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3A" w:rsidRDefault="00B34E3A" w:rsidP="00B34E3A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4B9E0534" wp14:editId="083A895D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B34E3A" w:rsidRDefault="00B34E3A" w:rsidP="00B34E3A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B34E3A" w:rsidRDefault="00B34E3A" w:rsidP="00B34E3A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B34E3A" w:rsidRDefault="00B34E3A" w:rsidP="00B34E3A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B34E3A" w:rsidRDefault="00B34E3A" w:rsidP="00B34E3A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B34E3A" w:rsidRDefault="00B34E3A" w:rsidP="00B34E3A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B34E3A" w:rsidRDefault="00B34E3A" w:rsidP="00B34E3A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:rsidR="00B34E3A" w:rsidRDefault="00B34E3A" w:rsidP="00B34E3A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>
        <w:rPr>
          <w:rFonts w:ascii="Calibri Light" w:hAnsi="Calibri Light" w:cs="Calibri Light"/>
          <w:sz w:val="24"/>
          <w:szCs w:val="24"/>
        </w:rPr>
        <w:t>6</w:t>
      </w:r>
      <w:bookmarkStart w:id="0" w:name="_GoBack"/>
      <w:bookmarkEnd w:id="0"/>
    </w:p>
    <w:p w:rsidR="00B34E3A" w:rsidRDefault="00B34E3A" w:rsidP="00B34E3A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22.1.2024.</w:t>
      </w:r>
    </w:p>
    <w:p w:rsidR="00B34E3A" w:rsidRDefault="00B34E3A" w:rsidP="00B34E3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B34E3A" w:rsidRDefault="00B34E3A" w:rsidP="00B34E3A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B34E3A" w:rsidRDefault="00B34E3A" w:rsidP="00B34E3A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31. sjednice Školskog odbora održane 22. siječnja 2024. godine s početkom u 16 sati i 30 minuta u učionici 3.b razreda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B34E3A" w:rsidRDefault="00B34E3A" w:rsidP="00B34E3A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B34E3A" w:rsidRDefault="00B34E3A" w:rsidP="00B34E3A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B34E3A" w:rsidRDefault="00B34E3A" w:rsidP="00B34E3A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Patricija Friščić </w:t>
      </w:r>
    </w:p>
    <w:p w:rsidR="00B34E3A" w:rsidRDefault="00B34E3A" w:rsidP="00B34E3A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B34E3A" w:rsidRDefault="00B34E3A" w:rsidP="00B34E3A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B34E3A" w:rsidRDefault="00B34E3A" w:rsidP="00B34E3A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B34E3A" w:rsidRDefault="00B34E3A" w:rsidP="00B34E3A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Izvještaj ravnatelja o stanju sigurnosti, provođenju preventivnih programa te mjerama poduzetim u cilju zaštite učenika za kraj prvog polugodišta šk. god. 2023./2024. </w:t>
      </w:r>
    </w:p>
    <w:p w:rsidR="00B34E3A" w:rsidRDefault="00B34E3A" w:rsidP="00B34E3A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Suglasnost Školskog odbora za zakup školske sportske dvorane </w:t>
      </w:r>
    </w:p>
    <w:p w:rsidR="00B34E3A" w:rsidRDefault="00B34E3A" w:rsidP="00B34E3A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Ostalo</w:t>
      </w:r>
    </w:p>
    <w:p w:rsidR="00B34E3A" w:rsidRPr="0034587B" w:rsidRDefault="00B34E3A" w:rsidP="00B34E3A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B34E3A" w:rsidRDefault="00B34E3A" w:rsidP="00B34E3A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B34E3A" w:rsidRDefault="00B34E3A" w:rsidP="00B34E3A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B34E3A" w:rsidRDefault="00B34E3A" w:rsidP="00B34E3A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B34E3A" w:rsidRDefault="00B34E3A" w:rsidP="00B34E3A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B34E3A" w:rsidRDefault="00B34E3A" w:rsidP="00B34E3A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B34E3A" w:rsidRDefault="00B34E3A" w:rsidP="00B34E3A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9E1291">
        <w:rPr>
          <w:rFonts w:asciiTheme="majorHAnsi" w:hAnsiTheme="majorHAnsi" w:cstheme="majorHAnsi"/>
          <w:bCs/>
          <w:color w:val="000000" w:themeColor="text1"/>
        </w:rPr>
        <w:t xml:space="preserve">Izvještaj ravnatelja o stanju sigurnosti, provođenju preventivnih programa te mjerama poduzetim u cilju zaštite učenika za kraj prvog polugodišta šk. god. 2023./2024. </w:t>
      </w:r>
    </w:p>
    <w:p w:rsidR="00B34E3A" w:rsidRDefault="00B34E3A" w:rsidP="00B34E3A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Ravnateljica OŠ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Željka Marković – Bilić iznijela je svoj izvještaj o stanju sigurnosti u školi, o mjerama koje su bile poduzete u cilju povećanja sigurnosti za učenike, na koji način se provodila školska preventivna strategija u koju je uvršteno i izviješće stručnog suradnika pedagoga itd. </w:t>
      </w:r>
    </w:p>
    <w:p w:rsidR="00B34E3A" w:rsidRPr="009E1291" w:rsidRDefault="00B34E3A" w:rsidP="00B34E3A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Prisutni članovi ŠO nisu imali primjedaba  na izneseni Izvještaj te je takav jednoglasno usvojen.</w:t>
      </w: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Ad.3. </w:t>
      </w: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Odluka o odabiru ponuditelja za zakup školske sportske dvorane</w:t>
      </w: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Članovi povjerenstva za provedbu natječaja iznijeli su članovima ŠO ponuditelje koji su se javili na natječaj za zakup školske sportske dvorane i predložili su sljedeće  ponuditelje za odabir:</w:t>
      </w:r>
    </w:p>
    <w:p w:rsidR="00B34E3A" w:rsidRDefault="00B34E3A" w:rsidP="00B34E3A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DVD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Dubovica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Dubovica</w:t>
      </w:r>
      <w:proofErr w:type="spellEnd"/>
    </w:p>
    <w:p w:rsidR="00B34E3A" w:rsidRDefault="00B34E3A" w:rsidP="00B34E3A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NK Podravina, škola nogometa</w:t>
      </w:r>
    </w:p>
    <w:p w:rsidR="00B34E3A" w:rsidRDefault="00B34E3A" w:rsidP="00B34E3A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Grupa građana iz Velikog Bukovca koju zastupa Mario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Zember</w:t>
      </w:r>
      <w:proofErr w:type="spellEnd"/>
    </w:p>
    <w:p w:rsidR="00B34E3A" w:rsidRDefault="00B34E3A" w:rsidP="00B34E3A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proofErr w:type="spellStart"/>
      <w:r>
        <w:rPr>
          <w:rFonts w:ascii="Calibri Light" w:hAnsi="Calibri Light" w:cs="Calibri Light"/>
          <w:bCs/>
          <w:color w:val="000000" w:themeColor="text1"/>
        </w:rPr>
        <w:t>Nk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Bukovčan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,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B34E3A" w:rsidRDefault="00B34E3A" w:rsidP="00B34E3A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NK Mladost, Sveti Petar</w:t>
      </w:r>
    </w:p>
    <w:p w:rsidR="00B34E3A" w:rsidRPr="006C1BA2" w:rsidRDefault="00B34E3A" w:rsidP="00B34E3A">
      <w:pPr>
        <w:pStyle w:val="Odlomakpopisa"/>
        <w:jc w:val="both"/>
        <w:rPr>
          <w:rFonts w:ascii="Calibri Light" w:hAnsi="Calibri Light" w:cs="Calibri Light"/>
          <w:bCs/>
          <w:color w:val="000000" w:themeColor="text1"/>
        </w:rPr>
      </w:pP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Članovi Školskog odbora složili su se sa predloženim i potvrdili odabir navedenih ponuditelja.</w:t>
      </w: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Članovi Školskog odbora dali su jednoglasnu suglasnost za sklapanje ugovora s ponuditeljima navedenim u Ad.3 ovog Zapisnika. </w:t>
      </w: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4. </w:t>
      </w: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B34E3A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Nije bilo ostalih pitanja ni primjedaba. </w:t>
      </w:r>
    </w:p>
    <w:p w:rsidR="00B34E3A" w:rsidRPr="00974A2E" w:rsidRDefault="00B34E3A" w:rsidP="00B34E3A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:rsidR="00B34E3A" w:rsidRDefault="00B34E3A" w:rsidP="00B34E3A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Sjednica je trajala u vremenu od 16:30 do 16:55 sati.</w:t>
      </w:r>
    </w:p>
    <w:p w:rsidR="00B34E3A" w:rsidRDefault="00B34E3A" w:rsidP="00B34E3A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B34E3A" w:rsidRDefault="00B34E3A" w:rsidP="00B34E3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Privitci: </w:t>
      </w:r>
    </w:p>
    <w:p w:rsidR="00B34E3A" w:rsidRPr="00CA763B" w:rsidRDefault="00B34E3A" w:rsidP="00B34E3A">
      <w:pPr>
        <w:pStyle w:val="Bezproreda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</w:rPr>
        <w:t>Izvještaj ravnatelja o stanju sigurnosti, provođenju preventivnih programa te mjerama poduzetim u cilju zaštite učenika za kraj prvog polugodišta šk. god. 2023./2024</w:t>
      </w:r>
    </w:p>
    <w:p w:rsidR="00B34E3A" w:rsidRDefault="00B34E3A" w:rsidP="00B34E3A">
      <w:pPr>
        <w:pStyle w:val="Bezproreda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Odluka o odabiru ponuditelja za zakup školske sportske dvorane</w:t>
      </w:r>
    </w:p>
    <w:p w:rsidR="00B34E3A" w:rsidRPr="00CA763B" w:rsidRDefault="00B34E3A" w:rsidP="00B34E3A">
      <w:pPr>
        <w:pStyle w:val="Bezproreda"/>
        <w:numPr>
          <w:ilvl w:val="0"/>
          <w:numId w:val="3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Suglasnost za sklapanje ugovora za zakup školske sportske dvorane</w:t>
      </w:r>
    </w:p>
    <w:p w:rsidR="00B34E3A" w:rsidRDefault="00B34E3A" w:rsidP="00B34E3A">
      <w:pPr>
        <w:pStyle w:val="Bezproreda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B34E3A" w:rsidRDefault="00B34E3A" w:rsidP="00B34E3A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Simona </w:t>
      </w:r>
      <w:proofErr w:type="spellStart"/>
      <w:r>
        <w:rPr>
          <w:rFonts w:ascii="Calibri Light" w:eastAsia="Times New Roman" w:hAnsi="Calibri Light" w:cs="Calibri Light"/>
          <w:color w:val="000000"/>
        </w:rPr>
        <w:t>Tržec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:rsidR="00B34E3A" w:rsidRDefault="00B34E3A" w:rsidP="00B34E3A"/>
    <w:p w:rsidR="00B34E3A" w:rsidRDefault="00B34E3A" w:rsidP="00B34E3A"/>
    <w:p w:rsidR="00B34E3A" w:rsidRDefault="00B34E3A" w:rsidP="00B34E3A"/>
    <w:p w:rsidR="00AD657C" w:rsidRDefault="00B34E3A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3A80"/>
    <w:multiLevelType w:val="hybridMultilevel"/>
    <w:tmpl w:val="AD3C5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3667"/>
    <w:multiLevelType w:val="hybridMultilevel"/>
    <w:tmpl w:val="C1F8DA00"/>
    <w:lvl w:ilvl="0" w:tplc="EE52556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3A"/>
    <w:rsid w:val="0092502B"/>
    <w:rsid w:val="00AC376B"/>
    <w:rsid w:val="00B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C09E"/>
  <w15:chartTrackingRefBased/>
  <w15:docId w15:val="{6E5067BA-29D4-43D2-9709-925D41FE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3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4E3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34E3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</cp:revision>
  <dcterms:created xsi:type="dcterms:W3CDTF">2024-01-23T07:42:00Z</dcterms:created>
  <dcterms:modified xsi:type="dcterms:W3CDTF">2024-01-23T07:43:00Z</dcterms:modified>
</cp:coreProperties>
</file>