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9B68A" w14:textId="22BF913C" w:rsidR="00312081" w:rsidRPr="000C074A" w:rsidRDefault="008C51E6" w:rsidP="00312081">
      <w:pPr>
        <w:spacing w:after="142" w:line="240" w:lineRule="auto"/>
        <w:rPr>
          <w:rFonts w:eastAsia="Times New Roman" w:cstheme="minorHAnsi"/>
          <w:noProof w:val="0"/>
          <w:color w:val="FF0000"/>
          <w:szCs w:val="24"/>
          <w:lang w:eastAsia="hr-HR"/>
        </w:rPr>
      </w:pPr>
      <w:r>
        <w:rPr>
          <w:rFonts w:eastAsia="Times New Roman" w:cstheme="minorHAnsi"/>
          <w:noProof w:val="0"/>
          <w:color w:val="FF0000"/>
          <w:szCs w:val="24"/>
          <w:lang w:eastAsia="hr-HR"/>
        </w:rPr>
        <w:t xml:space="preserve"> </w:t>
      </w:r>
    </w:p>
    <w:p w14:paraId="590C859A" w14:textId="77777777" w:rsidR="00312081" w:rsidRPr="000C074A" w:rsidRDefault="00312081" w:rsidP="00312081">
      <w:pPr>
        <w:spacing w:after="142" w:line="240" w:lineRule="auto"/>
        <w:jc w:val="center"/>
        <w:rPr>
          <w:rFonts w:eastAsia="Times New Roman" w:cstheme="minorHAnsi"/>
          <w:noProof w:val="0"/>
          <w:color w:val="FF0000"/>
          <w:szCs w:val="24"/>
          <w:lang w:eastAsia="hr-HR"/>
        </w:rPr>
      </w:pPr>
    </w:p>
    <w:p w14:paraId="506E4AFF" w14:textId="77777777" w:rsidR="00312081" w:rsidRPr="0018633D" w:rsidRDefault="00312081" w:rsidP="00312081">
      <w:pPr>
        <w:spacing w:after="142" w:line="240" w:lineRule="auto"/>
        <w:jc w:val="center"/>
        <w:rPr>
          <w:rFonts w:eastAsia="Times New Roman" w:cstheme="minorHAnsi"/>
          <w:noProof w:val="0"/>
          <w:szCs w:val="24"/>
          <w:lang w:eastAsia="hr-HR"/>
        </w:rPr>
      </w:pPr>
      <w:r w:rsidRPr="0018633D">
        <w:rPr>
          <w:rFonts w:eastAsia="Times New Roman" w:cstheme="minorHAnsi"/>
          <w:noProof w:val="0"/>
          <w:szCs w:val="24"/>
          <w:lang w:eastAsia="hr-HR"/>
        </w:rPr>
        <w:t>REPUBLIKA HRVATSKA</w:t>
      </w:r>
    </w:p>
    <w:p w14:paraId="3240019D" w14:textId="77777777" w:rsidR="00312081" w:rsidRPr="0018633D" w:rsidRDefault="00312081" w:rsidP="00312081">
      <w:pPr>
        <w:spacing w:after="142" w:line="240" w:lineRule="auto"/>
        <w:jc w:val="center"/>
        <w:rPr>
          <w:rFonts w:eastAsia="Times New Roman" w:cstheme="minorHAnsi"/>
          <w:noProof w:val="0"/>
          <w:szCs w:val="24"/>
          <w:lang w:eastAsia="hr-HR"/>
        </w:rPr>
      </w:pPr>
      <w:r w:rsidRPr="0018633D">
        <w:rPr>
          <w:rFonts w:eastAsia="Times New Roman" w:cstheme="minorHAnsi"/>
          <w:noProof w:val="0"/>
          <w:szCs w:val="24"/>
          <w:lang w:eastAsia="hr-HR"/>
        </w:rPr>
        <w:t>VARAŽDINSKA ŽUPANIJA</w:t>
      </w:r>
    </w:p>
    <w:p w14:paraId="5C8AA9DE" w14:textId="77777777" w:rsidR="00312081" w:rsidRPr="0018633D" w:rsidRDefault="00312081" w:rsidP="00312081">
      <w:pPr>
        <w:spacing w:after="142" w:line="240" w:lineRule="auto"/>
        <w:jc w:val="center"/>
        <w:rPr>
          <w:rFonts w:eastAsia="Times New Roman" w:cstheme="minorHAnsi"/>
          <w:noProof w:val="0"/>
          <w:szCs w:val="24"/>
          <w:lang w:eastAsia="hr-HR"/>
        </w:rPr>
      </w:pPr>
      <w:r w:rsidRPr="0018633D">
        <w:rPr>
          <w:rFonts w:eastAsia="Times New Roman" w:cstheme="minorHAnsi"/>
          <w:noProof w:val="0"/>
          <w:szCs w:val="24"/>
          <w:lang w:eastAsia="hr-HR"/>
        </w:rPr>
        <w:t>OSNOVNA ŠKOLA VELIKI BUKOVEC</w:t>
      </w:r>
    </w:p>
    <w:p w14:paraId="4EA38E94" w14:textId="77777777" w:rsidR="00312081" w:rsidRPr="0018633D" w:rsidRDefault="00312081" w:rsidP="00312081">
      <w:pPr>
        <w:spacing w:before="100" w:beforeAutospacing="1" w:after="142" w:line="276" w:lineRule="auto"/>
        <w:jc w:val="center"/>
        <w:rPr>
          <w:rFonts w:eastAsia="Times New Roman" w:cstheme="minorHAnsi"/>
          <w:noProof w:val="0"/>
          <w:szCs w:val="24"/>
          <w:lang w:eastAsia="hr-HR"/>
        </w:rPr>
      </w:pPr>
      <w:r w:rsidRPr="0018633D">
        <w:rPr>
          <w:rFonts w:eastAsia="Times New Roman" w:cstheme="minorHAnsi"/>
          <w:noProof w:val="0"/>
          <w:szCs w:val="24"/>
          <w:lang w:eastAsia="hr-HR"/>
        </w:rPr>
        <w:t> </w:t>
      </w:r>
    </w:p>
    <w:p w14:paraId="73A190F0" w14:textId="77777777" w:rsidR="00312081" w:rsidRPr="0018633D" w:rsidRDefault="00312081" w:rsidP="00312081">
      <w:pPr>
        <w:spacing w:before="100" w:beforeAutospacing="1" w:after="142" w:line="276" w:lineRule="auto"/>
        <w:jc w:val="center"/>
        <w:rPr>
          <w:rFonts w:eastAsia="Times New Roman" w:cstheme="minorHAnsi"/>
          <w:noProof w:val="0"/>
          <w:szCs w:val="24"/>
          <w:lang w:eastAsia="hr-HR"/>
        </w:rPr>
      </w:pPr>
      <w:r w:rsidRPr="0018633D">
        <w:rPr>
          <w:rFonts w:eastAsia="Times New Roman" w:cstheme="minorHAnsi"/>
          <w:noProof w:val="0"/>
          <w:szCs w:val="24"/>
          <w:lang w:eastAsia="hr-HR"/>
        </w:rPr>
        <w:t>  </w:t>
      </w:r>
    </w:p>
    <w:p w14:paraId="18424AD7" w14:textId="77777777" w:rsidR="00312081" w:rsidRPr="0018633D" w:rsidRDefault="00312081" w:rsidP="00312081">
      <w:pPr>
        <w:spacing w:before="100" w:beforeAutospacing="1" w:after="142" w:line="276" w:lineRule="auto"/>
        <w:jc w:val="center"/>
        <w:rPr>
          <w:rFonts w:eastAsia="Times New Roman" w:cstheme="minorHAnsi"/>
          <w:noProof w:val="0"/>
          <w:szCs w:val="24"/>
          <w:lang w:eastAsia="hr-HR"/>
        </w:rPr>
      </w:pPr>
    </w:p>
    <w:p w14:paraId="423DD320" w14:textId="77777777" w:rsidR="00312081" w:rsidRPr="0018633D" w:rsidRDefault="00312081" w:rsidP="00312081">
      <w:pPr>
        <w:spacing w:before="100" w:beforeAutospacing="1" w:after="142" w:line="276" w:lineRule="auto"/>
        <w:jc w:val="center"/>
        <w:rPr>
          <w:rFonts w:eastAsia="Times New Roman" w:cstheme="minorHAnsi"/>
          <w:noProof w:val="0"/>
          <w:szCs w:val="24"/>
          <w:lang w:eastAsia="hr-HR"/>
        </w:rPr>
      </w:pPr>
    </w:p>
    <w:p w14:paraId="58D9553B" w14:textId="77777777" w:rsidR="00312081" w:rsidRPr="0018633D" w:rsidRDefault="00312081" w:rsidP="00312081">
      <w:pPr>
        <w:spacing w:before="100" w:beforeAutospacing="1" w:after="142" w:line="276" w:lineRule="auto"/>
        <w:jc w:val="center"/>
        <w:rPr>
          <w:rFonts w:eastAsia="Times New Roman" w:cstheme="minorHAnsi"/>
          <w:noProof w:val="0"/>
          <w:szCs w:val="24"/>
          <w:lang w:eastAsia="hr-HR"/>
        </w:rPr>
      </w:pPr>
      <w:r w:rsidRPr="0018633D">
        <w:rPr>
          <w:rFonts w:eastAsia="Times New Roman" w:cstheme="minorHAnsi"/>
          <w:noProof w:val="0"/>
          <w:szCs w:val="24"/>
          <w:lang w:eastAsia="hr-HR"/>
        </w:rPr>
        <w:t> </w:t>
      </w:r>
    </w:p>
    <w:p w14:paraId="24A793C6" w14:textId="77777777" w:rsidR="00312081" w:rsidRPr="0018633D" w:rsidRDefault="00312081" w:rsidP="00312081">
      <w:pPr>
        <w:spacing w:before="100" w:beforeAutospacing="1" w:after="142" w:line="276" w:lineRule="auto"/>
        <w:jc w:val="center"/>
        <w:rPr>
          <w:rFonts w:eastAsia="Times New Roman" w:cstheme="minorHAnsi"/>
          <w:b/>
          <w:bCs/>
          <w:noProof w:val="0"/>
          <w:szCs w:val="24"/>
          <w:lang w:eastAsia="hr-HR"/>
        </w:rPr>
      </w:pPr>
      <w:r w:rsidRPr="0018633D">
        <w:rPr>
          <w:rFonts w:eastAsia="Times New Roman" w:cstheme="minorHAnsi"/>
          <w:b/>
          <w:bCs/>
          <w:noProof w:val="0"/>
          <w:szCs w:val="24"/>
          <w:lang w:eastAsia="hr-HR"/>
        </w:rPr>
        <w:t>ŠKOLSKI KURIKULUM</w:t>
      </w:r>
    </w:p>
    <w:p w14:paraId="4BDCD684" w14:textId="4280B4DF" w:rsidR="00312081" w:rsidRPr="0018633D" w:rsidRDefault="004F30FF" w:rsidP="00312081">
      <w:pPr>
        <w:spacing w:before="100" w:beforeAutospacing="1" w:after="142" w:line="276" w:lineRule="auto"/>
        <w:jc w:val="center"/>
        <w:rPr>
          <w:rFonts w:eastAsia="Times New Roman" w:cstheme="minorHAnsi"/>
          <w:b/>
          <w:bCs/>
          <w:noProof w:val="0"/>
          <w:szCs w:val="24"/>
          <w:lang w:eastAsia="hr-HR"/>
        </w:rPr>
      </w:pPr>
      <w:r w:rsidRPr="0018633D">
        <w:rPr>
          <w:rFonts w:eastAsia="Times New Roman" w:cstheme="minorHAnsi"/>
          <w:b/>
          <w:bCs/>
          <w:noProof w:val="0"/>
          <w:szCs w:val="24"/>
          <w:lang w:eastAsia="hr-HR"/>
        </w:rPr>
        <w:t>Školska godina 202</w:t>
      </w:r>
      <w:r w:rsidR="000C074A" w:rsidRPr="0018633D">
        <w:rPr>
          <w:rFonts w:eastAsia="Times New Roman" w:cstheme="minorHAnsi"/>
          <w:b/>
          <w:bCs/>
          <w:noProof w:val="0"/>
          <w:szCs w:val="24"/>
          <w:lang w:eastAsia="hr-HR"/>
        </w:rPr>
        <w:t>3</w:t>
      </w:r>
      <w:r w:rsidRPr="0018633D">
        <w:rPr>
          <w:rFonts w:eastAsia="Times New Roman" w:cstheme="minorHAnsi"/>
          <w:b/>
          <w:bCs/>
          <w:noProof w:val="0"/>
          <w:szCs w:val="24"/>
          <w:lang w:eastAsia="hr-HR"/>
        </w:rPr>
        <w:t>./202</w:t>
      </w:r>
      <w:r w:rsidR="000C074A" w:rsidRPr="0018633D">
        <w:rPr>
          <w:rFonts w:eastAsia="Times New Roman" w:cstheme="minorHAnsi"/>
          <w:b/>
          <w:bCs/>
          <w:noProof w:val="0"/>
          <w:szCs w:val="24"/>
          <w:lang w:eastAsia="hr-HR"/>
        </w:rPr>
        <w:t>4</w:t>
      </w:r>
      <w:r w:rsidR="00312081" w:rsidRPr="0018633D">
        <w:rPr>
          <w:rFonts w:eastAsia="Times New Roman" w:cstheme="minorHAnsi"/>
          <w:b/>
          <w:bCs/>
          <w:noProof w:val="0"/>
          <w:szCs w:val="24"/>
          <w:lang w:eastAsia="hr-HR"/>
        </w:rPr>
        <w:t>.</w:t>
      </w:r>
    </w:p>
    <w:p w14:paraId="721E59A5" w14:textId="77777777" w:rsidR="00312081" w:rsidRPr="000C074A" w:rsidRDefault="00312081" w:rsidP="00312081">
      <w:pPr>
        <w:spacing w:before="100" w:beforeAutospacing="1" w:after="142" w:line="276" w:lineRule="auto"/>
        <w:jc w:val="center"/>
        <w:rPr>
          <w:rFonts w:eastAsia="Times New Roman" w:cstheme="minorHAnsi"/>
          <w:noProof w:val="0"/>
          <w:color w:val="FF0000"/>
          <w:szCs w:val="24"/>
          <w:lang w:eastAsia="hr-HR"/>
        </w:rPr>
      </w:pPr>
      <w:r w:rsidRPr="000C074A">
        <w:rPr>
          <w:rFonts w:eastAsia="Times New Roman" w:cstheme="minorHAnsi"/>
          <w:noProof w:val="0"/>
          <w:color w:val="FF0000"/>
          <w:szCs w:val="24"/>
          <w:lang w:eastAsia="hr-HR"/>
        </w:rPr>
        <w:t> </w:t>
      </w:r>
    </w:p>
    <w:p w14:paraId="11620B07" w14:textId="77777777" w:rsidR="00312081" w:rsidRPr="000C074A" w:rsidRDefault="00312081" w:rsidP="00E539A9">
      <w:pPr>
        <w:spacing w:before="100" w:beforeAutospacing="1" w:after="142" w:line="276" w:lineRule="auto"/>
        <w:rPr>
          <w:rFonts w:eastAsia="Times New Roman" w:cstheme="minorHAnsi"/>
          <w:noProof w:val="0"/>
          <w:color w:val="FF0000"/>
          <w:szCs w:val="24"/>
          <w:lang w:eastAsia="hr-HR"/>
        </w:rPr>
      </w:pPr>
      <w:r w:rsidRPr="000C074A">
        <w:rPr>
          <w:rFonts w:eastAsia="Times New Roman" w:cstheme="minorHAnsi"/>
          <w:noProof w:val="0"/>
          <w:color w:val="FF0000"/>
          <w:szCs w:val="24"/>
          <w:lang w:eastAsia="hr-HR"/>
        </w:rPr>
        <w:t> </w:t>
      </w:r>
      <w:bookmarkStart w:id="0" w:name="_GoBack"/>
      <w:bookmarkEnd w:id="0"/>
    </w:p>
    <w:p w14:paraId="6E24A3EE" w14:textId="77EABAE3" w:rsidR="005E5940" w:rsidRDefault="005E5940" w:rsidP="005E5940">
      <w:pPr>
        <w:spacing w:before="100" w:after="0" w:line="240" w:lineRule="auto"/>
        <w:jc w:val="center"/>
        <w:rPr>
          <w:rFonts w:eastAsia="Times New Roman" w:cstheme="minorHAnsi"/>
          <w:noProof w:val="0"/>
          <w:szCs w:val="24"/>
          <w:lang w:eastAsia="hr-HR"/>
        </w:rPr>
      </w:pPr>
      <w:r>
        <w:rPr>
          <w:rFonts w:eastAsia="Times New Roman" w:cstheme="minorHAnsi"/>
          <w:noProof w:val="0"/>
          <w:szCs w:val="24"/>
          <w:lang w:eastAsia="hr-HR"/>
        </w:rPr>
        <w:t>Klasa: 602-12/2</w:t>
      </w:r>
      <w:r>
        <w:rPr>
          <w:rFonts w:eastAsia="Times New Roman" w:cstheme="minorHAnsi"/>
          <w:noProof w:val="0"/>
          <w:szCs w:val="24"/>
          <w:lang w:eastAsia="hr-HR"/>
        </w:rPr>
        <w:t>3</w:t>
      </w:r>
      <w:r>
        <w:rPr>
          <w:rFonts w:eastAsia="Times New Roman" w:cstheme="minorHAnsi"/>
          <w:noProof w:val="0"/>
          <w:szCs w:val="24"/>
          <w:lang w:eastAsia="hr-HR"/>
        </w:rPr>
        <w:t>-01/1</w:t>
      </w:r>
    </w:p>
    <w:p w14:paraId="0EB1D933" w14:textId="1037270E" w:rsidR="005E5940" w:rsidRDefault="005E5940" w:rsidP="005E5940">
      <w:pPr>
        <w:spacing w:before="100" w:after="0" w:line="240" w:lineRule="auto"/>
        <w:jc w:val="center"/>
        <w:rPr>
          <w:rFonts w:eastAsia="Times New Roman" w:cstheme="minorHAnsi"/>
          <w:noProof w:val="0"/>
          <w:szCs w:val="24"/>
          <w:lang w:eastAsia="hr-HR"/>
        </w:rPr>
      </w:pPr>
      <w:proofErr w:type="spellStart"/>
      <w:r>
        <w:rPr>
          <w:rFonts w:eastAsia="Times New Roman" w:cstheme="minorHAnsi"/>
          <w:noProof w:val="0"/>
          <w:szCs w:val="24"/>
          <w:lang w:eastAsia="hr-HR"/>
        </w:rPr>
        <w:t>Urbroj</w:t>
      </w:r>
      <w:proofErr w:type="spellEnd"/>
      <w:r>
        <w:rPr>
          <w:rFonts w:eastAsia="Times New Roman" w:cstheme="minorHAnsi"/>
          <w:noProof w:val="0"/>
          <w:szCs w:val="24"/>
          <w:lang w:eastAsia="hr-HR"/>
        </w:rPr>
        <w:t>: 2186-140-07-2</w:t>
      </w:r>
      <w:r>
        <w:rPr>
          <w:rFonts w:eastAsia="Times New Roman" w:cstheme="minorHAnsi"/>
          <w:noProof w:val="0"/>
          <w:szCs w:val="24"/>
          <w:lang w:eastAsia="hr-HR"/>
        </w:rPr>
        <w:t>3</w:t>
      </w:r>
      <w:r>
        <w:rPr>
          <w:rFonts w:eastAsia="Times New Roman" w:cstheme="minorHAnsi"/>
          <w:noProof w:val="0"/>
          <w:szCs w:val="24"/>
          <w:lang w:eastAsia="hr-HR"/>
        </w:rPr>
        <w:t>-</w:t>
      </w:r>
      <w:r>
        <w:rPr>
          <w:rFonts w:eastAsia="Times New Roman" w:cstheme="minorHAnsi"/>
          <w:noProof w:val="0"/>
          <w:szCs w:val="24"/>
          <w:lang w:eastAsia="hr-HR"/>
        </w:rPr>
        <w:t>1</w:t>
      </w:r>
    </w:p>
    <w:p w14:paraId="794DB739" w14:textId="7B390AAF" w:rsidR="00312081" w:rsidRPr="000C074A" w:rsidRDefault="00312081" w:rsidP="00312081">
      <w:pPr>
        <w:spacing w:before="100" w:after="0" w:line="240" w:lineRule="auto"/>
        <w:jc w:val="center"/>
        <w:rPr>
          <w:rFonts w:eastAsia="Times New Roman" w:cstheme="minorHAnsi"/>
          <w:noProof w:val="0"/>
          <w:color w:val="FF0000"/>
          <w:szCs w:val="24"/>
          <w:lang w:eastAsia="hr-HR"/>
        </w:rPr>
      </w:pPr>
    </w:p>
    <w:p w14:paraId="4B063452" w14:textId="77777777" w:rsidR="00312081" w:rsidRPr="000C074A" w:rsidRDefault="00312081" w:rsidP="00312081">
      <w:pPr>
        <w:spacing w:before="100" w:after="0" w:line="276" w:lineRule="auto"/>
        <w:jc w:val="center"/>
        <w:rPr>
          <w:rFonts w:eastAsia="Times New Roman" w:cstheme="minorHAnsi"/>
          <w:noProof w:val="0"/>
          <w:color w:val="FF0000"/>
          <w:szCs w:val="24"/>
          <w:lang w:eastAsia="hr-HR"/>
        </w:rPr>
      </w:pPr>
      <w:r w:rsidRPr="000C074A">
        <w:rPr>
          <w:rFonts w:eastAsia="Times New Roman" w:cstheme="minorHAnsi"/>
          <w:noProof w:val="0"/>
          <w:color w:val="FF0000"/>
          <w:szCs w:val="24"/>
          <w:lang w:eastAsia="hr-HR"/>
        </w:rPr>
        <w:t> </w:t>
      </w:r>
    </w:p>
    <w:p w14:paraId="4812095A" w14:textId="77777777" w:rsidR="00312081" w:rsidRPr="000C074A" w:rsidRDefault="00312081" w:rsidP="00312081">
      <w:pPr>
        <w:spacing w:before="100" w:beforeAutospacing="1" w:after="142" w:line="276" w:lineRule="auto"/>
        <w:rPr>
          <w:rFonts w:eastAsia="Times New Roman" w:cstheme="minorHAnsi"/>
          <w:noProof w:val="0"/>
          <w:color w:val="FF0000"/>
          <w:szCs w:val="24"/>
          <w:lang w:eastAsia="hr-HR"/>
        </w:rPr>
      </w:pPr>
    </w:p>
    <w:p w14:paraId="76FD9A2F" w14:textId="77777777" w:rsidR="00312081" w:rsidRPr="000C074A" w:rsidRDefault="00312081" w:rsidP="00312081">
      <w:pPr>
        <w:spacing w:before="100" w:beforeAutospacing="1" w:after="142" w:line="276" w:lineRule="auto"/>
        <w:rPr>
          <w:rFonts w:eastAsia="Times New Roman" w:cstheme="minorHAnsi"/>
          <w:noProof w:val="0"/>
          <w:color w:val="FF0000"/>
          <w:szCs w:val="24"/>
          <w:lang w:eastAsia="hr-HR"/>
        </w:rPr>
      </w:pPr>
    </w:p>
    <w:p w14:paraId="7A10EAC4" w14:textId="77777777" w:rsidR="00312081" w:rsidRPr="000C074A" w:rsidRDefault="00312081" w:rsidP="00312081">
      <w:pPr>
        <w:spacing w:before="100" w:beforeAutospacing="1" w:after="142" w:line="276" w:lineRule="auto"/>
        <w:rPr>
          <w:rFonts w:eastAsia="Times New Roman" w:cstheme="minorHAnsi"/>
          <w:noProof w:val="0"/>
          <w:color w:val="FF0000"/>
          <w:szCs w:val="24"/>
          <w:lang w:eastAsia="hr-HR"/>
        </w:rPr>
      </w:pPr>
    </w:p>
    <w:p w14:paraId="760B5E68" w14:textId="77777777" w:rsidR="00312081" w:rsidRPr="000C074A" w:rsidRDefault="00312081" w:rsidP="00312081">
      <w:pPr>
        <w:spacing w:before="100" w:beforeAutospacing="1" w:after="142" w:line="276" w:lineRule="auto"/>
        <w:rPr>
          <w:rFonts w:eastAsia="Times New Roman" w:cstheme="minorHAnsi"/>
          <w:noProof w:val="0"/>
          <w:color w:val="FF0000"/>
          <w:szCs w:val="24"/>
          <w:lang w:eastAsia="hr-HR"/>
        </w:rPr>
      </w:pPr>
    </w:p>
    <w:p w14:paraId="2D31A9B4" w14:textId="77777777" w:rsidR="00312081" w:rsidRPr="000C074A" w:rsidRDefault="00312081" w:rsidP="00312081">
      <w:pPr>
        <w:spacing w:before="100" w:beforeAutospacing="1" w:after="142" w:line="276" w:lineRule="auto"/>
        <w:rPr>
          <w:rFonts w:eastAsia="Times New Roman" w:cstheme="minorHAnsi"/>
          <w:noProof w:val="0"/>
          <w:color w:val="FF0000"/>
          <w:szCs w:val="24"/>
          <w:lang w:eastAsia="hr-HR"/>
        </w:rPr>
      </w:pPr>
    </w:p>
    <w:p w14:paraId="654823D9" w14:textId="77777777" w:rsidR="00312081" w:rsidRPr="000C074A" w:rsidRDefault="00312081" w:rsidP="00312081">
      <w:pPr>
        <w:spacing w:before="100" w:beforeAutospacing="1" w:after="142" w:line="276" w:lineRule="auto"/>
        <w:rPr>
          <w:rFonts w:eastAsia="Times New Roman" w:cstheme="minorHAnsi"/>
          <w:noProof w:val="0"/>
          <w:color w:val="FF0000"/>
          <w:szCs w:val="24"/>
          <w:lang w:eastAsia="hr-HR"/>
        </w:rPr>
      </w:pPr>
    </w:p>
    <w:p w14:paraId="1B942449" w14:textId="3263C7E1" w:rsidR="00312081" w:rsidRPr="000C074A" w:rsidRDefault="00312081" w:rsidP="00312081">
      <w:pPr>
        <w:spacing w:before="100" w:beforeAutospacing="1" w:after="142" w:line="276" w:lineRule="auto"/>
        <w:jc w:val="center"/>
        <w:rPr>
          <w:rFonts w:eastAsia="Times New Roman" w:cstheme="minorHAnsi"/>
          <w:noProof w:val="0"/>
          <w:color w:val="FF0000"/>
          <w:szCs w:val="24"/>
          <w:lang w:eastAsia="hr-HR"/>
        </w:rPr>
      </w:pPr>
      <w:r w:rsidRPr="00494FCD">
        <w:rPr>
          <w:rFonts w:eastAsia="Times New Roman" w:cstheme="minorHAnsi"/>
          <w:noProof w:val="0"/>
          <w:szCs w:val="24"/>
          <w:lang w:eastAsia="hr-HR"/>
        </w:rPr>
        <w:t>Veliki Bukovec</w:t>
      </w:r>
      <w:r w:rsidRPr="000C074A">
        <w:rPr>
          <w:rFonts w:eastAsia="Times New Roman" w:cstheme="minorHAnsi"/>
          <w:noProof w:val="0"/>
          <w:color w:val="FF0000"/>
          <w:szCs w:val="24"/>
          <w:lang w:eastAsia="hr-HR"/>
        </w:rPr>
        <w:t xml:space="preserve">, </w:t>
      </w:r>
      <w:r w:rsidR="00494FCD">
        <w:rPr>
          <w:rFonts w:eastAsia="Times New Roman" w:cstheme="minorHAnsi"/>
          <w:noProof w:val="0"/>
          <w:color w:val="FF0000"/>
          <w:szCs w:val="24"/>
          <w:lang w:eastAsia="hr-HR"/>
        </w:rPr>
        <w:t xml:space="preserve"> </w:t>
      </w:r>
    </w:p>
    <w:p w14:paraId="1D40BFF1" w14:textId="77777777" w:rsidR="00312081" w:rsidRPr="000C074A" w:rsidRDefault="00312081" w:rsidP="00312081">
      <w:pPr>
        <w:spacing w:before="100" w:beforeAutospacing="1" w:after="142" w:line="276" w:lineRule="auto"/>
        <w:jc w:val="center"/>
        <w:rPr>
          <w:rFonts w:eastAsia="Times New Roman" w:cstheme="minorHAnsi"/>
          <w:noProof w:val="0"/>
          <w:color w:val="FF0000"/>
          <w:szCs w:val="24"/>
          <w:lang w:eastAsia="hr-HR"/>
        </w:rPr>
      </w:pPr>
    </w:p>
    <w:p w14:paraId="58103599" w14:textId="33F0FA80" w:rsidR="00312081" w:rsidRPr="000C074A" w:rsidRDefault="00312081" w:rsidP="00312081">
      <w:pPr>
        <w:spacing w:before="100" w:beforeAutospacing="1" w:after="142" w:line="276" w:lineRule="auto"/>
        <w:jc w:val="center"/>
        <w:rPr>
          <w:rFonts w:eastAsia="Times New Roman" w:cstheme="minorHAnsi"/>
          <w:noProof w:val="0"/>
          <w:color w:val="FF0000"/>
          <w:szCs w:val="24"/>
          <w:lang w:eastAsia="hr-HR"/>
        </w:rPr>
      </w:pPr>
      <w:r w:rsidRPr="00494FCD">
        <w:rPr>
          <w:rFonts w:eastAsia="Times New Roman" w:cstheme="minorHAnsi"/>
          <w:noProof w:val="0"/>
          <w:szCs w:val="24"/>
          <w:lang w:eastAsia="hr-HR"/>
        </w:rPr>
        <w:lastRenderedPageBreak/>
        <w:t>Na temelju članka 28. Zakona o odgoju i obrazovanju u osnovnoj i srednjoj školi  Školski odbor Osnovne škole Veliki Bukovec na svojoj sjednici održanoj</w:t>
      </w:r>
      <w:r w:rsidR="00E77519">
        <w:rPr>
          <w:rFonts w:eastAsia="Times New Roman" w:cstheme="minorHAnsi"/>
          <w:noProof w:val="0"/>
          <w:szCs w:val="24"/>
          <w:lang w:eastAsia="hr-HR"/>
        </w:rPr>
        <w:t xml:space="preserve"> 5.</w:t>
      </w:r>
      <w:r w:rsidR="00F56415">
        <w:rPr>
          <w:rFonts w:eastAsia="Times New Roman" w:cstheme="minorHAnsi"/>
          <w:noProof w:val="0"/>
          <w:szCs w:val="24"/>
          <w:lang w:eastAsia="hr-HR"/>
        </w:rPr>
        <w:t xml:space="preserve"> listopada </w:t>
      </w:r>
      <w:r w:rsidR="00A95AAB" w:rsidRPr="00F56415">
        <w:rPr>
          <w:rFonts w:eastAsia="Times New Roman" w:cstheme="minorHAnsi"/>
          <w:noProof w:val="0"/>
          <w:color w:val="000000" w:themeColor="text1"/>
          <w:szCs w:val="24"/>
          <w:lang w:eastAsia="hr-HR"/>
        </w:rPr>
        <w:t>202</w:t>
      </w:r>
      <w:r w:rsidR="000C074A" w:rsidRPr="00F56415">
        <w:rPr>
          <w:rFonts w:eastAsia="Times New Roman" w:cstheme="minorHAnsi"/>
          <w:noProof w:val="0"/>
          <w:color w:val="000000" w:themeColor="text1"/>
          <w:szCs w:val="24"/>
          <w:lang w:eastAsia="hr-HR"/>
        </w:rPr>
        <w:t>3</w:t>
      </w:r>
      <w:r w:rsidRPr="00F56415">
        <w:rPr>
          <w:rFonts w:eastAsia="Times New Roman" w:cstheme="minorHAnsi"/>
          <w:noProof w:val="0"/>
          <w:color w:val="000000" w:themeColor="text1"/>
          <w:szCs w:val="24"/>
          <w:lang w:eastAsia="hr-HR"/>
        </w:rPr>
        <w:t xml:space="preserve">. donosi </w:t>
      </w:r>
      <w:r w:rsidRPr="00494FCD">
        <w:rPr>
          <w:rFonts w:eastAsia="Times New Roman" w:cstheme="minorHAnsi"/>
          <w:noProof w:val="0"/>
          <w:szCs w:val="24"/>
          <w:lang w:eastAsia="hr-HR"/>
        </w:rPr>
        <w:t>Šk</w:t>
      </w:r>
      <w:r w:rsidR="00A95AAB" w:rsidRPr="00494FCD">
        <w:rPr>
          <w:rFonts w:eastAsia="Times New Roman" w:cstheme="minorHAnsi"/>
          <w:noProof w:val="0"/>
          <w:szCs w:val="24"/>
          <w:lang w:eastAsia="hr-HR"/>
        </w:rPr>
        <w:t>olski kurikulum za šk. god. 202</w:t>
      </w:r>
      <w:r w:rsidR="000C074A" w:rsidRPr="00494FCD">
        <w:rPr>
          <w:rFonts w:eastAsia="Times New Roman" w:cstheme="minorHAnsi"/>
          <w:noProof w:val="0"/>
          <w:szCs w:val="24"/>
          <w:lang w:eastAsia="hr-HR"/>
        </w:rPr>
        <w:t>3</w:t>
      </w:r>
      <w:r w:rsidR="00A95AAB" w:rsidRPr="00494FCD">
        <w:rPr>
          <w:rFonts w:eastAsia="Times New Roman" w:cstheme="minorHAnsi"/>
          <w:noProof w:val="0"/>
          <w:szCs w:val="24"/>
          <w:lang w:eastAsia="hr-HR"/>
        </w:rPr>
        <w:t>./202</w:t>
      </w:r>
      <w:r w:rsidR="000C074A" w:rsidRPr="00494FCD">
        <w:rPr>
          <w:rFonts w:eastAsia="Times New Roman" w:cstheme="minorHAnsi"/>
          <w:noProof w:val="0"/>
          <w:szCs w:val="24"/>
          <w:lang w:eastAsia="hr-HR"/>
        </w:rPr>
        <w:t>4</w:t>
      </w:r>
      <w:r w:rsidRPr="00494FCD">
        <w:rPr>
          <w:rFonts w:eastAsia="Times New Roman" w:cstheme="minorHAnsi"/>
          <w:noProof w:val="0"/>
          <w:szCs w:val="24"/>
          <w:lang w:eastAsia="hr-HR"/>
        </w:rPr>
        <w:t>.</w:t>
      </w:r>
    </w:p>
    <w:p w14:paraId="00E51F81" w14:textId="77777777" w:rsidR="00312081" w:rsidRPr="000C074A" w:rsidRDefault="00312081" w:rsidP="00312081">
      <w:pPr>
        <w:spacing w:before="100" w:beforeAutospacing="1" w:after="142" w:line="276" w:lineRule="auto"/>
        <w:rPr>
          <w:rFonts w:eastAsia="Times New Roman" w:cstheme="minorHAnsi"/>
          <w:noProof w:val="0"/>
          <w:color w:val="FF0000"/>
          <w:szCs w:val="24"/>
          <w:lang w:eastAsia="hr-HR"/>
        </w:rPr>
      </w:pPr>
      <w:r w:rsidRPr="000C074A">
        <w:rPr>
          <w:rFonts w:eastAsia="Times New Roman" w:cstheme="minorHAnsi"/>
          <w:noProof w:val="0"/>
          <w:color w:val="FF0000"/>
          <w:szCs w:val="24"/>
          <w:lang w:eastAsia="hr-HR"/>
        </w:rPr>
        <w:t> </w:t>
      </w:r>
    </w:p>
    <w:p w14:paraId="70F64112" w14:textId="77777777" w:rsidR="00312081" w:rsidRPr="000C074A" w:rsidRDefault="00312081" w:rsidP="00312081">
      <w:pPr>
        <w:spacing w:before="100" w:beforeAutospacing="1" w:after="142" w:line="276" w:lineRule="auto"/>
        <w:rPr>
          <w:rFonts w:eastAsia="Times New Roman" w:cstheme="minorHAnsi"/>
          <w:noProof w:val="0"/>
          <w:color w:val="FF0000"/>
          <w:szCs w:val="24"/>
          <w:lang w:eastAsia="hr-HR"/>
        </w:rPr>
      </w:pPr>
    </w:p>
    <w:p w14:paraId="322B4BFF" w14:textId="77777777" w:rsidR="00312081" w:rsidRPr="000C074A" w:rsidRDefault="00312081" w:rsidP="00312081">
      <w:pPr>
        <w:spacing w:before="100" w:beforeAutospacing="1" w:after="142" w:line="276" w:lineRule="auto"/>
        <w:rPr>
          <w:rFonts w:eastAsia="Times New Roman" w:cstheme="minorHAnsi"/>
          <w:noProof w:val="0"/>
          <w:color w:val="FF0000"/>
          <w:szCs w:val="24"/>
          <w:lang w:eastAsia="hr-HR"/>
        </w:rPr>
      </w:pPr>
    </w:p>
    <w:p w14:paraId="420F4FC7" w14:textId="77777777" w:rsidR="00312081" w:rsidRPr="000C074A" w:rsidRDefault="00312081" w:rsidP="00312081">
      <w:pPr>
        <w:spacing w:before="100" w:beforeAutospacing="1" w:after="142" w:line="276" w:lineRule="auto"/>
        <w:rPr>
          <w:rFonts w:eastAsia="Times New Roman" w:cstheme="minorHAnsi"/>
          <w:noProof w:val="0"/>
          <w:color w:val="FF0000"/>
          <w:szCs w:val="24"/>
          <w:lang w:eastAsia="hr-HR"/>
        </w:rPr>
      </w:pPr>
    </w:p>
    <w:p w14:paraId="60744C79" w14:textId="77777777" w:rsidR="00312081" w:rsidRPr="000C074A" w:rsidRDefault="00312081" w:rsidP="00312081">
      <w:pPr>
        <w:spacing w:before="100" w:beforeAutospacing="1" w:after="142" w:line="276" w:lineRule="auto"/>
        <w:rPr>
          <w:rFonts w:eastAsia="Times New Roman" w:cstheme="minorHAnsi"/>
          <w:noProof w:val="0"/>
          <w:color w:val="FF0000"/>
          <w:szCs w:val="24"/>
          <w:lang w:eastAsia="hr-HR"/>
        </w:rPr>
      </w:pPr>
    </w:p>
    <w:p w14:paraId="68A6AD39" w14:textId="77777777" w:rsidR="00312081" w:rsidRPr="000C074A" w:rsidRDefault="00312081" w:rsidP="00312081">
      <w:pPr>
        <w:spacing w:before="100" w:beforeAutospacing="1" w:after="142" w:line="276" w:lineRule="auto"/>
        <w:rPr>
          <w:rFonts w:eastAsia="Times New Roman" w:cstheme="minorHAnsi"/>
          <w:noProof w:val="0"/>
          <w:color w:val="FF0000"/>
          <w:szCs w:val="24"/>
          <w:lang w:eastAsia="hr-HR"/>
        </w:rPr>
      </w:pPr>
      <w:r w:rsidRPr="000C074A">
        <w:rPr>
          <w:rFonts w:eastAsia="Times New Roman" w:cstheme="minorHAnsi"/>
          <w:noProof w:val="0"/>
          <w:color w:val="FF0000"/>
          <w:szCs w:val="24"/>
          <w:lang w:eastAsia="hr-HR"/>
        </w:rPr>
        <w:t> </w:t>
      </w:r>
    </w:p>
    <w:p w14:paraId="5D5059CB" w14:textId="77777777" w:rsidR="00312081" w:rsidRPr="0018633D" w:rsidRDefault="00312081" w:rsidP="00312081">
      <w:pPr>
        <w:spacing w:before="100" w:beforeAutospacing="1" w:after="142" w:line="276" w:lineRule="auto"/>
        <w:jc w:val="center"/>
        <w:rPr>
          <w:rFonts w:eastAsia="Times New Roman" w:cstheme="minorHAnsi"/>
          <w:b/>
          <w:noProof w:val="0"/>
          <w:szCs w:val="24"/>
          <w:lang w:eastAsia="hr-HR"/>
        </w:rPr>
      </w:pPr>
      <w:r w:rsidRPr="0018633D">
        <w:rPr>
          <w:rFonts w:eastAsia="Times New Roman" w:cstheme="minorHAnsi"/>
          <w:b/>
          <w:noProof w:val="0"/>
          <w:szCs w:val="24"/>
          <w:lang w:eastAsia="hr-HR"/>
        </w:rPr>
        <w:t>ŠKOLSKI KURIKULUM</w:t>
      </w:r>
    </w:p>
    <w:p w14:paraId="6E91A4C6" w14:textId="77777777" w:rsidR="00312081" w:rsidRPr="0018633D" w:rsidRDefault="00312081" w:rsidP="00312081">
      <w:pPr>
        <w:spacing w:before="100" w:beforeAutospacing="1" w:after="142" w:line="276" w:lineRule="auto"/>
        <w:jc w:val="center"/>
        <w:rPr>
          <w:rFonts w:eastAsia="Times New Roman" w:cstheme="minorHAnsi"/>
          <w:b/>
          <w:noProof w:val="0"/>
          <w:szCs w:val="24"/>
          <w:lang w:eastAsia="hr-HR"/>
        </w:rPr>
      </w:pPr>
      <w:r w:rsidRPr="0018633D">
        <w:rPr>
          <w:rFonts w:eastAsia="Times New Roman" w:cstheme="minorHAnsi"/>
          <w:b/>
          <w:noProof w:val="0"/>
          <w:szCs w:val="24"/>
          <w:lang w:eastAsia="hr-HR"/>
        </w:rPr>
        <w:t>OSNOVNE ŠKOLE VELIKI BUKOVEC</w:t>
      </w:r>
    </w:p>
    <w:p w14:paraId="646B2C93" w14:textId="148DAF45" w:rsidR="00312081" w:rsidRPr="0018633D" w:rsidRDefault="00A95AAB" w:rsidP="00312081">
      <w:pPr>
        <w:spacing w:before="100" w:beforeAutospacing="1" w:after="142" w:line="276" w:lineRule="auto"/>
        <w:jc w:val="center"/>
        <w:rPr>
          <w:rFonts w:eastAsia="Times New Roman" w:cstheme="minorHAnsi"/>
          <w:b/>
          <w:noProof w:val="0"/>
          <w:szCs w:val="24"/>
          <w:lang w:eastAsia="hr-HR"/>
        </w:rPr>
      </w:pPr>
      <w:r w:rsidRPr="0018633D">
        <w:rPr>
          <w:rFonts w:eastAsia="Times New Roman" w:cstheme="minorHAnsi"/>
          <w:b/>
          <w:noProof w:val="0"/>
          <w:szCs w:val="24"/>
          <w:lang w:eastAsia="hr-HR"/>
        </w:rPr>
        <w:t>ZA ŠKOLSKU GODINU 202</w:t>
      </w:r>
      <w:r w:rsidR="000C074A" w:rsidRPr="0018633D">
        <w:rPr>
          <w:rFonts w:eastAsia="Times New Roman" w:cstheme="minorHAnsi"/>
          <w:b/>
          <w:noProof w:val="0"/>
          <w:szCs w:val="24"/>
          <w:lang w:eastAsia="hr-HR"/>
        </w:rPr>
        <w:t>3</w:t>
      </w:r>
      <w:r w:rsidRPr="0018633D">
        <w:rPr>
          <w:rFonts w:eastAsia="Times New Roman" w:cstheme="minorHAnsi"/>
          <w:b/>
          <w:noProof w:val="0"/>
          <w:szCs w:val="24"/>
          <w:lang w:eastAsia="hr-HR"/>
        </w:rPr>
        <w:t>./202</w:t>
      </w:r>
      <w:r w:rsidR="000C074A" w:rsidRPr="0018633D">
        <w:rPr>
          <w:rFonts w:eastAsia="Times New Roman" w:cstheme="minorHAnsi"/>
          <w:b/>
          <w:noProof w:val="0"/>
          <w:szCs w:val="24"/>
          <w:lang w:eastAsia="hr-HR"/>
        </w:rPr>
        <w:t>4</w:t>
      </w:r>
      <w:r w:rsidR="00312081" w:rsidRPr="0018633D">
        <w:rPr>
          <w:rFonts w:eastAsia="Times New Roman" w:cstheme="minorHAnsi"/>
          <w:b/>
          <w:noProof w:val="0"/>
          <w:szCs w:val="24"/>
          <w:lang w:eastAsia="hr-HR"/>
        </w:rPr>
        <w:t>.</w:t>
      </w:r>
    </w:p>
    <w:p w14:paraId="0682C571" w14:textId="61DD407D" w:rsidR="00176394" w:rsidRPr="000C074A" w:rsidRDefault="00176394" w:rsidP="00312081">
      <w:pPr>
        <w:spacing w:before="100" w:beforeAutospacing="1" w:after="142" w:line="276" w:lineRule="auto"/>
        <w:jc w:val="center"/>
        <w:rPr>
          <w:rFonts w:eastAsia="Times New Roman" w:cstheme="minorHAnsi"/>
          <w:b/>
          <w:noProof w:val="0"/>
          <w:color w:val="FF0000"/>
          <w:szCs w:val="24"/>
          <w:lang w:eastAsia="hr-HR"/>
        </w:rPr>
      </w:pPr>
    </w:p>
    <w:p w14:paraId="7FFFDD56" w14:textId="15DB3BF5" w:rsidR="00176394" w:rsidRPr="000C074A" w:rsidRDefault="00176394" w:rsidP="00312081">
      <w:pPr>
        <w:spacing w:before="100" w:beforeAutospacing="1" w:after="142" w:line="276" w:lineRule="auto"/>
        <w:jc w:val="center"/>
        <w:rPr>
          <w:rFonts w:eastAsia="Times New Roman" w:cstheme="minorHAnsi"/>
          <w:b/>
          <w:noProof w:val="0"/>
          <w:color w:val="FF0000"/>
          <w:szCs w:val="24"/>
          <w:lang w:eastAsia="hr-HR"/>
        </w:rPr>
      </w:pPr>
    </w:p>
    <w:p w14:paraId="1697E878" w14:textId="4CF82859" w:rsidR="00176394" w:rsidRPr="00F56415" w:rsidRDefault="00176394" w:rsidP="00312081">
      <w:pPr>
        <w:spacing w:before="100" w:beforeAutospacing="1" w:after="142" w:line="276" w:lineRule="auto"/>
        <w:jc w:val="center"/>
        <w:rPr>
          <w:rFonts w:eastAsia="Times New Roman" w:cstheme="minorHAnsi"/>
          <w:b/>
          <w:noProof w:val="0"/>
          <w:color w:val="000000" w:themeColor="text1"/>
          <w:szCs w:val="24"/>
          <w:lang w:eastAsia="hr-HR"/>
        </w:rPr>
      </w:pPr>
      <w:r w:rsidRPr="00F56415">
        <w:rPr>
          <w:rFonts w:cstheme="minorHAnsi"/>
          <w:bCs/>
          <w:color w:val="000000" w:themeColor="text1"/>
          <w:szCs w:val="24"/>
        </w:rPr>
        <w:t>Školski kurikulum može se promijeniti uslijed pandemije COVID-a 19 te će njegova provedba ovositi o epidemiološkoj situaciji.</w:t>
      </w:r>
    </w:p>
    <w:p w14:paraId="7E99EBEC" w14:textId="77777777" w:rsidR="00312081" w:rsidRPr="000C074A" w:rsidRDefault="00312081" w:rsidP="00312081">
      <w:pPr>
        <w:spacing w:before="100" w:beforeAutospacing="1" w:after="142" w:line="276" w:lineRule="auto"/>
        <w:jc w:val="center"/>
        <w:rPr>
          <w:rFonts w:eastAsia="Times New Roman" w:cstheme="minorHAnsi"/>
          <w:noProof w:val="0"/>
          <w:color w:val="FF0000"/>
          <w:szCs w:val="24"/>
          <w:lang w:eastAsia="hr-HR"/>
        </w:rPr>
      </w:pPr>
      <w:r w:rsidRPr="000C074A">
        <w:rPr>
          <w:rFonts w:eastAsia="Times New Roman" w:cstheme="minorHAnsi"/>
          <w:noProof w:val="0"/>
          <w:color w:val="FF0000"/>
          <w:szCs w:val="24"/>
          <w:lang w:eastAsia="hr-HR"/>
        </w:rPr>
        <w:t> </w:t>
      </w:r>
    </w:p>
    <w:p w14:paraId="71FCCBD8" w14:textId="77777777" w:rsidR="00312081" w:rsidRPr="000C074A" w:rsidRDefault="00312081" w:rsidP="00312081">
      <w:pPr>
        <w:spacing w:before="100" w:beforeAutospacing="1" w:after="142" w:line="276" w:lineRule="auto"/>
        <w:jc w:val="center"/>
        <w:rPr>
          <w:rFonts w:eastAsia="Times New Roman" w:cstheme="minorHAnsi"/>
          <w:noProof w:val="0"/>
          <w:color w:val="FF0000"/>
          <w:szCs w:val="24"/>
          <w:lang w:eastAsia="hr-HR"/>
        </w:rPr>
      </w:pPr>
    </w:p>
    <w:p w14:paraId="0A251B47" w14:textId="77777777" w:rsidR="00312081" w:rsidRPr="000C074A" w:rsidRDefault="00312081" w:rsidP="00312081">
      <w:pPr>
        <w:spacing w:before="100" w:beforeAutospacing="1" w:after="142" w:line="276" w:lineRule="auto"/>
        <w:jc w:val="center"/>
        <w:rPr>
          <w:rFonts w:eastAsia="Times New Roman" w:cstheme="minorHAnsi"/>
          <w:noProof w:val="0"/>
          <w:color w:val="FF0000"/>
          <w:szCs w:val="24"/>
          <w:lang w:eastAsia="hr-HR"/>
        </w:rPr>
      </w:pPr>
    </w:p>
    <w:p w14:paraId="1195935D" w14:textId="7F65D794" w:rsidR="00312081" w:rsidRPr="000C074A" w:rsidRDefault="00312081" w:rsidP="00176394">
      <w:pPr>
        <w:spacing w:before="100" w:beforeAutospacing="1" w:after="142" w:line="276" w:lineRule="auto"/>
        <w:ind w:left="426"/>
        <w:rPr>
          <w:rFonts w:eastAsia="Times New Roman" w:cstheme="minorHAnsi"/>
          <w:noProof w:val="0"/>
          <w:color w:val="FF0000"/>
          <w:szCs w:val="24"/>
          <w:lang w:eastAsia="hr-HR"/>
        </w:rPr>
      </w:pPr>
    </w:p>
    <w:p w14:paraId="32432084" w14:textId="77777777" w:rsidR="00312081" w:rsidRPr="000C074A" w:rsidRDefault="00312081" w:rsidP="00312081">
      <w:pPr>
        <w:spacing w:before="100" w:beforeAutospacing="1" w:after="142" w:line="276" w:lineRule="auto"/>
        <w:ind w:left="426"/>
        <w:jc w:val="center"/>
        <w:rPr>
          <w:rFonts w:eastAsia="Times New Roman" w:cstheme="minorHAnsi"/>
          <w:noProof w:val="0"/>
          <w:color w:val="FF0000"/>
          <w:szCs w:val="24"/>
          <w:lang w:eastAsia="hr-HR"/>
        </w:rPr>
      </w:pPr>
    </w:p>
    <w:p w14:paraId="5443379A" w14:textId="77777777" w:rsidR="00312081" w:rsidRPr="000C074A" w:rsidRDefault="00312081" w:rsidP="00312081">
      <w:pPr>
        <w:spacing w:before="100" w:beforeAutospacing="1" w:after="142" w:line="276" w:lineRule="auto"/>
        <w:ind w:left="426"/>
        <w:jc w:val="center"/>
        <w:rPr>
          <w:rFonts w:eastAsia="Times New Roman" w:cstheme="minorHAnsi"/>
          <w:noProof w:val="0"/>
          <w:color w:val="FF0000"/>
          <w:szCs w:val="24"/>
          <w:lang w:eastAsia="hr-HR"/>
        </w:rPr>
      </w:pPr>
    </w:p>
    <w:p w14:paraId="31B8EC02" w14:textId="5E1193A1" w:rsidR="00312081" w:rsidRPr="00494FCD" w:rsidRDefault="005F3075" w:rsidP="00312081">
      <w:pPr>
        <w:rPr>
          <w:rFonts w:cstheme="minorHAnsi"/>
          <w:b/>
          <w:kern w:val="36"/>
          <w:szCs w:val="24"/>
          <w:lang w:eastAsia="hr-HR"/>
        </w:rPr>
      </w:pPr>
      <w:bookmarkStart w:id="1" w:name="_Toc304977088"/>
      <w:bookmarkStart w:id="2" w:name="_Toc368308089"/>
      <w:bookmarkEnd w:id="1"/>
      <w:bookmarkEnd w:id="2"/>
      <w:r w:rsidRPr="00494FCD">
        <w:rPr>
          <w:rFonts w:cstheme="minorHAnsi"/>
          <w:b/>
          <w:kern w:val="36"/>
          <w:szCs w:val="24"/>
          <w:lang w:eastAsia="hr-HR"/>
        </w:rPr>
        <w:t xml:space="preserve">          </w:t>
      </w:r>
      <w:r w:rsidR="00312081" w:rsidRPr="00494FCD">
        <w:rPr>
          <w:rFonts w:cstheme="minorHAnsi"/>
          <w:b/>
          <w:kern w:val="36"/>
          <w:szCs w:val="24"/>
          <w:lang w:eastAsia="hr-HR"/>
        </w:rPr>
        <w:t xml:space="preserve">Ravnateljica:                                            </w:t>
      </w:r>
      <w:r w:rsidR="00312081" w:rsidRPr="00494FCD">
        <w:rPr>
          <w:rFonts w:cstheme="minorHAnsi"/>
          <w:b/>
          <w:kern w:val="36"/>
          <w:szCs w:val="24"/>
          <w:lang w:eastAsia="hr-HR"/>
        </w:rPr>
        <w:tab/>
        <w:t xml:space="preserve">  </w:t>
      </w:r>
      <w:r w:rsidR="00312081" w:rsidRPr="00494FCD">
        <w:rPr>
          <w:rFonts w:cstheme="minorHAnsi"/>
          <w:b/>
          <w:kern w:val="36"/>
          <w:szCs w:val="24"/>
          <w:lang w:eastAsia="hr-HR"/>
        </w:rPr>
        <w:tab/>
      </w:r>
      <w:r w:rsidR="00312081" w:rsidRPr="00494FCD">
        <w:rPr>
          <w:rFonts w:cstheme="minorHAnsi"/>
          <w:b/>
          <w:kern w:val="36"/>
          <w:szCs w:val="24"/>
          <w:lang w:eastAsia="hr-HR"/>
        </w:rPr>
        <w:tab/>
        <w:t xml:space="preserve"> Predsjednica školskog odbora:</w:t>
      </w:r>
    </w:p>
    <w:p w14:paraId="1C23483F" w14:textId="38957479" w:rsidR="00312081" w:rsidRPr="00494FCD" w:rsidRDefault="00312081" w:rsidP="00176394">
      <w:pPr>
        <w:rPr>
          <w:rFonts w:eastAsia="Times New Roman" w:cstheme="minorHAnsi"/>
          <w:noProof w:val="0"/>
          <w:szCs w:val="24"/>
          <w:lang w:eastAsia="hr-HR"/>
        </w:rPr>
      </w:pPr>
      <w:r w:rsidRPr="00494FCD">
        <w:rPr>
          <w:rFonts w:eastAsia="Times New Roman" w:cstheme="minorHAnsi"/>
          <w:noProof w:val="0"/>
          <w:szCs w:val="24"/>
          <w:lang w:eastAsia="hr-HR"/>
        </w:rPr>
        <w:t xml:space="preserve">Željka Marković – Bilić, prof.        </w:t>
      </w:r>
      <w:r w:rsidRPr="00494FCD">
        <w:rPr>
          <w:rFonts w:eastAsia="Times New Roman" w:cstheme="minorHAnsi"/>
          <w:noProof w:val="0"/>
          <w:szCs w:val="24"/>
          <w:lang w:eastAsia="hr-HR"/>
        </w:rPr>
        <w:tab/>
      </w:r>
      <w:r w:rsidRPr="00494FCD">
        <w:rPr>
          <w:rFonts w:eastAsia="Times New Roman" w:cstheme="minorHAnsi"/>
          <w:noProof w:val="0"/>
          <w:szCs w:val="24"/>
          <w:lang w:eastAsia="hr-HR"/>
        </w:rPr>
        <w:tab/>
        <w:t xml:space="preserve">       </w:t>
      </w:r>
      <w:r w:rsidRPr="00494FCD">
        <w:rPr>
          <w:rFonts w:eastAsia="Times New Roman" w:cstheme="minorHAnsi"/>
          <w:noProof w:val="0"/>
          <w:szCs w:val="24"/>
          <w:lang w:eastAsia="hr-HR"/>
        </w:rPr>
        <w:tab/>
        <w:t xml:space="preserve"> </w:t>
      </w:r>
      <w:r w:rsidR="00F56415">
        <w:rPr>
          <w:rFonts w:eastAsia="Times New Roman" w:cstheme="minorHAnsi"/>
          <w:noProof w:val="0"/>
          <w:szCs w:val="24"/>
          <w:lang w:eastAsia="hr-HR"/>
        </w:rPr>
        <w:tab/>
      </w:r>
      <w:r w:rsidR="00F56415">
        <w:rPr>
          <w:rFonts w:eastAsia="Times New Roman" w:cstheme="minorHAnsi"/>
          <w:noProof w:val="0"/>
          <w:szCs w:val="24"/>
          <w:lang w:eastAsia="hr-HR"/>
        </w:rPr>
        <w:tab/>
        <w:t>Marinka Mlinarić</w:t>
      </w:r>
    </w:p>
    <w:p w14:paraId="109766AA" w14:textId="77777777" w:rsidR="00312081" w:rsidRPr="000C074A" w:rsidRDefault="00312081" w:rsidP="00312081">
      <w:pPr>
        <w:rPr>
          <w:rFonts w:eastAsia="Times New Roman" w:cstheme="minorHAnsi"/>
          <w:noProof w:val="0"/>
          <w:color w:val="FF0000"/>
          <w:szCs w:val="24"/>
          <w:lang w:eastAsia="hr-HR"/>
        </w:rPr>
      </w:pPr>
    </w:p>
    <w:p w14:paraId="1B4A5011" w14:textId="77777777" w:rsidR="00312081" w:rsidRPr="000C074A" w:rsidRDefault="00312081" w:rsidP="00312081">
      <w:pPr>
        <w:rPr>
          <w:rFonts w:eastAsia="Times New Roman" w:cstheme="minorHAnsi"/>
          <w:noProof w:val="0"/>
          <w:color w:val="FF0000"/>
          <w:szCs w:val="24"/>
          <w:lang w:eastAsia="hr-HR"/>
        </w:rPr>
      </w:pPr>
    </w:p>
    <w:sdt>
      <w:sdtPr>
        <w:rPr>
          <w:rFonts w:asciiTheme="minorHAnsi" w:eastAsiaTheme="minorHAnsi" w:hAnsiTheme="minorHAnsi" w:cstheme="minorHAnsi"/>
          <w:b w:val="0"/>
          <w:noProof/>
          <w:color w:val="FF0000"/>
          <w:szCs w:val="24"/>
          <w:lang w:eastAsia="en-US"/>
        </w:rPr>
        <w:id w:val="-1124310320"/>
        <w:docPartObj>
          <w:docPartGallery w:val="Table of Contents"/>
          <w:docPartUnique/>
        </w:docPartObj>
      </w:sdtPr>
      <w:sdtEndPr>
        <w:rPr>
          <w:bCs/>
        </w:rPr>
      </w:sdtEndPr>
      <w:sdtContent>
        <w:p w14:paraId="0CEE5A85" w14:textId="77777777" w:rsidR="002E15A4" w:rsidRPr="003618E9" w:rsidRDefault="002E15A4">
          <w:pPr>
            <w:pStyle w:val="TOCNaslov"/>
            <w:rPr>
              <w:rFonts w:asciiTheme="minorHAnsi" w:hAnsiTheme="minorHAnsi" w:cstheme="minorHAnsi"/>
              <w:szCs w:val="24"/>
            </w:rPr>
          </w:pPr>
          <w:r w:rsidRPr="003618E9">
            <w:rPr>
              <w:rFonts w:asciiTheme="minorHAnsi" w:hAnsiTheme="minorHAnsi" w:cstheme="minorHAnsi"/>
              <w:szCs w:val="24"/>
            </w:rPr>
            <w:t>Sadržaj</w:t>
          </w:r>
        </w:p>
        <w:p w14:paraId="2E2A4E1F" w14:textId="453BB090" w:rsidR="003618E9" w:rsidRDefault="002E15A4">
          <w:pPr>
            <w:pStyle w:val="Sadraj1"/>
            <w:tabs>
              <w:tab w:val="left" w:pos="440"/>
              <w:tab w:val="right" w:leader="dot" w:pos="9060"/>
            </w:tabs>
            <w:rPr>
              <w:rFonts w:cstheme="minorBidi"/>
              <w:noProof/>
              <w:sz w:val="22"/>
            </w:rPr>
          </w:pPr>
          <w:r w:rsidRPr="000C074A">
            <w:rPr>
              <w:rFonts w:cstheme="minorHAnsi"/>
              <w:color w:val="FF0000"/>
              <w:szCs w:val="24"/>
            </w:rPr>
            <w:fldChar w:fldCharType="begin"/>
          </w:r>
          <w:r w:rsidRPr="000C074A">
            <w:rPr>
              <w:rFonts w:cstheme="minorHAnsi"/>
              <w:color w:val="FF0000"/>
              <w:szCs w:val="24"/>
            </w:rPr>
            <w:instrText xml:space="preserve"> TOC \o "1-3" \h \z \u </w:instrText>
          </w:r>
          <w:r w:rsidRPr="000C074A">
            <w:rPr>
              <w:rFonts w:cstheme="minorHAnsi"/>
              <w:color w:val="FF0000"/>
              <w:szCs w:val="24"/>
            </w:rPr>
            <w:fldChar w:fldCharType="separate"/>
          </w:r>
          <w:hyperlink w:anchor="_Toc146626009" w:history="1">
            <w:r w:rsidR="003618E9" w:rsidRPr="00C25B78">
              <w:rPr>
                <w:rStyle w:val="Hiperveza"/>
                <w:rFonts w:cstheme="minorHAnsi"/>
                <w:b/>
                <w:noProof/>
              </w:rPr>
              <w:t>1.</w:t>
            </w:r>
            <w:r w:rsidR="003618E9">
              <w:rPr>
                <w:rFonts w:cstheme="minorBidi"/>
                <w:noProof/>
                <w:sz w:val="22"/>
              </w:rPr>
              <w:tab/>
            </w:r>
            <w:r w:rsidR="003618E9" w:rsidRPr="00C25B78">
              <w:rPr>
                <w:rStyle w:val="Hiperveza"/>
                <w:rFonts w:cstheme="minorHAnsi"/>
                <w:noProof/>
              </w:rPr>
              <w:t>UVODNE NAPOMENE</w:t>
            </w:r>
            <w:r w:rsidR="003618E9">
              <w:rPr>
                <w:noProof/>
                <w:webHidden/>
              </w:rPr>
              <w:tab/>
            </w:r>
            <w:r w:rsidR="003618E9">
              <w:rPr>
                <w:noProof/>
                <w:webHidden/>
              </w:rPr>
              <w:fldChar w:fldCharType="begin"/>
            </w:r>
            <w:r w:rsidR="003618E9">
              <w:rPr>
                <w:noProof/>
                <w:webHidden/>
              </w:rPr>
              <w:instrText xml:space="preserve"> PAGEREF _Toc146626009 \h </w:instrText>
            </w:r>
            <w:r w:rsidR="003618E9">
              <w:rPr>
                <w:noProof/>
                <w:webHidden/>
              </w:rPr>
            </w:r>
            <w:r w:rsidR="003618E9">
              <w:rPr>
                <w:noProof/>
                <w:webHidden/>
              </w:rPr>
              <w:fldChar w:fldCharType="separate"/>
            </w:r>
            <w:r w:rsidR="00236990">
              <w:rPr>
                <w:noProof/>
                <w:webHidden/>
              </w:rPr>
              <w:t>4</w:t>
            </w:r>
            <w:r w:rsidR="003618E9">
              <w:rPr>
                <w:noProof/>
                <w:webHidden/>
              </w:rPr>
              <w:fldChar w:fldCharType="end"/>
            </w:r>
          </w:hyperlink>
        </w:p>
        <w:p w14:paraId="2803CCA3" w14:textId="5417D725" w:rsidR="003618E9" w:rsidRDefault="001E22FD">
          <w:pPr>
            <w:pStyle w:val="Sadraj2"/>
            <w:tabs>
              <w:tab w:val="right" w:leader="dot" w:pos="9060"/>
            </w:tabs>
            <w:rPr>
              <w:rFonts w:cstheme="minorBidi"/>
              <w:noProof/>
              <w:sz w:val="22"/>
            </w:rPr>
          </w:pPr>
          <w:hyperlink w:anchor="_Toc146626010" w:history="1">
            <w:r w:rsidR="003618E9" w:rsidRPr="00C25B78">
              <w:rPr>
                <w:rStyle w:val="Hiperveza"/>
                <w:rFonts w:cstheme="minorHAnsi"/>
                <w:bCs/>
                <w:iCs/>
                <w:noProof/>
              </w:rPr>
              <w:t>Školskim kurikulumom se utvrđuje:</w:t>
            </w:r>
            <w:r w:rsidR="003618E9">
              <w:rPr>
                <w:noProof/>
                <w:webHidden/>
              </w:rPr>
              <w:tab/>
            </w:r>
            <w:r w:rsidR="003618E9">
              <w:rPr>
                <w:noProof/>
                <w:webHidden/>
              </w:rPr>
              <w:fldChar w:fldCharType="begin"/>
            </w:r>
            <w:r w:rsidR="003618E9">
              <w:rPr>
                <w:noProof/>
                <w:webHidden/>
              </w:rPr>
              <w:instrText xml:space="preserve"> PAGEREF _Toc146626010 \h </w:instrText>
            </w:r>
            <w:r w:rsidR="003618E9">
              <w:rPr>
                <w:noProof/>
                <w:webHidden/>
              </w:rPr>
            </w:r>
            <w:r w:rsidR="003618E9">
              <w:rPr>
                <w:noProof/>
                <w:webHidden/>
              </w:rPr>
              <w:fldChar w:fldCharType="separate"/>
            </w:r>
            <w:r w:rsidR="00236990">
              <w:rPr>
                <w:noProof/>
                <w:webHidden/>
              </w:rPr>
              <w:t>4</w:t>
            </w:r>
            <w:r w:rsidR="003618E9">
              <w:rPr>
                <w:noProof/>
                <w:webHidden/>
              </w:rPr>
              <w:fldChar w:fldCharType="end"/>
            </w:r>
          </w:hyperlink>
        </w:p>
        <w:p w14:paraId="34CE46BB" w14:textId="56EFBDA5" w:rsidR="003618E9" w:rsidRDefault="001E22FD">
          <w:pPr>
            <w:pStyle w:val="Sadraj1"/>
            <w:tabs>
              <w:tab w:val="left" w:pos="440"/>
              <w:tab w:val="right" w:leader="dot" w:pos="9060"/>
            </w:tabs>
            <w:rPr>
              <w:rFonts w:cstheme="minorBidi"/>
              <w:noProof/>
              <w:sz w:val="22"/>
            </w:rPr>
          </w:pPr>
          <w:hyperlink w:anchor="_Toc146626011" w:history="1">
            <w:r w:rsidR="003618E9" w:rsidRPr="00C25B78">
              <w:rPr>
                <w:rStyle w:val="Hiperveza"/>
                <w:rFonts w:cstheme="minorHAnsi"/>
                <w:b/>
                <w:iCs/>
                <w:noProof/>
              </w:rPr>
              <w:t>2.</w:t>
            </w:r>
            <w:r w:rsidR="003618E9">
              <w:rPr>
                <w:rFonts w:cstheme="minorBidi"/>
                <w:noProof/>
                <w:sz w:val="22"/>
              </w:rPr>
              <w:tab/>
            </w:r>
            <w:r w:rsidR="003618E9" w:rsidRPr="00C25B78">
              <w:rPr>
                <w:rStyle w:val="Hiperveza"/>
                <w:rFonts w:cstheme="minorHAnsi"/>
                <w:iCs/>
                <w:noProof/>
              </w:rPr>
              <w:t>VIZIJA I MISIJA ŠKOLE</w:t>
            </w:r>
            <w:r w:rsidR="003618E9">
              <w:rPr>
                <w:noProof/>
                <w:webHidden/>
              </w:rPr>
              <w:tab/>
            </w:r>
            <w:r w:rsidR="003618E9">
              <w:rPr>
                <w:noProof/>
                <w:webHidden/>
              </w:rPr>
              <w:fldChar w:fldCharType="begin"/>
            </w:r>
            <w:r w:rsidR="003618E9">
              <w:rPr>
                <w:noProof/>
                <w:webHidden/>
              </w:rPr>
              <w:instrText xml:space="preserve"> PAGEREF _Toc146626011 \h </w:instrText>
            </w:r>
            <w:r w:rsidR="003618E9">
              <w:rPr>
                <w:noProof/>
                <w:webHidden/>
              </w:rPr>
            </w:r>
            <w:r w:rsidR="003618E9">
              <w:rPr>
                <w:noProof/>
                <w:webHidden/>
              </w:rPr>
              <w:fldChar w:fldCharType="separate"/>
            </w:r>
            <w:r w:rsidR="00236990">
              <w:rPr>
                <w:noProof/>
                <w:webHidden/>
              </w:rPr>
              <w:t>5</w:t>
            </w:r>
            <w:r w:rsidR="003618E9">
              <w:rPr>
                <w:noProof/>
                <w:webHidden/>
              </w:rPr>
              <w:fldChar w:fldCharType="end"/>
            </w:r>
          </w:hyperlink>
        </w:p>
        <w:p w14:paraId="687C52A4" w14:textId="1E369A0C" w:rsidR="003618E9" w:rsidRDefault="001E22FD">
          <w:pPr>
            <w:pStyle w:val="Sadraj2"/>
            <w:tabs>
              <w:tab w:val="left" w:pos="880"/>
              <w:tab w:val="right" w:leader="dot" w:pos="9060"/>
            </w:tabs>
            <w:rPr>
              <w:rFonts w:cstheme="minorBidi"/>
              <w:noProof/>
              <w:sz w:val="22"/>
            </w:rPr>
          </w:pPr>
          <w:hyperlink w:anchor="_Toc146626012" w:history="1">
            <w:r w:rsidR="003618E9" w:rsidRPr="00C25B78">
              <w:rPr>
                <w:rStyle w:val="Hiperveza"/>
                <w:rFonts w:cstheme="minorHAnsi"/>
                <w:noProof/>
              </w:rPr>
              <w:t>2.1.</w:t>
            </w:r>
            <w:r w:rsidR="003618E9">
              <w:rPr>
                <w:rFonts w:cstheme="minorBidi"/>
                <w:noProof/>
                <w:sz w:val="22"/>
              </w:rPr>
              <w:tab/>
            </w:r>
            <w:r w:rsidR="003618E9" w:rsidRPr="00C25B78">
              <w:rPr>
                <w:rStyle w:val="Hiperveza"/>
                <w:rFonts w:cstheme="minorHAnsi"/>
                <w:noProof/>
              </w:rPr>
              <w:t>VIZIJA</w:t>
            </w:r>
            <w:r w:rsidR="003618E9">
              <w:rPr>
                <w:noProof/>
                <w:webHidden/>
              </w:rPr>
              <w:tab/>
            </w:r>
            <w:r w:rsidR="003618E9">
              <w:rPr>
                <w:noProof/>
                <w:webHidden/>
              </w:rPr>
              <w:fldChar w:fldCharType="begin"/>
            </w:r>
            <w:r w:rsidR="003618E9">
              <w:rPr>
                <w:noProof/>
                <w:webHidden/>
              </w:rPr>
              <w:instrText xml:space="preserve"> PAGEREF _Toc146626012 \h </w:instrText>
            </w:r>
            <w:r w:rsidR="003618E9">
              <w:rPr>
                <w:noProof/>
                <w:webHidden/>
              </w:rPr>
            </w:r>
            <w:r w:rsidR="003618E9">
              <w:rPr>
                <w:noProof/>
                <w:webHidden/>
              </w:rPr>
              <w:fldChar w:fldCharType="separate"/>
            </w:r>
            <w:r w:rsidR="00236990">
              <w:rPr>
                <w:noProof/>
                <w:webHidden/>
              </w:rPr>
              <w:t>5</w:t>
            </w:r>
            <w:r w:rsidR="003618E9">
              <w:rPr>
                <w:noProof/>
                <w:webHidden/>
              </w:rPr>
              <w:fldChar w:fldCharType="end"/>
            </w:r>
          </w:hyperlink>
        </w:p>
        <w:p w14:paraId="047B4E33" w14:textId="0C9BD37A" w:rsidR="003618E9" w:rsidRDefault="001E22FD">
          <w:pPr>
            <w:pStyle w:val="Sadraj2"/>
            <w:tabs>
              <w:tab w:val="left" w:pos="880"/>
              <w:tab w:val="right" w:leader="dot" w:pos="9060"/>
            </w:tabs>
            <w:rPr>
              <w:rFonts w:cstheme="minorBidi"/>
              <w:noProof/>
              <w:sz w:val="22"/>
            </w:rPr>
          </w:pPr>
          <w:hyperlink w:anchor="_Toc146626013" w:history="1">
            <w:r w:rsidR="003618E9" w:rsidRPr="00C25B78">
              <w:rPr>
                <w:rStyle w:val="Hiperveza"/>
                <w:rFonts w:cstheme="minorHAnsi"/>
                <w:bCs/>
                <w:noProof/>
              </w:rPr>
              <w:t>2.2.</w:t>
            </w:r>
            <w:r w:rsidR="003618E9">
              <w:rPr>
                <w:rFonts w:cstheme="minorBidi"/>
                <w:noProof/>
                <w:sz w:val="22"/>
              </w:rPr>
              <w:tab/>
            </w:r>
            <w:r w:rsidR="003618E9" w:rsidRPr="00C25B78">
              <w:rPr>
                <w:rStyle w:val="Hiperveza"/>
                <w:rFonts w:cstheme="minorHAnsi"/>
                <w:bCs/>
                <w:noProof/>
              </w:rPr>
              <w:t>MISIJA</w:t>
            </w:r>
            <w:r w:rsidR="003618E9">
              <w:rPr>
                <w:noProof/>
                <w:webHidden/>
              </w:rPr>
              <w:tab/>
            </w:r>
            <w:r w:rsidR="003618E9">
              <w:rPr>
                <w:noProof/>
                <w:webHidden/>
              </w:rPr>
              <w:fldChar w:fldCharType="begin"/>
            </w:r>
            <w:r w:rsidR="003618E9">
              <w:rPr>
                <w:noProof/>
                <w:webHidden/>
              </w:rPr>
              <w:instrText xml:space="preserve"> PAGEREF _Toc146626013 \h </w:instrText>
            </w:r>
            <w:r w:rsidR="003618E9">
              <w:rPr>
                <w:noProof/>
                <w:webHidden/>
              </w:rPr>
            </w:r>
            <w:r w:rsidR="003618E9">
              <w:rPr>
                <w:noProof/>
                <w:webHidden/>
              </w:rPr>
              <w:fldChar w:fldCharType="separate"/>
            </w:r>
            <w:r w:rsidR="00236990">
              <w:rPr>
                <w:noProof/>
                <w:webHidden/>
              </w:rPr>
              <w:t>5</w:t>
            </w:r>
            <w:r w:rsidR="003618E9">
              <w:rPr>
                <w:noProof/>
                <w:webHidden/>
              </w:rPr>
              <w:fldChar w:fldCharType="end"/>
            </w:r>
          </w:hyperlink>
        </w:p>
        <w:p w14:paraId="0973AE3B" w14:textId="2F332BE5" w:rsidR="003618E9" w:rsidRDefault="001E22FD">
          <w:pPr>
            <w:pStyle w:val="Sadraj1"/>
            <w:tabs>
              <w:tab w:val="left" w:pos="440"/>
              <w:tab w:val="right" w:leader="dot" w:pos="9060"/>
            </w:tabs>
            <w:rPr>
              <w:rFonts w:cstheme="minorBidi"/>
              <w:noProof/>
              <w:sz w:val="22"/>
            </w:rPr>
          </w:pPr>
          <w:hyperlink w:anchor="_Toc146626014" w:history="1">
            <w:r w:rsidR="003618E9" w:rsidRPr="00C25B78">
              <w:rPr>
                <w:rStyle w:val="Hiperveza"/>
                <w:rFonts w:cstheme="minorHAnsi"/>
                <w:b/>
                <w:iCs/>
                <w:noProof/>
              </w:rPr>
              <w:t>3.</w:t>
            </w:r>
            <w:r w:rsidR="003618E9">
              <w:rPr>
                <w:rFonts w:cstheme="minorBidi"/>
                <w:noProof/>
                <w:sz w:val="22"/>
              </w:rPr>
              <w:tab/>
            </w:r>
            <w:r w:rsidR="003618E9" w:rsidRPr="00C25B78">
              <w:rPr>
                <w:rStyle w:val="Hiperveza"/>
                <w:rFonts w:cstheme="minorHAnsi"/>
                <w:iCs/>
                <w:noProof/>
              </w:rPr>
              <w:t>VRIJEDNOSTI I NAČELA ŠKOLSKOG KURIKULUMA</w:t>
            </w:r>
            <w:r w:rsidR="003618E9">
              <w:rPr>
                <w:noProof/>
                <w:webHidden/>
              </w:rPr>
              <w:tab/>
            </w:r>
            <w:r w:rsidR="003618E9">
              <w:rPr>
                <w:noProof/>
                <w:webHidden/>
              </w:rPr>
              <w:fldChar w:fldCharType="begin"/>
            </w:r>
            <w:r w:rsidR="003618E9">
              <w:rPr>
                <w:noProof/>
                <w:webHidden/>
              </w:rPr>
              <w:instrText xml:space="preserve"> PAGEREF _Toc146626014 \h </w:instrText>
            </w:r>
            <w:r w:rsidR="003618E9">
              <w:rPr>
                <w:noProof/>
                <w:webHidden/>
              </w:rPr>
            </w:r>
            <w:r w:rsidR="003618E9">
              <w:rPr>
                <w:noProof/>
                <w:webHidden/>
              </w:rPr>
              <w:fldChar w:fldCharType="separate"/>
            </w:r>
            <w:r w:rsidR="00236990">
              <w:rPr>
                <w:noProof/>
                <w:webHidden/>
              </w:rPr>
              <w:t>5</w:t>
            </w:r>
            <w:r w:rsidR="003618E9">
              <w:rPr>
                <w:noProof/>
                <w:webHidden/>
              </w:rPr>
              <w:fldChar w:fldCharType="end"/>
            </w:r>
          </w:hyperlink>
        </w:p>
        <w:p w14:paraId="35EFCDA6" w14:textId="67498E36" w:rsidR="003618E9" w:rsidRDefault="001E22FD">
          <w:pPr>
            <w:pStyle w:val="Sadraj1"/>
            <w:tabs>
              <w:tab w:val="left" w:pos="440"/>
              <w:tab w:val="right" w:leader="dot" w:pos="9060"/>
            </w:tabs>
            <w:rPr>
              <w:rFonts w:cstheme="minorBidi"/>
              <w:noProof/>
              <w:sz w:val="22"/>
            </w:rPr>
          </w:pPr>
          <w:hyperlink w:anchor="_Toc146626015" w:history="1">
            <w:r w:rsidR="003618E9" w:rsidRPr="00C25B78">
              <w:rPr>
                <w:rStyle w:val="Hiperveza"/>
                <w:rFonts w:cstheme="minorHAnsi"/>
                <w:b/>
                <w:iCs/>
                <w:noProof/>
              </w:rPr>
              <w:t>4.</w:t>
            </w:r>
            <w:r w:rsidR="003618E9">
              <w:rPr>
                <w:rFonts w:cstheme="minorBidi"/>
                <w:noProof/>
                <w:sz w:val="22"/>
              </w:rPr>
              <w:tab/>
            </w:r>
            <w:r w:rsidR="003618E9" w:rsidRPr="00C25B78">
              <w:rPr>
                <w:rStyle w:val="Hiperveza"/>
                <w:rFonts w:cstheme="minorHAnsi"/>
                <w:iCs/>
                <w:noProof/>
              </w:rPr>
              <w:t>NAČELA ŠKOLSKOG KURIKULUMA:</w:t>
            </w:r>
            <w:r w:rsidR="003618E9">
              <w:rPr>
                <w:noProof/>
                <w:webHidden/>
              </w:rPr>
              <w:tab/>
            </w:r>
            <w:r w:rsidR="003618E9">
              <w:rPr>
                <w:noProof/>
                <w:webHidden/>
              </w:rPr>
              <w:fldChar w:fldCharType="begin"/>
            </w:r>
            <w:r w:rsidR="003618E9">
              <w:rPr>
                <w:noProof/>
                <w:webHidden/>
              </w:rPr>
              <w:instrText xml:space="preserve"> PAGEREF _Toc146626015 \h </w:instrText>
            </w:r>
            <w:r w:rsidR="003618E9">
              <w:rPr>
                <w:noProof/>
                <w:webHidden/>
              </w:rPr>
            </w:r>
            <w:r w:rsidR="003618E9">
              <w:rPr>
                <w:noProof/>
                <w:webHidden/>
              </w:rPr>
              <w:fldChar w:fldCharType="separate"/>
            </w:r>
            <w:r w:rsidR="00236990">
              <w:rPr>
                <w:noProof/>
                <w:webHidden/>
              </w:rPr>
              <w:t>6</w:t>
            </w:r>
            <w:r w:rsidR="003618E9">
              <w:rPr>
                <w:noProof/>
                <w:webHidden/>
              </w:rPr>
              <w:fldChar w:fldCharType="end"/>
            </w:r>
          </w:hyperlink>
        </w:p>
        <w:p w14:paraId="4BB12655" w14:textId="5AAF1901" w:rsidR="003618E9" w:rsidRDefault="001E22FD">
          <w:pPr>
            <w:pStyle w:val="Sadraj1"/>
            <w:tabs>
              <w:tab w:val="left" w:pos="440"/>
              <w:tab w:val="right" w:leader="dot" w:pos="9060"/>
            </w:tabs>
            <w:rPr>
              <w:rFonts w:cstheme="minorBidi"/>
              <w:noProof/>
              <w:sz w:val="22"/>
            </w:rPr>
          </w:pPr>
          <w:hyperlink w:anchor="_Toc146626016" w:history="1">
            <w:r w:rsidR="003618E9" w:rsidRPr="00C25B78">
              <w:rPr>
                <w:rStyle w:val="Hiperveza"/>
                <w:rFonts w:cstheme="minorHAnsi"/>
                <w:bCs/>
                <w:noProof/>
              </w:rPr>
              <w:t>5.</w:t>
            </w:r>
            <w:r w:rsidR="003618E9">
              <w:rPr>
                <w:rFonts w:cstheme="minorBidi"/>
                <w:noProof/>
                <w:sz w:val="22"/>
              </w:rPr>
              <w:tab/>
            </w:r>
            <w:r w:rsidR="003618E9" w:rsidRPr="00C25B78">
              <w:rPr>
                <w:rStyle w:val="Hiperveza"/>
                <w:rFonts w:cstheme="minorHAnsi"/>
                <w:bCs/>
                <w:noProof/>
              </w:rPr>
              <w:t>PRIORITETI I CILJEVI</w:t>
            </w:r>
            <w:r w:rsidR="003618E9">
              <w:rPr>
                <w:noProof/>
                <w:webHidden/>
              </w:rPr>
              <w:tab/>
            </w:r>
            <w:r w:rsidR="003618E9">
              <w:rPr>
                <w:noProof/>
                <w:webHidden/>
              </w:rPr>
              <w:fldChar w:fldCharType="begin"/>
            </w:r>
            <w:r w:rsidR="003618E9">
              <w:rPr>
                <w:noProof/>
                <w:webHidden/>
              </w:rPr>
              <w:instrText xml:space="preserve"> PAGEREF _Toc146626016 \h </w:instrText>
            </w:r>
            <w:r w:rsidR="003618E9">
              <w:rPr>
                <w:noProof/>
                <w:webHidden/>
              </w:rPr>
            </w:r>
            <w:r w:rsidR="003618E9">
              <w:rPr>
                <w:noProof/>
                <w:webHidden/>
              </w:rPr>
              <w:fldChar w:fldCharType="separate"/>
            </w:r>
            <w:r w:rsidR="00236990">
              <w:rPr>
                <w:noProof/>
                <w:webHidden/>
              </w:rPr>
              <w:t>6</w:t>
            </w:r>
            <w:r w:rsidR="003618E9">
              <w:rPr>
                <w:noProof/>
                <w:webHidden/>
              </w:rPr>
              <w:fldChar w:fldCharType="end"/>
            </w:r>
          </w:hyperlink>
        </w:p>
        <w:p w14:paraId="66185A3A" w14:textId="6EB38AFE" w:rsidR="003618E9" w:rsidRDefault="001E22FD">
          <w:pPr>
            <w:pStyle w:val="Sadraj1"/>
            <w:tabs>
              <w:tab w:val="left" w:pos="440"/>
              <w:tab w:val="right" w:leader="dot" w:pos="9060"/>
            </w:tabs>
            <w:rPr>
              <w:rFonts w:cstheme="minorBidi"/>
              <w:noProof/>
              <w:sz w:val="22"/>
            </w:rPr>
          </w:pPr>
          <w:hyperlink w:anchor="_Toc146626017" w:history="1">
            <w:r w:rsidR="003618E9" w:rsidRPr="00C25B78">
              <w:rPr>
                <w:rStyle w:val="Hiperveza"/>
                <w:rFonts w:cstheme="minorHAnsi"/>
                <w:noProof/>
              </w:rPr>
              <w:t>6.</w:t>
            </w:r>
            <w:r w:rsidR="003618E9">
              <w:rPr>
                <w:rFonts w:cstheme="minorBidi"/>
                <w:noProof/>
                <w:sz w:val="22"/>
              </w:rPr>
              <w:tab/>
            </w:r>
            <w:r w:rsidR="003618E9" w:rsidRPr="00C25B78">
              <w:rPr>
                <w:rStyle w:val="Hiperveza"/>
                <w:rFonts w:cstheme="minorHAnsi"/>
                <w:noProof/>
              </w:rPr>
              <w:t>ANALIZA POTREBA I INTERESA UČENIKA</w:t>
            </w:r>
            <w:r w:rsidR="003618E9">
              <w:rPr>
                <w:noProof/>
                <w:webHidden/>
              </w:rPr>
              <w:tab/>
            </w:r>
            <w:r w:rsidR="003618E9">
              <w:rPr>
                <w:noProof/>
                <w:webHidden/>
              </w:rPr>
              <w:fldChar w:fldCharType="begin"/>
            </w:r>
            <w:r w:rsidR="003618E9">
              <w:rPr>
                <w:noProof/>
                <w:webHidden/>
              </w:rPr>
              <w:instrText xml:space="preserve"> PAGEREF _Toc146626017 \h </w:instrText>
            </w:r>
            <w:r w:rsidR="003618E9">
              <w:rPr>
                <w:noProof/>
                <w:webHidden/>
              </w:rPr>
            </w:r>
            <w:r w:rsidR="003618E9">
              <w:rPr>
                <w:noProof/>
                <w:webHidden/>
              </w:rPr>
              <w:fldChar w:fldCharType="separate"/>
            </w:r>
            <w:r w:rsidR="00236990">
              <w:rPr>
                <w:noProof/>
                <w:webHidden/>
              </w:rPr>
              <w:t>7</w:t>
            </w:r>
            <w:r w:rsidR="003618E9">
              <w:rPr>
                <w:noProof/>
                <w:webHidden/>
              </w:rPr>
              <w:fldChar w:fldCharType="end"/>
            </w:r>
          </w:hyperlink>
        </w:p>
        <w:p w14:paraId="4F4A4A9F" w14:textId="5A6DDAD9" w:rsidR="003618E9" w:rsidRDefault="001E22FD">
          <w:pPr>
            <w:pStyle w:val="Sadraj1"/>
            <w:tabs>
              <w:tab w:val="left" w:pos="440"/>
              <w:tab w:val="right" w:leader="dot" w:pos="9060"/>
            </w:tabs>
            <w:rPr>
              <w:rFonts w:cstheme="minorBidi"/>
              <w:noProof/>
              <w:sz w:val="22"/>
            </w:rPr>
          </w:pPr>
          <w:hyperlink w:anchor="_Toc146626018" w:history="1">
            <w:r w:rsidR="003618E9" w:rsidRPr="00C25B78">
              <w:rPr>
                <w:rStyle w:val="Hiperveza"/>
                <w:rFonts w:cstheme="minorHAnsi"/>
                <w:iCs/>
                <w:noProof/>
              </w:rPr>
              <w:t>7.</w:t>
            </w:r>
            <w:r w:rsidR="003618E9">
              <w:rPr>
                <w:rFonts w:cstheme="minorBidi"/>
                <w:noProof/>
                <w:sz w:val="22"/>
              </w:rPr>
              <w:tab/>
            </w:r>
            <w:r w:rsidR="003618E9" w:rsidRPr="00C25B78">
              <w:rPr>
                <w:rStyle w:val="Hiperveza"/>
                <w:rFonts w:cstheme="minorHAnsi"/>
                <w:iCs/>
                <w:noProof/>
              </w:rPr>
              <w:t>NAČIN PRAĆENJA I VREDNOVANJA REALIZACIJE CIJELOG KURIKULUMA S JASNO IZRAŽENIM INDIKATORIMA USPJEŠNOSTI</w:t>
            </w:r>
            <w:r w:rsidR="003618E9">
              <w:rPr>
                <w:noProof/>
                <w:webHidden/>
              </w:rPr>
              <w:tab/>
            </w:r>
            <w:r w:rsidR="003618E9">
              <w:rPr>
                <w:noProof/>
                <w:webHidden/>
              </w:rPr>
              <w:fldChar w:fldCharType="begin"/>
            </w:r>
            <w:r w:rsidR="003618E9">
              <w:rPr>
                <w:noProof/>
                <w:webHidden/>
              </w:rPr>
              <w:instrText xml:space="preserve"> PAGEREF _Toc146626018 \h </w:instrText>
            </w:r>
            <w:r w:rsidR="003618E9">
              <w:rPr>
                <w:noProof/>
                <w:webHidden/>
              </w:rPr>
            </w:r>
            <w:r w:rsidR="003618E9">
              <w:rPr>
                <w:noProof/>
                <w:webHidden/>
              </w:rPr>
              <w:fldChar w:fldCharType="separate"/>
            </w:r>
            <w:r w:rsidR="00236990">
              <w:rPr>
                <w:noProof/>
                <w:webHidden/>
              </w:rPr>
              <w:t>8</w:t>
            </w:r>
            <w:r w:rsidR="003618E9">
              <w:rPr>
                <w:noProof/>
                <w:webHidden/>
              </w:rPr>
              <w:fldChar w:fldCharType="end"/>
            </w:r>
          </w:hyperlink>
        </w:p>
        <w:p w14:paraId="701D90A6" w14:textId="32A51FDE" w:rsidR="003618E9" w:rsidRDefault="001E22FD">
          <w:pPr>
            <w:pStyle w:val="Sadraj1"/>
            <w:tabs>
              <w:tab w:val="right" w:leader="dot" w:pos="9060"/>
            </w:tabs>
            <w:rPr>
              <w:rFonts w:cstheme="minorBidi"/>
              <w:noProof/>
              <w:sz w:val="22"/>
            </w:rPr>
          </w:pPr>
          <w:hyperlink w:anchor="_Toc146626019" w:history="1">
            <w:r w:rsidR="003618E9" w:rsidRPr="00C25B78">
              <w:rPr>
                <w:rStyle w:val="Hiperveza"/>
                <w:rFonts w:cstheme="minorHAnsi"/>
                <w:noProof/>
              </w:rPr>
              <w:t>8. PODRUČJA RAZVOJA UČENIKA (KURIKULUMSKA PODRUČJA)</w:t>
            </w:r>
            <w:r w:rsidR="003618E9">
              <w:rPr>
                <w:noProof/>
                <w:webHidden/>
              </w:rPr>
              <w:tab/>
            </w:r>
            <w:r w:rsidR="003618E9">
              <w:rPr>
                <w:noProof/>
                <w:webHidden/>
              </w:rPr>
              <w:fldChar w:fldCharType="begin"/>
            </w:r>
            <w:r w:rsidR="003618E9">
              <w:rPr>
                <w:noProof/>
                <w:webHidden/>
              </w:rPr>
              <w:instrText xml:space="preserve"> PAGEREF _Toc146626019 \h </w:instrText>
            </w:r>
            <w:r w:rsidR="003618E9">
              <w:rPr>
                <w:noProof/>
                <w:webHidden/>
              </w:rPr>
            </w:r>
            <w:r w:rsidR="003618E9">
              <w:rPr>
                <w:noProof/>
                <w:webHidden/>
              </w:rPr>
              <w:fldChar w:fldCharType="separate"/>
            </w:r>
            <w:r w:rsidR="00236990">
              <w:rPr>
                <w:noProof/>
                <w:webHidden/>
              </w:rPr>
              <w:t>9</w:t>
            </w:r>
            <w:r w:rsidR="003618E9">
              <w:rPr>
                <w:noProof/>
                <w:webHidden/>
              </w:rPr>
              <w:fldChar w:fldCharType="end"/>
            </w:r>
          </w:hyperlink>
        </w:p>
        <w:p w14:paraId="394316CF" w14:textId="5ACD1D8C" w:rsidR="003618E9" w:rsidRDefault="001E22FD">
          <w:pPr>
            <w:pStyle w:val="Sadraj2"/>
            <w:tabs>
              <w:tab w:val="right" w:leader="dot" w:pos="9060"/>
            </w:tabs>
            <w:rPr>
              <w:rFonts w:cstheme="minorBidi"/>
              <w:noProof/>
              <w:sz w:val="22"/>
            </w:rPr>
          </w:pPr>
          <w:hyperlink w:anchor="_Toc146626020" w:history="1">
            <w:r w:rsidR="003618E9" w:rsidRPr="00C25B78">
              <w:rPr>
                <w:rStyle w:val="Hiperveza"/>
                <w:rFonts w:cstheme="minorHAnsi"/>
                <w:noProof/>
              </w:rPr>
              <w:t>8.1. IZBORNA NASTAVA</w:t>
            </w:r>
            <w:r w:rsidR="003618E9">
              <w:rPr>
                <w:noProof/>
                <w:webHidden/>
              </w:rPr>
              <w:tab/>
            </w:r>
            <w:r w:rsidR="003618E9">
              <w:rPr>
                <w:noProof/>
                <w:webHidden/>
              </w:rPr>
              <w:fldChar w:fldCharType="begin"/>
            </w:r>
            <w:r w:rsidR="003618E9">
              <w:rPr>
                <w:noProof/>
                <w:webHidden/>
              </w:rPr>
              <w:instrText xml:space="preserve"> PAGEREF _Toc146626020 \h </w:instrText>
            </w:r>
            <w:r w:rsidR="003618E9">
              <w:rPr>
                <w:noProof/>
                <w:webHidden/>
              </w:rPr>
            </w:r>
            <w:r w:rsidR="003618E9">
              <w:rPr>
                <w:noProof/>
                <w:webHidden/>
              </w:rPr>
              <w:fldChar w:fldCharType="separate"/>
            </w:r>
            <w:r w:rsidR="00236990">
              <w:rPr>
                <w:noProof/>
                <w:webHidden/>
              </w:rPr>
              <w:t>9</w:t>
            </w:r>
            <w:r w:rsidR="003618E9">
              <w:rPr>
                <w:noProof/>
                <w:webHidden/>
              </w:rPr>
              <w:fldChar w:fldCharType="end"/>
            </w:r>
          </w:hyperlink>
        </w:p>
        <w:p w14:paraId="5DCEC941" w14:textId="028F9F07" w:rsidR="003618E9" w:rsidRDefault="001E22FD">
          <w:pPr>
            <w:pStyle w:val="Sadraj3"/>
            <w:tabs>
              <w:tab w:val="right" w:leader="dot" w:pos="9060"/>
            </w:tabs>
            <w:rPr>
              <w:rFonts w:cstheme="minorBidi"/>
              <w:noProof/>
              <w:sz w:val="22"/>
            </w:rPr>
          </w:pPr>
          <w:hyperlink w:anchor="_Toc146626021" w:history="1">
            <w:r w:rsidR="003618E9" w:rsidRPr="00C25B78">
              <w:rPr>
                <w:rStyle w:val="Hiperveza"/>
                <w:rFonts w:cstheme="minorHAnsi"/>
                <w:noProof/>
              </w:rPr>
              <w:t>8.1.1. RAZREDNA NASTAVA</w:t>
            </w:r>
            <w:r w:rsidR="003618E9">
              <w:rPr>
                <w:noProof/>
                <w:webHidden/>
              </w:rPr>
              <w:tab/>
            </w:r>
            <w:r w:rsidR="003618E9">
              <w:rPr>
                <w:noProof/>
                <w:webHidden/>
              </w:rPr>
              <w:fldChar w:fldCharType="begin"/>
            </w:r>
            <w:r w:rsidR="003618E9">
              <w:rPr>
                <w:noProof/>
                <w:webHidden/>
              </w:rPr>
              <w:instrText xml:space="preserve"> PAGEREF _Toc146626021 \h </w:instrText>
            </w:r>
            <w:r w:rsidR="003618E9">
              <w:rPr>
                <w:noProof/>
                <w:webHidden/>
              </w:rPr>
            </w:r>
            <w:r w:rsidR="003618E9">
              <w:rPr>
                <w:noProof/>
                <w:webHidden/>
              </w:rPr>
              <w:fldChar w:fldCharType="separate"/>
            </w:r>
            <w:r w:rsidR="00236990">
              <w:rPr>
                <w:noProof/>
                <w:webHidden/>
              </w:rPr>
              <w:t>9</w:t>
            </w:r>
            <w:r w:rsidR="003618E9">
              <w:rPr>
                <w:noProof/>
                <w:webHidden/>
              </w:rPr>
              <w:fldChar w:fldCharType="end"/>
            </w:r>
          </w:hyperlink>
        </w:p>
        <w:p w14:paraId="610BBC72" w14:textId="19F49ED0" w:rsidR="003618E9" w:rsidRDefault="001E22FD">
          <w:pPr>
            <w:pStyle w:val="Sadraj3"/>
            <w:tabs>
              <w:tab w:val="right" w:leader="dot" w:pos="9060"/>
            </w:tabs>
            <w:rPr>
              <w:rFonts w:cstheme="minorBidi"/>
              <w:noProof/>
              <w:sz w:val="22"/>
            </w:rPr>
          </w:pPr>
          <w:hyperlink w:anchor="_Toc146626022" w:history="1">
            <w:r w:rsidR="003618E9" w:rsidRPr="00C25B78">
              <w:rPr>
                <w:rStyle w:val="Hiperveza"/>
                <w:rFonts w:cstheme="minorHAnsi"/>
                <w:noProof/>
              </w:rPr>
              <w:t>8.1.2. PREDMETNA NASTAVA</w:t>
            </w:r>
            <w:r w:rsidR="003618E9">
              <w:rPr>
                <w:noProof/>
                <w:webHidden/>
              </w:rPr>
              <w:tab/>
            </w:r>
            <w:r w:rsidR="003618E9">
              <w:rPr>
                <w:noProof/>
                <w:webHidden/>
              </w:rPr>
              <w:fldChar w:fldCharType="begin"/>
            </w:r>
            <w:r w:rsidR="003618E9">
              <w:rPr>
                <w:noProof/>
                <w:webHidden/>
              </w:rPr>
              <w:instrText xml:space="preserve"> PAGEREF _Toc146626022 \h </w:instrText>
            </w:r>
            <w:r w:rsidR="003618E9">
              <w:rPr>
                <w:noProof/>
                <w:webHidden/>
              </w:rPr>
            </w:r>
            <w:r w:rsidR="003618E9">
              <w:rPr>
                <w:noProof/>
                <w:webHidden/>
              </w:rPr>
              <w:fldChar w:fldCharType="separate"/>
            </w:r>
            <w:r w:rsidR="00236990">
              <w:rPr>
                <w:noProof/>
                <w:webHidden/>
              </w:rPr>
              <w:t>21</w:t>
            </w:r>
            <w:r w:rsidR="003618E9">
              <w:rPr>
                <w:noProof/>
                <w:webHidden/>
              </w:rPr>
              <w:fldChar w:fldCharType="end"/>
            </w:r>
          </w:hyperlink>
        </w:p>
        <w:p w14:paraId="1A494898" w14:textId="17ED48EC" w:rsidR="003618E9" w:rsidRDefault="001E22FD">
          <w:pPr>
            <w:pStyle w:val="Sadraj2"/>
            <w:tabs>
              <w:tab w:val="right" w:leader="dot" w:pos="9060"/>
            </w:tabs>
            <w:rPr>
              <w:rFonts w:cstheme="minorBidi"/>
              <w:noProof/>
              <w:sz w:val="22"/>
            </w:rPr>
          </w:pPr>
          <w:hyperlink w:anchor="_Toc146626023" w:history="1">
            <w:r w:rsidR="003618E9" w:rsidRPr="00C25B78">
              <w:rPr>
                <w:rStyle w:val="Hiperveza"/>
                <w:rFonts w:cstheme="minorHAnsi"/>
                <w:noProof/>
              </w:rPr>
              <w:t>8.2. IZVANNASTAVNE AKTIVNOSTI</w:t>
            </w:r>
            <w:r w:rsidR="003618E9">
              <w:rPr>
                <w:noProof/>
                <w:webHidden/>
              </w:rPr>
              <w:tab/>
            </w:r>
            <w:r w:rsidR="003618E9">
              <w:rPr>
                <w:noProof/>
                <w:webHidden/>
              </w:rPr>
              <w:fldChar w:fldCharType="begin"/>
            </w:r>
            <w:r w:rsidR="003618E9">
              <w:rPr>
                <w:noProof/>
                <w:webHidden/>
              </w:rPr>
              <w:instrText xml:space="preserve"> PAGEREF _Toc146626023 \h </w:instrText>
            </w:r>
            <w:r w:rsidR="003618E9">
              <w:rPr>
                <w:noProof/>
                <w:webHidden/>
              </w:rPr>
            </w:r>
            <w:r w:rsidR="003618E9">
              <w:rPr>
                <w:noProof/>
                <w:webHidden/>
              </w:rPr>
              <w:fldChar w:fldCharType="separate"/>
            </w:r>
            <w:r w:rsidR="00236990">
              <w:rPr>
                <w:noProof/>
                <w:webHidden/>
              </w:rPr>
              <w:t>37</w:t>
            </w:r>
            <w:r w:rsidR="003618E9">
              <w:rPr>
                <w:noProof/>
                <w:webHidden/>
              </w:rPr>
              <w:fldChar w:fldCharType="end"/>
            </w:r>
          </w:hyperlink>
        </w:p>
        <w:p w14:paraId="0872A745" w14:textId="63892B2B" w:rsidR="003618E9" w:rsidRDefault="001E22FD">
          <w:pPr>
            <w:pStyle w:val="Sadraj3"/>
            <w:tabs>
              <w:tab w:val="right" w:leader="dot" w:pos="9060"/>
            </w:tabs>
            <w:rPr>
              <w:rFonts w:cstheme="minorBidi"/>
              <w:noProof/>
              <w:sz w:val="22"/>
            </w:rPr>
          </w:pPr>
          <w:hyperlink w:anchor="_Toc146626024" w:history="1">
            <w:r w:rsidR="003618E9" w:rsidRPr="00C25B78">
              <w:rPr>
                <w:rStyle w:val="Hiperveza"/>
                <w:rFonts w:cstheme="minorHAnsi"/>
                <w:noProof/>
              </w:rPr>
              <w:t>8.2.1. RAZREDNA NASTAVA</w:t>
            </w:r>
            <w:r w:rsidR="003618E9">
              <w:rPr>
                <w:noProof/>
                <w:webHidden/>
              </w:rPr>
              <w:tab/>
            </w:r>
            <w:r w:rsidR="003618E9">
              <w:rPr>
                <w:noProof/>
                <w:webHidden/>
              </w:rPr>
              <w:fldChar w:fldCharType="begin"/>
            </w:r>
            <w:r w:rsidR="003618E9">
              <w:rPr>
                <w:noProof/>
                <w:webHidden/>
              </w:rPr>
              <w:instrText xml:space="preserve"> PAGEREF _Toc146626024 \h </w:instrText>
            </w:r>
            <w:r w:rsidR="003618E9">
              <w:rPr>
                <w:noProof/>
                <w:webHidden/>
              </w:rPr>
            </w:r>
            <w:r w:rsidR="003618E9">
              <w:rPr>
                <w:noProof/>
                <w:webHidden/>
              </w:rPr>
              <w:fldChar w:fldCharType="separate"/>
            </w:r>
            <w:r w:rsidR="00236990">
              <w:rPr>
                <w:noProof/>
                <w:webHidden/>
              </w:rPr>
              <w:t>37</w:t>
            </w:r>
            <w:r w:rsidR="003618E9">
              <w:rPr>
                <w:noProof/>
                <w:webHidden/>
              </w:rPr>
              <w:fldChar w:fldCharType="end"/>
            </w:r>
          </w:hyperlink>
        </w:p>
        <w:p w14:paraId="3187B073" w14:textId="5BF804F0" w:rsidR="003618E9" w:rsidRDefault="001E22FD">
          <w:pPr>
            <w:pStyle w:val="Sadraj3"/>
            <w:tabs>
              <w:tab w:val="right" w:leader="dot" w:pos="9060"/>
            </w:tabs>
            <w:rPr>
              <w:rFonts w:cstheme="minorBidi"/>
              <w:noProof/>
              <w:sz w:val="22"/>
            </w:rPr>
          </w:pPr>
          <w:hyperlink w:anchor="_Toc146626025" w:history="1">
            <w:r w:rsidR="003618E9" w:rsidRPr="00C25B78">
              <w:rPr>
                <w:rStyle w:val="Hiperveza"/>
                <w:rFonts w:cstheme="minorHAnsi"/>
                <w:noProof/>
                <w:kern w:val="36"/>
              </w:rPr>
              <w:t>8.2.2. PREDMETNA NASTAVA</w:t>
            </w:r>
            <w:r w:rsidR="003618E9">
              <w:rPr>
                <w:noProof/>
                <w:webHidden/>
              </w:rPr>
              <w:tab/>
            </w:r>
            <w:r w:rsidR="003618E9">
              <w:rPr>
                <w:noProof/>
                <w:webHidden/>
              </w:rPr>
              <w:fldChar w:fldCharType="begin"/>
            </w:r>
            <w:r w:rsidR="003618E9">
              <w:rPr>
                <w:noProof/>
                <w:webHidden/>
              </w:rPr>
              <w:instrText xml:space="preserve"> PAGEREF _Toc146626025 \h </w:instrText>
            </w:r>
            <w:r w:rsidR="003618E9">
              <w:rPr>
                <w:noProof/>
                <w:webHidden/>
              </w:rPr>
            </w:r>
            <w:r w:rsidR="003618E9">
              <w:rPr>
                <w:noProof/>
                <w:webHidden/>
              </w:rPr>
              <w:fldChar w:fldCharType="separate"/>
            </w:r>
            <w:r w:rsidR="00236990">
              <w:rPr>
                <w:noProof/>
                <w:webHidden/>
              </w:rPr>
              <w:t>44</w:t>
            </w:r>
            <w:r w:rsidR="003618E9">
              <w:rPr>
                <w:noProof/>
                <w:webHidden/>
              </w:rPr>
              <w:fldChar w:fldCharType="end"/>
            </w:r>
          </w:hyperlink>
        </w:p>
        <w:p w14:paraId="3D88EFF6" w14:textId="23368E5E" w:rsidR="003618E9" w:rsidRDefault="001E22FD">
          <w:pPr>
            <w:pStyle w:val="Sadraj2"/>
            <w:tabs>
              <w:tab w:val="right" w:leader="dot" w:pos="9060"/>
            </w:tabs>
            <w:rPr>
              <w:rFonts w:cstheme="minorBidi"/>
              <w:noProof/>
              <w:sz w:val="22"/>
            </w:rPr>
          </w:pPr>
          <w:hyperlink w:anchor="_Toc146626026" w:history="1">
            <w:r w:rsidR="003618E9" w:rsidRPr="00C25B78">
              <w:rPr>
                <w:rStyle w:val="Hiperveza"/>
                <w:rFonts w:cstheme="minorHAnsi"/>
                <w:noProof/>
              </w:rPr>
              <w:t>8.3. DODATNA NASTAVA</w:t>
            </w:r>
            <w:r w:rsidR="003618E9">
              <w:rPr>
                <w:noProof/>
                <w:webHidden/>
              </w:rPr>
              <w:tab/>
            </w:r>
            <w:r w:rsidR="003618E9">
              <w:rPr>
                <w:noProof/>
                <w:webHidden/>
              </w:rPr>
              <w:fldChar w:fldCharType="begin"/>
            </w:r>
            <w:r w:rsidR="003618E9">
              <w:rPr>
                <w:noProof/>
                <w:webHidden/>
              </w:rPr>
              <w:instrText xml:space="preserve"> PAGEREF _Toc146626026 \h </w:instrText>
            </w:r>
            <w:r w:rsidR="003618E9">
              <w:rPr>
                <w:noProof/>
                <w:webHidden/>
              </w:rPr>
            </w:r>
            <w:r w:rsidR="003618E9">
              <w:rPr>
                <w:noProof/>
                <w:webHidden/>
              </w:rPr>
              <w:fldChar w:fldCharType="separate"/>
            </w:r>
            <w:r w:rsidR="00236990">
              <w:rPr>
                <w:noProof/>
                <w:webHidden/>
              </w:rPr>
              <w:t>61</w:t>
            </w:r>
            <w:r w:rsidR="003618E9">
              <w:rPr>
                <w:noProof/>
                <w:webHidden/>
              </w:rPr>
              <w:fldChar w:fldCharType="end"/>
            </w:r>
          </w:hyperlink>
        </w:p>
        <w:p w14:paraId="496A9572" w14:textId="4384488A" w:rsidR="003618E9" w:rsidRDefault="001E22FD">
          <w:pPr>
            <w:pStyle w:val="Sadraj3"/>
            <w:tabs>
              <w:tab w:val="right" w:leader="dot" w:pos="9060"/>
            </w:tabs>
            <w:rPr>
              <w:rFonts w:cstheme="minorBidi"/>
              <w:noProof/>
              <w:sz w:val="22"/>
            </w:rPr>
          </w:pPr>
          <w:hyperlink w:anchor="_Toc146626027" w:history="1">
            <w:r w:rsidR="003618E9" w:rsidRPr="00C25B78">
              <w:rPr>
                <w:rStyle w:val="Hiperveza"/>
                <w:rFonts w:cstheme="minorHAnsi"/>
                <w:noProof/>
              </w:rPr>
              <w:t>8.3.1. RAZREDNA NASTAVA</w:t>
            </w:r>
            <w:r w:rsidR="003618E9">
              <w:rPr>
                <w:noProof/>
                <w:webHidden/>
              </w:rPr>
              <w:tab/>
            </w:r>
            <w:r w:rsidR="003618E9">
              <w:rPr>
                <w:noProof/>
                <w:webHidden/>
              </w:rPr>
              <w:fldChar w:fldCharType="begin"/>
            </w:r>
            <w:r w:rsidR="003618E9">
              <w:rPr>
                <w:noProof/>
                <w:webHidden/>
              </w:rPr>
              <w:instrText xml:space="preserve"> PAGEREF _Toc146626027 \h </w:instrText>
            </w:r>
            <w:r w:rsidR="003618E9">
              <w:rPr>
                <w:noProof/>
                <w:webHidden/>
              </w:rPr>
            </w:r>
            <w:r w:rsidR="003618E9">
              <w:rPr>
                <w:noProof/>
                <w:webHidden/>
              </w:rPr>
              <w:fldChar w:fldCharType="separate"/>
            </w:r>
            <w:r w:rsidR="00236990">
              <w:rPr>
                <w:noProof/>
                <w:webHidden/>
              </w:rPr>
              <w:t>61</w:t>
            </w:r>
            <w:r w:rsidR="003618E9">
              <w:rPr>
                <w:noProof/>
                <w:webHidden/>
              </w:rPr>
              <w:fldChar w:fldCharType="end"/>
            </w:r>
          </w:hyperlink>
        </w:p>
        <w:p w14:paraId="18F41188" w14:textId="3278E15C" w:rsidR="003618E9" w:rsidRDefault="001E22FD">
          <w:pPr>
            <w:pStyle w:val="Sadraj3"/>
            <w:tabs>
              <w:tab w:val="right" w:leader="dot" w:pos="9060"/>
            </w:tabs>
            <w:rPr>
              <w:rFonts w:cstheme="minorBidi"/>
              <w:noProof/>
              <w:sz w:val="22"/>
            </w:rPr>
          </w:pPr>
          <w:hyperlink w:anchor="_Toc146626028" w:history="1">
            <w:r w:rsidR="003618E9" w:rsidRPr="00C25B78">
              <w:rPr>
                <w:rStyle w:val="Hiperveza"/>
                <w:rFonts w:cstheme="minorHAnsi"/>
                <w:noProof/>
                <w:kern w:val="36"/>
              </w:rPr>
              <w:t>8.3.2. PREDMETNA NASTAVA</w:t>
            </w:r>
            <w:r w:rsidR="003618E9">
              <w:rPr>
                <w:noProof/>
                <w:webHidden/>
              </w:rPr>
              <w:tab/>
            </w:r>
            <w:r w:rsidR="003618E9">
              <w:rPr>
                <w:noProof/>
                <w:webHidden/>
              </w:rPr>
              <w:fldChar w:fldCharType="begin"/>
            </w:r>
            <w:r w:rsidR="003618E9">
              <w:rPr>
                <w:noProof/>
                <w:webHidden/>
              </w:rPr>
              <w:instrText xml:space="preserve"> PAGEREF _Toc146626028 \h </w:instrText>
            </w:r>
            <w:r w:rsidR="003618E9">
              <w:rPr>
                <w:noProof/>
                <w:webHidden/>
              </w:rPr>
            </w:r>
            <w:r w:rsidR="003618E9">
              <w:rPr>
                <w:noProof/>
                <w:webHidden/>
              </w:rPr>
              <w:fldChar w:fldCharType="separate"/>
            </w:r>
            <w:r w:rsidR="00236990">
              <w:rPr>
                <w:noProof/>
                <w:webHidden/>
              </w:rPr>
              <w:t>62</w:t>
            </w:r>
            <w:r w:rsidR="003618E9">
              <w:rPr>
                <w:noProof/>
                <w:webHidden/>
              </w:rPr>
              <w:fldChar w:fldCharType="end"/>
            </w:r>
          </w:hyperlink>
        </w:p>
        <w:p w14:paraId="66513D16" w14:textId="7B30EC57" w:rsidR="003618E9" w:rsidRDefault="001E22FD">
          <w:pPr>
            <w:pStyle w:val="Sadraj2"/>
            <w:tabs>
              <w:tab w:val="right" w:leader="dot" w:pos="9060"/>
            </w:tabs>
            <w:rPr>
              <w:rFonts w:cstheme="minorBidi"/>
              <w:noProof/>
              <w:sz w:val="22"/>
            </w:rPr>
          </w:pPr>
          <w:hyperlink w:anchor="_Toc146626029" w:history="1">
            <w:r w:rsidR="003618E9" w:rsidRPr="00C25B78">
              <w:rPr>
                <w:rStyle w:val="Hiperveza"/>
                <w:rFonts w:cstheme="minorHAnsi"/>
                <w:noProof/>
              </w:rPr>
              <w:t>8.4. DOPUNSKA NASTAVA</w:t>
            </w:r>
            <w:r w:rsidR="003618E9">
              <w:rPr>
                <w:noProof/>
                <w:webHidden/>
              </w:rPr>
              <w:tab/>
            </w:r>
            <w:r w:rsidR="003618E9">
              <w:rPr>
                <w:noProof/>
                <w:webHidden/>
              </w:rPr>
              <w:fldChar w:fldCharType="begin"/>
            </w:r>
            <w:r w:rsidR="003618E9">
              <w:rPr>
                <w:noProof/>
                <w:webHidden/>
              </w:rPr>
              <w:instrText xml:space="preserve"> PAGEREF _Toc146626029 \h </w:instrText>
            </w:r>
            <w:r w:rsidR="003618E9">
              <w:rPr>
                <w:noProof/>
                <w:webHidden/>
              </w:rPr>
            </w:r>
            <w:r w:rsidR="003618E9">
              <w:rPr>
                <w:noProof/>
                <w:webHidden/>
              </w:rPr>
              <w:fldChar w:fldCharType="separate"/>
            </w:r>
            <w:r w:rsidR="00236990">
              <w:rPr>
                <w:noProof/>
                <w:webHidden/>
              </w:rPr>
              <w:t>66</w:t>
            </w:r>
            <w:r w:rsidR="003618E9">
              <w:rPr>
                <w:noProof/>
                <w:webHidden/>
              </w:rPr>
              <w:fldChar w:fldCharType="end"/>
            </w:r>
          </w:hyperlink>
        </w:p>
        <w:p w14:paraId="55A1550D" w14:textId="460C8DB8" w:rsidR="003618E9" w:rsidRDefault="001E22FD">
          <w:pPr>
            <w:pStyle w:val="Sadraj3"/>
            <w:tabs>
              <w:tab w:val="right" w:leader="dot" w:pos="9060"/>
            </w:tabs>
            <w:rPr>
              <w:rFonts w:cstheme="minorBidi"/>
              <w:noProof/>
              <w:sz w:val="22"/>
            </w:rPr>
          </w:pPr>
          <w:hyperlink w:anchor="_Toc146626030" w:history="1">
            <w:r w:rsidR="003618E9" w:rsidRPr="00C25B78">
              <w:rPr>
                <w:rStyle w:val="Hiperveza"/>
                <w:rFonts w:cstheme="minorHAnsi"/>
                <w:noProof/>
              </w:rPr>
              <w:t>8.4.1. RAZREDNA NASTAVA</w:t>
            </w:r>
            <w:r w:rsidR="003618E9">
              <w:rPr>
                <w:noProof/>
                <w:webHidden/>
              </w:rPr>
              <w:tab/>
            </w:r>
            <w:r w:rsidR="003618E9">
              <w:rPr>
                <w:noProof/>
                <w:webHidden/>
              </w:rPr>
              <w:fldChar w:fldCharType="begin"/>
            </w:r>
            <w:r w:rsidR="003618E9">
              <w:rPr>
                <w:noProof/>
                <w:webHidden/>
              </w:rPr>
              <w:instrText xml:space="preserve"> PAGEREF _Toc146626030 \h </w:instrText>
            </w:r>
            <w:r w:rsidR="003618E9">
              <w:rPr>
                <w:noProof/>
                <w:webHidden/>
              </w:rPr>
            </w:r>
            <w:r w:rsidR="003618E9">
              <w:rPr>
                <w:noProof/>
                <w:webHidden/>
              </w:rPr>
              <w:fldChar w:fldCharType="separate"/>
            </w:r>
            <w:r w:rsidR="00236990">
              <w:rPr>
                <w:noProof/>
                <w:webHidden/>
              </w:rPr>
              <w:t>66</w:t>
            </w:r>
            <w:r w:rsidR="003618E9">
              <w:rPr>
                <w:noProof/>
                <w:webHidden/>
              </w:rPr>
              <w:fldChar w:fldCharType="end"/>
            </w:r>
          </w:hyperlink>
        </w:p>
        <w:p w14:paraId="2948A852" w14:textId="716E68DF" w:rsidR="003618E9" w:rsidRDefault="001E22FD">
          <w:pPr>
            <w:pStyle w:val="Sadraj3"/>
            <w:tabs>
              <w:tab w:val="right" w:leader="dot" w:pos="9060"/>
            </w:tabs>
            <w:rPr>
              <w:rFonts w:cstheme="minorBidi"/>
              <w:noProof/>
              <w:sz w:val="22"/>
            </w:rPr>
          </w:pPr>
          <w:hyperlink w:anchor="_Toc146626031" w:history="1">
            <w:r w:rsidR="003618E9" w:rsidRPr="00C25B78">
              <w:rPr>
                <w:rStyle w:val="Hiperveza"/>
                <w:rFonts w:cstheme="minorHAnsi"/>
                <w:noProof/>
                <w:kern w:val="36"/>
              </w:rPr>
              <w:t>8.4.2. PREDMETNA NASTAVA</w:t>
            </w:r>
            <w:r w:rsidR="003618E9">
              <w:rPr>
                <w:noProof/>
                <w:webHidden/>
              </w:rPr>
              <w:tab/>
            </w:r>
            <w:r w:rsidR="003618E9">
              <w:rPr>
                <w:noProof/>
                <w:webHidden/>
              </w:rPr>
              <w:fldChar w:fldCharType="begin"/>
            </w:r>
            <w:r w:rsidR="003618E9">
              <w:rPr>
                <w:noProof/>
                <w:webHidden/>
              </w:rPr>
              <w:instrText xml:space="preserve"> PAGEREF _Toc146626031 \h </w:instrText>
            </w:r>
            <w:r w:rsidR="003618E9">
              <w:rPr>
                <w:noProof/>
                <w:webHidden/>
              </w:rPr>
            </w:r>
            <w:r w:rsidR="003618E9">
              <w:rPr>
                <w:noProof/>
                <w:webHidden/>
              </w:rPr>
              <w:fldChar w:fldCharType="separate"/>
            </w:r>
            <w:r w:rsidR="00236990">
              <w:rPr>
                <w:noProof/>
                <w:webHidden/>
              </w:rPr>
              <w:t>68</w:t>
            </w:r>
            <w:r w:rsidR="003618E9">
              <w:rPr>
                <w:noProof/>
                <w:webHidden/>
              </w:rPr>
              <w:fldChar w:fldCharType="end"/>
            </w:r>
          </w:hyperlink>
        </w:p>
        <w:p w14:paraId="636E0809" w14:textId="0AF89FBC" w:rsidR="003618E9" w:rsidRDefault="001E22FD">
          <w:pPr>
            <w:pStyle w:val="Sadraj2"/>
            <w:tabs>
              <w:tab w:val="right" w:leader="dot" w:pos="9060"/>
            </w:tabs>
            <w:rPr>
              <w:rFonts w:cstheme="minorBidi"/>
              <w:noProof/>
              <w:sz w:val="22"/>
            </w:rPr>
          </w:pPr>
          <w:hyperlink w:anchor="_Toc146626032" w:history="1">
            <w:r w:rsidR="003618E9" w:rsidRPr="00C25B78">
              <w:rPr>
                <w:rStyle w:val="Hiperveza"/>
                <w:rFonts w:cstheme="minorHAnsi"/>
                <w:noProof/>
              </w:rPr>
              <w:t>8.5. IZVANUČIONIČKA NASTAVA</w:t>
            </w:r>
            <w:r w:rsidR="003618E9">
              <w:rPr>
                <w:noProof/>
                <w:webHidden/>
              </w:rPr>
              <w:tab/>
            </w:r>
            <w:r w:rsidR="003618E9">
              <w:rPr>
                <w:noProof/>
                <w:webHidden/>
              </w:rPr>
              <w:fldChar w:fldCharType="begin"/>
            </w:r>
            <w:r w:rsidR="003618E9">
              <w:rPr>
                <w:noProof/>
                <w:webHidden/>
              </w:rPr>
              <w:instrText xml:space="preserve"> PAGEREF _Toc146626032 \h </w:instrText>
            </w:r>
            <w:r w:rsidR="003618E9">
              <w:rPr>
                <w:noProof/>
                <w:webHidden/>
              </w:rPr>
            </w:r>
            <w:r w:rsidR="003618E9">
              <w:rPr>
                <w:noProof/>
                <w:webHidden/>
              </w:rPr>
              <w:fldChar w:fldCharType="separate"/>
            </w:r>
            <w:r w:rsidR="00236990">
              <w:rPr>
                <w:noProof/>
                <w:webHidden/>
              </w:rPr>
              <w:t>80</w:t>
            </w:r>
            <w:r w:rsidR="003618E9">
              <w:rPr>
                <w:noProof/>
                <w:webHidden/>
              </w:rPr>
              <w:fldChar w:fldCharType="end"/>
            </w:r>
          </w:hyperlink>
        </w:p>
        <w:p w14:paraId="0F372E98" w14:textId="0D16EC60" w:rsidR="003618E9" w:rsidRDefault="001E22FD">
          <w:pPr>
            <w:pStyle w:val="Sadraj3"/>
            <w:tabs>
              <w:tab w:val="right" w:leader="dot" w:pos="9060"/>
            </w:tabs>
            <w:rPr>
              <w:rFonts w:cstheme="minorBidi"/>
              <w:noProof/>
              <w:sz w:val="22"/>
            </w:rPr>
          </w:pPr>
          <w:hyperlink w:anchor="_Toc146626033" w:history="1">
            <w:r w:rsidR="003618E9" w:rsidRPr="00C25B78">
              <w:rPr>
                <w:rStyle w:val="Hiperveza"/>
                <w:rFonts w:cstheme="minorHAnsi"/>
                <w:noProof/>
              </w:rPr>
              <w:t>8.5.1. RAZREDNA NASTAVA</w:t>
            </w:r>
            <w:r w:rsidR="003618E9">
              <w:rPr>
                <w:noProof/>
                <w:webHidden/>
              </w:rPr>
              <w:tab/>
            </w:r>
            <w:r w:rsidR="003618E9">
              <w:rPr>
                <w:noProof/>
                <w:webHidden/>
              </w:rPr>
              <w:fldChar w:fldCharType="begin"/>
            </w:r>
            <w:r w:rsidR="003618E9">
              <w:rPr>
                <w:noProof/>
                <w:webHidden/>
              </w:rPr>
              <w:instrText xml:space="preserve"> PAGEREF _Toc146626033 \h </w:instrText>
            </w:r>
            <w:r w:rsidR="003618E9">
              <w:rPr>
                <w:noProof/>
                <w:webHidden/>
              </w:rPr>
            </w:r>
            <w:r w:rsidR="003618E9">
              <w:rPr>
                <w:noProof/>
                <w:webHidden/>
              </w:rPr>
              <w:fldChar w:fldCharType="separate"/>
            </w:r>
            <w:r w:rsidR="00236990">
              <w:rPr>
                <w:noProof/>
                <w:webHidden/>
              </w:rPr>
              <w:t>80</w:t>
            </w:r>
            <w:r w:rsidR="003618E9">
              <w:rPr>
                <w:noProof/>
                <w:webHidden/>
              </w:rPr>
              <w:fldChar w:fldCharType="end"/>
            </w:r>
          </w:hyperlink>
        </w:p>
        <w:p w14:paraId="53033138" w14:textId="5DE636A6" w:rsidR="003618E9" w:rsidRDefault="001E22FD">
          <w:pPr>
            <w:pStyle w:val="Sadraj3"/>
            <w:tabs>
              <w:tab w:val="right" w:leader="dot" w:pos="9060"/>
            </w:tabs>
            <w:rPr>
              <w:rFonts w:cstheme="minorBidi"/>
              <w:noProof/>
              <w:sz w:val="22"/>
            </w:rPr>
          </w:pPr>
          <w:hyperlink w:anchor="_Toc146626034" w:history="1">
            <w:r w:rsidR="003618E9" w:rsidRPr="00C25B78">
              <w:rPr>
                <w:rStyle w:val="Hiperveza"/>
                <w:rFonts w:cstheme="minorHAnsi"/>
                <w:noProof/>
              </w:rPr>
              <w:t>8.5.2. PREDMETNA NASTAVA</w:t>
            </w:r>
            <w:r w:rsidR="003618E9">
              <w:rPr>
                <w:noProof/>
                <w:webHidden/>
              </w:rPr>
              <w:tab/>
            </w:r>
            <w:r w:rsidR="003618E9">
              <w:rPr>
                <w:noProof/>
                <w:webHidden/>
              </w:rPr>
              <w:fldChar w:fldCharType="begin"/>
            </w:r>
            <w:r w:rsidR="003618E9">
              <w:rPr>
                <w:noProof/>
                <w:webHidden/>
              </w:rPr>
              <w:instrText xml:space="preserve"> PAGEREF _Toc146626034 \h </w:instrText>
            </w:r>
            <w:r w:rsidR="003618E9">
              <w:rPr>
                <w:noProof/>
                <w:webHidden/>
              </w:rPr>
            </w:r>
            <w:r w:rsidR="003618E9">
              <w:rPr>
                <w:noProof/>
                <w:webHidden/>
              </w:rPr>
              <w:fldChar w:fldCharType="separate"/>
            </w:r>
            <w:r w:rsidR="00236990">
              <w:rPr>
                <w:noProof/>
                <w:webHidden/>
              </w:rPr>
              <w:t>91</w:t>
            </w:r>
            <w:r w:rsidR="003618E9">
              <w:rPr>
                <w:noProof/>
                <w:webHidden/>
              </w:rPr>
              <w:fldChar w:fldCharType="end"/>
            </w:r>
          </w:hyperlink>
        </w:p>
        <w:p w14:paraId="3C840D6E" w14:textId="392D416E" w:rsidR="003618E9" w:rsidRDefault="001E22FD">
          <w:pPr>
            <w:pStyle w:val="Sadraj2"/>
            <w:tabs>
              <w:tab w:val="right" w:leader="dot" w:pos="9060"/>
            </w:tabs>
            <w:rPr>
              <w:rFonts w:cstheme="minorBidi"/>
              <w:noProof/>
              <w:sz w:val="22"/>
            </w:rPr>
          </w:pPr>
          <w:hyperlink w:anchor="_Toc146626035" w:history="1">
            <w:r w:rsidR="003618E9" w:rsidRPr="00C25B78">
              <w:rPr>
                <w:rStyle w:val="Hiperveza"/>
                <w:rFonts w:cstheme="minorHAnsi"/>
                <w:noProof/>
              </w:rPr>
              <w:t>8.6. PROJEKTI, NATJECANJA I OSTALE AKTIVNOSTI</w:t>
            </w:r>
            <w:r w:rsidR="003618E9">
              <w:rPr>
                <w:noProof/>
                <w:webHidden/>
              </w:rPr>
              <w:tab/>
            </w:r>
            <w:r w:rsidR="003618E9">
              <w:rPr>
                <w:noProof/>
                <w:webHidden/>
              </w:rPr>
              <w:fldChar w:fldCharType="begin"/>
            </w:r>
            <w:r w:rsidR="003618E9">
              <w:rPr>
                <w:noProof/>
                <w:webHidden/>
              </w:rPr>
              <w:instrText xml:space="preserve"> PAGEREF _Toc146626035 \h </w:instrText>
            </w:r>
            <w:r w:rsidR="003618E9">
              <w:rPr>
                <w:noProof/>
                <w:webHidden/>
              </w:rPr>
            </w:r>
            <w:r w:rsidR="003618E9">
              <w:rPr>
                <w:noProof/>
                <w:webHidden/>
              </w:rPr>
              <w:fldChar w:fldCharType="separate"/>
            </w:r>
            <w:r w:rsidR="00236990">
              <w:rPr>
                <w:noProof/>
                <w:webHidden/>
              </w:rPr>
              <w:t>100</w:t>
            </w:r>
            <w:r w:rsidR="003618E9">
              <w:rPr>
                <w:noProof/>
                <w:webHidden/>
              </w:rPr>
              <w:fldChar w:fldCharType="end"/>
            </w:r>
          </w:hyperlink>
        </w:p>
        <w:p w14:paraId="536464A7" w14:textId="310417DE" w:rsidR="002E15A4" w:rsidRPr="000C074A" w:rsidRDefault="002E15A4">
          <w:pPr>
            <w:rPr>
              <w:rFonts w:cstheme="minorHAnsi"/>
              <w:color w:val="FF0000"/>
              <w:szCs w:val="24"/>
            </w:rPr>
          </w:pPr>
          <w:r w:rsidRPr="000C074A">
            <w:rPr>
              <w:rFonts w:cstheme="minorHAnsi"/>
              <w:b/>
              <w:bCs/>
              <w:color w:val="FF0000"/>
              <w:szCs w:val="24"/>
            </w:rPr>
            <w:fldChar w:fldCharType="end"/>
          </w:r>
        </w:p>
      </w:sdtContent>
    </w:sdt>
    <w:p w14:paraId="4D763196" w14:textId="77777777" w:rsidR="00D47F88" w:rsidRPr="000C074A" w:rsidRDefault="00D47F88" w:rsidP="00D47F88">
      <w:pPr>
        <w:spacing w:after="0"/>
        <w:rPr>
          <w:rFonts w:cstheme="minorHAnsi"/>
          <w:b/>
          <w:color w:val="FF0000"/>
          <w:szCs w:val="24"/>
        </w:rPr>
      </w:pPr>
    </w:p>
    <w:p w14:paraId="4A5915F1" w14:textId="77777777" w:rsidR="00D47F88" w:rsidRPr="000C074A" w:rsidRDefault="00D47F88" w:rsidP="00D47F88">
      <w:pPr>
        <w:spacing w:after="0"/>
        <w:rPr>
          <w:rFonts w:cstheme="minorHAnsi"/>
          <w:color w:val="FF0000"/>
          <w:szCs w:val="24"/>
        </w:rPr>
      </w:pPr>
    </w:p>
    <w:p w14:paraId="56AB9F35" w14:textId="71F6D575" w:rsidR="00D47F88" w:rsidRPr="000C074A" w:rsidRDefault="00D47F88" w:rsidP="00D47F88">
      <w:pPr>
        <w:spacing w:after="0"/>
        <w:rPr>
          <w:rFonts w:cstheme="minorHAnsi"/>
          <w:color w:val="FF0000"/>
          <w:szCs w:val="24"/>
        </w:rPr>
      </w:pPr>
    </w:p>
    <w:p w14:paraId="2567E43D" w14:textId="77777777" w:rsidR="003D74A1" w:rsidRPr="000C074A" w:rsidRDefault="003D74A1" w:rsidP="00D47F88">
      <w:pPr>
        <w:spacing w:after="0"/>
        <w:rPr>
          <w:rFonts w:cstheme="minorHAnsi"/>
          <w:color w:val="FF0000"/>
          <w:szCs w:val="24"/>
        </w:rPr>
      </w:pPr>
    </w:p>
    <w:p w14:paraId="11079A3C" w14:textId="7A5BD15F" w:rsidR="00D47F88" w:rsidRPr="00494FCD" w:rsidRDefault="00D47F88" w:rsidP="00B71ED7">
      <w:pPr>
        <w:pStyle w:val="Default"/>
        <w:pageBreakBefore/>
        <w:numPr>
          <w:ilvl w:val="0"/>
          <w:numId w:val="73"/>
        </w:numPr>
        <w:outlineLvl w:val="0"/>
        <w:rPr>
          <w:rFonts w:asciiTheme="minorHAnsi" w:hAnsiTheme="minorHAnsi" w:cstheme="minorHAnsi"/>
          <w:color w:val="auto"/>
        </w:rPr>
      </w:pPr>
      <w:bookmarkStart w:id="3" w:name="_Toc146626009"/>
      <w:r w:rsidRPr="00494FCD">
        <w:rPr>
          <w:rFonts w:asciiTheme="minorHAnsi" w:hAnsiTheme="minorHAnsi" w:cstheme="minorHAnsi"/>
          <w:color w:val="auto"/>
        </w:rPr>
        <w:lastRenderedPageBreak/>
        <w:t>UVODNE NAPOMENE</w:t>
      </w:r>
      <w:bookmarkEnd w:id="3"/>
      <w:r w:rsidRPr="00494FCD">
        <w:rPr>
          <w:rFonts w:asciiTheme="minorHAnsi" w:hAnsiTheme="minorHAnsi" w:cstheme="minorHAnsi"/>
          <w:color w:val="auto"/>
        </w:rPr>
        <w:t xml:space="preserve"> </w:t>
      </w:r>
    </w:p>
    <w:p w14:paraId="6BB4AB70" w14:textId="77777777" w:rsidR="00D47F88" w:rsidRPr="00494FCD" w:rsidRDefault="00D47F88" w:rsidP="00D47F88">
      <w:pPr>
        <w:pStyle w:val="Default"/>
        <w:rPr>
          <w:rFonts w:asciiTheme="minorHAnsi" w:hAnsiTheme="minorHAnsi" w:cstheme="minorHAnsi"/>
          <w:i/>
          <w:iCs/>
          <w:color w:val="auto"/>
          <w:u w:val="single"/>
        </w:rPr>
      </w:pPr>
    </w:p>
    <w:p w14:paraId="0D21D802" w14:textId="77777777" w:rsidR="00D47F88" w:rsidRPr="00494FCD" w:rsidRDefault="00D47F88" w:rsidP="00D47F88">
      <w:pPr>
        <w:pStyle w:val="Default"/>
        <w:rPr>
          <w:rFonts w:asciiTheme="minorHAnsi" w:hAnsiTheme="minorHAnsi" w:cstheme="minorHAnsi"/>
          <w:iCs/>
          <w:color w:val="auto"/>
        </w:rPr>
      </w:pPr>
      <w:r w:rsidRPr="00494FCD">
        <w:rPr>
          <w:rFonts w:asciiTheme="minorHAnsi" w:hAnsiTheme="minorHAnsi" w:cstheme="minorHAnsi"/>
          <w:iCs/>
          <w:color w:val="auto"/>
        </w:rPr>
        <w:t xml:space="preserve">Odgoj i obrazovanje </w:t>
      </w:r>
      <w:r w:rsidR="004F553A" w:rsidRPr="00494FCD">
        <w:rPr>
          <w:rFonts w:asciiTheme="minorHAnsi" w:hAnsiTheme="minorHAnsi" w:cstheme="minorHAnsi"/>
          <w:iCs/>
          <w:color w:val="auto"/>
        </w:rPr>
        <w:t>š</w:t>
      </w:r>
      <w:r w:rsidRPr="00494FCD">
        <w:rPr>
          <w:rFonts w:asciiTheme="minorHAnsi" w:hAnsiTheme="minorHAnsi" w:cstheme="minorHAnsi"/>
          <w:iCs/>
          <w:color w:val="auto"/>
        </w:rPr>
        <w:t xml:space="preserve">kola ostvaruje temeljem </w:t>
      </w:r>
      <w:r w:rsidR="004F553A" w:rsidRPr="00494FCD">
        <w:rPr>
          <w:rFonts w:asciiTheme="minorHAnsi" w:hAnsiTheme="minorHAnsi" w:cstheme="minorHAnsi"/>
          <w:iCs/>
          <w:color w:val="auto"/>
        </w:rPr>
        <w:t>n</w:t>
      </w:r>
      <w:r w:rsidRPr="00494FCD">
        <w:rPr>
          <w:rFonts w:asciiTheme="minorHAnsi" w:hAnsiTheme="minorHAnsi" w:cstheme="minorHAnsi"/>
          <w:iCs/>
          <w:color w:val="auto"/>
        </w:rPr>
        <w:t xml:space="preserve">acionalnog kurikuluma, </w:t>
      </w:r>
      <w:r w:rsidR="004F553A" w:rsidRPr="00494FCD">
        <w:rPr>
          <w:rFonts w:asciiTheme="minorHAnsi" w:hAnsiTheme="minorHAnsi" w:cstheme="minorHAnsi"/>
          <w:iCs/>
          <w:color w:val="auto"/>
        </w:rPr>
        <w:t>n</w:t>
      </w:r>
      <w:r w:rsidRPr="00494FCD">
        <w:rPr>
          <w:rFonts w:asciiTheme="minorHAnsi" w:hAnsiTheme="minorHAnsi" w:cstheme="minorHAnsi"/>
          <w:iCs/>
          <w:color w:val="auto"/>
        </w:rPr>
        <w:t xml:space="preserve">astavnih planova i programa i </w:t>
      </w:r>
      <w:r w:rsidR="004F553A" w:rsidRPr="00494FCD">
        <w:rPr>
          <w:rFonts w:asciiTheme="minorHAnsi" w:hAnsiTheme="minorHAnsi" w:cstheme="minorHAnsi"/>
          <w:iCs/>
          <w:color w:val="auto"/>
        </w:rPr>
        <w:t>š</w:t>
      </w:r>
      <w:r w:rsidRPr="00494FCD">
        <w:rPr>
          <w:rFonts w:asciiTheme="minorHAnsi" w:hAnsiTheme="minorHAnsi" w:cstheme="minorHAnsi"/>
          <w:iCs/>
          <w:color w:val="auto"/>
        </w:rPr>
        <w:t xml:space="preserve">kolskog kurikuluma. </w:t>
      </w:r>
    </w:p>
    <w:p w14:paraId="1900E1F6" w14:textId="77777777" w:rsidR="00D47F88" w:rsidRPr="00494FCD" w:rsidRDefault="00D47F88" w:rsidP="00D47F88">
      <w:pPr>
        <w:pStyle w:val="Default"/>
        <w:jc w:val="both"/>
        <w:rPr>
          <w:rFonts w:asciiTheme="minorHAnsi" w:hAnsiTheme="minorHAnsi" w:cstheme="minorHAnsi"/>
          <w:color w:val="auto"/>
        </w:rPr>
      </w:pPr>
    </w:p>
    <w:p w14:paraId="51E951D0" w14:textId="77777777" w:rsidR="00D47F88" w:rsidRPr="00494FCD" w:rsidRDefault="00D47F88" w:rsidP="00D47F88">
      <w:pPr>
        <w:pStyle w:val="Default"/>
        <w:jc w:val="both"/>
        <w:rPr>
          <w:rFonts w:asciiTheme="minorHAnsi" w:hAnsiTheme="minorHAnsi" w:cstheme="minorHAnsi"/>
          <w:iCs/>
          <w:color w:val="auto"/>
        </w:rPr>
      </w:pPr>
    </w:p>
    <w:p w14:paraId="7EF48248" w14:textId="77777777" w:rsidR="00D47F88" w:rsidRPr="00494FCD" w:rsidRDefault="00D47F88" w:rsidP="002E15A4">
      <w:pPr>
        <w:pStyle w:val="Default"/>
        <w:jc w:val="center"/>
        <w:outlineLvl w:val="1"/>
        <w:rPr>
          <w:rFonts w:asciiTheme="minorHAnsi" w:hAnsiTheme="minorHAnsi" w:cstheme="minorHAnsi"/>
          <w:bCs/>
          <w:iCs/>
          <w:color w:val="auto"/>
        </w:rPr>
      </w:pPr>
      <w:bookmarkStart w:id="4" w:name="_Toc146626010"/>
      <w:r w:rsidRPr="00494FCD">
        <w:rPr>
          <w:rFonts w:asciiTheme="minorHAnsi" w:hAnsiTheme="minorHAnsi" w:cstheme="minorHAnsi"/>
          <w:bCs/>
          <w:iCs/>
          <w:color w:val="auto"/>
        </w:rPr>
        <w:t>Školskim kurikulumom se utvrđuje:</w:t>
      </w:r>
      <w:bookmarkEnd w:id="4"/>
    </w:p>
    <w:p w14:paraId="05370FAD" w14:textId="77777777" w:rsidR="00D47F88" w:rsidRPr="00494FCD" w:rsidRDefault="00D47F88" w:rsidP="00D47F88">
      <w:pPr>
        <w:pStyle w:val="Default"/>
        <w:jc w:val="center"/>
        <w:rPr>
          <w:rFonts w:asciiTheme="minorHAnsi" w:hAnsiTheme="minorHAnsi" w:cstheme="minorHAnsi"/>
          <w:b/>
          <w:iCs/>
          <w:color w:val="auto"/>
        </w:rPr>
      </w:pPr>
    </w:p>
    <w:p w14:paraId="2C611BB8" w14:textId="77777777" w:rsidR="00D47F88" w:rsidRPr="00494FCD" w:rsidRDefault="00D47F88" w:rsidP="00D47F88">
      <w:pPr>
        <w:pStyle w:val="Default"/>
        <w:rPr>
          <w:rFonts w:asciiTheme="minorHAnsi" w:hAnsiTheme="minorHAnsi" w:cstheme="minorHAnsi"/>
          <w:iCs/>
          <w:color w:val="auto"/>
        </w:rPr>
      </w:pPr>
      <w:r w:rsidRPr="00494FCD">
        <w:rPr>
          <w:rFonts w:asciiTheme="minorHAnsi" w:hAnsiTheme="minorHAnsi" w:cstheme="minorHAnsi"/>
          <w:iCs/>
          <w:color w:val="auto"/>
        </w:rPr>
        <w:t xml:space="preserve">- aktivnost, program i/ili projekt </w:t>
      </w:r>
    </w:p>
    <w:p w14:paraId="24711A57" w14:textId="77777777" w:rsidR="00D47F88" w:rsidRPr="00494FCD" w:rsidRDefault="00D47F88" w:rsidP="00D47F88">
      <w:pPr>
        <w:pStyle w:val="Default"/>
        <w:rPr>
          <w:rFonts w:asciiTheme="minorHAnsi" w:hAnsiTheme="minorHAnsi" w:cstheme="minorHAnsi"/>
          <w:iCs/>
          <w:color w:val="auto"/>
        </w:rPr>
      </w:pPr>
      <w:r w:rsidRPr="00494FCD">
        <w:rPr>
          <w:rFonts w:asciiTheme="minorHAnsi" w:hAnsiTheme="minorHAnsi" w:cstheme="minorHAnsi"/>
          <w:iCs/>
          <w:color w:val="auto"/>
        </w:rPr>
        <w:t xml:space="preserve">- ciljevi aktivnosti, programa i/ili projekta </w:t>
      </w:r>
    </w:p>
    <w:p w14:paraId="220C53CC" w14:textId="77777777" w:rsidR="00D47F88" w:rsidRPr="00494FCD" w:rsidRDefault="00D47F88" w:rsidP="00D47F88">
      <w:pPr>
        <w:pStyle w:val="Default"/>
        <w:rPr>
          <w:rFonts w:asciiTheme="minorHAnsi" w:hAnsiTheme="minorHAnsi" w:cstheme="minorHAnsi"/>
          <w:iCs/>
          <w:color w:val="auto"/>
        </w:rPr>
      </w:pPr>
      <w:r w:rsidRPr="00494FCD">
        <w:rPr>
          <w:rFonts w:asciiTheme="minorHAnsi" w:hAnsiTheme="minorHAnsi" w:cstheme="minorHAnsi"/>
          <w:iCs/>
          <w:color w:val="auto"/>
        </w:rPr>
        <w:t xml:space="preserve">- nositelji aktivnosti, programa i/ili projekta i njihova odgovornost </w:t>
      </w:r>
    </w:p>
    <w:p w14:paraId="4DF78AEE" w14:textId="77777777" w:rsidR="00D47F88" w:rsidRPr="00494FCD" w:rsidRDefault="00D47F88" w:rsidP="00D47F88">
      <w:pPr>
        <w:pStyle w:val="Default"/>
        <w:rPr>
          <w:rFonts w:asciiTheme="minorHAnsi" w:hAnsiTheme="minorHAnsi" w:cstheme="minorHAnsi"/>
          <w:iCs/>
          <w:color w:val="auto"/>
        </w:rPr>
      </w:pPr>
      <w:r w:rsidRPr="00494FCD">
        <w:rPr>
          <w:rFonts w:asciiTheme="minorHAnsi" w:hAnsiTheme="minorHAnsi" w:cstheme="minorHAnsi"/>
          <w:iCs/>
          <w:color w:val="auto"/>
        </w:rPr>
        <w:t xml:space="preserve">- način realizacija aktivnosti, programa i/ili projekta </w:t>
      </w:r>
    </w:p>
    <w:p w14:paraId="2C99B3CA" w14:textId="77777777" w:rsidR="00D47F88" w:rsidRPr="00494FCD" w:rsidRDefault="00D47F88" w:rsidP="00D47F88">
      <w:pPr>
        <w:pStyle w:val="Default"/>
        <w:rPr>
          <w:rFonts w:asciiTheme="minorHAnsi" w:hAnsiTheme="minorHAnsi" w:cstheme="minorHAnsi"/>
          <w:iCs/>
          <w:color w:val="auto"/>
        </w:rPr>
      </w:pPr>
      <w:r w:rsidRPr="00494FCD">
        <w:rPr>
          <w:rFonts w:asciiTheme="minorHAnsi" w:hAnsiTheme="minorHAnsi" w:cstheme="minorHAnsi"/>
          <w:iCs/>
          <w:color w:val="auto"/>
        </w:rPr>
        <w:t xml:space="preserve">- </w:t>
      </w:r>
      <w:proofErr w:type="spellStart"/>
      <w:r w:rsidRPr="00494FCD">
        <w:rPr>
          <w:rFonts w:asciiTheme="minorHAnsi" w:hAnsiTheme="minorHAnsi" w:cstheme="minorHAnsi"/>
          <w:iCs/>
          <w:color w:val="auto"/>
        </w:rPr>
        <w:t>vremenik</w:t>
      </w:r>
      <w:proofErr w:type="spellEnd"/>
      <w:r w:rsidRPr="00494FCD">
        <w:rPr>
          <w:rFonts w:asciiTheme="minorHAnsi" w:hAnsiTheme="minorHAnsi" w:cstheme="minorHAnsi"/>
          <w:iCs/>
          <w:color w:val="auto"/>
        </w:rPr>
        <w:t xml:space="preserve"> aktivnosti, programa i/ili projekta </w:t>
      </w:r>
    </w:p>
    <w:p w14:paraId="1F93125E" w14:textId="77777777" w:rsidR="00D47F88" w:rsidRPr="00494FCD" w:rsidRDefault="00D47F88" w:rsidP="00D47F88">
      <w:pPr>
        <w:pStyle w:val="Default"/>
        <w:rPr>
          <w:rFonts w:asciiTheme="minorHAnsi" w:hAnsiTheme="minorHAnsi" w:cstheme="minorHAnsi"/>
          <w:iCs/>
          <w:color w:val="auto"/>
        </w:rPr>
      </w:pPr>
      <w:r w:rsidRPr="00494FCD">
        <w:rPr>
          <w:rFonts w:asciiTheme="minorHAnsi" w:hAnsiTheme="minorHAnsi" w:cstheme="minorHAnsi"/>
          <w:iCs/>
          <w:color w:val="auto"/>
        </w:rPr>
        <w:t xml:space="preserve">- detaljan troškovnik aktivnosti, programa i/ili projekta </w:t>
      </w:r>
    </w:p>
    <w:p w14:paraId="68346CA6" w14:textId="77777777" w:rsidR="00D47F88" w:rsidRPr="00494FCD" w:rsidRDefault="00D47F88" w:rsidP="00D47F88">
      <w:pPr>
        <w:pStyle w:val="Default"/>
        <w:rPr>
          <w:rFonts w:asciiTheme="minorHAnsi" w:hAnsiTheme="minorHAnsi" w:cstheme="minorHAnsi"/>
          <w:iCs/>
          <w:color w:val="auto"/>
        </w:rPr>
      </w:pPr>
      <w:r w:rsidRPr="00494FCD">
        <w:rPr>
          <w:rFonts w:asciiTheme="minorHAnsi" w:hAnsiTheme="minorHAnsi" w:cstheme="minorHAnsi"/>
          <w:iCs/>
          <w:color w:val="auto"/>
        </w:rPr>
        <w:t xml:space="preserve">- način vrednovanja i način korištenja rezultata vrednovanja </w:t>
      </w:r>
    </w:p>
    <w:p w14:paraId="3E39079A" w14:textId="77777777" w:rsidR="00D47F88" w:rsidRPr="00494FCD" w:rsidRDefault="00D47F88" w:rsidP="00D47F88">
      <w:pPr>
        <w:pStyle w:val="Default"/>
        <w:rPr>
          <w:rFonts w:asciiTheme="minorHAnsi" w:hAnsiTheme="minorHAnsi" w:cstheme="minorHAnsi"/>
          <w:iCs/>
          <w:color w:val="auto"/>
        </w:rPr>
      </w:pPr>
    </w:p>
    <w:p w14:paraId="2CE57CFB" w14:textId="77777777" w:rsidR="00D47F88" w:rsidRPr="00494FCD" w:rsidRDefault="00D47F88" w:rsidP="00D47F88">
      <w:pPr>
        <w:pStyle w:val="Default"/>
        <w:rPr>
          <w:rFonts w:asciiTheme="minorHAnsi" w:hAnsiTheme="minorHAnsi" w:cstheme="minorHAnsi"/>
          <w:iCs/>
          <w:color w:val="auto"/>
        </w:rPr>
      </w:pPr>
      <w:r w:rsidRPr="00494FCD">
        <w:rPr>
          <w:rFonts w:asciiTheme="minorHAnsi" w:hAnsiTheme="minorHAnsi" w:cstheme="minorHAnsi"/>
          <w:iCs/>
          <w:color w:val="auto"/>
        </w:rPr>
        <w:t xml:space="preserve">Školski kurikulum donosi školski odbor do 7. listopada tekuće školske godine na prijedlog </w:t>
      </w:r>
    </w:p>
    <w:p w14:paraId="7AF88172" w14:textId="77777777" w:rsidR="00D47F88" w:rsidRPr="00494FCD" w:rsidRDefault="00D47F88" w:rsidP="00D47F88">
      <w:pPr>
        <w:pStyle w:val="Default"/>
        <w:rPr>
          <w:rFonts w:asciiTheme="minorHAnsi" w:hAnsiTheme="minorHAnsi" w:cstheme="minorHAnsi"/>
          <w:iCs/>
          <w:color w:val="auto"/>
        </w:rPr>
      </w:pPr>
      <w:r w:rsidRPr="00494FCD">
        <w:rPr>
          <w:rFonts w:asciiTheme="minorHAnsi" w:hAnsiTheme="minorHAnsi" w:cstheme="minorHAnsi"/>
          <w:iCs/>
          <w:color w:val="auto"/>
        </w:rPr>
        <w:t xml:space="preserve">Učiteljskog vijeća. </w:t>
      </w:r>
    </w:p>
    <w:p w14:paraId="2A8AF192" w14:textId="77777777" w:rsidR="00D47F88" w:rsidRPr="00494FCD" w:rsidRDefault="00D47F88" w:rsidP="00D47F88">
      <w:pPr>
        <w:pStyle w:val="Default"/>
        <w:rPr>
          <w:rFonts w:asciiTheme="minorHAnsi" w:hAnsiTheme="minorHAnsi" w:cstheme="minorHAnsi"/>
          <w:iCs/>
          <w:color w:val="auto"/>
        </w:rPr>
      </w:pPr>
    </w:p>
    <w:p w14:paraId="2F622AF5" w14:textId="77777777" w:rsidR="00D47F88" w:rsidRPr="00494FCD" w:rsidRDefault="00D47F88" w:rsidP="00D47F88">
      <w:pPr>
        <w:pStyle w:val="Default"/>
        <w:rPr>
          <w:rFonts w:asciiTheme="minorHAnsi" w:hAnsiTheme="minorHAnsi" w:cstheme="minorHAnsi"/>
          <w:iCs/>
          <w:color w:val="auto"/>
        </w:rPr>
      </w:pPr>
      <w:r w:rsidRPr="00494FCD">
        <w:rPr>
          <w:rFonts w:asciiTheme="minorHAnsi" w:hAnsiTheme="minorHAnsi" w:cstheme="minorHAnsi"/>
          <w:iCs/>
          <w:color w:val="auto"/>
        </w:rPr>
        <w:t xml:space="preserve">Školski kurikulum mora biti dostupan svakom roditelju i učeniku u pisanom obliku. </w:t>
      </w:r>
    </w:p>
    <w:p w14:paraId="6416C654" w14:textId="77777777" w:rsidR="00D47F88" w:rsidRPr="00494FCD" w:rsidRDefault="00D47F88" w:rsidP="00D47F88">
      <w:pPr>
        <w:pStyle w:val="Default"/>
        <w:rPr>
          <w:rFonts w:asciiTheme="minorHAnsi" w:hAnsiTheme="minorHAnsi" w:cstheme="minorHAnsi"/>
          <w:iCs/>
          <w:color w:val="auto"/>
        </w:rPr>
      </w:pPr>
      <w:r w:rsidRPr="00494FCD">
        <w:rPr>
          <w:rFonts w:asciiTheme="minorHAnsi" w:hAnsiTheme="minorHAnsi" w:cstheme="minorHAnsi"/>
          <w:iCs/>
          <w:color w:val="auto"/>
        </w:rPr>
        <w:t xml:space="preserve">Smatra se da je školski kurikulum dostupan u pisanom obliku ako je objavljen na mrežnim </w:t>
      </w:r>
    </w:p>
    <w:p w14:paraId="58C36FBD" w14:textId="77777777" w:rsidR="00D47F88" w:rsidRPr="00494FCD" w:rsidRDefault="00D47F88" w:rsidP="00D47F88">
      <w:pPr>
        <w:pStyle w:val="Default"/>
        <w:rPr>
          <w:rFonts w:asciiTheme="minorHAnsi" w:hAnsiTheme="minorHAnsi" w:cstheme="minorHAnsi"/>
          <w:b/>
          <w:bCs/>
          <w:iCs/>
          <w:color w:val="auto"/>
          <w:u w:val="single"/>
        </w:rPr>
      </w:pPr>
      <w:r w:rsidRPr="00494FCD">
        <w:rPr>
          <w:rFonts w:asciiTheme="minorHAnsi" w:hAnsiTheme="minorHAnsi" w:cstheme="minorHAnsi"/>
          <w:iCs/>
          <w:color w:val="auto"/>
        </w:rPr>
        <w:t>stranicama škole.</w:t>
      </w:r>
    </w:p>
    <w:p w14:paraId="5CA27CBA" w14:textId="77777777" w:rsidR="00D47F88" w:rsidRPr="000C074A" w:rsidRDefault="00D47F88" w:rsidP="00D47F88">
      <w:pPr>
        <w:spacing w:after="0"/>
        <w:rPr>
          <w:rFonts w:cstheme="minorHAnsi"/>
          <w:color w:val="FF0000"/>
          <w:szCs w:val="24"/>
        </w:rPr>
      </w:pPr>
    </w:p>
    <w:p w14:paraId="6097C7F5" w14:textId="77777777" w:rsidR="00D47F88" w:rsidRPr="000C074A" w:rsidRDefault="00D47F88" w:rsidP="00D47F88">
      <w:pPr>
        <w:spacing w:after="0"/>
        <w:rPr>
          <w:rFonts w:cstheme="minorHAnsi"/>
          <w:color w:val="FF0000"/>
          <w:szCs w:val="24"/>
        </w:rPr>
      </w:pPr>
    </w:p>
    <w:p w14:paraId="39DEDA6C" w14:textId="77777777" w:rsidR="00D47F88" w:rsidRPr="000C074A" w:rsidRDefault="00D47F88" w:rsidP="00D47F88">
      <w:pPr>
        <w:spacing w:after="0"/>
        <w:rPr>
          <w:rFonts w:cstheme="minorHAnsi"/>
          <w:color w:val="FF0000"/>
          <w:szCs w:val="24"/>
        </w:rPr>
      </w:pPr>
    </w:p>
    <w:p w14:paraId="356E2199" w14:textId="77777777" w:rsidR="00540BB4" w:rsidRPr="000C074A" w:rsidRDefault="00540BB4" w:rsidP="00D47F88">
      <w:pPr>
        <w:spacing w:after="0"/>
        <w:rPr>
          <w:rFonts w:cstheme="minorHAnsi"/>
          <w:color w:val="FF0000"/>
          <w:szCs w:val="24"/>
        </w:rPr>
      </w:pPr>
    </w:p>
    <w:p w14:paraId="5D0BC58B" w14:textId="77777777" w:rsidR="00540BB4" w:rsidRPr="000C074A" w:rsidRDefault="00540BB4" w:rsidP="00D47F88">
      <w:pPr>
        <w:spacing w:after="0"/>
        <w:rPr>
          <w:rFonts w:cstheme="minorHAnsi"/>
          <w:color w:val="FF0000"/>
          <w:szCs w:val="24"/>
        </w:rPr>
      </w:pPr>
    </w:p>
    <w:p w14:paraId="27A652F8" w14:textId="77777777" w:rsidR="00540BB4" w:rsidRPr="000C074A" w:rsidRDefault="00540BB4" w:rsidP="00D47F88">
      <w:pPr>
        <w:spacing w:after="0"/>
        <w:rPr>
          <w:rFonts w:cstheme="minorHAnsi"/>
          <w:color w:val="FF0000"/>
          <w:szCs w:val="24"/>
        </w:rPr>
      </w:pPr>
    </w:p>
    <w:p w14:paraId="32C9B608" w14:textId="77777777" w:rsidR="00540BB4" w:rsidRPr="000C074A" w:rsidRDefault="00540BB4" w:rsidP="00D47F88">
      <w:pPr>
        <w:spacing w:after="0"/>
        <w:rPr>
          <w:rFonts w:cstheme="minorHAnsi"/>
          <w:color w:val="FF0000"/>
          <w:szCs w:val="24"/>
        </w:rPr>
      </w:pPr>
    </w:p>
    <w:p w14:paraId="7F5924BF" w14:textId="77777777" w:rsidR="00540BB4" w:rsidRPr="000C074A" w:rsidRDefault="00540BB4" w:rsidP="00D47F88">
      <w:pPr>
        <w:spacing w:after="0"/>
        <w:rPr>
          <w:rFonts w:cstheme="minorHAnsi"/>
          <w:color w:val="FF0000"/>
          <w:szCs w:val="24"/>
        </w:rPr>
      </w:pPr>
    </w:p>
    <w:p w14:paraId="19E3BD68" w14:textId="77777777" w:rsidR="00540BB4" w:rsidRPr="000C074A" w:rsidRDefault="00540BB4" w:rsidP="00D47F88">
      <w:pPr>
        <w:spacing w:after="0"/>
        <w:rPr>
          <w:rFonts w:cstheme="minorHAnsi"/>
          <w:color w:val="FF0000"/>
          <w:szCs w:val="24"/>
        </w:rPr>
      </w:pPr>
    </w:p>
    <w:p w14:paraId="50E608BC" w14:textId="77777777" w:rsidR="00540BB4" w:rsidRPr="000C074A" w:rsidRDefault="00540BB4" w:rsidP="00D47F88">
      <w:pPr>
        <w:spacing w:after="0"/>
        <w:rPr>
          <w:rFonts w:cstheme="minorHAnsi"/>
          <w:color w:val="FF0000"/>
          <w:szCs w:val="24"/>
        </w:rPr>
      </w:pPr>
    </w:p>
    <w:p w14:paraId="23E9F8DA" w14:textId="77777777" w:rsidR="00540BB4" w:rsidRPr="000C074A" w:rsidRDefault="00540BB4" w:rsidP="00D47F88">
      <w:pPr>
        <w:spacing w:after="0"/>
        <w:rPr>
          <w:rFonts w:cstheme="minorHAnsi"/>
          <w:color w:val="FF0000"/>
          <w:szCs w:val="24"/>
        </w:rPr>
      </w:pPr>
    </w:p>
    <w:p w14:paraId="61FC93E4" w14:textId="77777777" w:rsidR="00540BB4" w:rsidRPr="000C074A" w:rsidRDefault="00540BB4" w:rsidP="00D47F88">
      <w:pPr>
        <w:spacing w:after="0"/>
        <w:rPr>
          <w:rFonts w:cstheme="minorHAnsi"/>
          <w:color w:val="FF0000"/>
          <w:szCs w:val="24"/>
        </w:rPr>
      </w:pPr>
    </w:p>
    <w:p w14:paraId="31C283B8" w14:textId="77777777" w:rsidR="00540BB4" w:rsidRPr="000C074A" w:rsidRDefault="00540BB4" w:rsidP="00D47F88">
      <w:pPr>
        <w:spacing w:after="0"/>
        <w:rPr>
          <w:rFonts w:cstheme="minorHAnsi"/>
          <w:color w:val="FF0000"/>
          <w:szCs w:val="24"/>
        </w:rPr>
      </w:pPr>
    </w:p>
    <w:p w14:paraId="0E440748" w14:textId="77777777" w:rsidR="00540BB4" w:rsidRPr="000C074A" w:rsidRDefault="00540BB4" w:rsidP="00D47F88">
      <w:pPr>
        <w:spacing w:after="0"/>
        <w:rPr>
          <w:rFonts w:cstheme="minorHAnsi"/>
          <w:color w:val="FF0000"/>
          <w:szCs w:val="24"/>
        </w:rPr>
      </w:pPr>
    </w:p>
    <w:p w14:paraId="62D81C09" w14:textId="77777777" w:rsidR="00540BB4" w:rsidRPr="000C074A" w:rsidRDefault="00540BB4" w:rsidP="00D47F88">
      <w:pPr>
        <w:spacing w:after="0"/>
        <w:rPr>
          <w:rFonts w:cstheme="minorHAnsi"/>
          <w:color w:val="FF0000"/>
          <w:szCs w:val="24"/>
        </w:rPr>
      </w:pPr>
    </w:p>
    <w:p w14:paraId="17B87F08" w14:textId="77777777" w:rsidR="00540BB4" w:rsidRPr="000C074A" w:rsidRDefault="00540BB4" w:rsidP="00D47F88">
      <w:pPr>
        <w:spacing w:after="0"/>
        <w:rPr>
          <w:rFonts w:cstheme="minorHAnsi"/>
          <w:color w:val="FF0000"/>
          <w:szCs w:val="24"/>
        </w:rPr>
      </w:pPr>
    </w:p>
    <w:p w14:paraId="1BEE0FC1" w14:textId="77777777" w:rsidR="00540BB4" w:rsidRPr="000C074A" w:rsidRDefault="00540BB4" w:rsidP="00D47F88">
      <w:pPr>
        <w:spacing w:after="0"/>
        <w:rPr>
          <w:rFonts w:cstheme="minorHAnsi"/>
          <w:color w:val="FF0000"/>
          <w:szCs w:val="24"/>
        </w:rPr>
      </w:pPr>
    </w:p>
    <w:p w14:paraId="16DF1B49" w14:textId="77777777" w:rsidR="00D47F88" w:rsidRPr="000C074A" w:rsidRDefault="00D47F88" w:rsidP="00D47F88">
      <w:pPr>
        <w:spacing w:after="0"/>
        <w:rPr>
          <w:rFonts w:cstheme="minorHAnsi"/>
          <w:color w:val="FF0000"/>
          <w:szCs w:val="24"/>
        </w:rPr>
      </w:pPr>
    </w:p>
    <w:p w14:paraId="08266D87" w14:textId="77777777" w:rsidR="00D47F88" w:rsidRPr="000C074A" w:rsidRDefault="00D47F88" w:rsidP="00D47F88">
      <w:pPr>
        <w:spacing w:after="0"/>
        <w:rPr>
          <w:rFonts w:cstheme="minorHAnsi"/>
          <w:color w:val="FF0000"/>
          <w:szCs w:val="24"/>
        </w:rPr>
      </w:pPr>
    </w:p>
    <w:p w14:paraId="45449BC0" w14:textId="77777777" w:rsidR="00D47F88" w:rsidRPr="000C074A" w:rsidRDefault="00D47F88" w:rsidP="00D47F88">
      <w:pPr>
        <w:spacing w:after="0"/>
        <w:rPr>
          <w:rFonts w:cstheme="minorHAnsi"/>
          <w:color w:val="FF0000"/>
          <w:szCs w:val="24"/>
        </w:rPr>
      </w:pPr>
    </w:p>
    <w:p w14:paraId="7417E811" w14:textId="54344BEA" w:rsidR="00D47F88" w:rsidRPr="000C074A" w:rsidRDefault="00D47F88" w:rsidP="00D47F88">
      <w:pPr>
        <w:spacing w:after="0"/>
        <w:rPr>
          <w:rFonts w:cstheme="minorHAnsi"/>
          <w:color w:val="FF0000"/>
          <w:szCs w:val="24"/>
        </w:rPr>
      </w:pPr>
    </w:p>
    <w:p w14:paraId="7551421F" w14:textId="3F4041BC" w:rsidR="00E01CD7" w:rsidRDefault="00E01CD7" w:rsidP="00D47F88">
      <w:pPr>
        <w:spacing w:after="0"/>
        <w:rPr>
          <w:rFonts w:cstheme="minorHAnsi"/>
          <w:color w:val="FF0000"/>
          <w:szCs w:val="24"/>
        </w:rPr>
      </w:pPr>
    </w:p>
    <w:p w14:paraId="1F269A85" w14:textId="77777777" w:rsidR="00226476" w:rsidRPr="000C074A" w:rsidRDefault="00226476" w:rsidP="00D47F88">
      <w:pPr>
        <w:spacing w:after="0"/>
        <w:rPr>
          <w:rFonts w:cstheme="minorHAnsi"/>
          <w:color w:val="FF0000"/>
          <w:szCs w:val="24"/>
        </w:rPr>
      </w:pPr>
    </w:p>
    <w:p w14:paraId="60F23AB5" w14:textId="77777777" w:rsidR="003D74A1" w:rsidRPr="000C074A" w:rsidRDefault="003D74A1" w:rsidP="00D47F88">
      <w:pPr>
        <w:spacing w:after="0"/>
        <w:rPr>
          <w:rFonts w:cstheme="minorHAnsi"/>
          <w:color w:val="FF0000"/>
          <w:szCs w:val="24"/>
        </w:rPr>
      </w:pPr>
    </w:p>
    <w:p w14:paraId="542ED3C7" w14:textId="77777777" w:rsidR="00D47F88" w:rsidRPr="000C074A" w:rsidRDefault="00D47F88" w:rsidP="00D47F88">
      <w:pPr>
        <w:spacing w:after="0"/>
        <w:rPr>
          <w:rFonts w:cstheme="minorHAnsi"/>
          <w:color w:val="FF0000"/>
          <w:szCs w:val="24"/>
        </w:rPr>
      </w:pPr>
    </w:p>
    <w:p w14:paraId="237F6006" w14:textId="77777777" w:rsidR="00D47F88" w:rsidRPr="00494FCD" w:rsidRDefault="00D47F88" w:rsidP="00D47F88">
      <w:pPr>
        <w:pStyle w:val="StandardWeb"/>
        <w:spacing w:line="360" w:lineRule="auto"/>
        <w:jc w:val="center"/>
        <w:rPr>
          <w:rFonts w:asciiTheme="minorHAnsi" w:hAnsiTheme="minorHAnsi" w:cstheme="minorHAnsi"/>
          <w:b/>
          <w:bCs/>
        </w:rPr>
      </w:pPr>
      <w:r w:rsidRPr="00494FCD">
        <w:rPr>
          <w:rFonts w:asciiTheme="minorHAnsi" w:hAnsiTheme="minorHAnsi" w:cstheme="minorHAnsi"/>
          <w:b/>
          <w:bCs/>
        </w:rPr>
        <w:lastRenderedPageBreak/>
        <w:t>MOTO: „Mala škola velikih mogućnosti.“</w:t>
      </w:r>
    </w:p>
    <w:p w14:paraId="68937AC7" w14:textId="77777777" w:rsidR="00D47F88" w:rsidRPr="00494FCD" w:rsidRDefault="00D47F88" w:rsidP="00B71ED7">
      <w:pPr>
        <w:pStyle w:val="Odlomakpopisa"/>
        <w:numPr>
          <w:ilvl w:val="0"/>
          <w:numId w:val="73"/>
        </w:numPr>
        <w:spacing w:after="0"/>
        <w:outlineLvl w:val="0"/>
        <w:rPr>
          <w:rFonts w:cstheme="minorHAnsi"/>
          <w:iCs/>
          <w:szCs w:val="24"/>
        </w:rPr>
      </w:pPr>
      <w:bookmarkStart w:id="5" w:name="_Toc146626011"/>
      <w:r w:rsidRPr="00494FCD">
        <w:rPr>
          <w:rFonts w:cstheme="minorHAnsi"/>
          <w:iCs/>
          <w:szCs w:val="24"/>
        </w:rPr>
        <w:t>VIZIJA I MISIJA ŠKOLE</w:t>
      </w:r>
      <w:bookmarkEnd w:id="5"/>
    </w:p>
    <w:p w14:paraId="7CDA11C3" w14:textId="77777777" w:rsidR="00D47F88" w:rsidRPr="00494FCD" w:rsidRDefault="00D47F88" w:rsidP="00D47F88">
      <w:pPr>
        <w:pStyle w:val="StandardWeb"/>
        <w:spacing w:line="360" w:lineRule="auto"/>
        <w:jc w:val="center"/>
        <w:rPr>
          <w:rFonts w:asciiTheme="minorHAnsi" w:hAnsiTheme="minorHAnsi" w:cstheme="minorHAnsi"/>
        </w:rPr>
      </w:pPr>
    </w:p>
    <w:p w14:paraId="54E84E24" w14:textId="77777777" w:rsidR="00D47F88" w:rsidRPr="00494FCD" w:rsidRDefault="00D47F88" w:rsidP="00B71ED7">
      <w:pPr>
        <w:pStyle w:val="StandardWeb"/>
        <w:numPr>
          <w:ilvl w:val="1"/>
          <w:numId w:val="73"/>
        </w:numPr>
        <w:spacing w:line="360" w:lineRule="auto"/>
        <w:outlineLvl w:val="1"/>
        <w:rPr>
          <w:rFonts w:asciiTheme="minorHAnsi" w:hAnsiTheme="minorHAnsi" w:cstheme="minorHAnsi"/>
        </w:rPr>
      </w:pPr>
      <w:bookmarkStart w:id="6" w:name="_Toc146626012"/>
      <w:r w:rsidRPr="00494FCD">
        <w:rPr>
          <w:rFonts w:asciiTheme="minorHAnsi" w:hAnsiTheme="minorHAnsi" w:cstheme="minorHAnsi"/>
        </w:rPr>
        <w:t>VIZIJA</w:t>
      </w:r>
      <w:bookmarkEnd w:id="6"/>
    </w:p>
    <w:p w14:paraId="6F0A8EEC" w14:textId="77777777" w:rsidR="00D47F88" w:rsidRPr="00494FCD" w:rsidRDefault="002B1465" w:rsidP="00D47F88">
      <w:pPr>
        <w:pStyle w:val="StandardWeb"/>
        <w:spacing w:line="360" w:lineRule="auto"/>
        <w:jc w:val="both"/>
        <w:rPr>
          <w:rFonts w:asciiTheme="minorHAnsi" w:hAnsiTheme="minorHAnsi" w:cstheme="minorHAnsi"/>
        </w:rPr>
      </w:pPr>
      <w:r w:rsidRPr="00494FCD">
        <w:rPr>
          <w:rFonts w:asciiTheme="minorHAnsi" w:hAnsiTheme="minorHAnsi" w:cstheme="minorHAnsi"/>
        </w:rPr>
        <w:t>K</w:t>
      </w:r>
      <w:r w:rsidR="00D47F88" w:rsidRPr="00494FCD">
        <w:rPr>
          <w:rFonts w:asciiTheme="minorHAnsi" w:hAnsiTheme="minorHAnsi" w:cstheme="minorHAnsi"/>
        </w:rPr>
        <w:t xml:space="preserve">valitetno pripremiti i osposobiti učenike za život i rad u suvremenom, demokratskom i multikulturalnom društvu. Raznim stvaralačkim, inovativnim, iskustvenim i projektnim zadacima učenicima omogućiti razvoj kompetencija neophodnih za život u modernom svijetu, ali ih poticati i na očuvanje vlastite tradicije. </w:t>
      </w:r>
    </w:p>
    <w:p w14:paraId="0319D765" w14:textId="77777777" w:rsidR="00D47F88" w:rsidRPr="00494FCD" w:rsidRDefault="00D47F88" w:rsidP="00D47F88">
      <w:pPr>
        <w:pStyle w:val="StandardWeb"/>
        <w:spacing w:line="360" w:lineRule="auto"/>
        <w:jc w:val="both"/>
        <w:rPr>
          <w:rFonts w:asciiTheme="minorHAnsi" w:hAnsiTheme="minorHAnsi" w:cstheme="minorHAnsi"/>
        </w:rPr>
      </w:pPr>
    </w:p>
    <w:p w14:paraId="1168E149" w14:textId="77777777" w:rsidR="00D47F88" w:rsidRPr="00494FCD" w:rsidRDefault="00D47F88" w:rsidP="00B71ED7">
      <w:pPr>
        <w:pStyle w:val="StandardWeb"/>
        <w:numPr>
          <w:ilvl w:val="1"/>
          <w:numId w:val="73"/>
        </w:numPr>
        <w:spacing w:line="360" w:lineRule="auto"/>
        <w:outlineLvl w:val="1"/>
        <w:rPr>
          <w:rFonts w:asciiTheme="minorHAnsi" w:hAnsiTheme="minorHAnsi" w:cstheme="minorHAnsi"/>
          <w:bCs/>
        </w:rPr>
      </w:pPr>
      <w:bookmarkStart w:id="7" w:name="_Toc146626013"/>
      <w:r w:rsidRPr="00494FCD">
        <w:rPr>
          <w:rFonts w:asciiTheme="minorHAnsi" w:hAnsiTheme="minorHAnsi" w:cstheme="minorHAnsi"/>
          <w:bCs/>
        </w:rPr>
        <w:t>MISIJA</w:t>
      </w:r>
      <w:bookmarkEnd w:id="7"/>
    </w:p>
    <w:p w14:paraId="7F976BB5" w14:textId="77777777" w:rsidR="00D47F88" w:rsidRPr="00494FCD" w:rsidRDefault="00D47F88" w:rsidP="00D47F88">
      <w:pPr>
        <w:pStyle w:val="StandardWeb"/>
        <w:spacing w:line="360" w:lineRule="auto"/>
        <w:jc w:val="both"/>
        <w:rPr>
          <w:rFonts w:asciiTheme="minorHAnsi" w:hAnsiTheme="minorHAnsi" w:cstheme="minorHAnsi"/>
        </w:rPr>
      </w:pPr>
      <w:r w:rsidRPr="00494FCD">
        <w:rPr>
          <w:rFonts w:asciiTheme="minorHAnsi" w:hAnsiTheme="minorHAnsi" w:cstheme="minorHAnsi"/>
        </w:rPr>
        <w:t xml:space="preserve">U svrhu razvijanja svih potrebnih kompetencija i vještina nastojimo učenicima pružiti  jednake obrazovne mogućnosti u skladu s njihovim sklonostima i sposobnostima. </w:t>
      </w:r>
    </w:p>
    <w:p w14:paraId="6F0C0CD1" w14:textId="77777777" w:rsidR="00D47F88" w:rsidRPr="00494FCD" w:rsidRDefault="00D47F88" w:rsidP="00D47F88">
      <w:pPr>
        <w:pStyle w:val="StandardWeb"/>
        <w:spacing w:line="360" w:lineRule="auto"/>
        <w:rPr>
          <w:rFonts w:asciiTheme="minorHAnsi" w:hAnsiTheme="minorHAnsi" w:cstheme="minorHAnsi"/>
        </w:rPr>
      </w:pPr>
      <w:r w:rsidRPr="00494FCD">
        <w:rPr>
          <w:rFonts w:asciiTheme="minorHAnsi" w:hAnsiTheme="minorHAnsi" w:cstheme="minorHAnsi"/>
        </w:rPr>
        <w:t>U svom djelovanju želimo postići sljedeće:</w:t>
      </w:r>
    </w:p>
    <w:p w14:paraId="3C5496C0" w14:textId="77777777" w:rsidR="00D47F88" w:rsidRPr="00494FCD" w:rsidRDefault="00D47F88" w:rsidP="00E35BBC">
      <w:pPr>
        <w:pStyle w:val="Odlomakpopisa"/>
        <w:numPr>
          <w:ilvl w:val="0"/>
          <w:numId w:val="70"/>
        </w:numPr>
        <w:spacing w:after="0" w:line="360" w:lineRule="auto"/>
        <w:rPr>
          <w:rFonts w:eastAsia="Times New Roman" w:cstheme="minorHAnsi"/>
          <w:szCs w:val="24"/>
        </w:rPr>
      </w:pPr>
      <w:r w:rsidRPr="00494FCD">
        <w:rPr>
          <w:rFonts w:eastAsia="Times New Roman" w:cstheme="minorHAnsi"/>
          <w:szCs w:val="24"/>
        </w:rPr>
        <w:t xml:space="preserve">neprestani rad na kvaliteti odgoja i obrazovanja </w:t>
      </w:r>
    </w:p>
    <w:p w14:paraId="14282216" w14:textId="77777777" w:rsidR="00D47F88" w:rsidRPr="00494FCD" w:rsidRDefault="00D47F88" w:rsidP="00E35BBC">
      <w:pPr>
        <w:pStyle w:val="Odlomakpopisa"/>
        <w:numPr>
          <w:ilvl w:val="0"/>
          <w:numId w:val="70"/>
        </w:numPr>
        <w:spacing w:line="360" w:lineRule="auto"/>
        <w:rPr>
          <w:rFonts w:eastAsia="Times New Roman" w:cstheme="minorHAnsi"/>
          <w:szCs w:val="24"/>
        </w:rPr>
      </w:pPr>
      <w:r w:rsidRPr="00494FCD">
        <w:rPr>
          <w:rFonts w:eastAsia="Times New Roman" w:cstheme="minorHAnsi"/>
          <w:szCs w:val="24"/>
        </w:rPr>
        <w:t>primjena inovativnih oblika i metoda rada</w:t>
      </w:r>
    </w:p>
    <w:p w14:paraId="62B073C4" w14:textId="77777777" w:rsidR="00D47F88" w:rsidRPr="00494FCD" w:rsidRDefault="00D47F88" w:rsidP="00E35BBC">
      <w:pPr>
        <w:pStyle w:val="Odlomakpopisa"/>
        <w:numPr>
          <w:ilvl w:val="0"/>
          <w:numId w:val="70"/>
        </w:numPr>
        <w:spacing w:line="360" w:lineRule="auto"/>
        <w:rPr>
          <w:rFonts w:eastAsia="Times New Roman" w:cstheme="minorHAnsi"/>
          <w:szCs w:val="24"/>
        </w:rPr>
      </w:pPr>
      <w:r w:rsidRPr="00494FCD">
        <w:rPr>
          <w:rFonts w:eastAsia="Times New Roman" w:cstheme="minorHAnsi"/>
          <w:szCs w:val="24"/>
        </w:rPr>
        <w:t>razvijanje digitalne kompetencije</w:t>
      </w:r>
    </w:p>
    <w:p w14:paraId="265614E0" w14:textId="77777777" w:rsidR="00D47F88" w:rsidRPr="00494FCD" w:rsidRDefault="00D47F88" w:rsidP="00E35BBC">
      <w:pPr>
        <w:pStyle w:val="Odlomakpopisa"/>
        <w:numPr>
          <w:ilvl w:val="0"/>
          <w:numId w:val="70"/>
        </w:numPr>
        <w:spacing w:line="360" w:lineRule="auto"/>
        <w:rPr>
          <w:rFonts w:eastAsia="Times New Roman" w:cstheme="minorHAnsi"/>
          <w:szCs w:val="24"/>
        </w:rPr>
      </w:pPr>
      <w:r w:rsidRPr="00494FCD">
        <w:rPr>
          <w:rFonts w:cstheme="minorHAnsi"/>
          <w:szCs w:val="24"/>
        </w:rPr>
        <w:t>razvijanje komunikacijskih vještina</w:t>
      </w:r>
    </w:p>
    <w:p w14:paraId="4F6B93B7" w14:textId="77777777" w:rsidR="00D47F88" w:rsidRPr="00494FCD" w:rsidRDefault="00D47F88" w:rsidP="00E35BBC">
      <w:pPr>
        <w:pStyle w:val="Odlomakpopisa"/>
        <w:numPr>
          <w:ilvl w:val="0"/>
          <w:numId w:val="70"/>
        </w:numPr>
        <w:spacing w:after="0" w:line="360" w:lineRule="auto"/>
        <w:rPr>
          <w:rFonts w:eastAsia="Times New Roman" w:cstheme="minorHAnsi"/>
          <w:szCs w:val="24"/>
        </w:rPr>
      </w:pPr>
      <w:r w:rsidRPr="00494FCD">
        <w:rPr>
          <w:rFonts w:eastAsia="Times New Roman" w:cstheme="minorHAnsi"/>
          <w:szCs w:val="24"/>
        </w:rPr>
        <w:t>poticanje stvaralaštva i kreativnosti</w:t>
      </w:r>
    </w:p>
    <w:p w14:paraId="6D0EB21D" w14:textId="77777777" w:rsidR="00D47F88" w:rsidRPr="00494FCD" w:rsidRDefault="00D47F88" w:rsidP="00E35BBC">
      <w:pPr>
        <w:pStyle w:val="Odlomakpopisa"/>
        <w:numPr>
          <w:ilvl w:val="0"/>
          <w:numId w:val="70"/>
        </w:numPr>
        <w:spacing w:after="0" w:line="360" w:lineRule="auto"/>
        <w:rPr>
          <w:rFonts w:eastAsia="Times New Roman" w:cstheme="minorHAnsi"/>
          <w:szCs w:val="24"/>
        </w:rPr>
      </w:pPr>
      <w:r w:rsidRPr="00494FCD">
        <w:rPr>
          <w:rFonts w:eastAsia="Times New Roman" w:cstheme="minorHAnsi"/>
          <w:szCs w:val="24"/>
        </w:rPr>
        <w:t>individualni pristup svakom učeniku</w:t>
      </w:r>
    </w:p>
    <w:p w14:paraId="67D3EC2F" w14:textId="77777777" w:rsidR="00D47F88" w:rsidRPr="00494FCD" w:rsidRDefault="00D47F88" w:rsidP="00E35BBC">
      <w:pPr>
        <w:pStyle w:val="Odlomakpopisa"/>
        <w:numPr>
          <w:ilvl w:val="0"/>
          <w:numId w:val="70"/>
        </w:numPr>
        <w:spacing w:after="0" w:line="360" w:lineRule="auto"/>
        <w:rPr>
          <w:rFonts w:eastAsia="Times New Roman" w:cstheme="minorHAnsi"/>
          <w:szCs w:val="24"/>
        </w:rPr>
      </w:pPr>
      <w:r w:rsidRPr="00494FCD">
        <w:rPr>
          <w:rFonts w:eastAsia="Times New Roman" w:cstheme="minorHAnsi"/>
          <w:szCs w:val="24"/>
        </w:rPr>
        <w:t>kvalitetna i poticajna suradnja škole i lokalne zajednice</w:t>
      </w:r>
    </w:p>
    <w:p w14:paraId="4818A569" w14:textId="77777777" w:rsidR="00D47F88" w:rsidRPr="00494FCD" w:rsidRDefault="00D47F88" w:rsidP="00E35BBC">
      <w:pPr>
        <w:pStyle w:val="Odlomakpopisa"/>
        <w:numPr>
          <w:ilvl w:val="0"/>
          <w:numId w:val="70"/>
        </w:numPr>
        <w:spacing w:after="0" w:line="360" w:lineRule="auto"/>
        <w:rPr>
          <w:rFonts w:eastAsia="Times New Roman" w:cstheme="minorHAnsi"/>
          <w:szCs w:val="24"/>
        </w:rPr>
      </w:pPr>
      <w:r w:rsidRPr="00494FCD">
        <w:rPr>
          <w:rFonts w:eastAsia="Times New Roman" w:cstheme="minorHAnsi"/>
          <w:szCs w:val="24"/>
        </w:rPr>
        <w:t xml:space="preserve">poticanje ekološke osviještenosti </w:t>
      </w:r>
    </w:p>
    <w:p w14:paraId="748E7AEB" w14:textId="77777777" w:rsidR="00D47F88" w:rsidRPr="00494FCD" w:rsidRDefault="00D47F88" w:rsidP="00E35BBC">
      <w:pPr>
        <w:pStyle w:val="Odlomakpopisa"/>
        <w:numPr>
          <w:ilvl w:val="0"/>
          <w:numId w:val="70"/>
        </w:numPr>
        <w:spacing w:after="0" w:line="360" w:lineRule="auto"/>
        <w:rPr>
          <w:rFonts w:eastAsia="Times New Roman" w:cstheme="minorHAnsi"/>
          <w:szCs w:val="24"/>
        </w:rPr>
      </w:pPr>
      <w:r w:rsidRPr="00494FCD">
        <w:rPr>
          <w:rFonts w:eastAsia="Times New Roman" w:cstheme="minorHAnsi"/>
          <w:szCs w:val="24"/>
        </w:rPr>
        <w:t xml:space="preserve">promicanje vrijednosti ruralnih prostora </w:t>
      </w:r>
    </w:p>
    <w:p w14:paraId="190E780B" w14:textId="77777777" w:rsidR="00D47F88" w:rsidRPr="00494FCD" w:rsidRDefault="00D47F88" w:rsidP="00E35BBC">
      <w:pPr>
        <w:pStyle w:val="Odlomakpopisa"/>
        <w:numPr>
          <w:ilvl w:val="0"/>
          <w:numId w:val="69"/>
        </w:numPr>
        <w:spacing w:line="360" w:lineRule="auto"/>
        <w:rPr>
          <w:rFonts w:eastAsia="Times New Roman" w:cstheme="minorHAnsi"/>
          <w:szCs w:val="24"/>
        </w:rPr>
      </w:pPr>
      <w:r w:rsidRPr="00494FCD">
        <w:rPr>
          <w:rFonts w:eastAsia="Times New Roman" w:cstheme="minorHAnsi"/>
          <w:szCs w:val="24"/>
        </w:rPr>
        <w:t>prihvaćanje različitosti - multikulturalnost i tolerancija</w:t>
      </w:r>
    </w:p>
    <w:p w14:paraId="5B1FFC69" w14:textId="77777777" w:rsidR="002B1465" w:rsidRPr="00494FCD" w:rsidRDefault="002B1465" w:rsidP="002B1465">
      <w:pPr>
        <w:pStyle w:val="Odlomakpopisa"/>
        <w:spacing w:line="360" w:lineRule="auto"/>
        <w:rPr>
          <w:rFonts w:eastAsia="Times New Roman" w:cstheme="minorHAnsi"/>
          <w:szCs w:val="24"/>
        </w:rPr>
      </w:pPr>
    </w:p>
    <w:p w14:paraId="75232DBF" w14:textId="77777777" w:rsidR="00D47F88" w:rsidRPr="00494FCD" w:rsidRDefault="00D47F88" w:rsidP="00B71ED7">
      <w:pPr>
        <w:pStyle w:val="Odlomakpopisa"/>
        <w:numPr>
          <w:ilvl w:val="0"/>
          <w:numId w:val="73"/>
        </w:numPr>
        <w:spacing w:after="0"/>
        <w:outlineLvl w:val="0"/>
        <w:rPr>
          <w:rFonts w:cstheme="minorHAnsi"/>
          <w:iCs/>
          <w:szCs w:val="24"/>
        </w:rPr>
      </w:pPr>
      <w:bookmarkStart w:id="8" w:name="_Toc146626014"/>
      <w:r w:rsidRPr="00494FCD">
        <w:rPr>
          <w:rFonts w:cstheme="minorHAnsi"/>
          <w:iCs/>
          <w:szCs w:val="24"/>
        </w:rPr>
        <w:t>VRIJEDNOSTI I NAČELA ŠKOLSKOG KURIKULUMA</w:t>
      </w:r>
      <w:bookmarkEnd w:id="8"/>
    </w:p>
    <w:p w14:paraId="619EDDEA" w14:textId="77777777" w:rsidR="00D47F88" w:rsidRPr="00494FCD" w:rsidRDefault="00D47F88" w:rsidP="00D47F88">
      <w:pPr>
        <w:spacing w:after="0"/>
        <w:jc w:val="center"/>
        <w:rPr>
          <w:rFonts w:cstheme="minorHAnsi"/>
          <w:b/>
          <w:bCs/>
          <w:iCs/>
          <w:szCs w:val="24"/>
        </w:rPr>
      </w:pPr>
    </w:p>
    <w:p w14:paraId="26B438A5" w14:textId="77777777" w:rsidR="00D47F88" w:rsidRPr="00494FCD" w:rsidRDefault="002B1465" w:rsidP="00D47F88">
      <w:pPr>
        <w:spacing w:line="360" w:lineRule="auto"/>
        <w:rPr>
          <w:rFonts w:eastAsia="Times New Roman" w:cstheme="minorHAnsi"/>
          <w:szCs w:val="24"/>
          <w:lang w:eastAsia="hr-HR"/>
        </w:rPr>
      </w:pPr>
      <w:r w:rsidRPr="00494FCD">
        <w:rPr>
          <w:rFonts w:eastAsia="Times New Roman" w:cstheme="minorHAnsi"/>
          <w:szCs w:val="24"/>
          <w:lang w:eastAsia="hr-HR"/>
        </w:rPr>
        <w:t>Odgoj i obrazovanje doprinose razvoju budućih građana te se školskim kurikulumom postavljaju temelji zajedničkih društvenih i kulturnih vrijednosti i oblikuju dugoročni odgojno-obrazovni ciljevi.</w:t>
      </w:r>
    </w:p>
    <w:p w14:paraId="6AEDD53A" w14:textId="77777777" w:rsidR="002B1465" w:rsidRPr="00494FCD" w:rsidRDefault="005B157B" w:rsidP="00D47F88">
      <w:pPr>
        <w:spacing w:line="360" w:lineRule="auto"/>
        <w:rPr>
          <w:rFonts w:eastAsia="Times New Roman" w:cstheme="minorHAnsi"/>
          <w:szCs w:val="24"/>
          <w:lang w:eastAsia="hr-HR"/>
        </w:rPr>
      </w:pPr>
      <w:r w:rsidRPr="00494FCD">
        <w:rPr>
          <w:rFonts w:eastAsia="Times New Roman" w:cstheme="minorHAnsi"/>
          <w:szCs w:val="24"/>
          <w:lang w:eastAsia="hr-HR"/>
        </w:rPr>
        <w:t>Školski kurikulum naglasak stavlja na:</w:t>
      </w:r>
    </w:p>
    <w:p w14:paraId="4119F041" w14:textId="77777777" w:rsidR="002B1465" w:rsidRPr="00494FCD" w:rsidRDefault="005B157B" w:rsidP="00E35BBC">
      <w:pPr>
        <w:pStyle w:val="Odlomakpopisa"/>
        <w:numPr>
          <w:ilvl w:val="0"/>
          <w:numId w:val="68"/>
        </w:numPr>
        <w:spacing w:line="360" w:lineRule="auto"/>
        <w:rPr>
          <w:rFonts w:eastAsia="Times New Roman" w:cstheme="minorHAnsi"/>
          <w:szCs w:val="24"/>
          <w:lang w:eastAsia="hr-HR"/>
        </w:rPr>
      </w:pPr>
      <w:r w:rsidRPr="00494FCD">
        <w:rPr>
          <w:rFonts w:eastAsia="Times New Roman" w:cstheme="minorHAnsi"/>
          <w:b/>
          <w:bCs/>
          <w:szCs w:val="24"/>
          <w:lang w:eastAsia="hr-HR"/>
        </w:rPr>
        <w:t>znanje</w:t>
      </w:r>
      <w:r w:rsidRPr="00494FCD">
        <w:rPr>
          <w:rFonts w:eastAsia="Times New Roman" w:cstheme="minorHAnsi"/>
          <w:szCs w:val="24"/>
          <w:lang w:eastAsia="hr-HR"/>
        </w:rPr>
        <w:t xml:space="preserve">: </w:t>
      </w:r>
      <w:r w:rsidR="002B1465" w:rsidRPr="00494FCD">
        <w:rPr>
          <w:rFonts w:cstheme="minorHAnsi"/>
          <w:szCs w:val="24"/>
        </w:rPr>
        <w:t>o</w:t>
      </w:r>
      <w:r w:rsidR="00D47F88" w:rsidRPr="00494FCD">
        <w:rPr>
          <w:rFonts w:cstheme="minorHAnsi"/>
          <w:szCs w:val="24"/>
        </w:rPr>
        <w:t xml:space="preserve">sigurati sustavan način poučavanja, poticati i unaprijediti intelektualni, tjelesni, estetski, društveni, moralni i duhovni razvoj </w:t>
      </w:r>
      <w:r w:rsidRPr="00494FCD">
        <w:rPr>
          <w:rFonts w:cstheme="minorHAnsi"/>
          <w:szCs w:val="24"/>
        </w:rPr>
        <w:t xml:space="preserve">učenika </w:t>
      </w:r>
      <w:r w:rsidR="00D47F88" w:rsidRPr="00494FCD">
        <w:rPr>
          <w:rFonts w:cstheme="minorHAnsi"/>
          <w:szCs w:val="24"/>
        </w:rPr>
        <w:t xml:space="preserve">u skladu s njihovim </w:t>
      </w:r>
      <w:r w:rsidR="00D47F88" w:rsidRPr="00494FCD">
        <w:rPr>
          <w:rFonts w:cstheme="minorHAnsi"/>
          <w:szCs w:val="24"/>
        </w:rPr>
        <w:lastRenderedPageBreak/>
        <w:t>sposobnostima i sklonostima.</w:t>
      </w:r>
      <w:r w:rsidRPr="00494FCD">
        <w:rPr>
          <w:rFonts w:cstheme="minorHAnsi"/>
          <w:szCs w:val="24"/>
        </w:rPr>
        <w:t xml:space="preserve"> Razvijati kompetencije, kritičko promišljanje, samostalnost, komunikacijske vještine</w:t>
      </w:r>
    </w:p>
    <w:p w14:paraId="1B22D3E5" w14:textId="77777777" w:rsidR="005B157B" w:rsidRPr="00494FCD" w:rsidRDefault="005B157B" w:rsidP="00E35BBC">
      <w:pPr>
        <w:pStyle w:val="Odlomakpopisa"/>
        <w:numPr>
          <w:ilvl w:val="0"/>
          <w:numId w:val="68"/>
        </w:numPr>
        <w:spacing w:after="0" w:line="360" w:lineRule="auto"/>
        <w:jc w:val="both"/>
        <w:rPr>
          <w:rFonts w:cstheme="minorHAnsi"/>
          <w:szCs w:val="24"/>
        </w:rPr>
      </w:pPr>
      <w:r w:rsidRPr="00494FCD">
        <w:rPr>
          <w:rFonts w:eastAsia="Times New Roman" w:cstheme="minorHAnsi"/>
          <w:b/>
          <w:bCs/>
          <w:szCs w:val="24"/>
          <w:lang w:eastAsia="hr-HR"/>
        </w:rPr>
        <w:t>identitet</w:t>
      </w:r>
      <w:r w:rsidRPr="00494FCD">
        <w:rPr>
          <w:rFonts w:eastAsia="Times New Roman" w:cstheme="minorHAnsi"/>
          <w:szCs w:val="24"/>
          <w:lang w:eastAsia="hr-HR"/>
        </w:rPr>
        <w:t xml:space="preserve">: </w:t>
      </w:r>
      <w:r w:rsidRPr="00494FCD">
        <w:rPr>
          <w:rFonts w:cstheme="minorHAnsi"/>
          <w:szCs w:val="24"/>
        </w:rPr>
        <w:t>razvijati svijest o očuvanju materijalne i duhovne povijesno-kulturne baštine širega zavičaja</w:t>
      </w:r>
    </w:p>
    <w:p w14:paraId="2227A959" w14:textId="77777777" w:rsidR="005B157B" w:rsidRPr="00494FCD" w:rsidRDefault="005B157B" w:rsidP="00E35BBC">
      <w:pPr>
        <w:pStyle w:val="Odlomakpopisa"/>
        <w:numPr>
          <w:ilvl w:val="0"/>
          <w:numId w:val="68"/>
        </w:numPr>
        <w:spacing w:after="0" w:line="360" w:lineRule="auto"/>
        <w:jc w:val="both"/>
        <w:rPr>
          <w:rFonts w:cstheme="minorHAnsi"/>
          <w:szCs w:val="24"/>
        </w:rPr>
      </w:pPr>
      <w:r w:rsidRPr="00494FCD">
        <w:rPr>
          <w:rFonts w:cstheme="minorHAnsi"/>
          <w:b/>
          <w:bCs/>
          <w:szCs w:val="24"/>
        </w:rPr>
        <w:t>suživot</w:t>
      </w:r>
      <w:r w:rsidRPr="00494FCD">
        <w:rPr>
          <w:rFonts w:cstheme="minorHAnsi"/>
          <w:szCs w:val="24"/>
        </w:rPr>
        <w:t>: naučiti poštovati različitost, razvijati snošljivost, pozitivne vrijednosti, suradničke odnose i empatiju</w:t>
      </w:r>
    </w:p>
    <w:p w14:paraId="669874CD" w14:textId="77777777" w:rsidR="005B157B" w:rsidRPr="00494FCD" w:rsidRDefault="005B157B" w:rsidP="00E35BBC">
      <w:pPr>
        <w:pStyle w:val="Odlomakpopisa"/>
        <w:numPr>
          <w:ilvl w:val="0"/>
          <w:numId w:val="68"/>
        </w:numPr>
        <w:spacing w:after="0" w:line="360" w:lineRule="auto"/>
        <w:jc w:val="both"/>
        <w:rPr>
          <w:rFonts w:cstheme="minorHAnsi"/>
          <w:szCs w:val="24"/>
        </w:rPr>
      </w:pPr>
      <w:r w:rsidRPr="00494FCD">
        <w:rPr>
          <w:rFonts w:cstheme="minorHAnsi"/>
          <w:b/>
          <w:bCs/>
          <w:szCs w:val="24"/>
        </w:rPr>
        <w:t>odgovornost</w:t>
      </w:r>
      <w:r w:rsidRPr="00494FCD">
        <w:rPr>
          <w:rFonts w:cstheme="minorHAnsi"/>
          <w:szCs w:val="24"/>
        </w:rPr>
        <w:t>: odgajati i obrazovati učenike u skladu s općim kulturnim i civilizacijskim vrijednostima, ljudskim pravima i pravima djeteta za odgovorno sudjelovanje u demokratskom razvoju društva.</w:t>
      </w:r>
    </w:p>
    <w:p w14:paraId="1AC477A8" w14:textId="77777777" w:rsidR="00D47F88" w:rsidRPr="00494FCD" w:rsidRDefault="00D47F88" w:rsidP="00D47F88">
      <w:pPr>
        <w:spacing w:before="3" w:after="0" w:line="240" w:lineRule="exact"/>
        <w:jc w:val="both"/>
        <w:rPr>
          <w:rFonts w:cstheme="minorHAnsi"/>
          <w:szCs w:val="24"/>
        </w:rPr>
      </w:pPr>
    </w:p>
    <w:p w14:paraId="7E2F2DDD" w14:textId="77777777" w:rsidR="00D47F88" w:rsidRPr="00494FCD" w:rsidRDefault="00D47F88" w:rsidP="00D47F88">
      <w:pPr>
        <w:spacing w:before="3" w:after="0" w:line="240" w:lineRule="exact"/>
        <w:jc w:val="both"/>
        <w:rPr>
          <w:rFonts w:cstheme="minorHAnsi"/>
          <w:szCs w:val="24"/>
        </w:rPr>
      </w:pPr>
    </w:p>
    <w:p w14:paraId="72FF7337" w14:textId="77777777" w:rsidR="00D47F88" w:rsidRPr="00494FCD" w:rsidRDefault="0016374A" w:rsidP="00B71ED7">
      <w:pPr>
        <w:pStyle w:val="Odlomakpopisa"/>
        <w:numPr>
          <w:ilvl w:val="0"/>
          <w:numId w:val="73"/>
        </w:numPr>
        <w:spacing w:after="0"/>
        <w:outlineLvl w:val="0"/>
        <w:rPr>
          <w:rFonts w:cstheme="minorHAnsi"/>
          <w:iCs/>
          <w:szCs w:val="24"/>
        </w:rPr>
      </w:pPr>
      <w:bookmarkStart w:id="9" w:name="_Toc146626015"/>
      <w:r w:rsidRPr="00494FCD">
        <w:rPr>
          <w:rFonts w:cstheme="minorHAnsi"/>
          <w:iCs/>
          <w:szCs w:val="24"/>
        </w:rPr>
        <w:t>NAČELA ŠKOLSKOG KURIKULUMA</w:t>
      </w:r>
      <w:r w:rsidR="00D47F88" w:rsidRPr="00494FCD">
        <w:rPr>
          <w:rFonts w:cstheme="minorHAnsi"/>
          <w:iCs/>
          <w:szCs w:val="24"/>
        </w:rPr>
        <w:t>:</w:t>
      </w:r>
      <w:bookmarkEnd w:id="9"/>
    </w:p>
    <w:p w14:paraId="4CF3EF9A" w14:textId="77777777" w:rsidR="00D47F88" w:rsidRPr="00494FCD" w:rsidRDefault="00D47F88" w:rsidP="00D47F88">
      <w:pPr>
        <w:spacing w:after="0"/>
        <w:rPr>
          <w:rFonts w:cstheme="minorHAnsi"/>
          <w:b/>
          <w:bCs/>
          <w:iCs/>
          <w:szCs w:val="24"/>
        </w:rPr>
      </w:pPr>
    </w:p>
    <w:p w14:paraId="453BD311" w14:textId="77777777" w:rsidR="00D47F88" w:rsidRPr="00494FCD" w:rsidRDefault="00D47F88" w:rsidP="00E35BBC">
      <w:pPr>
        <w:pStyle w:val="Odlomakpopisa"/>
        <w:numPr>
          <w:ilvl w:val="0"/>
          <w:numId w:val="68"/>
        </w:numPr>
        <w:spacing w:after="0" w:line="250" w:lineRule="auto"/>
        <w:ind w:right="227"/>
        <w:jc w:val="both"/>
        <w:rPr>
          <w:rFonts w:eastAsia="Arial" w:cstheme="minorHAnsi"/>
          <w:szCs w:val="24"/>
        </w:rPr>
      </w:pPr>
      <w:r w:rsidRPr="00494FCD">
        <w:rPr>
          <w:rFonts w:eastAsia="Arial" w:cstheme="minorHAnsi"/>
          <w:spacing w:val="3"/>
          <w:w w:val="96"/>
          <w:szCs w:val="24"/>
        </w:rPr>
        <w:t>viso</w:t>
      </w:r>
      <w:r w:rsidRPr="00494FCD">
        <w:rPr>
          <w:rFonts w:eastAsia="Arial" w:cstheme="minorHAnsi"/>
          <w:spacing w:val="5"/>
          <w:w w:val="96"/>
          <w:szCs w:val="24"/>
        </w:rPr>
        <w:t>k</w:t>
      </w:r>
      <w:r w:rsidRPr="00494FCD">
        <w:rPr>
          <w:rFonts w:eastAsia="Arial" w:cstheme="minorHAnsi"/>
          <w:w w:val="96"/>
          <w:szCs w:val="24"/>
        </w:rPr>
        <w:t>a</w:t>
      </w:r>
      <w:r w:rsidRPr="00494FCD">
        <w:rPr>
          <w:rFonts w:eastAsia="Arial" w:cstheme="minorHAnsi"/>
          <w:spacing w:val="3"/>
          <w:w w:val="96"/>
          <w:szCs w:val="24"/>
        </w:rPr>
        <w:t xml:space="preserve"> </w:t>
      </w:r>
      <w:r w:rsidRPr="00494FCD">
        <w:rPr>
          <w:rFonts w:eastAsia="Arial" w:cstheme="minorHAnsi"/>
          <w:spacing w:val="4"/>
          <w:szCs w:val="24"/>
        </w:rPr>
        <w:t>k</w:t>
      </w:r>
      <w:r w:rsidRPr="00494FCD">
        <w:rPr>
          <w:rFonts w:eastAsia="Arial" w:cstheme="minorHAnsi"/>
          <w:spacing w:val="2"/>
          <w:szCs w:val="24"/>
        </w:rPr>
        <w:t>v</w:t>
      </w:r>
      <w:r w:rsidRPr="00494FCD">
        <w:rPr>
          <w:rFonts w:eastAsia="Arial" w:cstheme="minorHAnsi"/>
          <w:spacing w:val="3"/>
          <w:szCs w:val="24"/>
        </w:rPr>
        <w:t>ali</w:t>
      </w:r>
      <w:r w:rsidRPr="00494FCD">
        <w:rPr>
          <w:rFonts w:eastAsia="Arial" w:cstheme="minorHAnsi"/>
          <w:spacing w:val="2"/>
          <w:szCs w:val="24"/>
        </w:rPr>
        <w:t>t</w:t>
      </w:r>
      <w:r w:rsidRPr="00494FCD">
        <w:rPr>
          <w:rFonts w:eastAsia="Arial" w:cstheme="minorHAnsi"/>
          <w:spacing w:val="3"/>
          <w:szCs w:val="24"/>
        </w:rPr>
        <w:t>et</w:t>
      </w:r>
      <w:r w:rsidRPr="00494FCD">
        <w:rPr>
          <w:rFonts w:eastAsia="Arial" w:cstheme="minorHAnsi"/>
          <w:szCs w:val="24"/>
        </w:rPr>
        <w:t>a</w:t>
      </w:r>
      <w:r w:rsidRPr="00494FCD">
        <w:rPr>
          <w:rFonts w:eastAsia="Arial" w:cstheme="minorHAnsi"/>
          <w:spacing w:val="10"/>
          <w:szCs w:val="24"/>
        </w:rPr>
        <w:t xml:space="preserve"> </w:t>
      </w:r>
      <w:r w:rsidRPr="00494FCD">
        <w:rPr>
          <w:rFonts w:eastAsia="Arial" w:cstheme="minorHAnsi"/>
          <w:spacing w:val="3"/>
          <w:szCs w:val="24"/>
        </w:rPr>
        <w:t>odgoj</w:t>
      </w:r>
      <w:r w:rsidRPr="00494FCD">
        <w:rPr>
          <w:rFonts w:eastAsia="Arial" w:cstheme="minorHAnsi"/>
          <w:szCs w:val="24"/>
        </w:rPr>
        <w:t>a</w:t>
      </w:r>
      <w:r w:rsidRPr="00494FCD">
        <w:rPr>
          <w:rFonts w:eastAsia="Arial" w:cstheme="minorHAnsi"/>
          <w:spacing w:val="2"/>
          <w:szCs w:val="24"/>
        </w:rPr>
        <w:t xml:space="preserve"> </w:t>
      </w:r>
      <w:r w:rsidRPr="00494FCD">
        <w:rPr>
          <w:rFonts w:eastAsia="Arial" w:cstheme="minorHAnsi"/>
          <w:szCs w:val="24"/>
        </w:rPr>
        <w:t>i</w:t>
      </w:r>
      <w:r w:rsidRPr="00494FCD">
        <w:rPr>
          <w:rFonts w:eastAsia="Arial" w:cstheme="minorHAnsi"/>
          <w:spacing w:val="3"/>
          <w:szCs w:val="24"/>
        </w:rPr>
        <w:t xml:space="preserve"> ob</w:t>
      </w:r>
      <w:r w:rsidRPr="00494FCD">
        <w:rPr>
          <w:rFonts w:eastAsia="Arial" w:cstheme="minorHAnsi"/>
          <w:spacing w:val="1"/>
          <w:szCs w:val="24"/>
        </w:rPr>
        <w:t>r</w:t>
      </w:r>
      <w:r w:rsidRPr="00494FCD">
        <w:rPr>
          <w:rFonts w:eastAsia="Arial" w:cstheme="minorHAnsi"/>
          <w:spacing w:val="3"/>
          <w:szCs w:val="24"/>
        </w:rPr>
        <w:t>a</w:t>
      </w:r>
      <w:r w:rsidRPr="00494FCD">
        <w:rPr>
          <w:rFonts w:eastAsia="Arial" w:cstheme="minorHAnsi"/>
          <w:spacing w:val="1"/>
          <w:szCs w:val="24"/>
        </w:rPr>
        <w:t>zo</w:t>
      </w:r>
      <w:r w:rsidRPr="00494FCD">
        <w:rPr>
          <w:rFonts w:eastAsia="Arial" w:cstheme="minorHAnsi"/>
          <w:spacing w:val="2"/>
          <w:szCs w:val="24"/>
        </w:rPr>
        <w:t>v</w:t>
      </w:r>
      <w:r w:rsidRPr="00494FCD">
        <w:rPr>
          <w:rFonts w:eastAsia="Arial" w:cstheme="minorHAnsi"/>
          <w:spacing w:val="3"/>
          <w:szCs w:val="24"/>
        </w:rPr>
        <w:t>anj</w:t>
      </w:r>
      <w:r w:rsidRPr="00494FCD">
        <w:rPr>
          <w:rFonts w:eastAsia="Arial" w:cstheme="minorHAnsi"/>
          <w:szCs w:val="24"/>
        </w:rPr>
        <w:t>e</w:t>
      </w:r>
      <w:r w:rsidRPr="00494FCD">
        <w:rPr>
          <w:rFonts w:eastAsia="Arial" w:cstheme="minorHAnsi"/>
          <w:spacing w:val="-16"/>
          <w:szCs w:val="24"/>
        </w:rPr>
        <w:t xml:space="preserve"> </w:t>
      </w:r>
      <w:r w:rsidRPr="00494FCD">
        <w:rPr>
          <w:rFonts w:eastAsia="Arial" w:cstheme="minorHAnsi"/>
          <w:spacing w:val="3"/>
          <w:w w:val="91"/>
          <w:szCs w:val="24"/>
        </w:rPr>
        <w:t>z</w:t>
      </w:r>
      <w:r w:rsidRPr="00494FCD">
        <w:rPr>
          <w:rFonts w:eastAsia="Arial" w:cstheme="minorHAnsi"/>
          <w:w w:val="91"/>
          <w:szCs w:val="24"/>
        </w:rPr>
        <w:t xml:space="preserve">a </w:t>
      </w:r>
      <w:r w:rsidRPr="00494FCD">
        <w:rPr>
          <w:rFonts w:eastAsia="Arial" w:cstheme="minorHAnsi"/>
          <w:spacing w:val="3"/>
          <w:w w:val="91"/>
          <w:szCs w:val="24"/>
        </w:rPr>
        <w:t>s</w:t>
      </w:r>
      <w:r w:rsidRPr="00494FCD">
        <w:rPr>
          <w:rFonts w:eastAsia="Arial" w:cstheme="minorHAnsi"/>
          <w:w w:val="91"/>
          <w:szCs w:val="24"/>
        </w:rPr>
        <w:t>ve</w:t>
      </w:r>
      <w:r w:rsidRPr="00494FCD">
        <w:rPr>
          <w:rFonts w:eastAsia="Arial" w:cstheme="minorHAnsi"/>
          <w:spacing w:val="7"/>
          <w:w w:val="91"/>
          <w:szCs w:val="24"/>
        </w:rPr>
        <w:t xml:space="preserve"> </w:t>
      </w:r>
    </w:p>
    <w:p w14:paraId="231D1123" w14:textId="77777777" w:rsidR="00D47F88" w:rsidRPr="00494FCD" w:rsidRDefault="00D47F88" w:rsidP="00E35BBC">
      <w:pPr>
        <w:pStyle w:val="Odlomakpopisa"/>
        <w:numPr>
          <w:ilvl w:val="0"/>
          <w:numId w:val="68"/>
        </w:numPr>
        <w:spacing w:after="0" w:line="250" w:lineRule="auto"/>
        <w:ind w:right="228"/>
        <w:jc w:val="both"/>
        <w:rPr>
          <w:rFonts w:eastAsia="Arial" w:cstheme="minorHAnsi"/>
          <w:szCs w:val="24"/>
        </w:rPr>
      </w:pPr>
      <w:r w:rsidRPr="00494FCD">
        <w:rPr>
          <w:rFonts w:eastAsia="Arial" w:cstheme="minorHAnsi"/>
          <w:szCs w:val="24"/>
        </w:rPr>
        <w:t>jedna</w:t>
      </w:r>
      <w:r w:rsidRPr="00494FCD">
        <w:rPr>
          <w:rFonts w:eastAsia="Arial" w:cstheme="minorHAnsi"/>
          <w:spacing w:val="-1"/>
          <w:szCs w:val="24"/>
        </w:rPr>
        <w:t>k</w:t>
      </w:r>
      <w:r w:rsidRPr="00494FCD">
        <w:rPr>
          <w:rFonts w:eastAsia="Arial" w:cstheme="minorHAnsi"/>
          <w:szCs w:val="24"/>
        </w:rPr>
        <w:t>ost</w:t>
      </w:r>
      <w:r w:rsidRPr="00494FCD">
        <w:rPr>
          <w:rFonts w:eastAsia="Arial" w:cstheme="minorHAnsi"/>
          <w:spacing w:val="-18"/>
          <w:szCs w:val="24"/>
        </w:rPr>
        <w:t xml:space="preserve"> </w:t>
      </w:r>
      <w:r w:rsidRPr="00494FCD">
        <w:rPr>
          <w:rFonts w:eastAsia="Arial" w:cstheme="minorHAnsi"/>
          <w:szCs w:val="24"/>
        </w:rPr>
        <w:t>ob</w:t>
      </w:r>
      <w:r w:rsidRPr="00494FCD">
        <w:rPr>
          <w:rFonts w:eastAsia="Arial" w:cstheme="minorHAnsi"/>
          <w:spacing w:val="-2"/>
          <w:szCs w:val="24"/>
        </w:rPr>
        <w:t>r</w:t>
      </w:r>
      <w:r w:rsidRPr="00494FCD">
        <w:rPr>
          <w:rFonts w:eastAsia="Arial" w:cstheme="minorHAnsi"/>
          <w:szCs w:val="24"/>
        </w:rPr>
        <w:t>a</w:t>
      </w:r>
      <w:r w:rsidRPr="00494FCD">
        <w:rPr>
          <w:rFonts w:eastAsia="Arial" w:cstheme="minorHAnsi"/>
          <w:spacing w:val="-1"/>
          <w:szCs w:val="24"/>
        </w:rPr>
        <w:t>zo</w:t>
      </w:r>
      <w:r w:rsidRPr="00494FCD">
        <w:rPr>
          <w:rFonts w:eastAsia="Arial" w:cstheme="minorHAnsi"/>
          <w:szCs w:val="24"/>
        </w:rPr>
        <w:t>vnih</w:t>
      </w:r>
      <w:r w:rsidRPr="00494FCD">
        <w:rPr>
          <w:rFonts w:eastAsia="Arial" w:cstheme="minorHAnsi"/>
          <w:spacing w:val="-10"/>
          <w:szCs w:val="24"/>
        </w:rPr>
        <w:t xml:space="preserve"> </w:t>
      </w:r>
      <w:r w:rsidRPr="00494FCD">
        <w:rPr>
          <w:rFonts w:eastAsia="Arial" w:cstheme="minorHAnsi"/>
          <w:szCs w:val="24"/>
        </w:rPr>
        <w:t>mogućnosti</w:t>
      </w:r>
      <w:r w:rsidRPr="00494FCD">
        <w:rPr>
          <w:rFonts w:eastAsia="Arial" w:cstheme="minorHAnsi"/>
          <w:spacing w:val="-16"/>
          <w:szCs w:val="24"/>
        </w:rPr>
        <w:t xml:space="preserve"> </w:t>
      </w:r>
      <w:r w:rsidRPr="00494FCD">
        <w:rPr>
          <w:rFonts w:eastAsia="Arial" w:cstheme="minorHAnsi"/>
          <w:w w:val="86"/>
          <w:szCs w:val="24"/>
        </w:rPr>
        <w:t>za</w:t>
      </w:r>
      <w:r w:rsidRPr="00494FCD">
        <w:rPr>
          <w:rFonts w:eastAsia="Arial" w:cstheme="minorHAnsi"/>
          <w:spacing w:val="-1"/>
          <w:w w:val="86"/>
          <w:szCs w:val="24"/>
        </w:rPr>
        <w:t xml:space="preserve"> </w:t>
      </w:r>
      <w:r w:rsidRPr="00494FCD">
        <w:rPr>
          <w:rFonts w:eastAsia="Arial" w:cstheme="minorHAnsi"/>
          <w:w w:val="86"/>
          <w:szCs w:val="24"/>
        </w:rPr>
        <w:t>s</w:t>
      </w:r>
      <w:r w:rsidRPr="00494FCD">
        <w:rPr>
          <w:rFonts w:eastAsia="Arial" w:cstheme="minorHAnsi"/>
          <w:spacing w:val="-2"/>
          <w:w w:val="86"/>
          <w:szCs w:val="24"/>
        </w:rPr>
        <w:t>v</w:t>
      </w:r>
      <w:r w:rsidRPr="00494FCD">
        <w:rPr>
          <w:rFonts w:eastAsia="Arial" w:cstheme="minorHAnsi"/>
          <w:w w:val="86"/>
          <w:szCs w:val="24"/>
        </w:rPr>
        <w:t>e</w:t>
      </w:r>
      <w:r w:rsidRPr="00494FCD">
        <w:rPr>
          <w:rFonts w:eastAsia="Arial" w:cstheme="minorHAnsi"/>
          <w:spacing w:val="10"/>
          <w:w w:val="86"/>
          <w:szCs w:val="24"/>
        </w:rPr>
        <w:t xml:space="preserve"> </w:t>
      </w:r>
    </w:p>
    <w:p w14:paraId="2D273D03" w14:textId="77777777" w:rsidR="00D47F88" w:rsidRPr="00494FCD" w:rsidRDefault="00D47F88" w:rsidP="00E35BBC">
      <w:pPr>
        <w:pStyle w:val="Odlomakpopisa"/>
        <w:numPr>
          <w:ilvl w:val="0"/>
          <w:numId w:val="68"/>
        </w:numPr>
        <w:spacing w:after="0" w:line="250" w:lineRule="auto"/>
        <w:ind w:right="236"/>
        <w:jc w:val="both"/>
        <w:rPr>
          <w:rFonts w:eastAsia="Arial" w:cstheme="minorHAnsi"/>
          <w:szCs w:val="24"/>
        </w:rPr>
      </w:pPr>
      <w:r w:rsidRPr="00494FCD">
        <w:rPr>
          <w:rFonts w:eastAsia="Arial" w:cstheme="minorHAnsi"/>
          <w:spacing w:val="3"/>
          <w:w w:val="101"/>
          <w:szCs w:val="24"/>
        </w:rPr>
        <w:t>o</w:t>
      </w:r>
      <w:r w:rsidRPr="00494FCD">
        <w:rPr>
          <w:rFonts w:eastAsia="Arial" w:cstheme="minorHAnsi"/>
          <w:spacing w:val="1"/>
          <w:w w:val="105"/>
          <w:szCs w:val="24"/>
        </w:rPr>
        <w:t>b</w:t>
      </w:r>
      <w:r w:rsidRPr="00494FCD">
        <w:rPr>
          <w:rFonts w:eastAsia="Arial" w:cstheme="minorHAnsi"/>
          <w:spacing w:val="1"/>
          <w:w w:val="101"/>
          <w:szCs w:val="24"/>
        </w:rPr>
        <w:t>v</w:t>
      </w:r>
      <w:r w:rsidRPr="00494FCD">
        <w:rPr>
          <w:rFonts w:eastAsia="Arial" w:cstheme="minorHAnsi"/>
          <w:spacing w:val="3"/>
          <w:w w:val="92"/>
          <w:szCs w:val="24"/>
        </w:rPr>
        <w:t>e</w:t>
      </w:r>
      <w:r w:rsidRPr="00494FCD">
        <w:rPr>
          <w:rFonts w:eastAsia="Arial" w:cstheme="minorHAnsi"/>
          <w:spacing w:val="3"/>
          <w:w w:val="96"/>
          <w:szCs w:val="24"/>
        </w:rPr>
        <w:t>zn</w:t>
      </w:r>
      <w:r w:rsidRPr="00494FCD">
        <w:rPr>
          <w:rFonts w:eastAsia="Arial" w:cstheme="minorHAnsi"/>
          <w:spacing w:val="3"/>
          <w:w w:val="92"/>
          <w:szCs w:val="24"/>
        </w:rPr>
        <w:t>os</w:t>
      </w:r>
      <w:r w:rsidRPr="00494FCD">
        <w:rPr>
          <w:rFonts w:eastAsia="Arial" w:cstheme="minorHAnsi"/>
          <w:w w:val="126"/>
          <w:szCs w:val="24"/>
        </w:rPr>
        <w:t>t</w:t>
      </w:r>
      <w:r w:rsidRPr="00494FCD">
        <w:rPr>
          <w:rFonts w:eastAsia="Arial" w:cstheme="minorHAnsi"/>
          <w:spacing w:val="-3"/>
          <w:szCs w:val="24"/>
        </w:rPr>
        <w:t xml:space="preserve"> </w:t>
      </w:r>
      <w:r w:rsidRPr="00494FCD">
        <w:rPr>
          <w:rFonts w:eastAsia="Arial" w:cstheme="minorHAnsi"/>
          <w:spacing w:val="3"/>
          <w:szCs w:val="24"/>
        </w:rPr>
        <w:t>op</w:t>
      </w:r>
      <w:r w:rsidRPr="00494FCD">
        <w:rPr>
          <w:rFonts w:eastAsia="Arial" w:cstheme="minorHAnsi"/>
          <w:spacing w:val="1"/>
          <w:szCs w:val="24"/>
        </w:rPr>
        <w:t>ć</w:t>
      </w:r>
      <w:r w:rsidRPr="00494FCD">
        <w:rPr>
          <w:rFonts w:eastAsia="Arial" w:cstheme="minorHAnsi"/>
          <w:spacing w:val="3"/>
          <w:szCs w:val="24"/>
        </w:rPr>
        <w:t>e</w:t>
      </w:r>
      <w:r w:rsidRPr="00494FCD">
        <w:rPr>
          <w:rFonts w:eastAsia="Arial" w:cstheme="minorHAnsi"/>
          <w:szCs w:val="24"/>
        </w:rPr>
        <w:t>g</w:t>
      </w:r>
      <w:r w:rsidRPr="00494FCD">
        <w:rPr>
          <w:rFonts w:eastAsia="Arial" w:cstheme="minorHAnsi"/>
          <w:spacing w:val="-14"/>
          <w:szCs w:val="24"/>
        </w:rPr>
        <w:t xml:space="preserve"> </w:t>
      </w:r>
      <w:r w:rsidRPr="00494FCD">
        <w:rPr>
          <w:rFonts w:eastAsia="Arial" w:cstheme="minorHAnsi"/>
          <w:spacing w:val="3"/>
          <w:szCs w:val="24"/>
        </w:rPr>
        <w:t>ob</w:t>
      </w:r>
      <w:r w:rsidRPr="00494FCD">
        <w:rPr>
          <w:rFonts w:eastAsia="Arial" w:cstheme="minorHAnsi"/>
          <w:spacing w:val="1"/>
          <w:szCs w:val="24"/>
        </w:rPr>
        <w:t>r</w:t>
      </w:r>
      <w:r w:rsidRPr="00494FCD">
        <w:rPr>
          <w:rFonts w:eastAsia="Arial" w:cstheme="minorHAnsi"/>
          <w:spacing w:val="3"/>
          <w:szCs w:val="24"/>
        </w:rPr>
        <w:t>a</w:t>
      </w:r>
      <w:r w:rsidRPr="00494FCD">
        <w:rPr>
          <w:rFonts w:eastAsia="Arial" w:cstheme="minorHAnsi"/>
          <w:spacing w:val="1"/>
          <w:szCs w:val="24"/>
        </w:rPr>
        <w:t>zo</w:t>
      </w:r>
      <w:r w:rsidRPr="00494FCD">
        <w:rPr>
          <w:rFonts w:eastAsia="Arial" w:cstheme="minorHAnsi"/>
          <w:spacing w:val="2"/>
          <w:szCs w:val="24"/>
        </w:rPr>
        <w:t>v</w:t>
      </w:r>
      <w:r w:rsidRPr="00494FCD">
        <w:rPr>
          <w:rFonts w:eastAsia="Arial" w:cstheme="minorHAnsi"/>
          <w:spacing w:val="3"/>
          <w:szCs w:val="24"/>
        </w:rPr>
        <w:t>anj</w:t>
      </w:r>
      <w:r w:rsidRPr="00494FCD">
        <w:rPr>
          <w:rFonts w:eastAsia="Arial" w:cstheme="minorHAnsi"/>
          <w:szCs w:val="24"/>
        </w:rPr>
        <w:t>a</w:t>
      </w:r>
      <w:r w:rsidRPr="00494FCD">
        <w:rPr>
          <w:rFonts w:eastAsia="Arial" w:cstheme="minorHAnsi"/>
          <w:spacing w:val="-13"/>
          <w:szCs w:val="24"/>
        </w:rPr>
        <w:t xml:space="preserve"> </w:t>
      </w:r>
    </w:p>
    <w:p w14:paraId="555C7900" w14:textId="77777777" w:rsidR="00D47F88" w:rsidRPr="00494FCD" w:rsidRDefault="00D47F88" w:rsidP="00E35BBC">
      <w:pPr>
        <w:pStyle w:val="Odlomakpopisa"/>
        <w:numPr>
          <w:ilvl w:val="0"/>
          <w:numId w:val="68"/>
        </w:numPr>
        <w:spacing w:after="0" w:line="250" w:lineRule="auto"/>
        <w:ind w:right="233"/>
        <w:jc w:val="both"/>
        <w:rPr>
          <w:rFonts w:eastAsia="Arial" w:cstheme="minorHAnsi"/>
          <w:szCs w:val="24"/>
        </w:rPr>
      </w:pPr>
      <w:r w:rsidRPr="00494FCD">
        <w:rPr>
          <w:rFonts w:eastAsia="Arial" w:cstheme="minorHAnsi"/>
          <w:szCs w:val="24"/>
        </w:rPr>
        <w:t>hori</w:t>
      </w:r>
      <w:r w:rsidRPr="00494FCD">
        <w:rPr>
          <w:rFonts w:eastAsia="Arial" w:cstheme="minorHAnsi"/>
          <w:spacing w:val="-1"/>
          <w:szCs w:val="24"/>
        </w:rPr>
        <w:t>z</w:t>
      </w:r>
      <w:r w:rsidRPr="00494FCD">
        <w:rPr>
          <w:rFonts w:eastAsia="Arial" w:cstheme="minorHAnsi"/>
          <w:szCs w:val="24"/>
        </w:rPr>
        <w:t>o</w:t>
      </w:r>
      <w:r w:rsidRPr="00494FCD">
        <w:rPr>
          <w:rFonts w:eastAsia="Arial" w:cstheme="minorHAnsi"/>
          <w:spacing w:val="-1"/>
          <w:szCs w:val="24"/>
        </w:rPr>
        <w:t>n</w:t>
      </w:r>
      <w:r w:rsidRPr="00494FCD">
        <w:rPr>
          <w:rFonts w:eastAsia="Arial" w:cstheme="minorHAnsi"/>
          <w:szCs w:val="24"/>
        </w:rPr>
        <w:t>talna</w:t>
      </w:r>
      <w:r w:rsidRPr="00494FCD">
        <w:rPr>
          <w:rFonts w:eastAsia="Arial" w:cstheme="minorHAnsi"/>
          <w:spacing w:val="-3"/>
          <w:szCs w:val="24"/>
        </w:rPr>
        <w:t xml:space="preserve"> </w:t>
      </w:r>
      <w:r w:rsidRPr="00494FCD">
        <w:rPr>
          <w:rFonts w:eastAsia="Arial" w:cstheme="minorHAnsi"/>
          <w:szCs w:val="24"/>
        </w:rPr>
        <w:t>i</w:t>
      </w:r>
      <w:r w:rsidRPr="00494FCD">
        <w:rPr>
          <w:rFonts w:eastAsia="Arial" w:cstheme="minorHAnsi"/>
          <w:spacing w:val="-9"/>
          <w:szCs w:val="24"/>
        </w:rPr>
        <w:t xml:space="preserve"> </w:t>
      </w:r>
      <w:r w:rsidRPr="00494FCD">
        <w:rPr>
          <w:rFonts w:eastAsia="Arial" w:cstheme="minorHAnsi"/>
          <w:spacing w:val="-2"/>
          <w:szCs w:val="24"/>
        </w:rPr>
        <w:t>v</w:t>
      </w:r>
      <w:r w:rsidRPr="00494FCD">
        <w:rPr>
          <w:rFonts w:eastAsia="Arial" w:cstheme="minorHAnsi"/>
          <w:szCs w:val="24"/>
        </w:rPr>
        <w:t>e</w:t>
      </w:r>
      <w:r w:rsidRPr="00494FCD">
        <w:rPr>
          <w:rFonts w:eastAsia="Arial" w:cstheme="minorHAnsi"/>
          <w:spacing w:val="4"/>
          <w:szCs w:val="24"/>
        </w:rPr>
        <w:t>r</w:t>
      </w:r>
      <w:r w:rsidRPr="00494FCD">
        <w:rPr>
          <w:rFonts w:eastAsia="Arial" w:cstheme="minorHAnsi"/>
          <w:szCs w:val="24"/>
        </w:rPr>
        <w:t>ti</w:t>
      </w:r>
      <w:r w:rsidRPr="00494FCD">
        <w:rPr>
          <w:rFonts w:eastAsia="Arial" w:cstheme="minorHAnsi"/>
          <w:spacing w:val="2"/>
          <w:szCs w:val="24"/>
        </w:rPr>
        <w:t>k</w:t>
      </w:r>
      <w:r w:rsidRPr="00494FCD">
        <w:rPr>
          <w:rFonts w:eastAsia="Arial" w:cstheme="minorHAnsi"/>
          <w:szCs w:val="24"/>
        </w:rPr>
        <w:t>alna</w:t>
      </w:r>
      <w:r w:rsidRPr="00494FCD">
        <w:rPr>
          <w:rFonts w:eastAsia="Arial" w:cstheme="minorHAnsi"/>
          <w:spacing w:val="-8"/>
          <w:szCs w:val="24"/>
        </w:rPr>
        <w:t xml:space="preserve"> </w:t>
      </w:r>
      <w:r w:rsidRPr="00494FCD">
        <w:rPr>
          <w:rFonts w:eastAsia="Arial" w:cstheme="minorHAnsi"/>
          <w:szCs w:val="24"/>
        </w:rPr>
        <w:t>p</w:t>
      </w:r>
      <w:r w:rsidRPr="00494FCD">
        <w:rPr>
          <w:rFonts w:eastAsia="Arial" w:cstheme="minorHAnsi"/>
          <w:spacing w:val="-2"/>
          <w:szCs w:val="24"/>
        </w:rPr>
        <w:t>r</w:t>
      </w:r>
      <w:r w:rsidRPr="00494FCD">
        <w:rPr>
          <w:rFonts w:eastAsia="Arial" w:cstheme="minorHAnsi"/>
          <w:szCs w:val="24"/>
        </w:rPr>
        <w:t>ohodnost</w:t>
      </w:r>
      <w:r w:rsidRPr="00494FCD">
        <w:rPr>
          <w:rFonts w:eastAsia="Arial" w:cstheme="minorHAnsi"/>
          <w:spacing w:val="2"/>
          <w:szCs w:val="24"/>
        </w:rPr>
        <w:t xml:space="preserve"> </w:t>
      </w:r>
    </w:p>
    <w:p w14:paraId="579AD7D4" w14:textId="77777777" w:rsidR="00D47F88" w:rsidRPr="00494FCD" w:rsidRDefault="00D47F88" w:rsidP="00E35BBC">
      <w:pPr>
        <w:pStyle w:val="Odlomakpopisa"/>
        <w:numPr>
          <w:ilvl w:val="0"/>
          <w:numId w:val="68"/>
        </w:numPr>
        <w:spacing w:after="0" w:line="250" w:lineRule="auto"/>
        <w:ind w:right="233"/>
        <w:jc w:val="both"/>
        <w:rPr>
          <w:rFonts w:eastAsia="Arial" w:cstheme="minorHAnsi"/>
          <w:szCs w:val="24"/>
        </w:rPr>
      </w:pPr>
      <w:r w:rsidRPr="00494FCD">
        <w:rPr>
          <w:rFonts w:eastAsia="Arial" w:cstheme="minorHAnsi"/>
          <w:spacing w:val="-2"/>
          <w:szCs w:val="24"/>
        </w:rPr>
        <w:t>u</w:t>
      </w:r>
      <w:r w:rsidRPr="00494FCD">
        <w:rPr>
          <w:rFonts w:eastAsia="Arial" w:cstheme="minorHAnsi"/>
          <w:szCs w:val="24"/>
        </w:rPr>
        <w:t>k</w:t>
      </w:r>
      <w:r w:rsidRPr="00494FCD">
        <w:rPr>
          <w:rFonts w:eastAsia="Arial" w:cstheme="minorHAnsi"/>
          <w:spacing w:val="-2"/>
          <w:szCs w:val="24"/>
        </w:rPr>
        <w:t>lju</w:t>
      </w:r>
      <w:r w:rsidRPr="00494FCD">
        <w:rPr>
          <w:rFonts w:eastAsia="Arial" w:cstheme="minorHAnsi"/>
          <w:spacing w:val="-4"/>
          <w:szCs w:val="24"/>
        </w:rPr>
        <w:t>č</w:t>
      </w:r>
      <w:r w:rsidRPr="00494FCD">
        <w:rPr>
          <w:rFonts w:eastAsia="Arial" w:cstheme="minorHAnsi"/>
          <w:spacing w:val="-2"/>
          <w:szCs w:val="24"/>
        </w:rPr>
        <w:t>enos</w:t>
      </w:r>
      <w:r w:rsidRPr="00494FCD">
        <w:rPr>
          <w:rFonts w:eastAsia="Arial" w:cstheme="minorHAnsi"/>
          <w:szCs w:val="24"/>
        </w:rPr>
        <w:t>t</w:t>
      </w:r>
      <w:r w:rsidRPr="00494FCD">
        <w:rPr>
          <w:rFonts w:eastAsia="Arial" w:cstheme="minorHAnsi"/>
          <w:spacing w:val="-18"/>
          <w:szCs w:val="24"/>
        </w:rPr>
        <w:t xml:space="preserve"> </w:t>
      </w:r>
      <w:r w:rsidRPr="00494FCD">
        <w:rPr>
          <w:rFonts w:eastAsia="Arial" w:cstheme="minorHAnsi"/>
          <w:spacing w:val="-2"/>
          <w:w w:val="97"/>
          <w:szCs w:val="24"/>
        </w:rPr>
        <w:t>svi</w:t>
      </w:r>
      <w:r w:rsidRPr="00494FCD">
        <w:rPr>
          <w:rFonts w:eastAsia="Arial" w:cstheme="minorHAnsi"/>
          <w:w w:val="97"/>
          <w:szCs w:val="24"/>
        </w:rPr>
        <w:t>h</w:t>
      </w:r>
      <w:r w:rsidRPr="00494FCD">
        <w:rPr>
          <w:rFonts w:eastAsia="Arial" w:cstheme="minorHAnsi"/>
          <w:spacing w:val="-16"/>
          <w:w w:val="97"/>
          <w:szCs w:val="24"/>
        </w:rPr>
        <w:t xml:space="preserve"> </w:t>
      </w:r>
      <w:r w:rsidRPr="00494FCD">
        <w:rPr>
          <w:rFonts w:eastAsia="Arial" w:cstheme="minorHAnsi"/>
          <w:spacing w:val="-2"/>
          <w:w w:val="97"/>
          <w:szCs w:val="24"/>
        </w:rPr>
        <w:t>u</w:t>
      </w:r>
      <w:r w:rsidRPr="00494FCD">
        <w:rPr>
          <w:rFonts w:eastAsia="Arial" w:cstheme="minorHAnsi"/>
          <w:spacing w:val="-4"/>
          <w:w w:val="97"/>
          <w:szCs w:val="24"/>
        </w:rPr>
        <w:t>č</w:t>
      </w:r>
      <w:r w:rsidRPr="00494FCD">
        <w:rPr>
          <w:rFonts w:eastAsia="Arial" w:cstheme="minorHAnsi"/>
          <w:spacing w:val="-2"/>
          <w:w w:val="97"/>
          <w:szCs w:val="24"/>
        </w:rPr>
        <w:t>eni</w:t>
      </w:r>
      <w:r w:rsidRPr="00494FCD">
        <w:rPr>
          <w:rFonts w:eastAsia="Arial" w:cstheme="minorHAnsi"/>
          <w:w w:val="97"/>
          <w:szCs w:val="24"/>
        </w:rPr>
        <w:t>ka</w:t>
      </w:r>
      <w:r w:rsidRPr="00494FCD">
        <w:rPr>
          <w:rFonts w:eastAsia="Arial" w:cstheme="minorHAnsi"/>
          <w:spacing w:val="-15"/>
          <w:w w:val="97"/>
          <w:szCs w:val="24"/>
        </w:rPr>
        <w:t xml:space="preserve"> </w:t>
      </w:r>
      <w:r w:rsidRPr="00494FCD">
        <w:rPr>
          <w:rFonts w:eastAsia="Arial" w:cstheme="minorHAnsi"/>
          <w:szCs w:val="24"/>
        </w:rPr>
        <w:t>u</w:t>
      </w:r>
      <w:r w:rsidRPr="00494FCD">
        <w:rPr>
          <w:rFonts w:eastAsia="Arial" w:cstheme="minorHAnsi"/>
          <w:spacing w:val="-19"/>
          <w:szCs w:val="24"/>
        </w:rPr>
        <w:t xml:space="preserve"> </w:t>
      </w:r>
      <w:r w:rsidRPr="00494FCD">
        <w:rPr>
          <w:rFonts w:eastAsia="Arial" w:cstheme="minorHAnsi"/>
          <w:spacing w:val="-2"/>
          <w:szCs w:val="24"/>
        </w:rPr>
        <w:t>odgojn</w:t>
      </w:r>
      <w:r w:rsidRPr="00494FCD">
        <w:rPr>
          <w:rFonts w:eastAsia="Arial" w:cstheme="minorHAnsi"/>
          <w:spacing w:val="1"/>
          <w:szCs w:val="24"/>
        </w:rPr>
        <w:t>o-</w:t>
      </w:r>
      <w:r w:rsidRPr="00494FCD">
        <w:rPr>
          <w:rFonts w:eastAsia="Arial" w:cstheme="minorHAnsi"/>
          <w:spacing w:val="-2"/>
          <w:szCs w:val="24"/>
        </w:rPr>
        <w:t>ob</w:t>
      </w:r>
      <w:r w:rsidRPr="00494FCD">
        <w:rPr>
          <w:rFonts w:eastAsia="Arial" w:cstheme="minorHAnsi"/>
          <w:spacing w:val="-4"/>
          <w:szCs w:val="24"/>
        </w:rPr>
        <w:t>r</w:t>
      </w:r>
      <w:r w:rsidRPr="00494FCD">
        <w:rPr>
          <w:rFonts w:eastAsia="Arial" w:cstheme="minorHAnsi"/>
          <w:spacing w:val="-2"/>
          <w:szCs w:val="24"/>
        </w:rPr>
        <w:t>a</w:t>
      </w:r>
      <w:r w:rsidRPr="00494FCD">
        <w:rPr>
          <w:rFonts w:eastAsia="Arial" w:cstheme="minorHAnsi"/>
          <w:spacing w:val="-3"/>
          <w:szCs w:val="24"/>
        </w:rPr>
        <w:t>z</w:t>
      </w:r>
      <w:r w:rsidRPr="00494FCD">
        <w:rPr>
          <w:rFonts w:eastAsia="Arial" w:cstheme="minorHAnsi"/>
          <w:spacing w:val="-4"/>
          <w:szCs w:val="24"/>
        </w:rPr>
        <w:t>o</w:t>
      </w:r>
      <w:r w:rsidRPr="00494FCD">
        <w:rPr>
          <w:rFonts w:eastAsia="Arial" w:cstheme="minorHAnsi"/>
          <w:spacing w:val="-2"/>
          <w:szCs w:val="24"/>
        </w:rPr>
        <w:t>vn</w:t>
      </w:r>
      <w:r w:rsidRPr="00494FCD">
        <w:rPr>
          <w:rFonts w:eastAsia="Arial" w:cstheme="minorHAnsi"/>
          <w:szCs w:val="24"/>
        </w:rPr>
        <w:t>i</w:t>
      </w:r>
      <w:r w:rsidRPr="00494FCD">
        <w:rPr>
          <w:rFonts w:eastAsia="Arial" w:cstheme="minorHAnsi"/>
          <w:spacing w:val="-4"/>
          <w:szCs w:val="24"/>
        </w:rPr>
        <w:t xml:space="preserve"> </w:t>
      </w:r>
      <w:r w:rsidRPr="00494FCD">
        <w:rPr>
          <w:rFonts w:eastAsia="Arial" w:cstheme="minorHAnsi"/>
          <w:spacing w:val="-2"/>
          <w:w w:val="86"/>
          <w:szCs w:val="24"/>
        </w:rPr>
        <w:t>sust</w:t>
      </w:r>
      <w:r w:rsidRPr="00494FCD">
        <w:rPr>
          <w:rFonts w:eastAsia="Arial" w:cstheme="minorHAnsi"/>
          <w:spacing w:val="-3"/>
          <w:w w:val="86"/>
          <w:szCs w:val="24"/>
        </w:rPr>
        <w:t>a</w:t>
      </w:r>
      <w:r w:rsidRPr="00494FCD">
        <w:rPr>
          <w:rFonts w:eastAsia="Arial" w:cstheme="minorHAnsi"/>
          <w:w w:val="86"/>
          <w:szCs w:val="24"/>
        </w:rPr>
        <w:t>v</w:t>
      </w:r>
      <w:r w:rsidRPr="00494FCD">
        <w:rPr>
          <w:rFonts w:eastAsia="Arial" w:cstheme="minorHAnsi"/>
          <w:spacing w:val="34"/>
          <w:w w:val="86"/>
          <w:szCs w:val="24"/>
        </w:rPr>
        <w:t xml:space="preserve"> </w:t>
      </w:r>
    </w:p>
    <w:p w14:paraId="6A56D042" w14:textId="77777777" w:rsidR="00D47F88" w:rsidRPr="00494FCD" w:rsidRDefault="00D47F88" w:rsidP="00E35BBC">
      <w:pPr>
        <w:pStyle w:val="Odlomakpopisa"/>
        <w:numPr>
          <w:ilvl w:val="0"/>
          <w:numId w:val="68"/>
        </w:numPr>
        <w:spacing w:after="0" w:line="250" w:lineRule="auto"/>
        <w:ind w:right="234"/>
        <w:jc w:val="both"/>
        <w:rPr>
          <w:rFonts w:eastAsia="Arial" w:cstheme="minorHAnsi"/>
          <w:szCs w:val="24"/>
        </w:rPr>
      </w:pPr>
      <w:r w:rsidRPr="00494FCD">
        <w:rPr>
          <w:rFonts w:eastAsia="Arial" w:cstheme="minorHAnsi"/>
          <w:w w:val="96"/>
          <w:szCs w:val="24"/>
        </w:rPr>
        <w:t>znans</w:t>
      </w:r>
      <w:r w:rsidRPr="00494FCD">
        <w:rPr>
          <w:rFonts w:eastAsia="Arial" w:cstheme="minorHAnsi"/>
          <w:spacing w:val="1"/>
          <w:w w:val="96"/>
          <w:szCs w:val="24"/>
        </w:rPr>
        <w:t>t</w:t>
      </w:r>
      <w:r w:rsidRPr="00494FCD">
        <w:rPr>
          <w:rFonts w:eastAsia="Arial" w:cstheme="minorHAnsi"/>
          <w:spacing w:val="-2"/>
          <w:w w:val="96"/>
          <w:szCs w:val="24"/>
        </w:rPr>
        <w:t>v</w:t>
      </w:r>
      <w:r w:rsidRPr="00494FCD">
        <w:rPr>
          <w:rFonts w:eastAsia="Arial" w:cstheme="minorHAnsi"/>
          <w:w w:val="96"/>
          <w:szCs w:val="24"/>
        </w:rPr>
        <w:t>ena</w:t>
      </w:r>
      <w:r w:rsidRPr="00494FCD">
        <w:rPr>
          <w:rFonts w:eastAsia="Arial" w:cstheme="minorHAnsi"/>
          <w:spacing w:val="-3"/>
          <w:w w:val="96"/>
          <w:szCs w:val="24"/>
        </w:rPr>
        <w:t xml:space="preserve"> </w:t>
      </w:r>
      <w:r w:rsidRPr="00494FCD">
        <w:rPr>
          <w:rFonts w:eastAsia="Arial" w:cstheme="minorHAnsi"/>
          <w:szCs w:val="24"/>
        </w:rPr>
        <w:t>u</w:t>
      </w:r>
      <w:r w:rsidRPr="00494FCD">
        <w:rPr>
          <w:rFonts w:eastAsia="Arial" w:cstheme="minorHAnsi"/>
          <w:spacing w:val="-1"/>
          <w:szCs w:val="24"/>
        </w:rPr>
        <w:t>t</w:t>
      </w:r>
      <w:r w:rsidRPr="00494FCD">
        <w:rPr>
          <w:rFonts w:eastAsia="Arial" w:cstheme="minorHAnsi"/>
          <w:szCs w:val="24"/>
        </w:rPr>
        <w:t>emeljenost</w:t>
      </w:r>
      <w:r w:rsidRPr="00494FCD">
        <w:rPr>
          <w:rFonts w:eastAsia="Arial" w:cstheme="minorHAnsi"/>
          <w:spacing w:val="-4"/>
          <w:szCs w:val="24"/>
        </w:rPr>
        <w:t xml:space="preserve"> </w:t>
      </w:r>
    </w:p>
    <w:p w14:paraId="1F805190" w14:textId="77777777" w:rsidR="00D47F88" w:rsidRPr="00494FCD" w:rsidRDefault="00D47F88" w:rsidP="00E35BBC">
      <w:pPr>
        <w:pStyle w:val="Odlomakpopisa"/>
        <w:numPr>
          <w:ilvl w:val="0"/>
          <w:numId w:val="68"/>
        </w:numPr>
        <w:spacing w:after="0" w:line="250" w:lineRule="auto"/>
        <w:ind w:right="230"/>
        <w:jc w:val="both"/>
        <w:rPr>
          <w:rFonts w:eastAsia="Arial" w:cstheme="minorHAnsi"/>
          <w:szCs w:val="24"/>
        </w:rPr>
      </w:pPr>
      <w:r w:rsidRPr="00494FCD">
        <w:rPr>
          <w:rFonts w:eastAsia="Arial" w:cstheme="minorHAnsi"/>
          <w:spacing w:val="1"/>
          <w:szCs w:val="24"/>
        </w:rPr>
        <w:t>pošti</w:t>
      </w:r>
      <w:r w:rsidRPr="00494FCD">
        <w:rPr>
          <w:rFonts w:eastAsia="Arial" w:cstheme="minorHAnsi"/>
          <w:spacing w:val="-1"/>
          <w:szCs w:val="24"/>
        </w:rPr>
        <w:t>v</w:t>
      </w:r>
      <w:r w:rsidRPr="00494FCD">
        <w:rPr>
          <w:rFonts w:eastAsia="Arial" w:cstheme="minorHAnsi"/>
          <w:spacing w:val="1"/>
          <w:szCs w:val="24"/>
        </w:rPr>
        <w:t>anj</w:t>
      </w:r>
      <w:r w:rsidRPr="00494FCD">
        <w:rPr>
          <w:rFonts w:eastAsia="Arial" w:cstheme="minorHAnsi"/>
          <w:szCs w:val="24"/>
        </w:rPr>
        <w:t>e</w:t>
      </w:r>
      <w:r w:rsidRPr="00494FCD">
        <w:rPr>
          <w:rFonts w:eastAsia="Arial" w:cstheme="minorHAnsi"/>
          <w:spacing w:val="-5"/>
          <w:szCs w:val="24"/>
        </w:rPr>
        <w:t xml:space="preserve"> </w:t>
      </w:r>
      <w:r w:rsidRPr="00494FCD">
        <w:rPr>
          <w:rFonts w:eastAsia="Arial" w:cstheme="minorHAnsi"/>
          <w:spacing w:val="1"/>
          <w:szCs w:val="24"/>
        </w:rPr>
        <w:t>ljuds</w:t>
      </w:r>
      <w:r w:rsidRPr="00494FCD">
        <w:rPr>
          <w:rFonts w:eastAsia="Arial" w:cstheme="minorHAnsi"/>
          <w:spacing w:val="3"/>
          <w:szCs w:val="24"/>
        </w:rPr>
        <w:t>k</w:t>
      </w:r>
      <w:r w:rsidRPr="00494FCD">
        <w:rPr>
          <w:rFonts w:eastAsia="Arial" w:cstheme="minorHAnsi"/>
          <w:spacing w:val="1"/>
          <w:szCs w:val="24"/>
        </w:rPr>
        <w:t>i</w:t>
      </w:r>
      <w:r w:rsidRPr="00494FCD">
        <w:rPr>
          <w:rFonts w:eastAsia="Arial" w:cstheme="minorHAnsi"/>
          <w:szCs w:val="24"/>
        </w:rPr>
        <w:t>h</w:t>
      </w:r>
      <w:r w:rsidRPr="00494FCD">
        <w:rPr>
          <w:rFonts w:eastAsia="Arial" w:cstheme="minorHAnsi"/>
          <w:spacing w:val="5"/>
          <w:szCs w:val="24"/>
        </w:rPr>
        <w:t xml:space="preserve"> </w:t>
      </w:r>
      <w:r w:rsidRPr="00494FCD">
        <w:rPr>
          <w:rFonts w:eastAsia="Arial" w:cstheme="minorHAnsi"/>
          <w:spacing w:val="1"/>
          <w:szCs w:val="24"/>
        </w:rPr>
        <w:t>p</w:t>
      </w:r>
      <w:r w:rsidRPr="00494FCD">
        <w:rPr>
          <w:rFonts w:eastAsia="Arial" w:cstheme="minorHAnsi"/>
          <w:spacing w:val="-1"/>
          <w:szCs w:val="24"/>
        </w:rPr>
        <w:t>rav</w:t>
      </w:r>
      <w:r w:rsidRPr="00494FCD">
        <w:rPr>
          <w:rFonts w:eastAsia="Arial" w:cstheme="minorHAnsi"/>
          <w:szCs w:val="24"/>
        </w:rPr>
        <w:t>a</w:t>
      </w:r>
      <w:r w:rsidRPr="00494FCD">
        <w:rPr>
          <w:rFonts w:eastAsia="Arial" w:cstheme="minorHAnsi"/>
          <w:spacing w:val="-17"/>
          <w:szCs w:val="24"/>
        </w:rPr>
        <w:t xml:space="preserve"> </w:t>
      </w:r>
      <w:r w:rsidRPr="00494FCD">
        <w:rPr>
          <w:rFonts w:eastAsia="Arial" w:cstheme="minorHAnsi"/>
          <w:szCs w:val="24"/>
        </w:rPr>
        <w:t>i</w:t>
      </w:r>
      <w:r w:rsidRPr="00494FCD">
        <w:rPr>
          <w:rFonts w:eastAsia="Arial" w:cstheme="minorHAnsi"/>
          <w:spacing w:val="-2"/>
          <w:szCs w:val="24"/>
        </w:rPr>
        <w:t xml:space="preserve"> </w:t>
      </w:r>
      <w:r w:rsidRPr="00494FCD">
        <w:rPr>
          <w:rFonts w:eastAsia="Arial" w:cstheme="minorHAnsi"/>
          <w:spacing w:val="1"/>
          <w:szCs w:val="24"/>
        </w:rPr>
        <w:t>p</w:t>
      </w:r>
      <w:r w:rsidRPr="00494FCD">
        <w:rPr>
          <w:rFonts w:eastAsia="Arial" w:cstheme="minorHAnsi"/>
          <w:spacing w:val="-1"/>
          <w:szCs w:val="24"/>
        </w:rPr>
        <w:t>rav</w:t>
      </w:r>
      <w:r w:rsidRPr="00494FCD">
        <w:rPr>
          <w:rFonts w:eastAsia="Arial" w:cstheme="minorHAnsi"/>
          <w:szCs w:val="24"/>
        </w:rPr>
        <w:t>a</w:t>
      </w:r>
      <w:r w:rsidRPr="00494FCD">
        <w:rPr>
          <w:rFonts w:eastAsia="Arial" w:cstheme="minorHAnsi"/>
          <w:spacing w:val="-17"/>
          <w:szCs w:val="24"/>
        </w:rPr>
        <w:t xml:space="preserve"> </w:t>
      </w:r>
      <w:r w:rsidRPr="00494FCD">
        <w:rPr>
          <w:rFonts w:eastAsia="Arial" w:cstheme="minorHAnsi"/>
          <w:spacing w:val="1"/>
          <w:szCs w:val="24"/>
        </w:rPr>
        <w:t>dje</w:t>
      </w:r>
      <w:r w:rsidRPr="00494FCD">
        <w:rPr>
          <w:rFonts w:eastAsia="Arial" w:cstheme="minorHAnsi"/>
          <w:spacing w:val="-1"/>
          <w:szCs w:val="24"/>
        </w:rPr>
        <w:t>c</w:t>
      </w:r>
      <w:r w:rsidRPr="00494FCD">
        <w:rPr>
          <w:rFonts w:eastAsia="Arial" w:cstheme="minorHAnsi"/>
          <w:szCs w:val="24"/>
        </w:rPr>
        <w:t>e</w:t>
      </w:r>
      <w:r w:rsidRPr="00494FCD">
        <w:rPr>
          <w:rFonts w:eastAsia="Arial" w:cstheme="minorHAnsi"/>
          <w:spacing w:val="-17"/>
          <w:szCs w:val="24"/>
        </w:rPr>
        <w:t xml:space="preserve"> </w:t>
      </w:r>
    </w:p>
    <w:p w14:paraId="18C5D622" w14:textId="77777777" w:rsidR="00D47F88" w:rsidRPr="00494FCD" w:rsidRDefault="00D47F88" w:rsidP="00E35BBC">
      <w:pPr>
        <w:pStyle w:val="Odlomakpopisa"/>
        <w:numPr>
          <w:ilvl w:val="0"/>
          <w:numId w:val="68"/>
        </w:numPr>
        <w:spacing w:after="0" w:line="250" w:lineRule="auto"/>
        <w:ind w:right="228"/>
        <w:jc w:val="both"/>
        <w:rPr>
          <w:rFonts w:eastAsia="Arial" w:cstheme="minorHAnsi"/>
          <w:szCs w:val="24"/>
        </w:rPr>
      </w:pPr>
      <w:r w:rsidRPr="00494FCD">
        <w:rPr>
          <w:rFonts w:eastAsia="Arial" w:cstheme="minorHAnsi"/>
          <w:szCs w:val="24"/>
        </w:rPr>
        <w:t>k</w:t>
      </w:r>
      <w:r w:rsidRPr="00494FCD">
        <w:rPr>
          <w:rFonts w:eastAsia="Arial" w:cstheme="minorHAnsi"/>
          <w:spacing w:val="1"/>
          <w:szCs w:val="24"/>
        </w:rPr>
        <w:t>ompe</w:t>
      </w:r>
      <w:r w:rsidRPr="00494FCD">
        <w:rPr>
          <w:rFonts w:eastAsia="Arial" w:cstheme="minorHAnsi"/>
          <w:szCs w:val="24"/>
        </w:rPr>
        <w:t>t</w:t>
      </w:r>
      <w:r w:rsidRPr="00494FCD">
        <w:rPr>
          <w:rFonts w:eastAsia="Arial" w:cstheme="minorHAnsi"/>
          <w:spacing w:val="1"/>
          <w:szCs w:val="24"/>
        </w:rPr>
        <w:t>e</w:t>
      </w:r>
      <w:r w:rsidRPr="00494FCD">
        <w:rPr>
          <w:rFonts w:eastAsia="Arial" w:cstheme="minorHAnsi"/>
          <w:szCs w:val="24"/>
        </w:rPr>
        <w:t>n</w:t>
      </w:r>
      <w:r w:rsidRPr="00494FCD">
        <w:rPr>
          <w:rFonts w:eastAsia="Arial" w:cstheme="minorHAnsi"/>
          <w:spacing w:val="1"/>
          <w:szCs w:val="24"/>
        </w:rPr>
        <w:t>tnos</w:t>
      </w:r>
      <w:r w:rsidRPr="00494FCD">
        <w:rPr>
          <w:rFonts w:eastAsia="Arial" w:cstheme="minorHAnsi"/>
          <w:szCs w:val="24"/>
        </w:rPr>
        <w:t>t</w:t>
      </w:r>
      <w:r w:rsidRPr="00494FCD">
        <w:rPr>
          <w:rFonts w:eastAsia="Arial" w:cstheme="minorHAnsi"/>
          <w:spacing w:val="19"/>
          <w:szCs w:val="24"/>
        </w:rPr>
        <w:t xml:space="preserve"> </w:t>
      </w:r>
      <w:r w:rsidRPr="00494FCD">
        <w:rPr>
          <w:rFonts w:eastAsia="Arial" w:cstheme="minorHAnsi"/>
          <w:szCs w:val="24"/>
        </w:rPr>
        <w:t>i</w:t>
      </w:r>
      <w:r w:rsidRPr="00494FCD">
        <w:rPr>
          <w:rFonts w:eastAsia="Arial" w:cstheme="minorHAnsi"/>
          <w:spacing w:val="-1"/>
          <w:szCs w:val="24"/>
        </w:rPr>
        <w:t xml:space="preserve"> </w:t>
      </w:r>
      <w:r w:rsidRPr="00494FCD">
        <w:rPr>
          <w:rFonts w:eastAsia="Arial" w:cstheme="minorHAnsi"/>
          <w:spacing w:val="1"/>
          <w:szCs w:val="24"/>
        </w:rPr>
        <w:t>p</w:t>
      </w:r>
      <w:r w:rsidRPr="00494FCD">
        <w:rPr>
          <w:rFonts w:eastAsia="Arial" w:cstheme="minorHAnsi"/>
          <w:spacing w:val="-1"/>
          <w:szCs w:val="24"/>
        </w:rPr>
        <w:t>r</w:t>
      </w:r>
      <w:r w:rsidRPr="00494FCD">
        <w:rPr>
          <w:rFonts w:eastAsia="Arial" w:cstheme="minorHAnsi"/>
          <w:spacing w:val="1"/>
          <w:szCs w:val="24"/>
        </w:rPr>
        <w:t>o</w:t>
      </w:r>
      <w:r w:rsidRPr="00494FCD">
        <w:rPr>
          <w:rFonts w:eastAsia="Arial" w:cstheme="minorHAnsi"/>
          <w:spacing w:val="-1"/>
          <w:szCs w:val="24"/>
        </w:rPr>
        <w:t>f</w:t>
      </w:r>
      <w:r w:rsidRPr="00494FCD">
        <w:rPr>
          <w:rFonts w:eastAsia="Arial" w:cstheme="minorHAnsi"/>
          <w:spacing w:val="1"/>
          <w:szCs w:val="24"/>
        </w:rPr>
        <w:t>esionaln</w:t>
      </w:r>
      <w:r w:rsidRPr="00494FCD">
        <w:rPr>
          <w:rFonts w:eastAsia="Arial" w:cstheme="minorHAnsi"/>
          <w:szCs w:val="24"/>
        </w:rPr>
        <w:t>a</w:t>
      </w:r>
      <w:r w:rsidRPr="00494FCD">
        <w:rPr>
          <w:rFonts w:eastAsia="Arial" w:cstheme="minorHAnsi"/>
          <w:spacing w:val="-15"/>
          <w:szCs w:val="24"/>
        </w:rPr>
        <w:t xml:space="preserve"> </w:t>
      </w:r>
      <w:r w:rsidRPr="00494FCD">
        <w:rPr>
          <w:rFonts w:eastAsia="Arial" w:cstheme="minorHAnsi"/>
          <w:spacing w:val="1"/>
          <w:szCs w:val="24"/>
        </w:rPr>
        <w:t>eti</w:t>
      </w:r>
      <w:r w:rsidRPr="00494FCD">
        <w:rPr>
          <w:rFonts w:eastAsia="Arial" w:cstheme="minorHAnsi"/>
          <w:spacing w:val="3"/>
          <w:szCs w:val="24"/>
        </w:rPr>
        <w:t>k</w:t>
      </w:r>
      <w:r w:rsidRPr="00494FCD">
        <w:rPr>
          <w:rFonts w:eastAsia="Arial" w:cstheme="minorHAnsi"/>
          <w:szCs w:val="24"/>
        </w:rPr>
        <w:t>a</w:t>
      </w:r>
    </w:p>
    <w:p w14:paraId="78B4A180" w14:textId="77777777" w:rsidR="00D47F88" w:rsidRPr="00494FCD" w:rsidRDefault="00D47F88" w:rsidP="00E35BBC">
      <w:pPr>
        <w:pStyle w:val="Odlomakpopisa"/>
        <w:numPr>
          <w:ilvl w:val="0"/>
          <w:numId w:val="68"/>
        </w:numPr>
        <w:spacing w:after="0" w:line="250" w:lineRule="auto"/>
        <w:ind w:right="239"/>
        <w:jc w:val="both"/>
        <w:rPr>
          <w:rFonts w:eastAsia="Arial" w:cstheme="minorHAnsi"/>
          <w:szCs w:val="24"/>
        </w:rPr>
      </w:pPr>
      <w:r w:rsidRPr="00494FCD">
        <w:rPr>
          <w:rFonts w:eastAsia="Arial" w:cstheme="minorHAnsi"/>
          <w:spacing w:val="1"/>
          <w:szCs w:val="24"/>
        </w:rPr>
        <w:t>demo</w:t>
      </w:r>
      <w:r w:rsidRPr="00494FCD">
        <w:rPr>
          <w:rFonts w:eastAsia="Arial" w:cstheme="minorHAnsi"/>
          <w:spacing w:val="3"/>
          <w:szCs w:val="24"/>
        </w:rPr>
        <w:t>k</w:t>
      </w:r>
      <w:r w:rsidRPr="00494FCD">
        <w:rPr>
          <w:rFonts w:eastAsia="Arial" w:cstheme="minorHAnsi"/>
          <w:spacing w:val="-1"/>
          <w:szCs w:val="24"/>
        </w:rPr>
        <w:t>r</w:t>
      </w:r>
      <w:r w:rsidRPr="00494FCD">
        <w:rPr>
          <w:rFonts w:eastAsia="Arial" w:cstheme="minorHAnsi"/>
          <w:szCs w:val="24"/>
        </w:rPr>
        <w:t>a</w:t>
      </w:r>
      <w:r w:rsidRPr="00494FCD">
        <w:rPr>
          <w:rFonts w:eastAsia="Arial" w:cstheme="minorHAnsi"/>
          <w:spacing w:val="1"/>
          <w:szCs w:val="24"/>
        </w:rPr>
        <w:t>tičnos</w:t>
      </w:r>
      <w:r w:rsidRPr="00494FCD">
        <w:rPr>
          <w:rFonts w:eastAsia="Arial" w:cstheme="minorHAnsi"/>
          <w:szCs w:val="24"/>
        </w:rPr>
        <w:t xml:space="preserve">t </w:t>
      </w:r>
    </w:p>
    <w:p w14:paraId="44A4B2D2" w14:textId="77777777" w:rsidR="00D47F88" w:rsidRPr="00494FCD" w:rsidRDefault="00D47F88" w:rsidP="00E35BBC">
      <w:pPr>
        <w:pStyle w:val="Odlomakpopisa"/>
        <w:numPr>
          <w:ilvl w:val="0"/>
          <w:numId w:val="68"/>
        </w:numPr>
        <w:spacing w:after="0" w:line="250" w:lineRule="auto"/>
        <w:ind w:right="227"/>
        <w:jc w:val="both"/>
        <w:rPr>
          <w:rFonts w:eastAsia="Arial" w:cstheme="minorHAnsi"/>
          <w:szCs w:val="24"/>
        </w:rPr>
      </w:pPr>
      <w:r w:rsidRPr="00494FCD">
        <w:rPr>
          <w:rFonts w:eastAsia="Arial" w:cstheme="minorHAnsi"/>
          <w:spacing w:val="3"/>
          <w:w w:val="98"/>
          <w:szCs w:val="24"/>
        </w:rPr>
        <w:t>samostalnos</w:t>
      </w:r>
      <w:r w:rsidRPr="00494FCD">
        <w:rPr>
          <w:rFonts w:eastAsia="Arial" w:cstheme="minorHAnsi"/>
          <w:w w:val="98"/>
          <w:szCs w:val="24"/>
        </w:rPr>
        <w:t>t</w:t>
      </w:r>
      <w:r w:rsidRPr="00494FCD">
        <w:rPr>
          <w:rFonts w:eastAsia="Arial" w:cstheme="minorHAnsi"/>
          <w:spacing w:val="2"/>
          <w:w w:val="98"/>
          <w:szCs w:val="24"/>
        </w:rPr>
        <w:t xml:space="preserve"> </w:t>
      </w:r>
      <w:r w:rsidRPr="00494FCD">
        <w:rPr>
          <w:rFonts w:eastAsia="Arial" w:cstheme="minorHAnsi"/>
          <w:spacing w:val="3"/>
          <w:szCs w:val="24"/>
        </w:rPr>
        <w:t>š</w:t>
      </w:r>
      <w:r w:rsidRPr="00494FCD">
        <w:rPr>
          <w:rFonts w:eastAsia="Arial" w:cstheme="minorHAnsi"/>
          <w:spacing w:val="2"/>
          <w:szCs w:val="24"/>
        </w:rPr>
        <w:t>k</w:t>
      </w:r>
      <w:r w:rsidRPr="00494FCD">
        <w:rPr>
          <w:rFonts w:eastAsia="Arial" w:cstheme="minorHAnsi"/>
          <w:spacing w:val="3"/>
          <w:szCs w:val="24"/>
        </w:rPr>
        <w:t>ol</w:t>
      </w:r>
      <w:r w:rsidRPr="00494FCD">
        <w:rPr>
          <w:rFonts w:eastAsia="Arial" w:cstheme="minorHAnsi"/>
          <w:szCs w:val="24"/>
        </w:rPr>
        <w:t>e</w:t>
      </w:r>
      <w:r w:rsidRPr="00494FCD">
        <w:rPr>
          <w:rFonts w:eastAsia="Arial" w:cstheme="minorHAnsi"/>
          <w:spacing w:val="-11"/>
          <w:szCs w:val="24"/>
        </w:rPr>
        <w:t xml:space="preserve"> </w:t>
      </w:r>
    </w:p>
    <w:p w14:paraId="7D6CFDEC" w14:textId="77777777" w:rsidR="00D47F88" w:rsidRPr="00494FCD" w:rsidRDefault="00D47F88" w:rsidP="00E35BBC">
      <w:pPr>
        <w:pStyle w:val="Odlomakpopisa"/>
        <w:numPr>
          <w:ilvl w:val="0"/>
          <w:numId w:val="68"/>
        </w:numPr>
        <w:spacing w:after="0" w:line="250" w:lineRule="auto"/>
        <w:ind w:right="232"/>
        <w:jc w:val="both"/>
        <w:rPr>
          <w:rFonts w:eastAsia="Arial" w:cstheme="minorHAnsi"/>
          <w:szCs w:val="24"/>
        </w:rPr>
      </w:pPr>
      <w:r w:rsidRPr="00494FCD">
        <w:rPr>
          <w:rFonts w:eastAsia="Arial" w:cstheme="minorHAnsi"/>
          <w:spacing w:val="1"/>
          <w:szCs w:val="24"/>
        </w:rPr>
        <w:t>pedagoš</w:t>
      </w:r>
      <w:r w:rsidRPr="00494FCD">
        <w:rPr>
          <w:rFonts w:eastAsia="Arial" w:cstheme="minorHAnsi"/>
          <w:spacing w:val="3"/>
          <w:szCs w:val="24"/>
        </w:rPr>
        <w:t>k</w:t>
      </w:r>
      <w:r w:rsidRPr="00494FCD">
        <w:rPr>
          <w:rFonts w:eastAsia="Arial" w:cstheme="minorHAnsi"/>
          <w:szCs w:val="24"/>
        </w:rPr>
        <w:t>i</w:t>
      </w:r>
      <w:r w:rsidRPr="00494FCD">
        <w:rPr>
          <w:rFonts w:eastAsia="Arial" w:cstheme="minorHAnsi"/>
          <w:spacing w:val="-18"/>
          <w:szCs w:val="24"/>
        </w:rPr>
        <w:t xml:space="preserve"> </w:t>
      </w:r>
      <w:r w:rsidRPr="00494FCD">
        <w:rPr>
          <w:rFonts w:eastAsia="Arial" w:cstheme="minorHAnsi"/>
          <w:szCs w:val="24"/>
        </w:rPr>
        <w:t>i</w:t>
      </w:r>
      <w:r w:rsidRPr="00494FCD">
        <w:rPr>
          <w:rFonts w:eastAsia="Arial" w:cstheme="minorHAnsi"/>
          <w:spacing w:val="-2"/>
          <w:szCs w:val="24"/>
        </w:rPr>
        <w:t xml:space="preserve"> </w:t>
      </w:r>
      <w:r w:rsidRPr="00494FCD">
        <w:rPr>
          <w:rFonts w:eastAsia="Arial" w:cstheme="minorHAnsi"/>
          <w:spacing w:val="1"/>
          <w:w w:val="97"/>
          <w:szCs w:val="24"/>
        </w:rPr>
        <w:t>š</w:t>
      </w:r>
      <w:r w:rsidRPr="00494FCD">
        <w:rPr>
          <w:rFonts w:eastAsia="Arial" w:cstheme="minorHAnsi"/>
          <w:spacing w:val="-1"/>
          <w:w w:val="97"/>
          <w:szCs w:val="24"/>
        </w:rPr>
        <w:t>k</w:t>
      </w:r>
      <w:r w:rsidRPr="00494FCD">
        <w:rPr>
          <w:rFonts w:eastAsia="Arial" w:cstheme="minorHAnsi"/>
          <w:spacing w:val="1"/>
          <w:w w:val="97"/>
          <w:szCs w:val="24"/>
        </w:rPr>
        <w:t>ols</w:t>
      </w:r>
      <w:r w:rsidRPr="00494FCD">
        <w:rPr>
          <w:rFonts w:eastAsia="Arial" w:cstheme="minorHAnsi"/>
          <w:spacing w:val="3"/>
          <w:w w:val="97"/>
          <w:szCs w:val="24"/>
        </w:rPr>
        <w:t>k</w:t>
      </w:r>
      <w:r w:rsidRPr="00494FCD">
        <w:rPr>
          <w:rFonts w:eastAsia="Arial" w:cstheme="minorHAnsi"/>
          <w:w w:val="97"/>
          <w:szCs w:val="24"/>
        </w:rPr>
        <w:t>i</w:t>
      </w:r>
      <w:r w:rsidRPr="00494FCD">
        <w:rPr>
          <w:rFonts w:eastAsia="Arial" w:cstheme="minorHAnsi"/>
          <w:spacing w:val="-5"/>
          <w:w w:val="97"/>
          <w:szCs w:val="24"/>
        </w:rPr>
        <w:t xml:space="preserve"> </w:t>
      </w:r>
      <w:r w:rsidRPr="00494FCD">
        <w:rPr>
          <w:rFonts w:eastAsia="Arial" w:cstheme="minorHAnsi"/>
          <w:spacing w:val="1"/>
          <w:szCs w:val="24"/>
        </w:rPr>
        <w:t>plu</w:t>
      </w:r>
      <w:r w:rsidRPr="00494FCD">
        <w:rPr>
          <w:rFonts w:eastAsia="Arial" w:cstheme="minorHAnsi"/>
          <w:spacing w:val="-1"/>
          <w:szCs w:val="24"/>
        </w:rPr>
        <w:t>r</w:t>
      </w:r>
      <w:r w:rsidRPr="00494FCD">
        <w:rPr>
          <w:rFonts w:eastAsia="Arial" w:cstheme="minorHAnsi"/>
          <w:spacing w:val="1"/>
          <w:szCs w:val="24"/>
        </w:rPr>
        <w:t>aliza</w:t>
      </w:r>
      <w:r w:rsidRPr="00494FCD">
        <w:rPr>
          <w:rFonts w:eastAsia="Arial" w:cstheme="minorHAnsi"/>
          <w:szCs w:val="24"/>
        </w:rPr>
        <w:t>m</w:t>
      </w:r>
      <w:r w:rsidRPr="00494FCD">
        <w:rPr>
          <w:rFonts w:eastAsia="Arial" w:cstheme="minorHAnsi"/>
          <w:spacing w:val="-6"/>
          <w:szCs w:val="24"/>
        </w:rPr>
        <w:t xml:space="preserve"> </w:t>
      </w:r>
    </w:p>
    <w:p w14:paraId="59564C8E" w14:textId="77777777" w:rsidR="00D47F88" w:rsidRPr="00494FCD" w:rsidRDefault="00D47F88" w:rsidP="00E35BBC">
      <w:pPr>
        <w:pStyle w:val="Odlomakpopisa"/>
        <w:numPr>
          <w:ilvl w:val="0"/>
          <w:numId w:val="68"/>
        </w:numPr>
        <w:spacing w:after="0" w:line="240" w:lineRule="auto"/>
        <w:ind w:right="-20"/>
        <w:rPr>
          <w:rFonts w:eastAsia="Arial" w:cstheme="minorHAnsi"/>
          <w:szCs w:val="24"/>
        </w:rPr>
      </w:pPr>
      <w:r w:rsidRPr="00494FCD">
        <w:rPr>
          <w:rFonts w:eastAsia="Arial" w:cstheme="minorHAnsi"/>
          <w:w w:val="97"/>
          <w:szCs w:val="24"/>
        </w:rPr>
        <w:t>eu</w:t>
      </w:r>
      <w:r w:rsidRPr="00494FCD">
        <w:rPr>
          <w:rFonts w:eastAsia="Arial" w:cstheme="minorHAnsi"/>
          <w:spacing w:val="-2"/>
          <w:w w:val="97"/>
          <w:szCs w:val="24"/>
        </w:rPr>
        <w:t>r</w:t>
      </w:r>
      <w:r w:rsidRPr="00494FCD">
        <w:rPr>
          <w:rFonts w:eastAsia="Arial" w:cstheme="minorHAnsi"/>
          <w:w w:val="97"/>
          <w:szCs w:val="24"/>
        </w:rPr>
        <w:t>ops</w:t>
      </w:r>
      <w:r w:rsidRPr="00494FCD">
        <w:rPr>
          <w:rFonts w:eastAsia="Arial" w:cstheme="minorHAnsi"/>
          <w:spacing w:val="2"/>
          <w:w w:val="97"/>
          <w:szCs w:val="24"/>
        </w:rPr>
        <w:t>k</w:t>
      </w:r>
      <w:r w:rsidRPr="00494FCD">
        <w:rPr>
          <w:rFonts w:eastAsia="Arial" w:cstheme="minorHAnsi"/>
          <w:w w:val="97"/>
          <w:szCs w:val="24"/>
        </w:rPr>
        <w:t>a</w:t>
      </w:r>
      <w:r w:rsidRPr="00494FCD">
        <w:rPr>
          <w:rFonts w:eastAsia="Arial" w:cstheme="minorHAnsi"/>
          <w:spacing w:val="-11"/>
          <w:w w:val="97"/>
          <w:szCs w:val="24"/>
        </w:rPr>
        <w:t xml:space="preserve"> </w:t>
      </w:r>
      <w:r w:rsidRPr="00494FCD">
        <w:rPr>
          <w:rFonts w:eastAsia="Arial" w:cstheme="minorHAnsi"/>
          <w:szCs w:val="24"/>
        </w:rPr>
        <w:t>dimenzija</w:t>
      </w:r>
      <w:r w:rsidRPr="00494FCD">
        <w:rPr>
          <w:rFonts w:eastAsia="Arial" w:cstheme="minorHAnsi"/>
          <w:spacing w:val="-16"/>
          <w:szCs w:val="24"/>
        </w:rPr>
        <w:t xml:space="preserve"> </w:t>
      </w:r>
      <w:r w:rsidRPr="00494FCD">
        <w:rPr>
          <w:rFonts w:eastAsia="Arial" w:cstheme="minorHAnsi"/>
          <w:w w:val="98"/>
          <w:szCs w:val="24"/>
        </w:rPr>
        <w:t>ob</w:t>
      </w:r>
      <w:r w:rsidRPr="00494FCD">
        <w:rPr>
          <w:rFonts w:eastAsia="Arial" w:cstheme="minorHAnsi"/>
          <w:spacing w:val="-2"/>
          <w:w w:val="98"/>
          <w:szCs w:val="24"/>
        </w:rPr>
        <w:t>r</w:t>
      </w:r>
      <w:r w:rsidRPr="00494FCD">
        <w:rPr>
          <w:rFonts w:eastAsia="Arial" w:cstheme="minorHAnsi"/>
          <w:w w:val="98"/>
          <w:szCs w:val="24"/>
        </w:rPr>
        <w:t>a</w:t>
      </w:r>
      <w:r w:rsidRPr="00494FCD">
        <w:rPr>
          <w:rFonts w:eastAsia="Arial" w:cstheme="minorHAnsi"/>
          <w:spacing w:val="-1"/>
          <w:w w:val="98"/>
          <w:szCs w:val="24"/>
        </w:rPr>
        <w:t>zov</w:t>
      </w:r>
      <w:r w:rsidRPr="00494FCD">
        <w:rPr>
          <w:rFonts w:eastAsia="Arial" w:cstheme="minorHAnsi"/>
          <w:w w:val="98"/>
          <w:szCs w:val="24"/>
        </w:rPr>
        <w:t>anja</w:t>
      </w:r>
      <w:r w:rsidRPr="00494FCD">
        <w:rPr>
          <w:rFonts w:eastAsia="Arial" w:cstheme="minorHAnsi"/>
          <w:spacing w:val="-7"/>
          <w:w w:val="98"/>
          <w:szCs w:val="24"/>
        </w:rPr>
        <w:t xml:space="preserve"> </w:t>
      </w:r>
    </w:p>
    <w:p w14:paraId="5EC3CD4F" w14:textId="77777777" w:rsidR="00D47F88" w:rsidRPr="00494FCD" w:rsidRDefault="00D47F88" w:rsidP="00E35BBC">
      <w:pPr>
        <w:pStyle w:val="Odlomakpopisa"/>
        <w:numPr>
          <w:ilvl w:val="0"/>
          <w:numId w:val="68"/>
        </w:numPr>
        <w:spacing w:after="0" w:line="276" w:lineRule="auto"/>
        <w:rPr>
          <w:rFonts w:eastAsia="Arial" w:cstheme="minorHAnsi"/>
          <w:szCs w:val="24"/>
        </w:rPr>
      </w:pPr>
      <w:r w:rsidRPr="00494FCD">
        <w:rPr>
          <w:rFonts w:eastAsia="Arial" w:cstheme="minorHAnsi"/>
          <w:spacing w:val="3"/>
          <w:w w:val="102"/>
          <w:szCs w:val="24"/>
        </w:rPr>
        <w:t>i</w:t>
      </w:r>
      <w:r w:rsidRPr="00494FCD">
        <w:rPr>
          <w:rFonts w:eastAsia="Arial" w:cstheme="minorHAnsi"/>
          <w:spacing w:val="2"/>
          <w:w w:val="102"/>
          <w:szCs w:val="24"/>
        </w:rPr>
        <w:t>nt</w:t>
      </w:r>
      <w:r w:rsidRPr="00494FCD">
        <w:rPr>
          <w:rFonts w:eastAsia="Arial" w:cstheme="minorHAnsi"/>
          <w:spacing w:val="3"/>
          <w:w w:val="102"/>
          <w:szCs w:val="24"/>
        </w:rPr>
        <w:t>erkultu</w:t>
      </w:r>
      <w:r w:rsidRPr="00494FCD">
        <w:rPr>
          <w:rFonts w:eastAsia="Arial" w:cstheme="minorHAnsi"/>
          <w:spacing w:val="1"/>
          <w:w w:val="102"/>
          <w:szCs w:val="24"/>
        </w:rPr>
        <w:t>r</w:t>
      </w:r>
      <w:r w:rsidRPr="00494FCD">
        <w:rPr>
          <w:rFonts w:eastAsia="Arial" w:cstheme="minorHAnsi"/>
          <w:spacing w:val="3"/>
          <w:w w:val="102"/>
          <w:szCs w:val="24"/>
        </w:rPr>
        <w:t>aliza</w:t>
      </w:r>
      <w:r w:rsidRPr="00494FCD">
        <w:rPr>
          <w:rFonts w:eastAsia="Arial" w:cstheme="minorHAnsi"/>
          <w:w w:val="102"/>
          <w:szCs w:val="24"/>
        </w:rPr>
        <w:t>m</w:t>
      </w:r>
      <w:r w:rsidRPr="00494FCD">
        <w:rPr>
          <w:rFonts w:eastAsia="Arial" w:cstheme="minorHAnsi"/>
          <w:spacing w:val="3"/>
          <w:w w:val="102"/>
          <w:szCs w:val="24"/>
        </w:rPr>
        <w:t xml:space="preserve"> </w:t>
      </w:r>
    </w:p>
    <w:p w14:paraId="18A834DB" w14:textId="77777777" w:rsidR="006C38F9" w:rsidRPr="00494FCD" w:rsidRDefault="006C38F9" w:rsidP="00D47F88">
      <w:pPr>
        <w:spacing w:line="360" w:lineRule="auto"/>
        <w:rPr>
          <w:rFonts w:cstheme="minorHAnsi"/>
          <w:szCs w:val="24"/>
        </w:rPr>
      </w:pPr>
    </w:p>
    <w:p w14:paraId="08007148" w14:textId="77777777" w:rsidR="00D47F88" w:rsidRPr="00494FCD" w:rsidRDefault="00D47F88" w:rsidP="00B71ED7">
      <w:pPr>
        <w:pStyle w:val="Naslov1"/>
        <w:numPr>
          <w:ilvl w:val="0"/>
          <w:numId w:val="73"/>
        </w:numPr>
        <w:rPr>
          <w:rFonts w:asciiTheme="minorHAnsi" w:hAnsiTheme="minorHAnsi" w:cstheme="minorHAnsi"/>
          <w:bCs/>
          <w:szCs w:val="24"/>
        </w:rPr>
      </w:pPr>
      <w:bookmarkStart w:id="10" w:name="_Toc146626016"/>
      <w:r w:rsidRPr="00494FCD">
        <w:rPr>
          <w:rFonts w:asciiTheme="minorHAnsi" w:hAnsiTheme="minorHAnsi" w:cstheme="minorHAnsi"/>
          <w:bCs/>
          <w:szCs w:val="24"/>
        </w:rPr>
        <w:t>PRIORITETI I CILJEVI</w:t>
      </w:r>
      <w:bookmarkEnd w:id="10"/>
    </w:p>
    <w:p w14:paraId="140681B8" w14:textId="77777777" w:rsidR="006C38F9" w:rsidRPr="00494FCD" w:rsidRDefault="006C38F9" w:rsidP="006C38F9">
      <w:pPr>
        <w:pStyle w:val="Odlomakpopisa"/>
        <w:rPr>
          <w:rFonts w:cstheme="minorHAnsi"/>
          <w:szCs w:val="24"/>
        </w:rPr>
      </w:pPr>
    </w:p>
    <w:p w14:paraId="58AB29E9" w14:textId="77777777" w:rsidR="00D47F88" w:rsidRPr="00494FCD" w:rsidRDefault="00D47F88" w:rsidP="00D47F88">
      <w:pPr>
        <w:spacing w:line="360" w:lineRule="auto"/>
        <w:rPr>
          <w:rFonts w:cstheme="minorHAnsi"/>
          <w:szCs w:val="24"/>
        </w:rPr>
      </w:pPr>
      <w:r w:rsidRPr="00494FCD">
        <w:rPr>
          <w:rFonts w:cstheme="minorHAnsi"/>
          <w:szCs w:val="24"/>
        </w:rPr>
        <w:t>1. Materijalni uvjeti i sredstva za rad</w:t>
      </w:r>
    </w:p>
    <w:p w14:paraId="3973C715" w14:textId="77777777" w:rsidR="00D47F88" w:rsidRPr="00494FCD" w:rsidRDefault="00D47F88" w:rsidP="00D47F88">
      <w:pPr>
        <w:spacing w:line="360" w:lineRule="auto"/>
        <w:rPr>
          <w:rFonts w:cstheme="minorHAnsi"/>
          <w:szCs w:val="24"/>
        </w:rPr>
      </w:pPr>
      <w:r w:rsidRPr="00494FCD">
        <w:rPr>
          <w:rFonts w:cstheme="minorHAnsi"/>
          <w:szCs w:val="24"/>
        </w:rPr>
        <w:t xml:space="preserve">2. Unaprjeđenje kvalitete nastavnog procesa i vještina poučavanja </w:t>
      </w:r>
    </w:p>
    <w:p w14:paraId="29A938A3" w14:textId="77777777" w:rsidR="00D47F88" w:rsidRPr="00494FCD" w:rsidRDefault="00D47F88" w:rsidP="00D47F88">
      <w:pPr>
        <w:spacing w:line="360" w:lineRule="auto"/>
        <w:rPr>
          <w:rFonts w:cstheme="minorHAnsi"/>
          <w:szCs w:val="24"/>
        </w:rPr>
      </w:pPr>
      <w:r w:rsidRPr="00494FCD">
        <w:rPr>
          <w:rFonts w:cstheme="minorHAnsi"/>
          <w:szCs w:val="24"/>
        </w:rPr>
        <w:t>3. Unaprjeđenje kvalitete života učenika u školi</w:t>
      </w:r>
    </w:p>
    <w:p w14:paraId="5BEE8E0B" w14:textId="77777777" w:rsidR="00D47F88" w:rsidRPr="00494FCD" w:rsidRDefault="00D47F88" w:rsidP="00D47F88">
      <w:pPr>
        <w:spacing w:line="360" w:lineRule="auto"/>
        <w:rPr>
          <w:rFonts w:cstheme="minorHAnsi"/>
          <w:szCs w:val="24"/>
        </w:rPr>
      </w:pPr>
      <w:r w:rsidRPr="00494FCD">
        <w:rPr>
          <w:rFonts w:cstheme="minorHAnsi"/>
          <w:szCs w:val="24"/>
        </w:rPr>
        <w:t xml:space="preserve">4. Unaprjeđenje kulture škole i međuljudskih odnosa u različitim situacijama i razinama </w:t>
      </w:r>
    </w:p>
    <w:p w14:paraId="69CC2B1D" w14:textId="3B3266F2" w:rsidR="006C38F9" w:rsidRPr="00494FCD" w:rsidRDefault="006C38F9" w:rsidP="00D47F88">
      <w:pPr>
        <w:spacing w:line="360" w:lineRule="auto"/>
        <w:rPr>
          <w:rFonts w:cstheme="minorHAnsi"/>
          <w:szCs w:val="24"/>
        </w:rPr>
      </w:pPr>
    </w:p>
    <w:p w14:paraId="17A42CA8" w14:textId="77777777" w:rsidR="003D74A1" w:rsidRPr="000C074A" w:rsidRDefault="003D74A1" w:rsidP="00D47F88">
      <w:pPr>
        <w:spacing w:line="360" w:lineRule="auto"/>
        <w:rPr>
          <w:rFonts w:cstheme="minorHAnsi"/>
          <w:color w:val="FF0000"/>
          <w:szCs w:val="24"/>
        </w:rPr>
      </w:pPr>
    </w:p>
    <w:p w14:paraId="589EDFAF" w14:textId="77777777" w:rsidR="006C38F9" w:rsidRPr="00494FCD" w:rsidRDefault="0016374A" w:rsidP="00B71ED7">
      <w:pPr>
        <w:pStyle w:val="Naslov1"/>
        <w:numPr>
          <w:ilvl w:val="0"/>
          <w:numId w:val="73"/>
        </w:numPr>
        <w:rPr>
          <w:rFonts w:asciiTheme="minorHAnsi" w:hAnsiTheme="minorHAnsi" w:cstheme="minorHAnsi"/>
          <w:szCs w:val="24"/>
        </w:rPr>
      </w:pPr>
      <w:bookmarkStart w:id="11" w:name="_Toc146626017"/>
      <w:r w:rsidRPr="00494FCD">
        <w:rPr>
          <w:rFonts w:asciiTheme="minorHAnsi" w:hAnsiTheme="minorHAnsi" w:cstheme="minorHAnsi"/>
          <w:szCs w:val="24"/>
        </w:rPr>
        <w:lastRenderedPageBreak/>
        <w:t>ANALIZA POTREBA I INTERESA UČENIKA</w:t>
      </w:r>
      <w:bookmarkEnd w:id="11"/>
    </w:p>
    <w:p w14:paraId="61F828D8" w14:textId="77777777" w:rsidR="00D47F88" w:rsidRPr="00494FCD" w:rsidRDefault="00D47F88" w:rsidP="006C38F9">
      <w:pPr>
        <w:pStyle w:val="Odlomakpopisa"/>
        <w:rPr>
          <w:rFonts w:cstheme="minorHAnsi"/>
          <w:szCs w:val="24"/>
        </w:rPr>
      </w:pPr>
    </w:p>
    <w:p w14:paraId="0843D25F" w14:textId="637516F8" w:rsidR="00D47F88" w:rsidRPr="00494FCD" w:rsidRDefault="00D47F88" w:rsidP="00D47F88">
      <w:pPr>
        <w:spacing w:after="0" w:line="360" w:lineRule="auto"/>
        <w:textAlignment w:val="center"/>
        <w:rPr>
          <w:rFonts w:cstheme="minorHAnsi"/>
          <w:szCs w:val="24"/>
        </w:rPr>
      </w:pPr>
      <w:r w:rsidRPr="00494FCD">
        <w:rPr>
          <w:rFonts w:cstheme="minorHAnsi"/>
          <w:szCs w:val="24"/>
        </w:rPr>
        <w:t xml:space="preserve">Tijekom prošlih godina uvidjeli smo da su naši učenici pokazali interes za </w:t>
      </w:r>
      <w:r w:rsidR="00BC253A" w:rsidRPr="00494FCD">
        <w:rPr>
          <w:rFonts w:cstheme="minorHAnsi"/>
          <w:szCs w:val="24"/>
        </w:rPr>
        <w:t xml:space="preserve">različita područja: </w:t>
      </w:r>
      <w:r w:rsidRPr="00494FCD">
        <w:rPr>
          <w:rFonts w:cstheme="minorHAnsi"/>
          <w:szCs w:val="24"/>
        </w:rPr>
        <w:t>umjetničko</w:t>
      </w:r>
      <w:r w:rsidR="00BC253A" w:rsidRPr="00494FCD">
        <w:rPr>
          <w:rFonts w:cstheme="minorHAnsi"/>
          <w:szCs w:val="24"/>
        </w:rPr>
        <w:t xml:space="preserve">, </w:t>
      </w:r>
      <w:r w:rsidRPr="00494FCD">
        <w:rPr>
          <w:rFonts w:eastAsia="Times New Roman" w:cstheme="minorHAnsi"/>
          <w:szCs w:val="24"/>
          <w:lang w:eastAsia="hr-HR"/>
        </w:rPr>
        <w:t>medijsk</w:t>
      </w:r>
      <w:r w:rsidR="00BC253A" w:rsidRPr="00494FCD">
        <w:rPr>
          <w:rFonts w:eastAsia="Times New Roman" w:cstheme="minorHAnsi"/>
          <w:szCs w:val="24"/>
          <w:lang w:eastAsia="hr-HR"/>
        </w:rPr>
        <w:t xml:space="preserve">o, </w:t>
      </w:r>
      <w:r w:rsidRPr="00494FCD">
        <w:rPr>
          <w:rFonts w:eastAsia="Times New Roman" w:cstheme="minorHAnsi"/>
          <w:szCs w:val="24"/>
          <w:lang w:eastAsia="hr-HR"/>
        </w:rPr>
        <w:t>dramsko-scensk</w:t>
      </w:r>
      <w:r w:rsidR="00BC253A" w:rsidRPr="00494FCD">
        <w:rPr>
          <w:rFonts w:eastAsia="Times New Roman" w:cstheme="minorHAnsi"/>
          <w:szCs w:val="24"/>
          <w:lang w:eastAsia="hr-HR"/>
        </w:rPr>
        <w:t xml:space="preserve">o, </w:t>
      </w:r>
      <w:r w:rsidRPr="00494FCD">
        <w:rPr>
          <w:rFonts w:eastAsia="Times New Roman" w:cstheme="minorHAnsi"/>
          <w:szCs w:val="24"/>
          <w:lang w:eastAsia="hr-HR"/>
        </w:rPr>
        <w:t>šah, sport, strane jezike</w:t>
      </w:r>
      <w:r w:rsidR="00BC253A" w:rsidRPr="00494FCD">
        <w:rPr>
          <w:rFonts w:eastAsia="Times New Roman" w:cstheme="minorHAnsi"/>
          <w:szCs w:val="24"/>
          <w:lang w:eastAsia="hr-HR"/>
        </w:rPr>
        <w:t xml:space="preserve">, </w:t>
      </w:r>
      <w:r w:rsidRPr="00494FCD">
        <w:rPr>
          <w:rFonts w:eastAsia="Times New Roman" w:cstheme="minorHAnsi"/>
          <w:szCs w:val="24"/>
          <w:lang w:eastAsia="hr-HR"/>
        </w:rPr>
        <w:t>kreativno izražavanje i stvaranje, upotrebu tehnologije</w:t>
      </w:r>
      <w:r w:rsidR="00BC253A" w:rsidRPr="00494FCD">
        <w:rPr>
          <w:rFonts w:eastAsia="Times New Roman" w:cstheme="minorHAnsi"/>
          <w:szCs w:val="24"/>
          <w:lang w:eastAsia="hr-HR"/>
        </w:rPr>
        <w:t xml:space="preserve">. Sudjelovali su na različitim </w:t>
      </w:r>
      <w:r w:rsidRPr="00494FCD">
        <w:rPr>
          <w:rFonts w:eastAsia="Times New Roman" w:cstheme="minorHAnsi"/>
          <w:szCs w:val="24"/>
          <w:lang w:eastAsia="hr-HR"/>
        </w:rPr>
        <w:t>natjecanj</w:t>
      </w:r>
      <w:r w:rsidR="00BC253A" w:rsidRPr="00494FCD">
        <w:rPr>
          <w:rFonts w:eastAsia="Times New Roman" w:cstheme="minorHAnsi"/>
          <w:szCs w:val="24"/>
          <w:lang w:eastAsia="hr-HR"/>
        </w:rPr>
        <w:t>ima</w:t>
      </w:r>
      <w:r w:rsidRPr="00494FCD">
        <w:rPr>
          <w:rFonts w:eastAsia="Times New Roman" w:cstheme="minorHAnsi"/>
          <w:szCs w:val="24"/>
          <w:lang w:eastAsia="hr-HR"/>
        </w:rPr>
        <w:t xml:space="preserve">. </w:t>
      </w:r>
      <w:r w:rsidRPr="00494FCD">
        <w:rPr>
          <w:rFonts w:cstheme="minorHAnsi"/>
          <w:szCs w:val="24"/>
        </w:rPr>
        <w:t>Na osnovi prikupljenih saznanja djece, njihovih želja i potreba</w:t>
      </w:r>
      <w:r w:rsidR="00BC253A" w:rsidRPr="00494FCD">
        <w:rPr>
          <w:rFonts w:cstheme="minorHAnsi"/>
          <w:szCs w:val="24"/>
        </w:rPr>
        <w:t xml:space="preserve">, </w:t>
      </w:r>
      <w:r w:rsidRPr="00494FCD">
        <w:rPr>
          <w:rFonts w:cstheme="minorHAnsi"/>
          <w:szCs w:val="24"/>
        </w:rPr>
        <w:t xml:space="preserve">odlučili smo učenicima ponuditi </w:t>
      </w:r>
      <w:r w:rsidR="00BC253A" w:rsidRPr="00494FCD">
        <w:rPr>
          <w:rFonts w:cstheme="minorHAnsi"/>
          <w:szCs w:val="24"/>
        </w:rPr>
        <w:t xml:space="preserve">sljedeće </w:t>
      </w:r>
      <w:r w:rsidRPr="00494FCD">
        <w:rPr>
          <w:rFonts w:cstheme="minorHAnsi"/>
          <w:szCs w:val="24"/>
        </w:rPr>
        <w:t>izvannastavn</w:t>
      </w:r>
      <w:r w:rsidR="00BC253A" w:rsidRPr="00494FCD">
        <w:rPr>
          <w:rFonts w:cstheme="minorHAnsi"/>
          <w:szCs w:val="24"/>
        </w:rPr>
        <w:t>e</w:t>
      </w:r>
      <w:r w:rsidRPr="00494FCD">
        <w:rPr>
          <w:rFonts w:cstheme="minorHAnsi"/>
          <w:szCs w:val="24"/>
        </w:rPr>
        <w:t xml:space="preserve"> aktivnosti i izborn</w:t>
      </w:r>
      <w:r w:rsidR="00BC253A" w:rsidRPr="00494FCD">
        <w:rPr>
          <w:rFonts w:cstheme="minorHAnsi"/>
          <w:szCs w:val="24"/>
        </w:rPr>
        <w:t>e</w:t>
      </w:r>
      <w:r w:rsidRPr="00494FCD">
        <w:rPr>
          <w:rFonts w:cstheme="minorHAnsi"/>
          <w:szCs w:val="24"/>
        </w:rPr>
        <w:t xml:space="preserve"> predmet</w:t>
      </w:r>
      <w:r w:rsidR="00BC253A" w:rsidRPr="00494FCD">
        <w:rPr>
          <w:rFonts w:cstheme="minorHAnsi"/>
          <w:szCs w:val="24"/>
        </w:rPr>
        <w:t>e</w:t>
      </w:r>
      <w:r w:rsidRPr="00494FCD">
        <w:rPr>
          <w:rFonts w:cstheme="minorHAnsi"/>
          <w:szCs w:val="24"/>
        </w:rPr>
        <w:t>:</w:t>
      </w:r>
    </w:p>
    <w:p w14:paraId="2CEA2934" w14:textId="77777777" w:rsidR="00312081" w:rsidRPr="00494FCD" w:rsidRDefault="00312081" w:rsidP="00D47F88">
      <w:pPr>
        <w:spacing w:after="0" w:line="360" w:lineRule="auto"/>
        <w:textAlignment w:val="center"/>
        <w:rPr>
          <w:rFonts w:cstheme="minorHAnsi"/>
          <w:szCs w:val="24"/>
        </w:rPr>
      </w:pPr>
      <w:r w:rsidRPr="00494FCD">
        <w:rPr>
          <w:rFonts w:cstheme="minorHAnsi"/>
          <w:szCs w:val="24"/>
        </w:rPr>
        <w:t>U razrednoj nastavi:</w:t>
      </w:r>
    </w:p>
    <w:p w14:paraId="2E3B8D8D" w14:textId="1419BAF7" w:rsidR="00312081" w:rsidRPr="00494FCD" w:rsidRDefault="00312081" w:rsidP="00E35BBC">
      <w:pPr>
        <w:numPr>
          <w:ilvl w:val="0"/>
          <w:numId w:val="72"/>
        </w:numPr>
        <w:tabs>
          <w:tab w:val="num" w:pos="851"/>
        </w:tabs>
        <w:spacing w:after="0" w:line="360" w:lineRule="auto"/>
        <w:ind w:left="540" w:firstLine="27"/>
        <w:textAlignment w:val="center"/>
        <w:rPr>
          <w:rFonts w:eastAsia="Times New Roman" w:cstheme="minorHAnsi"/>
          <w:szCs w:val="24"/>
          <w:lang w:eastAsia="hr-HR"/>
        </w:rPr>
      </w:pPr>
      <w:r w:rsidRPr="00494FCD">
        <w:rPr>
          <w:rFonts w:eastAsia="Times New Roman" w:cstheme="minorHAnsi"/>
          <w:szCs w:val="24"/>
          <w:lang w:eastAsia="hr-HR"/>
        </w:rPr>
        <w:t>RINA</w:t>
      </w:r>
      <w:r w:rsidR="00A6411B" w:rsidRPr="00494FCD">
        <w:rPr>
          <w:rFonts w:eastAsia="Times New Roman" w:cstheme="minorHAnsi"/>
          <w:szCs w:val="24"/>
          <w:lang w:eastAsia="hr-HR"/>
        </w:rPr>
        <w:t xml:space="preserve"> 1.a</w:t>
      </w:r>
    </w:p>
    <w:p w14:paraId="60D995B4" w14:textId="715E2455" w:rsidR="0094200B" w:rsidRPr="00494FCD" w:rsidRDefault="00494FCD" w:rsidP="0094200B">
      <w:pPr>
        <w:numPr>
          <w:ilvl w:val="0"/>
          <w:numId w:val="72"/>
        </w:numPr>
        <w:tabs>
          <w:tab w:val="num" w:pos="851"/>
        </w:tabs>
        <w:spacing w:after="0" w:line="360" w:lineRule="auto"/>
        <w:ind w:left="540" w:firstLine="27"/>
        <w:textAlignment w:val="center"/>
        <w:rPr>
          <w:rFonts w:eastAsia="Times New Roman" w:cstheme="minorHAnsi"/>
          <w:szCs w:val="24"/>
          <w:lang w:eastAsia="hr-HR"/>
        </w:rPr>
      </w:pPr>
      <w:r w:rsidRPr="00494FCD">
        <w:rPr>
          <w:rFonts w:eastAsia="Times New Roman" w:cstheme="minorHAnsi"/>
          <w:szCs w:val="24"/>
          <w:lang w:eastAsia="hr-HR"/>
        </w:rPr>
        <w:t>Kreativko</w:t>
      </w:r>
    </w:p>
    <w:p w14:paraId="03055D4F" w14:textId="2259071A" w:rsidR="0094200B" w:rsidRPr="00494FCD" w:rsidRDefault="0094200B" w:rsidP="0094200B">
      <w:pPr>
        <w:numPr>
          <w:ilvl w:val="0"/>
          <w:numId w:val="72"/>
        </w:numPr>
        <w:tabs>
          <w:tab w:val="num" w:pos="851"/>
        </w:tabs>
        <w:spacing w:after="0" w:line="360" w:lineRule="auto"/>
        <w:ind w:left="540" w:firstLine="27"/>
        <w:textAlignment w:val="center"/>
        <w:rPr>
          <w:rFonts w:eastAsia="Times New Roman" w:cstheme="minorHAnsi"/>
          <w:szCs w:val="24"/>
          <w:lang w:eastAsia="hr-HR"/>
        </w:rPr>
      </w:pPr>
      <w:r w:rsidRPr="00494FCD">
        <w:rPr>
          <w:rFonts w:eastAsia="Times New Roman" w:cstheme="minorHAnsi"/>
          <w:szCs w:val="24"/>
          <w:lang w:eastAsia="hr-HR"/>
        </w:rPr>
        <w:t>Zvjezdice</w:t>
      </w:r>
    </w:p>
    <w:p w14:paraId="4C7244BD" w14:textId="62870358" w:rsidR="0094200B" w:rsidRPr="00494FCD" w:rsidRDefault="0094200B" w:rsidP="0094200B">
      <w:pPr>
        <w:numPr>
          <w:ilvl w:val="0"/>
          <w:numId w:val="72"/>
        </w:numPr>
        <w:tabs>
          <w:tab w:val="num" w:pos="851"/>
        </w:tabs>
        <w:spacing w:after="0" w:line="360" w:lineRule="auto"/>
        <w:ind w:left="540" w:firstLine="27"/>
        <w:textAlignment w:val="center"/>
        <w:rPr>
          <w:rFonts w:eastAsia="Times New Roman" w:cstheme="minorHAnsi"/>
          <w:lang w:eastAsia="hr-HR"/>
        </w:rPr>
      </w:pPr>
      <w:r w:rsidRPr="00494FCD">
        <w:rPr>
          <w:rFonts w:eastAsia="Times New Roman" w:cstheme="minorHAnsi"/>
          <w:lang w:eastAsia="hr-HR"/>
        </w:rPr>
        <w:t>Mali ekolozi</w:t>
      </w:r>
    </w:p>
    <w:p w14:paraId="5FFF7EB4" w14:textId="397C6B41" w:rsidR="004C1777" w:rsidRPr="00494FCD" w:rsidRDefault="004C1777" w:rsidP="0094200B">
      <w:pPr>
        <w:numPr>
          <w:ilvl w:val="0"/>
          <w:numId w:val="72"/>
        </w:numPr>
        <w:tabs>
          <w:tab w:val="num" w:pos="851"/>
        </w:tabs>
        <w:spacing w:after="0" w:line="360" w:lineRule="auto"/>
        <w:ind w:left="540" w:firstLine="27"/>
        <w:textAlignment w:val="center"/>
        <w:rPr>
          <w:rFonts w:eastAsia="Times New Roman" w:cstheme="minorHAnsi"/>
          <w:szCs w:val="24"/>
          <w:lang w:eastAsia="hr-HR"/>
        </w:rPr>
      </w:pPr>
      <w:r w:rsidRPr="00494FCD">
        <w:rPr>
          <w:rFonts w:eastAsia="Times New Roman" w:cstheme="minorHAnsi"/>
          <w:szCs w:val="24"/>
          <w:lang w:eastAsia="hr-HR"/>
        </w:rPr>
        <w:t>Mali čuvari baštine</w:t>
      </w:r>
    </w:p>
    <w:p w14:paraId="5A5D675D" w14:textId="5DF0C4B1" w:rsidR="000B370D" w:rsidRPr="00494FCD" w:rsidRDefault="000B370D" w:rsidP="00E35BBC">
      <w:pPr>
        <w:numPr>
          <w:ilvl w:val="0"/>
          <w:numId w:val="72"/>
        </w:numPr>
        <w:tabs>
          <w:tab w:val="num" w:pos="851"/>
        </w:tabs>
        <w:spacing w:after="0" w:line="360" w:lineRule="auto"/>
        <w:ind w:left="540" w:firstLine="27"/>
        <w:textAlignment w:val="center"/>
        <w:rPr>
          <w:rFonts w:eastAsia="Times New Roman" w:cstheme="minorHAnsi"/>
          <w:szCs w:val="24"/>
          <w:lang w:eastAsia="hr-HR"/>
        </w:rPr>
      </w:pPr>
      <w:r w:rsidRPr="00494FCD">
        <w:rPr>
          <w:rFonts w:eastAsia="Times New Roman" w:cstheme="minorHAnsi"/>
          <w:szCs w:val="24"/>
          <w:lang w:eastAsia="hr-HR"/>
        </w:rPr>
        <w:t>Sportska grupa</w:t>
      </w:r>
    </w:p>
    <w:p w14:paraId="78B6920A" w14:textId="0E60AD0A" w:rsidR="00992707" w:rsidRPr="00494FCD" w:rsidRDefault="00992707" w:rsidP="00E35BBC">
      <w:pPr>
        <w:numPr>
          <w:ilvl w:val="0"/>
          <w:numId w:val="72"/>
        </w:numPr>
        <w:tabs>
          <w:tab w:val="num" w:pos="851"/>
        </w:tabs>
        <w:spacing w:after="0" w:line="360" w:lineRule="auto"/>
        <w:ind w:left="540" w:firstLine="27"/>
        <w:textAlignment w:val="center"/>
        <w:rPr>
          <w:rFonts w:eastAsia="Times New Roman" w:cstheme="minorHAnsi"/>
          <w:szCs w:val="24"/>
          <w:lang w:eastAsia="hr-HR"/>
        </w:rPr>
      </w:pPr>
      <w:r w:rsidRPr="00494FCD">
        <w:rPr>
          <w:rFonts w:eastAsia="Times New Roman" w:cstheme="minorHAnsi"/>
          <w:szCs w:val="24"/>
          <w:lang w:eastAsia="hr-HR"/>
        </w:rPr>
        <w:t>Robotika</w:t>
      </w:r>
    </w:p>
    <w:p w14:paraId="25D7CA17" w14:textId="77777777" w:rsidR="00312081" w:rsidRPr="00494FCD" w:rsidRDefault="00312081" w:rsidP="00D47F88">
      <w:pPr>
        <w:spacing w:after="0" w:line="360" w:lineRule="auto"/>
        <w:textAlignment w:val="center"/>
        <w:rPr>
          <w:rFonts w:eastAsia="Times New Roman" w:cstheme="minorHAnsi"/>
          <w:szCs w:val="24"/>
          <w:lang w:eastAsia="hr-HR"/>
        </w:rPr>
      </w:pPr>
      <w:r w:rsidRPr="00494FCD">
        <w:rPr>
          <w:rFonts w:eastAsia="Times New Roman" w:cstheme="minorHAnsi"/>
          <w:szCs w:val="24"/>
          <w:lang w:eastAsia="hr-HR"/>
        </w:rPr>
        <w:t>U predmetnoj nastavi:</w:t>
      </w:r>
    </w:p>
    <w:p w14:paraId="7E0D8BF3" w14:textId="77777777" w:rsidR="0094200B" w:rsidRPr="00494FCD" w:rsidRDefault="0094200B" w:rsidP="0094200B">
      <w:pPr>
        <w:numPr>
          <w:ilvl w:val="0"/>
          <w:numId w:val="72"/>
        </w:numPr>
        <w:tabs>
          <w:tab w:val="num" w:pos="851"/>
        </w:tabs>
        <w:spacing w:after="0" w:line="360" w:lineRule="auto"/>
        <w:ind w:left="540" w:firstLine="27"/>
        <w:textAlignment w:val="center"/>
        <w:rPr>
          <w:rFonts w:eastAsia="Times New Roman" w:cstheme="minorHAnsi"/>
          <w:szCs w:val="24"/>
          <w:lang w:eastAsia="hr-HR"/>
        </w:rPr>
      </w:pPr>
      <w:r w:rsidRPr="00494FCD">
        <w:rPr>
          <w:rFonts w:eastAsia="Times New Roman" w:cstheme="minorHAnsi"/>
          <w:szCs w:val="24"/>
          <w:lang w:eastAsia="hr-HR"/>
        </w:rPr>
        <w:t>Novinarska grupa</w:t>
      </w:r>
    </w:p>
    <w:p w14:paraId="0B884DA9" w14:textId="24270120" w:rsidR="0094200B" w:rsidRPr="00494FCD" w:rsidRDefault="00494FCD" w:rsidP="0094200B">
      <w:pPr>
        <w:numPr>
          <w:ilvl w:val="0"/>
          <w:numId w:val="72"/>
        </w:numPr>
        <w:tabs>
          <w:tab w:val="num" w:pos="851"/>
        </w:tabs>
        <w:spacing w:after="0" w:line="360" w:lineRule="auto"/>
        <w:ind w:left="540" w:firstLine="27"/>
        <w:textAlignment w:val="center"/>
        <w:rPr>
          <w:rFonts w:eastAsia="Times New Roman" w:cstheme="minorHAnsi"/>
          <w:szCs w:val="24"/>
          <w:lang w:eastAsia="hr-HR"/>
        </w:rPr>
      </w:pPr>
      <w:r w:rsidRPr="00494FCD">
        <w:rPr>
          <w:rFonts w:eastAsia="Times New Roman" w:cstheme="minorHAnsi"/>
          <w:szCs w:val="24"/>
          <w:lang w:eastAsia="hr-HR"/>
        </w:rPr>
        <w:t>Čitateljsko-recitatorska grupa</w:t>
      </w:r>
    </w:p>
    <w:p w14:paraId="218479F2" w14:textId="77777777" w:rsidR="0094200B" w:rsidRPr="00494FCD" w:rsidRDefault="0094200B" w:rsidP="0094200B">
      <w:pPr>
        <w:numPr>
          <w:ilvl w:val="0"/>
          <w:numId w:val="72"/>
        </w:numPr>
        <w:tabs>
          <w:tab w:val="num" w:pos="851"/>
        </w:tabs>
        <w:spacing w:after="0" w:line="360" w:lineRule="auto"/>
        <w:ind w:left="540" w:firstLine="27"/>
        <w:textAlignment w:val="center"/>
        <w:rPr>
          <w:rFonts w:eastAsia="Times New Roman" w:cstheme="minorHAnsi"/>
          <w:szCs w:val="24"/>
          <w:lang w:eastAsia="hr-HR"/>
        </w:rPr>
      </w:pPr>
      <w:r w:rsidRPr="00494FCD">
        <w:rPr>
          <w:rFonts w:eastAsia="Times New Roman" w:cstheme="minorHAnsi"/>
          <w:szCs w:val="24"/>
          <w:lang w:eastAsia="hr-HR"/>
        </w:rPr>
        <w:t>Planinarska grupa</w:t>
      </w:r>
    </w:p>
    <w:p w14:paraId="3445CAA8" w14:textId="0762FA00" w:rsidR="0094200B" w:rsidRPr="00494FCD" w:rsidRDefault="0094200B" w:rsidP="0094200B">
      <w:pPr>
        <w:numPr>
          <w:ilvl w:val="0"/>
          <w:numId w:val="72"/>
        </w:numPr>
        <w:tabs>
          <w:tab w:val="num" w:pos="851"/>
        </w:tabs>
        <w:spacing w:after="0" w:line="360" w:lineRule="auto"/>
        <w:ind w:left="540" w:firstLine="27"/>
        <w:textAlignment w:val="center"/>
        <w:rPr>
          <w:rFonts w:eastAsia="Times New Roman" w:cstheme="minorHAnsi"/>
          <w:szCs w:val="24"/>
          <w:lang w:eastAsia="hr-HR"/>
        </w:rPr>
      </w:pPr>
      <w:r w:rsidRPr="00494FCD">
        <w:rPr>
          <w:rFonts w:eastAsia="Times New Roman" w:cstheme="minorHAnsi"/>
          <w:szCs w:val="24"/>
          <w:lang w:eastAsia="hr-HR"/>
        </w:rPr>
        <w:t>Likovna grupa</w:t>
      </w:r>
    </w:p>
    <w:p w14:paraId="7B1D8F83" w14:textId="6C21B0E4" w:rsidR="00494FCD" w:rsidRPr="00494FCD" w:rsidRDefault="00494FCD" w:rsidP="0094200B">
      <w:pPr>
        <w:numPr>
          <w:ilvl w:val="0"/>
          <w:numId w:val="72"/>
        </w:numPr>
        <w:tabs>
          <w:tab w:val="num" w:pos="851"/>
        </w:tabs>
        <w:spacing w:after="0" w:line="360" w:lineRule="auto"/>
        <w:ind w:left="540" w:firstLine="27"/>
        <w:textAlignment w:val="center"/>
        <w:rPr>
          <w:rFonts w:eastAsia="Times New Roman" w:cstheme="minorHAnsi"/>
          <w:szCs w:val="24"/>
          <w:lang w:eastAsia="hr-HR"/>
        </w:rPr>
      </w:pPr>
      <w:r w:rsidRPr="00494FCD">
        <w:rPr>
          <w:rFonts w:eastAsia="Times New Roman" w:cstheme="minorHAnsi"/>
          <w:szCs w:val="24"/>
          <w:lang w:eastAsia="hr-HR"/>
        </w:rPr>
        <w:t>English language club</w:t>
      </w:r>
    </w:p>
    <w:p w14:paraId="379D24D2" w14:textId="30884A9C" w:rsidR="0094200B" w:rsidRPr="00494FCD" w:rsidRDefault="0094200B" w:rsidP="0094200B">
      <w:pPr>
        <w:numPr>
          <w:ilvl w:val="0"/>
          <w:numId w:val="72"/>
        </w:numPr>
        <w:tabs>
          <w:tab w:val="num" w:pos="851"/>
        </w:tabs>
        <w:spacing w:after="0" w:line="360" w:lineRule="auto"/>
        <w:ind w:left="540" w:firstLine="27"/>
        <w:textAlignment w:val="center"/>
        <w:rPr>
          <w:rFonts w:eastAsia="Times New Roman" w:cstheme="minorHAnsi"/>
          <w:szCs w:val="24"/>
          <w:lang w:eastAsia="hr-HR"/>
        </w:rPr>
      </w:pPr>
      <w:r w:rsidRPr="00494FCD">
        <w:rPr>
          <w:rFonts w:eastAsia="Times New Roman" w:cstheme="minorHAnsi"/>
          <w:szCs w:val="24"/>
          <w:lang w:eastAsia="hr-HR"/>
        </w:rPr>
        <w:t>Klub mladih tehničara</w:t>
      </w:r>
      <w:r w:rsidR="004C1777" w:rsidRPr="00494FCD">
        <w:rPr>
          <w:rFonts w:eastAsia="Times New Roman" w:cstheme="minorHAnsi"/>
          <w:szCs w:val="24"/>
          <w:lang w:eastAsia="hr-HR"/>
        </w:rPr>
        <w:t xml:space="preserve"> – prometna grupa</w:t>
      </w:r>
    </w:p>
    <w:p w14:paraId="77A31025" w14:textId="28712436" w:rsidR="004C1777" w:rsidRPr="00494FCD" w:rsidRDefault="004C1777" w:rsidP="0094200B">
      <w:pPr>
        <w:numPr>
          <w:ilvl w:val="0"/>
          <w:numId w:val="72"/>
        </w:numPr>
        <w:tabs>
          <w:tab w:val="num" w:pos="851"/>
        </w:tabs>
        <w:spacing w:after="0" w:line="360" w:lineRule="auto"/>
        <w:ind w:left="540" w:firstLine="27"/>
        <w:textAlignment w:val="center"/>
        <w:rPr>
          <w:rFonts w:eastAsia="Times New Roman" w:cstheme="minorHAnsi"/>
          <w:szCs w:val="24"/>
          <w:lang w:eastAsia="hr-HR"/>
        </w:rPr>
      </w:pPr>
      <w:r w:rsidRPr="00494FCD">
        <w:rPr>
          <w:rFonts w:eastAsia="Times New Roman" w:cstheme="minorHAnsi"/>
          <w:szCs w:val="24"/>
          <w:lang w:eastAsia="hr-HR"/>
        </w:rPr>
        <w:t>Klub mla</w:t>
      </w:r>
      <w:r w:rsidR="005A771F" w:rsidRPr="00494FCD">
        <w:rPr>
          <w:rFonts w:eastAsia="Times New Roman" w:cstheme="minorHAnsi"/>
          <w:szCs w:val="24"/>
          <w:lang w:eastAsia="hr-HR"/>
        </w:rPr>
        <w:t>dih tehničara – mladi tehničari</w:t>
      </w:r>
    </w:p>
    <w:p w14:paraId="68BE582C" w14:textId="77777777" w:rsidR="0094200B" w:rsidRPr="00494FCD" w:rsidRDefault="0094200B" w:rsidP="0094200B">
      <w:pPr>
        <w:numPr>
          <w:ilvl w:val="0"/>
          <w:numId w:val="72"/>
        </w:numPr>
        <w:tabs>
          <w:tab w:val="num" w:pos="851"/>
        </w:tabs>
        <w:spacing w:after="0" w:line="360" w:lineRule="auto"/>
        <w:ind w:left="540" w:firstLine="27"/>
        <w:textAlignment w:val="center"/>
        <w:rPr>
          <w:rFonts w:eastAsia="Times New Roman" w:cstheme="minorHAnsi"/>
          <w:szCs w:val="24"/>
          <w:lang w:eastAsia="hr-HR"/>
        </w:rPr>
      </w:pPr>
      <w:r w:rsidRPr="00494FCD">
        <w:rPr>
          <w:rFonts w:eastAsia="Times New Roman" w:cstheme="minorHAnsi"/>
          <w:szCs w:val="24"/>
          <w:lang w:eastAsia="hr-HR"/>
        </w:rPr>
        <w:t>Vjeronaučna grupa</w:t>
      </w:r>
    </w:p>
    <w:p w14:paraId="1522C502" w14:textId="7ED4E2F8" w:rsidR="00D47F88" w:rsidRPr="00494FCD" w:rsidRDefault="00D47F88" w:rsidP="00E35BBC">
      <w:pPr>
        <w:numPr>
          <w:ilvl w:val="0"/>
          <w:numId w:val="72"/>
        </w:numPr>
        <w:tabs>
          <w:tab w:val="num" w:pos="851"/>
        </w:tabs>
        <w:spacing w:after="0" w:line="360" w:lineRule="auto"/>
        <w:ind w:left="540" w:firstLine="27"/>
        <w:textAlignment w:val="center"/>
        <w:rPr>
          <w:rFonts w:eastAsia="Times New Roman" w:cstheme="minorHAnsi"/>
          <w:szCs w:val="24"/>
          <w:lang w:eastAsia="hr-HR"/>
        </w:rPr>
      </w:pPr>
      <w:r w:rsidRPr="00494FCD">
        <w:rPr>
          <w:rFonts w:eastAsia="Times New Roman" w:cstheme="minorHAnsi"/>
          <w:szCs w:val="24"/>
          <w:lang w:eastAsia="hr-HR"/>
        </w:rPr>
        <w:t>Šahovska grupa</w:t>
      </w:r>
    </w:p>
    <w:p w14:paraId="3E549A55" w14:textId="77777777" w:rsidR="0094200B" w:rsidRPr="00494FCD" w:rsidRDefault="0094200B" w:rsidP="0094200B">
      <w:pPr>
        <w:numPr>
          <w:ilvl w:val="0"/>
          <w:numId w:val="72"/>
        </w:numPr>
        <w:tabs>
          <w:tab w:val="num" w:pos="851"/>
        </w:tabs>
        <w:spacing w:after="0" w:line="360" w:lineRule="auto"/>
        <w:ind w:left="540" w:firstLine="27"/>
        <w:textAlignment w:val="center"/>
        <w:rPr>
          <w:rFonts w:eastAsia="Times New Roman" w:cstheme="minorHAnsi"/>
          <w:szCs w:val="24"/>
          <w:lang w:eastAsia="hr-HR"/>
        </w:rPr>
      </w:pPr>
      <w:r w:rsidRPr="00494FCD">
        <w:rPr>
          <w:rFonts w:eastAsia="Times New Roman" w:cstheme="minorHAnsi"/>
          <w:szCs w:val="24"/>
          <w:lang w:eastAsia="hr-HR"/>
        </w:rPr>
        <w:t xml:space="preserve">Orkestar </w:t>
      </w:r>
    </w:p>
    <w:p w14:paraId="7FFD0A73" w14:textId="77777777" w:rsidR="0094200B" w:rsidRPr="00494FCD" w:rsidRDefault="0094200B" w:rsidP="0094200B">
      <w:pPr>
        <w:numPr>
          <w:ilvl w:val="0"/>
          <w:numId w:val="72"/>
        </w:numPr>
        <w:tabs>
          <w:tab w:val="num" w:pos="851"/>
        </w:tabs>
        <w:spacing w:after="0" w:line="360" w:lineRule="auto"/>
        <w:ind w:left="540" w:firstLine="27"/>
        <w:textAlignment w:val="center"/>
        <w:rPr>
          <w:rFonts w:eastAsia="Times New Roman" w:cstheme="minorHAnsi"/>
          <w:szCs w:val="24"/>
          <w:lang w:eastAsia="hr-HR"/>
        </w:rPr>
      </w:pPr>
      <w:r w:rsidRPr="00494FCD">
        <w:rPr>
          <w:rFonts w:eastAsia="Times New Roman" w:cstheme="minorHAnsi"/>
          <w:szCs w:val="24"/>
          <w:lang w:eastAsia="hr-HR"/>
        </w:rPr>
        <w:t>Pjevački zbor</w:t>
      </w:r>
    </w:p>
    <w:p w14:paraId="1AD631B6" w14:textId="097282F1" w:rsidR="00D47F88" w:rsidRPr="00494FCD" w:rsidRDefault="00D47F88" w:rsidP="00E35BBC">
      <w:pPr>
        <w:numPr>
          <w:ilvl w:val="0"/>
          <w:numId w:val="72"/>
        </w:numPr>
        <w:tabs>
          <w:tab w:val="num" w:pos="851"/>
        </w:tabs>
        <w:spacing w:after="0" w:line="360" w:lineRule="auto"/>
        <w:ind w:left="540" w:firstLine="27"/>
        <w:textAlignment w:val="center"/>
        <w:rPr>
          <w:rFonts w:eastAsia="Times New Roman" w:cstheme="minorHAnsi"/>
          <w:szCs w:val="24"/>
          <w:lang w:eastAsia="hr-HR"/>
        </w:rPr>
      </w:pPr>
      <w:r w:rsidRPr="00494FCD">
        <w:rPr>
          <w:rFonts w:eastAsia="Times New Roman" w:cstheme="minorHAnsi"/>
          <w:szCs w:val="24"/>
          <w:lang w:eastAsia="hr-HR"/>
        </w:rPr>
        <w:t xml:space="preserve">Sportska </w:t>
      </w:r>
      <w:r w:rsidR="0094200B" w:rsidRPr="00494FCD">
        <w:rPr>
          <w:rFonts w:eastAsia="Times New Roman" w:cstheme="minorHAnsi"/>
          <w:szCs w:val="24"/>
          <w:lang w:eastAsia="hr-HR"/>
        </w:rPr>
        <w:t>skupina</w:t>
      </w:r>
    </w:p>
    <w:p w14:paraId="16D24A22" w14:textId="77777777" w:rsidR="0094200B" w:rsidRPr="00494FCD" w:rsidRDefault="0094200B" w:rsidP="0094200B">
      <w:pPr>
        <w:numPr>
          <w:ilvl w:val="0"/>
          <w:numId w:val="72"/>
        </w:numPr>
        <w:tabs>
          <w:tab w:val="num" w:pos="851"/>
        </w:tabs>
        <w:spacing w:after="0" w:line="360" w:lineRule="auto"/>
        <w:ind w:left="540" w:firstLine="27"/>
        <w:textAlignment w:val="center"/>
        <w:rPr>
          <w:rFonts w:eastAsia="Times New Roman" w:cstheme="minorHAnsi"/>
          <w:szCs w:val="24"/>
          <w:lang w:eastAsia="hr-HR"/>
        </w:rPr>
      </w:pPr>
      <w:r w:rsidRPr="00494FCD">
        <w:rPr>
          <w:rFonts w:eastAsia="Times New Roman" w:cstheme="minorHAnsi"/>
          <w:szCs w:val="24"/>
          <w:lang w:eastAsia="hr-HR"/>
        </w:rPr>
        <w:t>Podmladak crvenog križa</w:t>
      </w:r>
    </w:p>
    <w:p w14:paraId="5FCA5CAA" w14:textId="345759A9" w:rsidR="00D47F88" w:rsidRPr="00494FCD" w:rsidRDefault="004F553A" w:rsidP="00E35BBC">
      <w:pPr>
        <w:numPr>
          <w:ilvl w:val="0"/>
          <w:numId w:val="72"/>
        </w:numPr>
        <w:tabs>
          <w:tab w:val="num" w:pos="851"/>
        </w:tabs>
        <w:spacing w:after="0" w:line="360" w:lineRule="auto"/>
        <w:ind w:left="540" w:firstLine="27"/>
        <w:textAlignment w:val="center"/>
        <w:rPr>
          <w:rFonts w:eastAsia="Times New Roman" w:cstheme="minorHAnsi"/>
          <w:szCs w:val="24"/>
          <w:lang w:eastAsia="hr-HR"/>
        </w:rPr>
      </w:pPr>
      <w:r w:rsidRPr="00494FCD">
        <w:rPr>
          <w:rFonts w:eastAsia="Times New Roman" w:cstheme="minorHAnsi"/>
          <w:szCs w:val="24"/>
          <w:lang w:eastAsia="hr-HR"/>
        </w:rPr>
        <w:t xml:space="preserve">Učenička zadruga </w:t>
      </w:r>
      <w:r w:rsidR="0094200B" w:rsidRPr="00494FCD">
        <w:rPr>
          <w:rFonts w:eastAsia="Times New Roman" w:cstheme="minorHAnsi"/>
          <w:szCs w:val="24"/>
          <w:lang w:eastAsia="hr-HR"/>
        </w:rPr>
        <w:t>„Matapurač“</w:t>
      </w:r>
    </w:p>
    <w:p w14:paraId="682D4262" w14:textId="638BFB42" w:rsidR="00954D56" w:rsidRPr="00494FCD" w:rsidRDefault="0094200B" w:rsidP="00E35BBC">
      <w:pPr>
        <w:numPr>
          <w:ilvl w:val="0"/>
          <w:numId w:val="72"/>
        </w:numPr>
        <w:tabs>
          <w:tab w:val="num" w:pos="851"/>
        </w:tabs>
        <w:spacing w:after="0" w:line="360" w:lineRule="auto"/>
        <w:ind w:left="540" w:firstLine="27"/>
        <w:textAlignment w:val="center"/>
        <w:rPr>
          <w:rFonts w:eastAsia="Times New Roman" w:cstheme="minorHAnsi"/>
          <w:szCs w:val="24"/>
          <w:lang w:eastAsia="hr-HR"/>
        </w:rPr>
      </w:pPr>
      <w:r w:rsidRPr="00494FCD">
        <w:rPr>
          <w:rFonts w:eastAsia="Times New Roman" w:cstheme="minorHAnsi"/>
          <w:szCs w:val="24"/>
          <w:lang w:eastAsia="hr-HR"/>
        </w:rPr>
        <w:t>Kreativna skupina</w:t>
      </w:r>
    </w:p>
    <w:p w14:paraId="0C330A7E" w14:textId="32E2B942" w:rsidR="00494FCD" w:rsidRDefault="00494FCD" w:rsidP="00E35BBC">
      <w:pPr>
        <w:numPr>
          <w:ilvl w:val="0"/>
          <w:numId w:val="72"/>
        </w:numPr>
        <w:tabs>
          <w:tab w:val="num" w:pos="851"/>
        </w:tabs>
        <w:spacing w:after="0" w:line="360" w:lineRule="auto"/>
        <w:ind w:left="540" w:firstLine="27"/>
        <w:textAlignment w:val="center"/>
        <w:rPr>
          <w:rFonts w:eastAsia="Times New Roman" w:cstheme="minorHAnsi"/>
          <w:szCs w:val="24"/>
          <w:lang w:eastAsia="hr-HR"/>
        </w:rPr>
      </w:pPr>
      <w:r w:rsidRPr="00494FCD">
        <w:rPr>
          <w:rFonts w:eastAsia="Times New Roman" w:cstheme="minorHAnsi"/>
          <w:szCs w:val="24"/>
          <w:lang w:eastAsia="hr-HR"/>
        </w:rPr>
        <w:t>Astronomska grupa</w:t>
      </w:r>
    </w:p>
    <w:p w14:paraId="3EE9E541" w14:textId="742CAB0E" w:rsidR="00201BCD" w:rsidRPr="00494FCD" w:rsidRDefault="00201BCD" w:rsidP="00E35BBC">
      <w:pPr>
        <w:numPr>
          <w:ilvl w:val="0"/>
          <w:numId w:val="72"/>
        </w:numPr>
        <w:tabs>
          <w:tab w:val="num" w:pos="851"/>
        </w:tabs>
        <w:spacing w:after="0" w:line="360" w:lineRule="auto"/>
        <w:ind w:left="540" w:firstLine="27"/>
        <w:textAlignment w:val="center"/>
        <w:rPr>
          <w:rFonts w:eastAsia="Times New Roman" w:cstheme="minorHAnsi"/>
          <w:szCs w:val="24"/>
          <w:lang w:eastAsia="hr-HR"/>
        </w:rPr>
      </w:pPr>
      <w:r>
        <w:rPr>
          <w:rFonts w:eastAsia="Times New Roman" w:cstheme="minorHAnsi"/>
          <w:szCs w:val="24"/>
          <w:lang w:eastAsia="hr-HR"/>
        </w:rPr>
        <w:t>Čitanjem do zvijezda</w:t>
      </w:r>
    </w:p>
    <w:p w14:paraId="7E471141" w14:textId="77777777" w:rsidR="00D47F88" w:rsidRPr="00C14C42" w:rsidRDefault="0016374A" w:rsidP="00B71ED7">
      <w:pPr>
        <w:pStyle w:val="Naslov1"/>
        <w:numPr>
          <w:ilvl w:val="0"/>
          <w:numId w:val="73"/>
        </w:numPr>
        <w:rPr>
          <w:rFonts w:asciiTheme="minorHAnsi" w:hAnsiTheme="minorHAnsi" w:cstheme="minorHAnsi"/>
          <w:iCs/>
          <w:szCs w:val="24"/>
        </w:rPr>
      </w:pPr>
      <w:bookmarkStart w:id="12" w:name="_Toc146626018"/>
      <w:r w:rsidRPr="00C14C42">
        <w:rPr>
          <w:rFonts w:asciiTheme="minorHAnsi" w:hAnsiTheme="minorHAnsi" w:cstheme="minorHAnsi"/>
          <w:iCs/>
          <w:szCs w:val="24"/>
        </w:rPr>
        <w:lastRenderedPageBreak/>
        <w:t>NAČIN PRAĆENJA I VREDNOVANJA REALIZACIJE CIJELOG KURIKULUMA S JASNO IZRAŽENIM INDIKATORIMA USPJEŠNOSTI</w:t>
      </w:r>
      <w:bookmarkEnd w:id="12"/>
    </w:p>
    <w:p w14:paraId="076DDC22" w14:textId="77777777" w:rsidR="006C38F9" w:rsidRPr="00C14C42" w:rsidRDefault="006C38F9" w:rsidP="006C38F9">
      <w:pPr>
        <w:pStyle w:val="Odlomakpopisa"/>
        <w:rPr>
          <w:rFonts w:cstheme="minorHAnsi"/>
          <w:szCs w:val="24"/>
        </w:rPr>
      </w:pPr>
    </w:p>
    <w:p w14:paraId="1CA2BF06" w14:textId="77777777" w:rsidR="00D47F88" w:rsidRPr="00C14C42" w:rsidRDefault="00D47F88" w:rsidP="00D47F88">
      <w:pPr>
        <w:spacing w:after="0" w:line="360" w:lineRule="auto"/>
        <w:jc w:val="both"/>
        <w:rPr>
          <w:rFonts w:cstheme="minorHAnsi"/>
          <w:szCs w:val="24"/>
        </w:rPr>
      </w:pPr>
      <w:r w:rsidRPr="00C14C42">
        <w:rPr>
          <w:rFonts w:cstheme="minorHAnsi"/>
          <w:szCs w:val="24"/>
        </w:rPr>
        <w:t>Praćenje i vrednovanje realizacije pojedinih dijelova kurikuluma provodit će se:</w:t>
      </w:r>
    </w:p>
    <w:p w14:paraId="2A870546" w14:textId="77777777" w:rsidR="00D47F88" w:rsidRPr="00C14C42" w:rsidRDefault="00D47F88" w:rsidP="00E35BBC">
      <w:pPr>
        <w:pStyle w:val="Odlomakpopisa"/>
        <w:numPr>
          <w:ilvl w:val="0"/>
          <w:numId w:val="71"/>
        </w:numPr>
        <w:spacing w:after="0" w:line="360" w:lineRule="auto"/>
        <w:jc w:val="both"/>
        <w:rPr>
          <w:rFonts w:cstheme="minorHAnsi"/>
          <w:szCs w:val="24"/>
        </w:rPr>
      </w:pPr>
      <w:r w:rsidRPr="00C14C42">
        <w:rPr>
          <w:rFonts w:cstheme="minorHAnsi"/>
          <w:szCs w:val="24"/>
        </w:rPr>
        <w:t xml:space="preserve">formativno: </w:t>
      </w:r>
    </w:p>
    <w:p w14:paraId="18E21BD5" w14:textId="77777777" w:rsidR="00D47F88" w:rsidRPr="00C14C42" w:rsidRDefault="00D47F88" w:rsidP="00E35BBC">
      <w:pPr>
        <w:pStyle w:val="Odlomakpopisa"/>
        <w:numPr>
          <w:ilvl w:val="1"/>
          <w:numId w:val="71"/>
        </w:numPr>
        <w:spacing w:after="0" w:line="360" w:lineRule="auto"/>
        <w:jc w:val="both"/>
        <w:rPr>
          <w:rFonts w:cstheme="minorHAnsi"/>
          <w:szCs w:val="24"/>
        </w:rPr>
      </w:pPr>
      <w:r w:rsidRPr="00C14C42">
        <w:rPr>
          <w:rFonts w:cstheme="minorHAnsi"/>
          <w:szCs w:val="24"/>
        </w:rPr>
        <w:t>upitnici / ankete</w:t>
      </w:r>
    </w:p>
    <w:p w14:paraId="35528635" w14:textId="77777777" w:rsidR="00D47F88" w:rsidRPr="00C14C42" w:rsidRDefault="00D47F88" w:rsidP="00E35BBC">
      <w:pPr>
        <w:pStyle w:val="Odlomakpopisa"/>
        <w:numPr>
          <w:ilvl w:val="1"/>
          <w:numId w:val="71"/>
        </w:numPr>
        <w:spacing w:after="0" w:line="360" w:lineRule="auto"/>
        <w:jc w:val="both"/>
        <w:rPr>
          <w:rFonts w:cstheme="minorHAnsi"/>
          <w:szCs w:val="24"/>
        </w:rPr>
      </w:pPr>
      <w:r w:rsidRPr="00C14C42">
        <w:rPr>
          <w:rFonts w:cstheme="minorHAnsi"/>
          <w:szCs w:val="24"/>
        </w:rPr>
        <w:t>fotografiranje</w:t>
      </w:r>
    </w:p>
    <w:p w14:paraId="39F37233" w14:textId="77777777" w:rsidR="00D47F88" w:rsidRPr="00C14C42" w:rsidRDefault="00D47F88" w:rsidP="00E35BBC">
      <w:pPr>
        <w:pStyle w:val="Odlomakpopisa"/>
        <w:numPr>
          <w:ilvl w:val="1"/>
          <w:numId w:val="71"/>
        </w:numPr>
        <w:spacing w:after="0" w:line="360" w:lineRule="auto"/>
        <w:jc w:val="both"/>
        <w:rPr>
          <w:rFonts w:cstheme="minorHAnsi"/>
          <w:szCs w:val="24"/>
        </w:rPr>
      </w:pPr>
      <w:r w:rsidRPr="00C14C42">
        <w:rPr>
          <w:rFonts w:cstheme="minorHAnsi"/>
          <w:szCs w:val="24"/>
        </w:rPr>
        <w:t>vođenje bilježaka o provođenju aktivnosti</w:t>
      </w:r>
    </w:p>
    <w:p w14:paraId="4B70EB4A" w14:textId="77777777" w:rsidR="00D47F88" w:rsidRPr="00C14C42" w:rsidRDefault="00D47F88" w:rsidP="00E35BBC">
      <w:pPr>
        <w:pStyle w:val="Odlomakpopisa"/>
        <w:numPr>
          <w:ilvl w:val="1"/>
          <w:numId w:val="71"/>
        </w:numPr>
        <w:spacing w:after="0" w:line="360" w:lineRule="auto"/>
        <w:jc w:val="both"/>
        <w:rPr>
          <w:rFonts w:cstheme="minorHAnsi"/>
          <w:szCs w:val="24"/>
        </w:rPr>
      </w:pPr>
      <w:r w:rsidRPr="00C14C42">
        <w:rPr>
          <w:rFonts w:cstheme="minorHAnsi"/>
          <w:szCs w:val="24"/>
        </w:rPr>
        <w:t>priredbe i nastupi</w:t>
      </w:r>
    </w:p>
    <w:p w14:paraId="45FF4AC7" w14:textId="77777777" w:rsidR="00D47F88" w:rsidRPr="00C14C42" w:rsidRDefault="00D47F88" w:rsidP="00E35BBC">
      <w:pPr>
        <w:pStyle w:val="Odlomakpopisa"/>
        <w:numPr>
          <w:ilvl w:val="1"/>
          <w:numId w:val="71"/>
        </w:numPr>
        <w:spacing w:after="0" w:line="360" w:lineRule="auto"/>
        <w:jc w:val="both"/>
        <w:rPr>
          <w:rFonts w:cstheme="minorHAnsi"/>
          <w:szCs w:val="24"/>
        </w:rPr>
      </w:pPr>
      <w:r w:rsidRPr="00C14C42">
        <w:rPr>
          <w:rFonts w:cstheme="minorHAnsi"/>
          <w:szCs w:val="24"/>
        </w:rPr>
        <w:t>smotre</w:t>
      </w:r>
    </w:p>
    <w:p w14:paraId="6DE48669" w14:textId="77777777" w:rsidR="00D47F88" w:rsidRPr="00C14C42" w:rsidRDefault="00D47F88" w:rsidP="00E35BBC">
      <w:pPr>
        <w:pStyle w:val="Odlomakpopisa"/>
        <w:numPr>
          <w:ilvl w:val="1"/>
          <w:numId w:val="71"/>
        </w:numPr>
        <w:spacing w:after="0" w:line="360" w:lineRule="auto"/>
        <w:jc w:val="both"/>
        <w:rPr>
          <w:rFonts w:cstheme="minorHAnsi"/>
          <w:szCs w:val="24"/>
        </w:rPr>
      </w:pPr>
      <w:r w:rsidRPr="00C14C42">
        <w:rPr>
          <w:rFonts w:cstheme="minorHAnsi"/>
          <w:szCs w:val="24"/>
        </w:rPr>
        <w:t>promocije</w:t>
      </w:r>
    </w:p>
    <w:p w14:paraId="73056D57" w14:textId="77777777" w:rsidR="00D47F88" w:rsidRPr="00C14C42" w:rsidRDefault="00D47F88" w:rsidP="00E35BBC">
      <w:pPr>
        <w:pStyle w:val="Odlomakpopisa"/>
        <w:numPr>
          <w:ilvl w:val="1"/>
          <w:numId w:val="71"/>
        </w:numPr>
        <w:spacing w:after="0" w:line="360" w:lineRule="auto"/>
        <w:jc w:val="both"/>
        <w:rPr>
          <w:rFonts w:cstheme="minorHAnsi"/>
          <w:szCs w:val="24"/>
        </w:rPr>
      </w:pPr>
      <w:r w:rsidRPr="00C14C42">
        <w:rPr>
          <w:rFonts w:cstheme="minorHAnsi"/>
          <w:szCs w:val="24"/>
        </w:rPr>
        <w:t>prezentacija projekata</w:t>
      </w:r>
    </w:p>
    <w:p w14:paraId="3240A4E8" w14:textId="77777777" w:rsidR="00D47F88" w:rsidRPr="00C14C42" w:rsidRDefault="00D47F88" w:rsidP="00E35BBC">
      <w:pPr>
        <w:pStyle w:val="Odlomakpopisa"/>
        <w:numPr>
          <w:ilvl w:val="1"/>
          <w:numId w:val="71"/>
        </w:numPr>
        <w:spacing w:after="0" w:line="360" w:lineRule="auto"/>
        <w:jc w:val="both"/>
        <w:rPr>
          <w:rFonts w:cstheme="minorHAnsi"/>
          <w:szCs w:val="24"/>
        </w:rPr>
      </w:pPr>
      <w:r w:rsidRPr="00C14C42">
        <w:rPr>
          <w:rFonts w:cstheme="minorHAnsi"/>
          <w:szCs w:val="24"/>
        </w:rPr>
        <w:t>natjecanja</w:t>
      </w:r>
    </w:p>
    <w:p w14:paraId="75032D52" w14:textId="77777777" w:rsidR="00D47F88" w:rsidRPr="00C14C42" w:rsidRDefault="00D47F88" w:rsidP="00E35BBC">
      <w:pPr>
        <w:pStyle w:val="Odlomakpopisa"/>
        <w:numPr>
          <w:ilvl w:val="1"/>
          <w:numId w:val="71"/>
        </w:numPr>
        <w:spacing w:after="0" w:line="360" w:lineRule="auto"/>
        <w:jc w:val="both"/>
        <w:rPr>
          <w:rFonts w:cstheme="minorHAnsi"/>
          <w:szCs w:val="24"/>
        </w:rPr>
      </w:pPr>
      <w:r w:rsidRPr="00C14C42">
        <w:rPr>
          <w:rFonts w:cstheme="minorHAnsi"/>
          <w:szCs w:val="24"/>
        </w:rPr>
        <w:t>izložbe likovnih, literarnih i drugih radova</w:t>
      </w:r>
    </w:p>
    <w:p w14:paraId="15EEA937" w14:textId="77777777" w:rsidR="00D47F88" w:rsidRPr="00C14C42" w:rsidRDefault="00D47F88" w:rsidP="00E35BBC">
      <w:pPr>
        <w:pStyle w:val="Odlomakpopisa"/>
        <w:numPr>
          <w:ilvl w:val="0"/>
          <w:numId w:val="71"/>
        </w:numPr>
        <w:spacing w:after="0" w:line="360" w:lineRule="auto"/>
        <w:jc w:val="both"/>
        <w:rPr>
          <w:rFonts w:cstheme="minorHAnsi"/>
          <w:szCs w:val="24"/>
        </w:rPr>
      </w:pPr>
      <w:r w:rsidRPr="00C14C42">
        <w:rPr>
          <w:rFonts w:cstheme="minorHAnsi"/>
          <w:szCs w:val="24"/>
        </w:rPr>
        <w:t>sumativno:</w:t>
      </w:r>
    </w:p>
    <w:p w14:paraId="7FDE515C" w14:textId="77777777" w:rsidR="00D47F88" w:rsidRPr="00C14C42" w:rsidRDefault="00D47F88" w:rsidP="00E35BBC">
      <w:pPr>
        <w:pStyle w:val="Odlomakpopisa"/>
        <w:numPr>
          <w:ilvl w:val="1"/>
          <w:numId w:val="71"/>
        </w:numPr>
        <w:spacing w:after="0" w:line="360" w:lineRule="auto"/>
        <w:jc w:val="both"/>
        <w:rPr>
          <w:rFonts w:cstheme="minorHAnsi"/>
          <w:szCs w:val="24"/>
        </w:rPr>
      </w:pPr>
      <w:r w:rsidRPr="00C14C42">
        <w:rPr>
          <w:rFonts w:cstheme="minorHAnsi"/>
          <w:szCs w:val="24"/>
        </w:rPr>
        <w:t>objavljeni članci</w:t>
      </w:r>
    </w:p>
    <w:p w14:paraId="0EE420F9" w14:textId="77777777" w:rsidR="00D47F88" w:rsidRPr="00C14C42" w:rsidRDefault="00D47F88" w:rsidP="00E35BBC">
      <w:pPr>
        <w:pStyle w:val="Odlomakpopisa"/>
        <w:numPr>
          <w:ilvl w:val="1"/>
          <w:numId w:val="71"/>
        </w:numPr>
        <w:spacing w:after="0" w:line="360" w:lineRule="auto"/>
        <w:jc w:val="both"/>
        <w:rPr>
          <w:rFonts w:cstheme="minorHAnsi"/>
          <w:szCs w:val="24"/>
        </w:rPr>
      </w:pPr>
      <w:r w:rsidRPr="00C14C42">
        <w:rPr>
          <w:rFonts w:cstheme="minorHAnsi"/>
          <w:szCs w:val="24"/>
        </w:rPr>
        <w:t>kviz</w:t>
      </w:r>
    </w:p>
    <w:p w14:paraId="60D1AF52" w14:textId="77777777" w:rsidR="00D47F88" w:rsidRPr="00C14C42" w:rsidRDefault="00D47F88" w:rsidP="00E35BBC">
      <w:pPr>
        <w:pStyle w:val="Odlomakpopisa"/>
        <w:numPr>
          <w:ilvl w:val="1"/>
          <w:numId w:val="71"/>
        </w:numPr>
        <w:spacing w:after="0" w:line="360" w:lineRule="auto"/>
        <w:jc w:val="both"/>
        <w:rPr>
          <w:rFonts w:cstheme="minorHAnsi"/>
          <w:szCs w:val="24"/>
        </w:rPr>
      </w:pPr>
      <w:r w:rsidRPr="00C14C42">
        <w:rPr>
          <w:rFonts w:cstheme="minorHAnsi"/>
          <w:szCs w:val="24"/>
        </w:rPr>
        <w:t>analiza i evaluacija dokumentacije</w:t>
      </w:r>
    </w:p>
    <w:p w14:paraId="673FC5D6" w14:textId="77777777" w:rsidR="00D47F88" w:rsidRPr="00C14C42" w:rsidRDefault="00D47F88" w:rsidP="00E35BBC">
      <w:pPr>
        <w:pStyle w:val="Odlomakpopisa"/>
        <w:numPr>
          <w:ilvl w:val="1"/>
          <w:numId w:val="71"/>
        </w:numPr>
        <w:spacing w:after="0" w:line="360" w:lineRule="auto"/>
        <w:jc w:val="both"/>
        <w:rPr>
          <w:rFonts w:cstheme="minorHAnsi"/>
          <w:szCs w:val="24"/>
        </w:rPr>
      </w:pPr>
      <w:r w:rsidRPr="00C14C42">
        <w:rPr>
          <w:rFonts w:cstheme="minorHAnsi"/>
          <w:szCs w:val="24"/>
        </w:rPr>
        <w:t xml:space="preserve">mrežne stranice škole </w:t>
      </w:r>
    </w:p>
    <w:p w14:paraId="149595E9" w14:textId="77777777" w:rsidR="00D47F88" w:rsidRPr="00C14C42" w:rsidRDefault="00D47F88" w:rsidP="00E35BBC">
      <w:pPr>
        <w:pStyle w:val="Odlomakpopisa"/>
        <w:numPr>
          <w:ilvl w:val="1"/>
          <w:numId w:val="71"/>
        </w:numPr>
        <w:spacing w:after="0" w:line="360" w:lineRule="auto"/>
        <w:jc w:val="both"/>
        <w:rPr>
          <w:rFonts w:cstheme="minorHAnsi"/>
          <w:szCs w:val="24"/>
        </w:rPr>
      </w:pPr>
      <w:r w:rsidRPr="00C14C42">
        <w:rPr>
          <w:rFonts w:cstheme="minorHAnsi"/>
          <w:szCs w:val="24"/>
        </w:rPr>
        <w:t>foto i video dokumentacija</w:t>
      </w:r>
    </w:p>
    <w:p w14:paraId="49A4C617" w14:textId="77777777" w:rsidR="00D47F88" w:rsidRPr="00C14C42" w:rsidRDefault="00D47F88" w:rsidP="00E35BBC">
      <w:pPr>
        <w:pStyle w:val="Odlomakpopisa"/>
        <w:numPr>
          <w:ilvl w:val="1"/>
          <w:numId w:val="71"/>
        </w:numPr>
        <w:spacing w:after="0" w:line="360" w:lineRule="auto"/>
        <w:jc w:val="both"/>
        <w:rPr>
          <w:rFonts w:cstheme="minorHAnsi"/>
          <w:szCs w:val="24"/>
        </w:rPr>
      </w:pPr>
      <w:r w:rsidRPr="00C14C42">
        <w:rPr>
          <w:rFonts w:cstheme="minorHAnsi"/>
          <w:szCs w:val="24"/>
        </w:rPr>
        <w:t>upitnici / ankete</w:t>
      </w:r>
    </w:p>
    <w:p w14:paraId="51502DE8" w14:textId="77777777" w:rsidR="00D47F88" w:rsidRPr="00C14C42" w:rsidRDefault="00D47F88" w:rsidP="00E35BBC">
      <w:pPr>
        <w:pStyle w:val="Odlomakpopisa"/>
        <w:numPr>
          <w:ilvl w:val="1"/>
          <w:numId w:val="71"/>
        </w:numPr>
        <w:spacing w:after="0" w:line="360" w:lineRule="auto"/>
        <w:jc w:val="both"/>
        <w:rPr>
          <w:rFonts w:cstheme="minorHAnsi"/>
          <w:szCs w:val="24"/>
        </w:rPr>
      </w:pPr>
      <w:r w:rsidRPr="00C14C42">
        <w:rPr>
          <w:rFonts w:cstheme="minorHAnsi"/>
          <w:szCs w:val="24"/>
        </w:rPr>
        <w:t>listići procjene zadovoljstva</w:t>
      </w:r>
    </w:p>
    <w:p w14:paraId="0BFDF70D" w14:textId="77777777" w:rsidR="00D47F88" w:rsidRPr="00C14C42" w:rsidRDefault="00D47F88" w:rsidP="00E35BBC">
      <w:pPr>
        <w:pStyle w:val="Odlomakpopisa"/>
        <w:numPr>
          <w:ilvl w:val="1"/>
          <w:numId w:val="71"/>
        </w:numPr>
        <w:spacing w:after="0" w:line="360" w:lineRule="auto"/>
        <w:jc w:val="both"/>
        <w:rPr>
          <w:rFonts w:cstheme="minorHAnsi"/>
          <w:szCs w:val="24"/>
        </w:rPr>
      </w:pPr>
      <w:r w:rsidRPr="00C14C42">
        <w:rPr>
          <w:rFonts w:cstheme="minorHAnsi"/>
          <w:szCs w:val="24"/>
        </w:rPr>
        <w:t xml:space="preserve">samovrednovanje </w:t>
      </w:r>
    </w:p>
    <w:p w14:paraId="28FB5211" w14:textId="77777777" w:rsidR="00D47F88" w:rsidRPr="00C14C42" w:rsidRDefault="00D47F88" w:rsidP="00E35BBC">
      <w:pPr>
        <w:pStyle w:val="Odlomakpopisa"/>
        <w:numPr>
          <w:ilvl w:val="1"/>
          <w:numId w:val="71"/>
        </w:numPr>
        <w:spacing w:after="0" w:line="360" w:lineRule="auto"/>
        <w:jc w:val="both"/>
        <w:rPr>
          <w:rFonts w:cstheme="minorHAnsi"/>
          <w:szCs w:val="24"/>
        </w:rPr>
      </w:pPr>
      <w:r w:rsidRPr="00C14C42">
        <w:rPr>
          <w:rFonts w:cstheme="minorHAnsi"/>
          <w:szCs w:val="24"/>
        </w:rPr>
        <w:t>vršnjačko vrednovanje</w:t>
      </w:r>
    </w:p>
    <w:p w14:paraId="4C880D53" w14:textId="12CB69C7" w:rsidR="00A70821" w:rsidRPr="00C14C42" w:rsidRDefault="00D47F88" w:rsidP="00E35BBC">
      <w:pPr>
        <w:pStyle w:val="Odlomakpopisa"/>
        <w:numPr>
          <w:ilvl w:val="1"/>
          <w:numId w:val="71"/>
        </w:numPr>
        <w:spacing w:after="0" w:line="360" w:lineRule="auto"/>
        <w:jc w:val="both"/>
        <w:rPr>
          <w:rFonts w:cstheme="minorHAnsi"/>
          <w:szCs w:val="24"/>
        </w:rPr>
      </w:pPr>
      <w:r w:rsidRPr="00C14C42">
        <w:rPr>
          <w:rFonts w:cstheme="minorHAnsi"/>
          <w:szCs w:val="24"/>
        </w:rPr>
        <w:t>vanjsko vrednovanje (Sigurno u prometu</w:t>
      </w:r>
      <w:r w:rsidR="004F553A" w:rsidRPr="00C14C42">
        <w:rPr>
          <w:rFonts w:cstheme="minorHAnsi"/>
          <w:szCs w:val="24"/>
        </w:rPr>
        <w:t>)</w:t>
      </w:r>
    </w:p>
    <w:p w14:paraId="20A5C2E6" w14:textId="7B337737" w:rsidR="00BC253A" w:rsidRPr="00C14C42" w:rsidRDefault="00BC253A" w:rsidP="00BC253A">
      <w:pPr>
        <w:spacing w:after="0" w:line="360" w:lineRule="auto"/>
        <w:jc w:val="both"/>
        <w:rPr>
          <w:rFonts w:cstheme="minorHAnsi"/>
          <w:szCs w:val="24"/>
        </w:rPr>
      </w:pPr>
    </w:p>
    <w:p w14:paraId="00717BCF" w14:textId="64CA27E5" w:rsidR="00BC253A" w:rsidRPr="000C074A" w:rsidRDefault="00BC253A" w:rsidP="00BC253A">
      <w:pPr>
        <w:spacing w:after="0" w:line="360" w:lineRule="auto"/>
        <w:jc w:val="both"/>
        <w:rPr>
          <w:rFonts w:cstheme="minorHAnsi"/>
          <w:color w:val="FF0000"/>
          <w:szCs w:val="24"/>
        </w:rPr>
      </w:pPr>
    </w:p>
    <w:p w14:paraId="3A697593" w14:textId="7A8A0F45" w:rsidR="00BC253A" w:rsidRPr="000C074A" w:rsidRDefault="00BC253A" w:rsidP="00BC253A">
      <w:pPr>
        <w:spacing w:after="0" w:line="360" w:lineRule="auto"/>
        <w:jc w:val="both"/>
        <w:rPr>
          <w:rFonts w:cstheme="minorHAnsi"/>
          <w:color w:val="FF0000"/>
          <w:szCs w:val="24"/>
        </w:rPr>
      </w:pPr>
    </w:p>
    <w:p w14:paraId="1D78B152" w14:textId="4CB69735" w:rsidR="00BC253A" w:rsidRPr="000C074A" w:rsidRDefault="00BC253A" w:rsidP="00BC253A">
      <w:pPr>
        <w:spacing w:after="0" w:line="360" w:lineRule="auto"/>
        <w:jc w:val="both"/>
        <w:rPr>
          <w:rFonts w:cstheme="minorHAnsi"/>
          <w:color w:val="FF0000"/>
          <w:szCs w:val="24"/>
        </w:rPr>
      </w:pPr>
    </w:p>
    <w:p w14:paraId="13D3AEA3" w14:textId="10D5F130" w:rsidR="00BC253A" w:rsidRPr="000C074A" w:rsidRDefault="00BC253A" w:rsidP="00BC253A">
      <w:pPr>
        <w:spacing w:after="0" w:line="360" w:lineRule="auto"/>
        <w:jc w:val="both"/>
        <w:rPr>
          <w:rFonts w:cstheme="minorHAnsi"/>
          <w:color w:val="FF0000"/>
          <w:szCs w:val="24"/>
        </w:rPr>
      </w:pPr>
    </w:p>
    <w:p w14:paraId="338FCE7B" w14:textId="77777777" w:rsidR="00BC253A" w:rsidRPr="000C074A" w:rsidRDefault="00BC253A" w:rsidP="00BC253A">
      <w:pPr>
        <w:spacing w:after="0" w:line="360" w:lineRule="auto"/>
        <w:jc w:val="both"/>
        <w:rPr>
          <w:rFonts w:cstheme="minorHAnsi"/>
          <w:color w:val="FF0000"/>
          <w:szCs w:val="24"/>
        </w:rPr>
      </w:pPr>
    </w:p>
    <w:p w14:paraId="1A73F701" w14:textId="77777777" w:rsidR="0051252A" w:rsidRPr="00C14C42" w:rsidRDefault="0016374A" w:rsidP="00E11852">
      <w:pPr>
        <w:pStyle w:val="Naslov1"/>
        <w:rPr>
          <w:rFonts w:asciiTheme="minorHAnsi" w:hAnsiTheme="minorHAnsi" w:cstheme="minorHAnsi"/>
          <w:szCs w:val="24"/>
          <w:lang w:eastAsia="hr-HR"/>
        </w:rPr>
      </w:pPr>
      <w:bookmarkStart w:id="13" w:name="_Toc527310361"/>
      <w:bookmarkStart w:id="14" w:name="_Toc146626019"/>
      <w:r w:rsidRPr="00C14C42">
        <w:rPr>
          <w:rFonts w:asciiTheme="minorHAnsi" w:hAnsiTheme="minorHAnsi" w:cstheme="minorHAnsi"/>
          <w:szCs w:val="24"/>
          <w:lang w:eastAsia="hr-HR"/>
        </w:rPr>
        <w:lastRenderedPageBreak/>
        <w:t xml:space="preserve">8. </w:t>
      </w:r>
      <w:r w:rsidR="004F553A" w:rsidRPr="00C14C42">
        <w:rPr>
          <w:rFonts w:asciiTheme="minorHAnsi" w:hAnsiTheme="minorHAnsi" w:cstheme="minorHAnsi"/>
          <w:szCs w:val="24"/>
          <w:lang w:eastAsia="hr-HR"/>
        </w:rPr>
        <w:t>P</w:t>
      </w:r>
      <w:r w:rsidR="00BB5D88" w:rsidRPr="00C14C42">
        <w:rPr>
          <w:rFonts w:asciiTheme="minorHAnsi" w:hAnsiTheme="minorHAnsi" w:cstheme="minorHAnsi"/>
          <w:szCs w:val="24"/>
          <w:lang w:eastAsia="hr-HR"/>
        </w:rPr>
        <w:t>ODRUČJA RAZVOJA UČENIKA (KURIKULUMSKA PODRUČJA)</w:t>
      </w:r>
      <w:bookmarkEnd w:id="13"/>
      <w:bookmarkEnd w:id="14"/>
    </w:p>
    <w:p w14:paraId="6DD7B0A3" w14:textId="77777777" w:rsidR="002E15A4" w:rsidRPr="00C14C42" w:rsidRDefault="0016374A" w:rsidP="00E11852">
      <w:pPr>
        <w:pStyle w:val="Naslov2"/>
        <w:rPr>
          <w:rFonts w:asciiTheme="minorHAnsi" w:hAnsiTheme="minorHAnsi" w:cstheme="minorHAnsi"/>
          <w:sz w:val="24"/>
          <w:szCs w:val="24"/>
          <w:lang w:eastAsia="hr-HR"/>
        </w:rPr>
      </w:pPr>
      <w:bookmarkStart w:id="15" w:name="_Toc527310362"/>
      <w:bookmarkStart w:id="16" w:name="_Toc146626020"/>
      <w:r w:rsidRPr="00C14C42">
        <w:rPr>
          <w:rFonts w:asciiTheme="minorHAnsi" w:hAnsiTheme="minorHAnsi" w:cstheme="minorHAnsi"/>
          <w:sz w:val="24"/>
          <w:szCs w:val="24"/>
          <w:lang w:eastAsia="hr-HR"/>
        </w:rPr>
        <w:t xml:space="preserve">8.1. </w:t>
      </w:r>
      <w:r w:rsidR="0051252A" w:rsidRPr="00C14C42">
        <w:rPr>
          <w:rFonts w:asciiTheme="minorHAnsi" w:hAnsiTheme="minorHAnsi" w:cstheme="minorHAnsi"/>
          <w:sz w:val="24"/>
          <w:szCs w:val="24"/>
          <w:lang w:eastAsia="hr-HR"/>
        </w:rPr>
        <w:t>I</w:t>
      </w:r>
      <w:r w:rsidR="00C37127" w:rsidRPr="00C14C42">
        <w:rPr>
          <w:rFonts w:asciiTheme="minorHAnsi" w:hAnsiTheme="minorHAnsi" w:cstheme="minorHAnsi"/>
          <w:sz w:val="24"/>
          <w:szCs w:val="24"/>
          <w:lang w:eastAsia="hr-HR"/>
        </w:rPr>
        <w:t>ZBORNA NASTAVA</w:t>
      </w:r>
      <w:bookmarkEnd w:id="15"/>
      <w:bookmarkEnd w:id="16"/>
      <w:r w:rsidR="00DB5EAB" w:rsidRPr="00C14C42">
        <w:rPr>
          <w:rFonts w:asciiTheme="minorHAnsi" w:hAnsiTheme="minorHAnsi" w:cstheme="minorHAnsi"/>
          <w:sz w:val="24"/>
          <w:szCs w:val="24"/>
          <w:lang w:eastAsia="hr-HR"/>
        </w:rPr>
        <w:t xml:space="preserve"> </w:t>
      </w:r>
    </w:p>
    <w:p w14:paraId="06A03DCD" w14:textId="6EFDAE43" w:rsidR="0051252A" w:rsidRDefault="002E15A4" w:rsidP="00E11852">
      <w:pPr>
        <w:pStyle w:val="Naslov3"/>
        <w:rPr>
          <w:rFonts w:asciiTheme="minorHAnsi" w:hAnsiTheme="minorHAnsi" w:cstheme="minorHAnsi"/>
          <w:color w:val="auto"/>
          <w:lang w:eastAsia="hr-HR"/>
        </w:rPr>
      </w:pPr>
      <w:bookmarkStart w:id="17" w:name="_Toc146626021"/>
      <w:r w:rsidRPr="00C14C42">
        <w:rPr>
          <w:rFonts w:asciiTheme="minorHAnsi" w:hAnsiTheme="minorHAnsi" w:cstheme="minorHAnsi"/>
          <w:color w:val="auto"/>
          <w:lang w:eastAsia="hr-HR"/>
        </w:rPr>
        <w:t xml:space="preserve">8.1.1. </w:t>
      </w:r>
      <w:r w:rsidR="00DB5EAB" w:rsidRPr="00C14C42">
        <w:rPr>
          <w:rFonts w:asciiTheme="minorHAnsi" w:hAnsiTheme="minorHAnsi" w:cstheme="minorHAnsi"/>
          <w:color w:val="auto"/>
          <w:lang w:eastAsia="hr-HR"/>
        </w:rPr>
        <w:t>RAZREDNA NASTAVA</w:t>
      </w:r>
      <w:bookmarkEnd w:id="17"/>
    </w:p>
    <w:p w14:paraId="15132E6A" w14:textId="77777777" w:rsidR="00C14C42" w:rsidRPr="00C14C42" w:rsidRDefault="00C14C42" w:rsidP="00C14C42">
      <w:pPr>
        <w:rPr>
          <w:lang w:eastAsia="hr-HR"/>
        </w:rPr>
      </w:pPr>
    </w:p>
    <w:tbl>
      <w:tblPr>
        <w:tblStyle w:val="Reetkatablice1"/>
        <w:tblW w:w="0" w:type="auto"/>
        <w:tblLook w:val="04A0" w:firstRow="1" w:lastRow="0" w:firstColumn="1" w:lastColumn="0" w:noHBand="0" w:noVBand="1"/>
      </w:tblPr>
      <w:tblGrid>
        <w:gridCol w:w="2122"/>
        <w:gridCol w:w="6938"/>
      </w:tblGrid>
      <w:tr w:rsidR="002F57D2" w:rsidRPr="002F57D2" w14:paraId="1C3871CA" w14:textId="77777777" w:rsidTr="000248C0">
        <w:tc>
          <w:tcPr>
            <w:tcW w:w="2122" w:type="dxa"/>
          </w:tcPr>
          <w:p w14:paraId="4C6F9A31" w14:textId="77777777" w:rsidR="00B41DCA" w:rsidRPr="002F57D2" w:rsidRDefault="00B41DCA" w:rsidP="000248C0">
            <w:pPr>
              <w:rPr>
                <w:rFonts w:cstheme="minorHAnsi"/>
                <w:b/>
                <w:color w:val="000000" w:themeColor="text1"/>
                <w:szCs w:val="24"/>
              </w:rPr>
            </w:pPr>
            <w:r w:rsidRPr="002F57D2">
              <w:rPr>
                <w:rFonts w:cstheme="minorHAnsi"/>
                <w:b/>
                <w:color w:val="000000" w:themeColor="text1"/>
                <w:szCs w:val="24"/>
              </w:rPr>
              <w:t>Kurikulumsko područje</w:t>
            </w:r>
          </w:p>
          <w:p w14:paraId="707B36E5" w14:textId="77777777" w:rsidR="00B41DCA" w:rsidRPr="002F57D2" w:rsidRDefault="00B41DCA" w:rsidP="000248C0">
            <w:pPr>
              <w:rPr>
                <w:rFonts w:cstheme="minorHAnsi"/>
                <w:b/>
                <w:color w:val="000000" w:themeColor="text1"/>
                <w:szCs w:val="24"/>
              </w:rPr>
            </w:pPr>
          </w:p>
        </w:tc>
        <w:tc>
          <w:tcPr>
            <w:tcW w:w="6940" w:type="dxa"/>
          </w:tcPr>
          <w:p w14:paraId="41F5DB03" w14:textId="77777777" w:rsidR="00B41DCA" w:rsidRPr="002F57D2" w:rsidRDefault="00B41DCA" w:rsidP="000248C0">
            <w:pPr>
              <w:jc w:val="center"/>
              <w:rPr>
                <w:rFonts w:eastAsia="Times New Roman" w:cstheme="minorHAnsi"/>
                <w:color w:val="000000" w:themeColor="text1"/>
                <w:szCs w:val="24"/>
                <w:lang w:eastAsia="en-GB"/>
              </w:rPr>
            </w:pPr>
            <w:r w:rsidRPr="002F57D2">
              <w:rPr>
                <w:rFonts w:eastAsia="Times New Roman" w:cstheme="minorHAnsi"/>
                <w:color w:val="000000" w:themeColor="text1"/>
                <w:szCs w:val="24"/>
                <w:lang w:eastAsia="en-GB"/>
              </w:rPr>
              <w:t>Jezično - komunikacijsko područje</w:t>
            </w:r>
          </w:p>
          <w:p w14:paraId="0FDFEA9E" w14:textId="77777777" w:rsidR="00FB6EE9" w:rsidRPr="002F57D2" w:rsidRDefault="00FB6EE9" w:rsidP="000248C0">
            <w:pPr>
              <w:jc w:val="center"/>
              <w:rPr>
                <w:rFonts w:eastAsia="Times New Roman" w:cstheme="minorHAnsi"/>
                <w:b/>
                <w:color w:val="000000" w:themeColor="text1"/>
                <w:szCs w:val="24"/>
                <w:lang w:eastAsia="en-GB"/>
              </w:rPr>
            </w:pPr>
            <w:r w:rsidRPr="002F57D2">
              <w:rPr>
                <w:rFonts w:eastAsia="Times New Roman" w:cstheme="minorHAnsi"/>
                <w:b/>
                <w:color w:val="000000" w:themeColor="text1"/>
                <w:szCs w:val="24"/>
                <w:lang w:eastAsia="en-GB"/>
              </w:rPr>
              <w:t>Izborna nastava engleskog jezika</w:t>
            </w:r>
          </w:p>
        </w:tc>
      </w:tr>
      <w:tr w:rsidR="002F57D2" w:rsidRPr="002F57D2" w14:paraId="4D2C9214" w14:textId="77777777" w:rsidTr="000248C0">
        <w:tc>
          <w:tcPr>
            <w:tcW w:w="2122" w:type="dxa"/>
          </w:tcPr>
          <w:p w14:paraId="3C720350" w14:textId="77777777" w:rsidR="00B41DCA" w:rsidRPr="002F57D2" w:rsidRDefault="00B41DCA" w:rsidP="000248C0">
            <w:pPr>
              <w:rPr>
                <w:rFonts w:cstheme="minorHAnsi"/>
                <w:b/>
                <w:color w:val="000000" w:themeColor="text1"/>
                <w:szCs w:val="24"/>
              </w:rPr>
            </w:pPr>
            <w:r w:rsidRPr="002F57D2">
              <w:rPr>
                <w:rFonts w:cstheme="minorHAnsi"/>
                <w:b/>
                <w:color w:val="000000" w:themeColor="text1"/>
                <w:szCs w:val="24"/>
              </w:rPr>
              <w:t>Ciklus (razred)</w:t>
            </w:r>
          </w:p>
        </w:tc>
        <w:tc>
          <w:tcPr>
            <w:tcW w:w="6940" w:type="dxa"/>
          </w:tcPr>
          <w:p w14:paraId="7CF5DEFD" w14:textId="77777777" w:rsidR="00B41DCA" w:rsidRPr="002F57D2" w:rsidRDefault="00B41DCA" w:rsidP="000248C0">
            <w:pPr>
              <w:jc w:val="center"/>
              <w:rPr>
                <w:rFonts w:cstheme="minorHAnsi"/>
                <w:color w:val="000000" w:themeColor="text1"/>
                <w:szCs w:val="24"/>
              </w:rPr>
            </w:pPr>
            <w:r w:rsidRPr="002F57D2">
              <w:rPr>
                <w:rFonts w:cstheme="minorHAnsi"/>
                <w:color w:val="000000" w:themeColor="text1"/>
                <w:szCs w:val="24"/>
              </w:rPr>
              <w:t>I. ciklus – 4. razred</w:t>
            </w:r>
          </w:p>
          <w:p w14:paraId="7F788252" w14:textId="77777777" w:rsidR="00B41DCA" w:rsidRPr="002F57D2" w:rsidRDefault="00B41DCA" w:rsidP="000248C0">
            <w:pPr>
              <w:rPr>
                <w:rFonts w:cstheme="minorHAnsi"/>
                <w:color w:val="000000" w:themeColor="text1"/>
                <w:szCs w:val="24"/>
              </w:rPr>
            </w:pPr>
          </w:p>
        </w:tc>
      </w:tr>
      <w:tr w:rsidR="002F57D2" w:rsidRPr="002F57D2" w14:paraId="3AF1BCA4" w14:textId="77777777" w:rsidTr="000248C0">
        <w:tc>
          <w:tcPr>
            <w:tcW w:w="2122" w:type="dxa"/>
          </w:tcPr>
          <w:p w14:paraId="41ECE0B5" w14:textId="77777777" w:rsidR="00B41DCA" w:rsidRPr="002F57D2" w:rsidRDefault="00B41DCA" w:rsidP="000248C0">
            <w:pPr>
              <w:rPr>
                <w:rFonts w:cstheme="minorHAnsi"/>
                <w:b/>
                <w:color w:val="000000" w:themeColor="text1"/>
                <w:szCs w:val="24"/>
              </w:rPr>
            </w:pPr>
            <w:r w:rsidRPr="002F57D2">
              <w:rPr>
                <w:rFonts w:cstheme="minorHAnsi"/>
                <w:b/>
                <w:color w:val="000000" w:themeColor="text1"/>
                <w:szCs w:val="24"/>
              </w:rPr>
              <w:t>Cilj</w:t>
            </w:r>
          </w:p>
          <w:p w14:paraId="3775589F" w14:textId="77777777" w:rsidR="00B41DCA" w:rsidRPr="002F57D2" w:rsidRDefault="00B41DCA" w:rsidP="000248C0">
            <w:pPr>
              <w:rPr>
                <w:rFonts w:cstheme="minorHAnsi"/>
                <w:b/>
                <w:color w:val="000000" w:themeColor="text1"/>
                <w:szCs w:val="24"/>
              </w:rPr>
            </w:pPr>
          </w:p>
        </w:tc>
        <w:tc>
          <w:tcPr>
            <w:tcW w:w="6940" w:type="dxa"/>
          </w:tcPr>
          <w:p w14:paraId="2BD58F93" w14:textId="77777777" w:rsidR="00B41DCA" w:rsidRPr="002F57D2" w:rsidRDefault="00B41DCA" w:rsidP="000248C0">
            <w:pPr>
              <w:rPr>
                <w:rFonts w:cstheme="minorHAnsi"/>
                <w:color w:val="000000" w:themeColor="text1"/>
                <w:szCs w:val="24"/>
              </w:rPr>
            </w:pPr>
            <w:r w:rsidRPr="002F57D2">
              <w:rPr>
                <w:rFonts w:cstheme="minorHAnsi"/>
                <w:color w:val="000000" w:themeColor="text1"/>
                <w:szCs w:val="24"/>
              </w:rPr>
              <w:t>Razvijati sve četiri jezične vještine – slušanje, čitanje, pisanje, govorenje. Uvježbati pjesmice i recitacije na engleskom jeziku, sricati engleske riječi, čitati i pisati priče i bajke na engleskom jeziku. Osposobiti učenike za samostalna usmena izlaganja i pisanje riječi i kraćih rečenica na engleskom jeziku.</w:t>
            </w:r>
          </w:p>
        </w:tc>
      </w:tr>
      <w:tr w:rsidR="002F57D2" w:rsidRPr="002F57D2" w14:paraId="5AFE8614" w14:textId="77777777" w:rsidTr="000248C0">
        <w:tc>
          <w:tcPr>
            <w:tcW w:w="2122" w:type="dxa"/>
          </w:tcPr>
          <w:p w14:paraId="66DEA8EE" w14:textId="77777777" w:rsidR="00B41DCA" w:rsidRPr="002F57D2" w:rsidRDefault="00B41DCA" w:rsidP="000248C0">
            <w:pPr>
              <w:rPr>
                <w:rFonts w:cstheme="minorHAnsi"/>
                <w:b/>
                <w:color w:val="000000" w:themeColor="text1"/>
                <w:szCs w:val="24"/>
              </w:rPr>
            </w:pPr>
            <w:r w:rsidRPr="002F57D2">
              <w:rPr>
                <w:rFonts w:cstheme="minorHAnsi"/>
                <w:b/>
                <w:color w:val="000000" w:themeColor="text1"/>
                <w:szCs w:val="24"/>
              </w:rPr>
              <w:t>Obrazloženje cilja</w:t>
            </w:r>
          </w:p>
          <w:p w14:paraId="0703AC00" w14:textId="77777777" w:rsidR="00B41DCA" w:rsidRPr="002F57D2" w:rsidRDefault="00B41DCA" w:rsidP="000248C0">
            <w:pPr>
              <w:rPr>
                <w:rFonts w:cstheme="minorHAnsi"/>
                <w:color w:val="000000" w:themeColor="text1"/>
                <w:szCs w:val="24"/>
              </w:rPr>
            </w:pPr>
          </w:p>
        </w:tc>
        <w:tc>
          <w:tcPr>
            <w:tcW w:w="6940" w:type="dxa"/>
          </w:tcPr>
          <w:p w14:paraId="32EA20F1" w14:textId="77777777" w:rsidR="00B41DCA" w:rsidRPr="002F57D2" w:rsidRDefault="00B41DCA" w:rsidP="000248C0">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both"/>
              <w:rPr>
                <w:rFonts w:cstheme="minorHAnsi"/>
                <w:color w:val="000000" w:themeColor="text1"/>
                <w:szCs w:val="24"/>
                <w:lang w:eastAsia="en-GB"/>
              </w:rPr>
            </w:pPr>
            <w:r w:rsidRPr="002F57D2">
              <w:rPr>
                <w:rFonts w:cstheme="minorHAnsi"/>
                <w:color w:val="000000" w:themeColor="text1"/>
                <w:szCs w:val="24"/>
                <w:lang w:eastAsia="en-GB"/>
              </w:rPr>
              <w:t>Učenici imaju interes i sposobnosti za učenje stranih jezika pa im je ovo prilika da nauče drugi strani jezik.</w:t>
            </w:r>
          </w:p>
        </w:tc>
      </w:tr>
      <w:tr w:rsidR="002F57D2" w:rsidRPr="002F57D2" w14:paraId="00FBF1DE" w14:textId="77777777" w:rsidTr="000248C0">
        <w:tc>
          <w:tcPr>
            <w:tcW w:w="2122" w:type="dxa"/>
          </w:tcPr>
          <w:p w14:paraId="716AA6DF" w14:textId="77777777" w:rsidR="00B41DCA" w:rsidRPr="002F57D2" w:rsidRDefault="00B41DCA" w:rsidP="000248C0">
            <w:pPr>
              <w:rPr>
                <w:rFonts w:cstheme="minorHAnsi"/>
                <w:b/>
                <w:color w:val="000000" w:themeColor="text1"/>
                <w:szCs w:val="24"/>
              </w:rPr>
            </w:pPr>
            <w:r w:rsidRPr="002F57D2">
              <w:rPr>
                <w:rFonts w:cstheme="minorHAnsi"/>
                <w:b/>
                <w:color w:val="000000" w:themeColor="text1"/>
                <w:szCs w:val="24"/>
              </w:rPr>
              <w:t>Očekivani ishodi/postignuća</w:t>
            </w:r>
          </w:p>
        </w:tc>
        <w:tc>
          <w:tcPr>
            <w:tcW w:w="6940" w:type="dxa"/>
          </w:tcPr>
          <w:p w14:paraId="2390B1A6" w14:textId="77777777" w:rsidR="00B41DCA" w:rsidRPr="002F57D2" w:rsidRDefault="00B41DCA" w:rsidP="000248C0">
            <w:pPr>
              <w:pStyle w:val="Odlomakpopisa"/>
              <w:ind w:left="0"/>
              <w:rPr>
                <w:rFonts w:cstheme="minorHAnsi"/>
                <w:color w:val="000000" w:themeColor="text1"/>
                <w:szCs w:val="24"/>
              </w:rPr>
            </w:pPr>
            <w:r w:rsidRPr="002F57D2">
              <w:rPr>
                <w:rFonts w:cstheme="minorHAnsi"/>
                <w:color w:val="000000" w:themeColor="text1"/>
                <w:szCs w:val="24"/>
                <w:lang w:eastAsia="en-GB"/>
              </w:rPr>
              <w:t>Učenici će t</w:t>
            </w:r>
            <w:r w:rsidRPr="002F57D2">
              <w:rPr>
                <w:rFonts w:cstheme="minorHAnsi"/>
                <w:color w:val="000000" w:themeColor="text1"/>
                <w:szCs w:val="24"/>
              </w:rPr>
              <w:t>očno i tečno glasno čitati kratke stripove na engleskom jeziku. Čitati će i slušati tonske zapise s razumijevanjem. Pisati će jezične pojmove i kraće rečenice, usmeno će imenovati boje, brojeve do 20, školski pribor, neku odjeću i obuću te druge sadržaje predviđene planom i programom.</w:t>
            </w:r>
          </w:p>
        </w:tc>
      </w:tr>
      <w:tr w:rsidR="002F57D2" w:rsidRPr="002F57D2" w14:paraId="6B5EE652" w14:textId="77777777" w:rsidTr="000248C0">
        <w:tc>
          <w:tcPr>
            <w:tcW w:w="2122" w:type="dxa"/>
          </w:tcPr>
          <w:p w14:paraId="5C7A8CD7" w14:textId="77777777" w:rsidR="00B41DCA" w:rsidRPr="002F57D2" w:rsidRDefault="00B41DCA" w:rsidP="000248C0">
            <w:pPr>
              <w:rPr>
                <w:rFonts w:cstheme="minorHAnsi"/>
                <w:b/>
                <w:color w:val="000000" w:themeColor="text1"/>
                <w:szCs w:val="24"/>
              </w:rPr>
            </w:pPr>
            <w:r w:rsidRPr="002F57D2">
              <w:rPr>
                <w:rFonts w:cstheme="minorHAnsi"/>
                <w:b/>
                <w:color w:val="000000" w:themeColor="text1"/>
                <w:szCs w:val="24"/>
              </w:rPr>
              <w:t>Način realizacije</w:t>
            </w:r>
          </w:p>
          <w:p w14:paraId="647A00FA" w14:textId="77777777" w:rsidR="00B41DCA" w:rsidRPr="002F57D2" w:rsidRDefault="00B41DCA" w:rsidP="00096983">
            <w:pPr>
              <w:numPr>
                <w:ilvl w:val="0"/>
                <w:numId w:val="1"/>
              </w:numPr>
              <w:contextualSpacing/>
              <w:rPr>
                <w:rFonts w:cstheme="minorHAnsi"/>
                <w:b/>
                <w:color w:val="000000" w:themeColor="text1"/>
                <w:szCs w:val="24"/>
              </w:rPr>
            </w:pPr>
            <w:r w:rsidRPr="002F57D2">
              <w:rPr>
                <w:rFonts w:cstheme="minorHAnsi"/>
                <w:b/>
                <w:color w:val="000000" w:themeColor="text1"/>
                <w:szCs w:val="24"/>
              </w:rPr>
              <w:t>oblik</w:t>
            </w:r>
          </w:p>
        </w:tc>
        <w:tc>
          <w:tcPr>
            <w:tcW w:w="6940" w:type="dxa"/>
          </w:tcPr>
          <w:p w14:paraId="37845934" w14:textId="77777777" w:rsidR="00B41DCA" w:rsidRPr="002F57D2" w:rsidRDefault="00B41DCA" w:rsidP="000248C0">
            <w:pPr>
              <w:rPr>
                <w:rFonts w:cstheme="minorHAnsi"/>
                <w:b/>
                <w:color w:val="000000" w:themeColor="text1"/>
                <w:szCs w:val="24"/>
              </w:rPr>
            </w:pPr>
            <w:r w:rsidRPr="002F57D2">
              <w:rPr>
                <w:rFonts w:cstheme="minorHAnsi"/>
                <w:b/>
                <w:color w:val="000000" w:themeColor="text1"/>
                <w:szCs w:val="24"/>
              </w:rPr>
              <w:t>Izborna nastava engleskog jezika</w:t>
            </w:r>
          </w:p>
        </w:tc>
      </w:tr>
      <w:tr w:rsidR="002F57D2" w:rsidRPr="002F57D2" w14:paraId="55C4F2B0" w14:textId="77777777" w:rsidTr="000248C0">
        <w:tc>
          <w:tcPr>
            <w:tcW w:w="2122" w:type="dxa"/>
          </w:tcPr>
          <w:p w14:paraId="32B6CE1A" w14:textId="77777777" w:rsidR="00B41DCA" w:rsidRPr="002F57D2" w:rsidRDefault="00B41DCA" w:rsidP="00096983">
            <w:pPr>
              <w:numPr>
                <w:ilvl w:val="0"/>
                <w:numId w:val="1"/>
              </w:numPr>
              <w:contextualSpacing/>
              <w:rPr>
                <w:rFonts w:cstheme="minorHAnsi"/>
                <w:b/>
                <w:color w:val="000000" w:themeColor="text1"/>
                <w:szCs w:val="24"/>
              </w:rPr>
            </w:pPr>
            <w:r w:rsidRPr="002F57D2">
              <w:rPr>
                <w:rFonts w:cstheme="minorHAnsi"/>
                <w:b/>
                <w:color w:val="000000" w:themeColor="text1"/>
                <w:szCs w:val="24"/>
              </w:rPr>
              <w:t>sudionici</w:t>
            </w:r>
          </w:p>
        </w:tc>
        <w:tc>
          <w:tcPr>
            <w:tcW w:w="6940" w:type="dxa"/>
          </w:tcPr>
          <w:p w14:paraId="2A0D8E18" w14:textId="0E50995B" w:rsidR="00B41DCA" w:rsidRPr="002F57D2" w:rsidRDefault="00B41DCA" w:rsidP="000248C0">
            <w:pPr>
              <w:rPr>
                <w:rFonts w:cstheme="minorHAnsi"/>
                <w:color w:val="000000" w:themeColor="text1"/>
                <w:szCs w:val="24"/>
              </w:rPr>
            </w:pPr>
            <w:r w:rsidRPr="002F57D2">
              <w:rPr>
                <w:rFonts w:cstheme="minorHAnsi"/>
                <w:color w:val="000000" w:themeColor="text1"/>
                <w:szCs w:val="24"/>
              </w:rPr>
              <w:t>Pre</w:t>
            </w:r>
            <w:r w:rsidR="002F57D2" w:rsidRPr="002F57D2">
              <w:rPr>
                <w:rFonts w:cstheme="minorHAnsi"/>
                <w:color w:val="000000" w:themeColor="text1"/>
                <w:szCs w:val="24"/>
              </w:rPr>
              <w:t>dmetna učiteljica te učenici 4.a</w:t>
            </w:r>
            <w:r w:rsidRPr="002F57D2">
              <w:rPr>
                <w:rFonts w:cstheme="minorHAnsi"/>
                <w:color w:val="000000" w:themeColor="text1"/>
                <w:szCs w:val="24"/>
              </w:rPr>
              <w:t xml:space="preserve"> razreda.</w:t>
            </w:r>
          </w:p>
          <w:p w14:paraId="6510EF9B" w14:textId="77777777" w:rsidR="00B41DCA" w:rsidRPr="002F57D2" w:rsidRDefault="00B41DCA" w:rsidP="000248C0">
            <w:pPr>
              <w:rPr>
                <w:rFonts w:cstheme="minorHAnsi"/>
                <w:color w:val="000000" w:themeColor="text1"/>
                <w:szCs w:val="24"/>
              </w:rPr>
            </w:pPr>
          </w:p>
        </w:tc>
      </w:tr>
      <w:tr w:rsidR="002F57D2" w:rsidRPr="002F57D2" w14:paraId="1FD5AEA5" w14:textId="77777777" w:rsidTr="000248C0">
        <w:tc>
          <w:tcPr>
            <w:tcW w:w="2122" w:type="dxa"/>
          </w:tcPr>
          <w:p w14:paraId="7F9F1A8F" w14:textId="77777777" w:rsidR="00B41DCA" w:rsidRPr="002F57D2" w:rsidRDefault="00B41DCA" w:rsidP="00096983">
            <w:pPr>
              <w:numPr>
                <w:ilvl w:val="0"/>
                <w:numId w:val="1"/>
              </w:numPr>
              <w:contextualSpacing/>
              <w:rPr>
                <w:rFonts w:cstheme="minorHAnsi"/>
                <w:b/>
                <w:color w:val="000000" w:themeColor="text1"/>
                <w:szCs w:val="24"/>
              </w:rPr>
            </w:pPr>
            <w:r w:rsidRPr="002F57D2">
              <w:rPr>
                <w:rFonts w:cstheme="minorHAnsi"/>
                <w:b/>
                <w:color w:val="000000" w:themeColor="text1"/>
                <w:szCs w:val="24"/>
              </w:rPr>
              <w:t>načini učenja</w:t>
            </w:r>
          </w:p>
        </w:tc>
        <w:tc>
          <w:tcPr>
            <w:tcW w:w="6940" w:type="dxa"/>
          </w:tcPr>
          <w:p w14:paraId="15CACAE0" w14:textId="77777777" w:rsidR="00B41DCA" w:rsidRPr="002F57D2" w:rsidRDefault="00B41DCA" w:rsidP="000248C0">
            <w:pPr>
              <w:rPr>
                <w:rFonts w:cstheme="minorHAnsi"/>
                <w:color w:val="000000" w:themeColor="text1"/>
                <w:szCs w:val="24"/>
              </w:rPr>
            </w:pPr>
            <w:r w:rsidRPr="002F57D2">
              <w:rPr>
                <w:rFonts w:cstheme="minorHAnsi"/>
                <w:color w:val="000000" w:themeColor="text1"/>
                <w:szCs w:val="24"/>
              </w:rPr>
              <w:t>Slušanje tonskih zapisa, čitanje stripova i kratkih dijaloga, pisanje, crtanje, bojanje, razgovor, ponavljanje za modelom, TPR, rad u paru ili manjoj skupini, individualni rad</w:t>
            </w:r>
          </w:p>
        </w:tc>
      </w:tr>
      <w:tr w:rsidR="002F57D2" w:rsidRPr="002F57D2" w14:paraId="746262F1" w14:textId="77777777" w:rsidTr="000248C0">
        <w:tc>
          <w:tcPr>
            <w:tcW w:w="2122" w:type="dxa"/>
          </w:tcPr>
          <w:p w14:paraId="6399BD6A" w14:textId="77777777" w:rsidR="00B41DCA" w:rsidRPr="002F57D2" w:rsidRDefault="00B41DCA" w:rsidP="00096983">
            <w:pPr>
              <w:numPr>
                <w:ilvl w:val="0"/>
                <w:numId w:val="1"/>
              </w:numPr>
              <w:contextualSpacing/>
              <w:rPr>
                <w:rFonts w:cstheme="minorHAnsi"/>
                <w:b/>
                <w:color w:val="000000" w:themeColor="text1"/>
                <w:szCs w:val="24"/>
              </w:rPr>
            </w:pPr>
            <w:r w:rsidRPr="002F57D2">
              <w:rPr>
                <w:rFonts w:cstheme="minorHAnsi"/>
                <w:b/>
                <w:color w:val="000000" w:themeColor="text1"/>
                <w:szCs w:val="24"/>
              </w:rPr>
              <w:t>metode poučavanja</w:t>
            </w:r>
          </w:p>
        </w:tc>
        <w:tc>
          <w:tcPr>
            <w:tcW w:w="6940" w:type="dxa"/>
          </w:tcPr>
          <w:p w14:paraId="1C0484AB" w14:textId="77777777" w:rsidR="00B41DCA" w:rsidRPr="002F57D2" w:rsidRDefault="00B41DCA" w:rsidP="000248C0">
            <w:pPr>
              <w:rPr>
                <w:rFonts w:cstheme="minorHAnsi"/>
                <w:color w:val="000000" w:themeColor="text1"/>
                <w:szCs w:val="24"/>
              </w:rPr>
            </w:pPr>
            <w:r w:rsidRPr="002F57D2">
              <w:rPr>
                <w:rFonts w:cstheme="minorHAnsi"/>
                <w:color w:val="000000" w:themeColor="text1"/>
                <w:szCs w:val="24"/>
                <w:lang w:eastAsia="en-GB"/>
              </w:rPr>
              <w:t>Učiteljica priprema dodatne materijale za rad, potiče i vodi učenike prema njihovim individualnim mogućnostima</w:t>
            </w:r>
          </w:p>
        </w:tc>
      </w:tr>
      <w:tr w:rsidR="002F57D2" w:rsidRPr="002F57D2" w14:paraId="46F4638B" w14:textId="77777777" w:rsidTr="000248C0">
        <w:tc>
          <w:tcPr>
            <w:tcW w:w="2122" w:type="dxa"/>
          </w:tcPr>
          <w:p w14:paraId="7D7ABB0C" w14:textId="77777777" w:rsidR="00B41DCA" w:rsidRPr="002F57D2" w:rsidRDefault="00B41DCA" w:rsidP="000248C0">
            <w:pPr>
              <w:rPr>
                <w:rFonts w:cstheme="minorHAnsi"/>
                <w:b/>
                <w:color w:val="000000" w:themeColor="text1"/>
                <w:szCs w:val="24"/>
              </w:rPr>
            </w:pPr>
            <w:r w:rsidRPr="002F57D2">
              <w:rPr>
                <w:rFonts w:cstheme="minorHAnsi"/>
                <w:b/>
                <w:color w:val="000000" w:themeColor="text1"/>
                <w:szCs w:val="24"/>
              </w:rPr>
              <w:t xml:space="preserve">       e)    trajanje</w:t>
            </w:r>
          </w:p>
        </w:tc>
        <w:tc>
          <w:tcPr>
            <w:tcW w:w="6940" w:type="dxa"/>
          </w:tcPr>
          <w:p w14:paraId="6866B32B" w14:textId="77777777" w:rsidR="00B41DCA" w:rsidRPr="002F57D2" w:rsidRDefault="00B41DCA" w:rsidP="000248C0">
            <w:pPr>
              <w:rPr>
                <w:rFonts w:eastAsia="Times New Roman" w:cstheme="minorHAnsi"/>
                <w:color w:val="000000" w:themeColor="text1"/>
                <w:szCs w:val="24"/>
              </w:rPr>
            </w:pPr>
            <w:r w:rsidRPr="002F57D2">
              <w:rPr>
                <w:rFonts w:eastAsia="Times New Roman" w:cstheme="minorHAnsi"/>
                <w:color w:val="000000" w:themeColor="text1"/>
                <w:szCs w:val="24"/>
              </w:rPr>
              <w:t>70</w:t>
            </w:r>
            <w:r w:rsidR="00E3352C" w:rsidRPr="002F57D2">
              <w:rPr>
                <w:rFonts w:eastAsia="Times New Roman" w:cstheme="minorHAnsi"/>
                <w:color w:val="000000" w:themeColor="text1"/>
                <w:szCs w:val="24"/>
              </w:rPr>
              <w:t xml:space="preserve"> sati godišnje, dva sata tjedno</w:t>
            </w:r>
          </w:p>
        </w:tc>
      </w:tr>
      <w:tr w:rsidR="002F57D2" w:rsidRPr="002F57D2" w14:paraId="5BF8EB2A" w14:textId="77777777" w:rsidTr="000248C0">
        <w:tc>
          <w:tcPr>
            <w:tcW w:w="2122" w:type="dxa"/>
          </w:tcPr>
          <w:p w14:paraId="289BAD0E" w14:textId="77777777" w:rsidR="00B41DCA" w:rsidRPr="002F57D2" w:rsidRDefault="00B41DCA" w:rsidP="000248C0">
            <w:pPr>
              <w:rPr>
                <w:rFonts w:cstheme="minorHAnsi"/>
                <w:b/>
                <w:color w:val="000000" w:themeColor="text1"/>
                <w:szCs w:val="24"/>
              </w:rPr>
            </w:pPr>
            <w:r w:rsidRPr="002F57D2">
              <w:rPr>
                <w:rFonts w:cstheme="minorHAnsi"/>
                <w:b/>
                <w:color w:val="000000" w:themeColor="text1"/>
                <w:szCs w:val="24"/>
              </w:rPr>
              <w:t>Potrebni resursi/troškovnik</w:t>
            </w:r>
          </w:p>
        </w:tc>
        <w:tc>
          <w:tcPr>
            <w:tcW w:w="6940" w:type="dxa"/>
          </w:tcPr>
          <w:p w14:paraId="774AB897" w14:textId="77777777" w:rsidR="00B41DCA" w:rsidRPr="002F57D2" w:rsidRDefault="00B41DCA" w:rsidP="000248C0">
            <w:pPr>
              <w:rPr>
                <w:rFonts w:cstheme="minorHAnsi"/>
                <w:color w:val="000000" w:themeColor="text1"/>
                <w:szCs w:val="24"/>
              </w:rPr>
            </w:pPr>
            <w:r w:rsidRPr="002F57D2">
              <w:rPr>
                <w:rFonts w:cstheme="minorHAnsi"/>
                <w:color w:val="000000" w:themeColor="text1"/>
                <w:szCs w:val="24"/>
              </w:rPr>
              <w:t>Troškovi udžbenika i radnih bilježnica te bilježnica.</w:t>
            </w:r>
          </w:p>
          <w:p w14:paraId="08987624" w14:textId="77777777" w:rsidR="00B41DCA" w:rsidRPr="002F57D2" w:rsidRDefault="00B41DCA" w:rsidP="000248C0">
            <w:pPr>
              <w:rPr>
                <w:rFonts w:cstheme="minorHAnsi"/>
                <w:color w:val="000000" w:themeColor="text1"/>
                <w:szCs w:val="24"/>
              </w:rPr>
            </w:pPr>
          </w:p>
        </w:tc>
      </w:tr>
      <w:tr w:rsidR="002F57D2" w:rsidRPr="002F57D2" w14:paraId="0C635DA2" w14:textId="77777777" w:rsidTr="000248C0">
        <w:tc>
          <w:tcPr>
            <w:tcW w:w="2122" w:type="dxa"/>
          </w:tcPr>
          <w:p w14:paraId="77628AEA" w14:textId="77777777" w:rsidR="00B41DCA" w:rsidRPr="002F57D2" w:rsidRDefault="00B41DCA" w:rsidP="000248C0">
            <w:pPr>
              <w:rPr>
                <w:rFonts w:cstheme="minorHAnsi"/>
                <w:b/>
                <w:color w:val="000000" w:themeColor="text1"/>
                <w:szCs w:val="24"/>
              </w:rPr>
            </w:pPr>
            <w:r w:rsidRPr="002F57D2">
              <w:rPr>
                <w:rFonts w:cstheme="minorHAnsi"/>
                <w:b/>
                <w:color w:val="000000" w:themeColor="text1"/>
                <w:szCs w:val="24"/>
              </w:rPr>
              <w:t>Način praćenja i provjere ishoda/postignuća</w:t>
            </w:r>
          </w:p>
        </w:tc>
        <w:tc>
          <w:tcPr>
            <w:tcW w:w="6940" w:type="dxa"/>
          </w:tcPr>
          <w:p w14:paraId="1A7818FD" w14:textId="77777777" w:rsidR="00B41DCA" w:rsidRPr="002F57D2" w:rsidRDefault="00B41DCA" w:rsidP="000248C0">
            <w:pPr>
              <w:rPr>
                <w:rFonts w:cstheme="minorHAnsi"/>
                <w:color w:val="000000" w:themeColor="text1"/>
                <w:szCs w:val="24"/>
              </w:rPr>
            </w:pPr>
            <w:r w:rsidRPr="002F57D2">
              <w:rPr>
                <w:rFonts w:cstheme="minorHAnsi"/>
                <w:color w:val="000000" w:themeColor="text1"/>
                <w:szCs w:val="24"/>
              </w:rPr>
              <w:t>Opisno i brojčano praćenje interesa, aktivnosti i postignuća učenika tijekom školske godine, definirano elementima i kriterijima vrednovanja i ocjenjivanja</w:t>
            </w:r>
          </w:p>
        </w:tc>
      </w:tr>
      <w:tr w:rsidR="002F57D2" w:rsidRPr="002F57D2" w14:paraId="1E36B4D7" w14:textId="77777777" w:rsidTr="000248C0">
        <w:tc>
          <w:tcPr>
            <w:tcW w:w="2122" w:type="dxa"/>
          </w:tcPr>
          <w:p w14:paraId="5B0BBA69" w14:textId="77777777" w:rsidR="00B41DCA" w:rsidRPr="002F57D2" w:rsidRDefault="00B41DCA" w:rsidP="000248C0">
            <w:pPr>
              <w:rPr>
                <w:rFonts w:cstheme="minorHAnsi"/>
                <w:b/>
                <w:color w:val="000000" w:themeColor="text1"/>
                <w:szCs w:val="24"/>
              </w:rPr>
            </w:pPr>
            <w:r w:rsidRPr="002F57D2">
              <w:rPr>
                <w:rFonts w:cstheme="minorHAnsi"/>
                <w:b/>
                <w:color w:val="000000" w:themeColor="text1"/>
                <w:szCs w:val="24"/>
              </w:rPr>
              <w:t>Odgovorne osobe</w:t>
            </w:r>
          </w:p>
        </w:tc>
        <w:tc>
          <w:tcPr>
            <w:tcW w:w="6940" w:type="dxa"/>
          </w:tcPr>
          <w:p w14:paraId="6BFB2E93" w14:textId="2C04F961" w:rsidR="00B41DCA" w:rsidRPr="002F57D2" w:rsidRDefault="00E3352C" w:rsidP="000248C0">
            <w:pPr>
              <w:rPr>
                <w:rFonts w:cstheme="minorHAnsi"/>
                <w:color w:val="000000" w:themeColor="text1"/>
                <w:szCs w:val="24"/>
              </w:rPr>
            </w:pPr>
            <w:r w:rsidRPr="002F57D2">
              <w:rPr>
                <w:rFonts w:cstheme="minorHAnsi"/>
                <w:color w:val="000000" w:themeColor="text1"/>
                <w:szCs w:val="24"/>
              </w:rPr>
              <w:t>učiteljica engleskog jezika</w:t>
            </w:r>
            <w:r w:rsidR="00494566" w:rsidRPr="002F57D2">
              <w:rPr>
                <w:rFonts w:cstheme="minorHAnsi"/>
                <w:color w:val="000000" w:themeColor="text1"/>
                <w:szCs w:val="24"/>
              </w:rPr>
              <w:t xml:space="preserve"> Sanja Ivačić</w:t>
            </w:r>
          </w:p>
        </w:tc>
      </w:tr>
    </w:tbl>
    <w:p w14:paraId="33C46443" w14:textId="77777777" w:rsidR="00E3352C" w:rsidRPr="000C074A" w:rsidRDefault="00E3352C">
      <w:pPr>
        <w:rPr>
          <w:rFonts w:cstheme="minorHAnsi"/>
          <w:color w:val="FF0000"/>
          <w:szCs w:val="24"/>
        </w:rPr>
      </w:pPr>
    </w:p>
    <w:p w14:paraId="1047351C" w14:textId="77777777" w:rsidR="00E74DB9" w:rsidRPr="000C074A" w:rsidRDefault="00E74DB9">
      <w:pPr>
        <w:rPr>
          <w:rFonts w:cstheme="minorHAnsi"/>
          <w:color w:val="FF0000"/>
          <w:szCs w:val="24"/>
        </w:rPr>
      </w:pPr>
      <w:r w:rsidRPr="000C074A">
        <w:rPr>
          <w:rFonts w:cstheme="minorHAnsi"/>
          <w:color w:val="FF0000"/>
          <w:szCs w:val="24"/>
        </w:rPr>
        <w:br w:type="page"/>
      </w:r>
    </w:p>
    <w:tbl>
      <w:tblPr>
        <w:tblStyle w:val="Reetkatablice1"/>
        <w:tblW w:w="0" w:type="auto"/>
        <w:tblLook w:val="04A0" w:firstRow="1" w:lastRow="0" w:firstColumn="1" w:lastColumn="0" w:noHBand="0" w:noVBand="1"/>
      </w:tblPr>
      <w:tblGrid>
        <w:gridCol w:w="2122"/>
        <w:gridCol w:w="6938"/>
      </w:tblGrid>
      <w:tr w:rsidR="00306827" w:rsidRPr="00306827" w14:paraId="0170086E" w14:textId="77777777" w:rsidTr="00BB507E">
        <w:tc>
          <w:tcPr>
            <w:tcW w:w="2122" w:type="dxa"/>
          </w:tcPr>
          <w:p w14:paraId="16CD33B0" w14:textId="77777777" w:rsidR="00DB5EAB" w:rsidRPr="00306827" w:rsidRDefault="00DB5EAB" w:rsidP="00BB507E">
            <w:pPr>
              <w:rPr>
                <w:rFonts w:cstheme="minorHAnsi"/>
                <w:b/>
                <w:szCs w:val="24"/>
              </w:rPr>
            </w:pPr>
            <w:r w:rsidRPr="00306827">
              <w:rPr>
                <w:rFonts w:cstheme="minorHAnsi"/>
                <w:b/>
                <w:szCs w:val="24"/>
              </w:rPr>
              <w:lastRenderedPageBreak/>
              <w:t>Kurikulumsko područje</w:t>
            </w:r>
          </w:p>
          <w:p w14:paraId="5944A979" w14:textId="77777777" w:rsidR="00DB5EAB" w:rsidRPr="00306827" w:rsidRDefault="00DB5EAB" w:rsidP="00BB507E">
            <w:pPr>
              <w:rPr>
                <w:rFonts w:cstheme="minorHAnsi"/>
                <w:b/>
                <w:szCs w:val="24"/>
              </w:rPr>
            </w:pPr>
          </w:p>
        </w:tc>
        <w:tc>
          <w:tcPr>
            <w:tcW w:w="6940" w:type="dxa"/>
          </w:tcPr>
          <w:p w14:paraId="3A266C30" w14:textId="77777777" w:rsidR="00DB5EAB" w:rsidRPr="00306827" w:rsidRDefault="00DB5EAB" w:rsidP="00BB507E">
            <w:pPr>
              <w:jc w:val="center"/>
              <w:rPr>
                <w:rFonts w:cstheme="minorHAnsi"/>
                <w:szCs w:val="24"/>
              </w:rPr>
            </w:pPr>
            <w:r w:rsidRPr="00306827">
              <w:rPr>
                <w:rFonts w:cstheme="minorHAnsi"/>
                <w:szCs w:val="24"/>
              </w:rPr>
              <w:t>Jezično-komunikacijsko područje</w:t>
            </w:r>
          </w:p>
          <w:p w14:paraId="6F11301F" w14:textId="77777777" w:rsidR="00DB5EAB" w:rsidRPr="00306827" w:rsidRDefault="00DB5EAB" w:rsidP="00BB507E">
            <w:pPr>
              <w:jc w:val="center"/>
              <w:rPr>
                <w:rFonts w:cstheme="minorHAnsi"/>
                <w:b/>
                <w:szCs w:val="24"/>
              </w:rPr>
            </w:pPr>
            <w:r w:rsidRPr="00306827">
              <w:rPr>
                <w:rFonts w:cstheme="minorHAnsi"/>
                <w:b/>
                <w:szCs w:val="24"/>
              </w:rPr>
              <w:t>Izborna nastava iz njemačkog jezika</w:t>
            </w:r>
          </w:p>
        </w:tc>
      </w:tr>
      <w:tr w:rsidR="00306827" w:rsidRPr="00306827" w14:paraId="7B8A700F" w14:textId="77777777" w:rsidTr="00BB507E">
        <w:tc>
          <w:tcPr>
            <w:tcW w:w="2122" w:type="dxa"/>
          </w:tcPr>
          <w:p w14:paraId="42001E7B" w14:textId="77777777" w:rsidR="00DB5EAB" w:rsidRPr="00306827" w:rsidRDefault="00DB5EAB" w:rsidP="00BB507E">
            <w:pPr>
              <w:rPr>
                <w:rFonts w:cstheme="minorHAnsi"/>
                <w:b/>
                <w:szCs w:val="24"/>
              </w:rPr>
            </w:pPr>
            <w:r w:rsidRPr="00306827">
              <w:rPr>
                <w:rFonts w:cstheme="minorHAnsi"/>
                <w:b/>
                <w:szCs w:val="24"/>
              </w:rPr>
              <w:t>Ciklus (razred)</w:t>
            </w:r>
          </w:p>
        </w:tc>
        <w:tc>
          <w:tcPr>
            <w:tcW w:w="6940" w:type="dxa"/>
          </w:tcPr>
          <w:p w14:paraId="199E2935" w14:textId="3C648B10" w:rsidR="00DB5EAB" w:rsidRPr="00306827" w:rsidRDefault="00DB5EAB" w:rsidP="00BB507E">
            <w:pPr>
              <w:jc w:val="center"/>
              <w:rPr>
                <w:rFonts w:cstheme="minorHAnsi"/>
                <w:b/>
                <w:szCs w:val="24"/>
              </w:rPr>
            </w:pPr>
            <w:r w:rsidRPr="00306827">
              <w:rPr>
                <w:rFonts w:cstheme="minorHAnsi"/>
                <w:b/>
                <w:szCs w:val="24"/>
              </w:rPr>
              <w:t>4.</w:t>
            </w:r>
            <w:r w:rsidR="00301013" w:rsidRPr="00306827">
              <w:rPr>
                <w:rFonts w:cstheme="minorHAnsi"/>
                <w:b/>
                <w:szCs w:val="24"/>
              </w:rPr>
              <w:t>a</w:t>
            </w:r>
            <w:r w:rsidRPr="00306827">
              <w:rPr>
                <w:rFonts w:cstheme="minorHAnsi"/>
                <w:b/>
                <w:szCs w:val="24"/>
              </w:rPr>
              <w:t xml:space="preserve">  razred</w:t>
            </w:r>
          </w:p>
          <w:p w14:paraId="639F90FF" w14:textId="77777777" w:rsidR="00DB5EAB" w:rsidRPr="00306827" w:rsidRDefault="00DB5EAB" w:rsidP="00BB507E">
            <w:pPr>
              <w:rPr>
                <w:rFonts w:cstheme="minorHAnsi"/>
                <w:szCs w:val="24"/>
              </w:rPr>
            </w:pPr>
          </w:p>
        </w:tc>
      </w:tr>
      <w:tr w:rsidR="00306827" w:rsidRPr="00306827" w14:paraId="2499F8FC" w14:textId="77777777" w:rsidTr="00BB507E">
        <w:tc>
          <w:tcPr>
            <w:tcW w:w="2122" w:type="dxa"/>
          </w:tcPr>
          <w:p w14:paraId="08F9DF19" w14:textId="77777777" w:rsidR="00DB5EAB" w:rsidRPr="00306827" w:rsidRDefault="00DB5EAB" w:rsidP="00BB507E">
            <w:pPr>
              <w:rPr>
                <w:rFonts w:cstheme="minorHAnsi"/>
                <w:b/>
                <w:szCs w:val="24"/>
              </w:rPr>
            </w:pPr>
            <w:r w:rsidRPr="00306827">
              <w:rPr>
                <w:rFonts w:cstheme="minorHAnsi"/>
                <w:b/>
                <w:szCs w:val="24"/>
              </w:rPr>
              <w:t>Cilj</w:t>
            </w:r>
          </w:p>
          <w:p w14:paraId="74F06811" w14:textId="77777777" w:rsidR="00DB5EAB" w:rsidRPr="00306827" w:rsidRDefault="00DB5EAB" w:rsidP="00BB507E">
            <w:pPr>
              <w:rPr>
                <w:rFonts w:cstheme="minorHAnsi"/>
                <w:b/>
                <w:szCs w:val="24"/>
              </w:rPr>
            </w:pPr>
          </w:p>
        </w:tc>
        <w:tc>
          <w:tcPr>
            <w:tcW w:w="6940" w:type="dxa"/>
          </w:tcPr>
          <w:p w14:paraId="45D557E6" w14:textId="77777777" w:rsidR="00DB5EAB" w:rsidRPr="00306827" w:rsidRDefault="00DB5EAB" w:rsidP="00BB507E">
            <w:pPr>
              <w:rPr>
                <w:rFonts w:cstheme="minorHAnsi"/>
                <w:szCs w:val="24"/>
              </w:rPr>
            </w:pPr>
            <w:r w:rsidRPr="00306827">
              <w:rPr>
                <w:rFonts w:cstheme="minorHAnsi"/>
                <w:szCs w:val="24"/>
              </w:rPr>
              <w:t>Učenicima omogućiti učenje drugog stranog jezika; Upoznati novu kulturu; Naučiti osnove njemačkog jezika te kako komunicirati na njemačkom jeziku; steći znanja i vještine potrebne za cijeloživotno učenje.</w:t>
            </w:r>
          </w:p>
        </w:tc>
      </w:tr>
      <w:tr w:rsidR="00306827" w:rsidRPr="00306827" w14:paraId="00C84626" w14:textId="77777777" w:rsidTr="00BB507E">
        <w:tc>
          <w:tcPr>
            <w:tcW w:w="2122" w:type="dxa"/>
          </w:tcPr>
          <w:p w14:paraId="41F19AA3" w14:textId="77777777" w:rsidR="00DB5EAB" w:rsidRPr="00306827" w:rsidRDefault="00DB5EAB" w:rsidP="00BB507E">
            <w:pPr>
              <w:rPr>
                <w:rFonts w:cstheme="minorHAnsi"/>
                <w:b/>
                <w:szCs w:val="24"/>
              </w:rPr>
            </w:pPr>
            <w:r w:rsidRPr="00306827">
              <w:rPr>
                <w:rFonts w:cstheme="minorHAnsi"/>
                <w:b/>
                <w:szCs w:val="24"/>
              </w:rPr>
              <w:t>Obrazloženje cilja</w:t>
            </w:r>
          </w:p>
          <w:p w14:paraId="6CC636CE" w14:textId="77777777" w:rsidR="00DB5EAB" w:rsidRPr="00306827" w:rsidRDefault="00DB5EAB" w:rsidP="00BB507E">
            <w:pPr>
              <w:rPr>
                <w:rFonts w:cstheme="minorHAnsi"/>
                <w:szCs w:val="24"/>
              </w:rPr>
            </w:pPr>
          </w:p>
        </w:tc>
        <w:tc>
          <w:tcPr>
            <w:tcW w:w="6940" w:type="dxa"/>
          </w:tcPr>
          <w:p w14:paraId="0B3163A4" w14:textId="77777777" w:rsidR="00DB5EAB" w:rsidRPr="00306827" w:rsidRDefault="00DB5EAB" w:rsidP="00BB507E">
            <w:pPr>
              <w:rPr>
                <w:rFonts w:cstheme="minorHAnsi"/>
                <w:szCs w:val="24"/>
              </w:rPr>
            </w:pPr>
            <w:r w:rsidRPr="00306827">
              <w:rPr>
                <w:rFonts w:cstheme="minorHAnsi"/>
                <w:szCs w:val="24"/>
                <w:lang w:eastAsia="hr-HR"/>
              </w:rPr>
              <w:drawing>
                <wp:inline distT="0" distB="0" distL="0" distR="0" wp14:anchorId="01CD6C24" wp14:editId="40BA62CA">
                  <wp:extent cx="28575" cy="952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rsidRPr="00306827">
              <w:rPr>
                <w:rFonts w:cstheme="minorHAnsi"/>
                <w:szCs w:val="24"/>
              </w:rPr>
              <w:t>U suvremenom društvu sposobnost komunikacije na stranom jeziku iznimno je važna za aktivno sudjelovanje svakoga pojedinca u društvenome životu. Pritom je za Republiku Hrvatsku zbog gospodarske, kulturne i povijesne povezanosti sa zemljama njemačkog govornog područja od posebne važnosti služenje njemačkim jezikom. Također je važno istaknuti da je njemački materinski jezik oko 100 milijuna ljudi te po ukupnom broju govornika najzastupljeniji jezik u Europi. Poznavanje njemačkog jezika učenicima omogućuje pristup velikomu broju različitih informacija, nastavak školovanja u inozemstvu te bržu zapošljivost  na domaćem i međunarodnome tržištu rada.</w:t>
            </w:r>
          </w:p>
        </w:tc>
      </w:tr>
      <w:tr w:rsidR="00306827" w:rsidRPr="00306827" w14:paraId="39785912" w14:textId="77777777" w:rsidTr="00BB507E">
        <w:tc>
          <w:tcPr>
            <w:tcW w:w="2122" w:type="dxa"/>
          </w:tcPr>
          <w:p w14:paraId="1E37E2CB" w14:textId="77777777" w:rsidR="00DB5EAB" w:rsidRPr="00306827" w:rsidRDefault="00DB5EAB" w:rsidP="00BB507E">
            <w:pPr>
              <w:rPr>
                <w:rFonts w:cstheme="minorHAnsi"/>
                <w:b/>
                <w:szCs w:val="24"/>
              </w:rPr>
            </w:pPr>
            <w:r w:rsidRPr="00306827">
              <w:rPr>
                <w:rFonts w:cstheme="minorHAnsi"/>
                <w:b/>
                <w:szCs w:val="24"/>
              </w:rPr>
              <w:t>Očekivani ishodi/postignuća</w:t>
            </w:r>
          </w:p>
        </w:tc>
        <w:tc>
          <w:tcPr>
            <w:tcW w:w="6940" w:type="dxa"/>
          </w:tcPr>
          <w:p w14:paraId="6104480F" w14:textId="77777777" w:rsidR="00DB5EAB" w:rsidRPr="00306827" w:rsidRDefault="00DB5EAB" w:rsidP="00BB507E">
            <w:pPr>
              <w:rPr>
                <w:rFonts w:cstheme="minorHAnsi"/>
                <w:szCs w:val="24"/>
              </w:rPr>
            </w:pPr>
            <w:r w:rsidRPr="00306827">
              <w:rPr>
                <w:rFonts w:cstheme="minorHAnsi"/>
                <w:szCs w:val="24"/>
              </w:rPr>
              <w:t xml:space="preserve">Učenik će moći </w:t>
            </w:r>
            <w:r w:rsidRPr="00306827">
              <w:rPr>
                <w:rFonts w:cstheme="minorHAnsi"/>
                <w:szCs w:val="24"/>
              </w:rPr>
              <w:softHyphen/>
              <w:t>:</w:t>
            </w:r>
          </w:p>
          <w:p w14:paraId="7C4D4345" w14:textId="77777777" w:rsidR="00DB5EAB" w:rsidRPr="00306827" w:rsidRDefault="00DB5EAB" w:rsidP="00BB507E">
            <w:pPr>
              <w:rPr>
                <w:rFonts w:cstheme="minorHAnsi"/>
                <w:szCs w:val="24"/>
              </w:rPr>
            </w:pPr>
            <w:r w:rsidRPr="00306827">
              <w:rPr>
                <w:rFonts w:cstheme="minorHAnsi"/>
                <w:szCs w:val="24"/>
              </w:rPr>
              <w:t xml:space="preserve">- razvijati stav koji karakterizira otvorenost i zainteresiranost za jezike i </w:t>
            </w:r>
            <w:r w:rsidRPr="00306827">
              <w:rPr>
                <w:rFonts w:cstheme="minorHAnsi"/>
                <w:szCs w:val="24"/>
              </w:rPr>
              <w:br/>
              <w:t xml:space="preserve">  međukulturnu komunikaciju te poštovanje kulturne raznolikosti</w:t>
            </w:r>
          </w:p>
          <w:p w14:paraId="3B1AB217" w14:textId="77777777" w:rsidR="00DB5EAB" w:rsidRPr="00306827" w:rsidRDefault="00DB5EAB" w:rsidP="00BB507E">
            <w:pPr>
              <w:rPr>
                <w:rFonts w:cstheme="minorHAnsi"/>
                <w:szCs w:val="24"/>
              </w:rPr>
            </w:pPr>
            <w:r w:rsidRPr="00306827">
              <w:rPr>
                <w:rFonts w:cstheme="minorHAnsi"/>
                <w:szCs w:val="24"/>
              </w:rPr>
              <w:t xml:space="preserve">- samostalno, aktivno, svrsishodno i učinkovito komunicirati na </w:t>
            </w:r>
            <w:r w:rsidRPr="00306827">
              <w:rPr>
                <w:rFonts w:cstheme="minorHAnsi"/>
                <w:szCs w:val="24"/>
              </w:rPr>
              <w:br/>
              <w:t xml:space="preserve">  njemačkome jeziku na predviđenoj razini</w:t>
            </w:r>
          </w:p>
          <w:p w14:paraId="0A2EF84C" w14:textId="77777777" w:rsidR="00DB5EAB" w:rsidRPr="00306827" w:rsidRDefault="00DB5EAB" w:rsidP="00BB507E">
            <w:pPr>
              <w:rPr>
                <w:rFonts w:cstheme="minorHAnsi"/>
                <w:szCs w:val="24"/>
              </w:rPr>
            </w:pPr>
            <w:r w:rsidRPr="00306827">
              <w:rPr>
                <w:rFonts w:cstheme="minorHAnsi"/>
                <w:szCs w:val="24"/>
              </w:rPr>
              <w:t>- upoznati kulturna obilježja njemačkog govornog područja</w:t>
            </w:r>
            <w:r w:rsidRPr="00306827">
              <w:rPr>
                <w:rFonts w:cstheme="minorHAnsi"/>
                <w:szCs w:val="24"/>
              </w:rPr>
              <w:br/>
              <w:t>- snalaziti se u multikulturnom društvu ali i uvažavati bogatstvo i vrijednosti</w:t>
            </w:r>
            <w:r w:rsidR="00D15EEA" w:rsidRPr="00306827">
              <w:rPr>
                <w:rFonts w:cstheme="minorHAnsi"/>
                <w:szCs w:val="24"/>
              </w:rPr>
              <w:t xml:space="preserve"> </w:t>
            </w:r>
            <w:r w:rsidRPr="00306827">
              <w:rPr>
                <w:rFonts w:cstheme="minorHAnsi"/>
                <w:szCs w:val="24"/>
              </w:rPr>
              <w:t>osobnog nacionalnog identiteta</w:t>
            </w:r>
          </w:p>
          <w:p w14:paraId="46F82A37" w14:textId="77777777" w:rsidR="00DB5EAB" w:rsidRPr="00306827" w:rsidRDefault="00DB5EAB" w:rsidP="00BB507E">
            <w:pPr>
              <w:rPr>
                <w:rFonts w:cstheme="minorHAnsi"/>
                <w:szCs w:val="24"/>
              </w:rPr>
            </w:pPr>
          </w:p>
        </w:tc>
      </w:tr>
      <w:tr w:rsidR="00306827" w:rsidRPr="00306827" w14:paraId="08B0B775" w14:textId="77777777" w:rsidTr="00BB507E">
        <w:tc>
          <w:tcPr>
            <w:tcW w:w="2122" w:type="dxa"/>
          </w:tcPr>
          <w:p w14:paraId="58FDE041" w14:textId="77777777" w:rsidR="00DB5EAB" w:rsidRPr="00306827" w:rsidRDefault="00DB5EAB" w:rsidP="00BB507E">
            <w:pPr>
              <w:rPr>
                <w:rFonts w:cstheme="minorHAnsi"/>
                <w:b/>
                <w:szCs w:val="24"/>
              </w:rPr>
            </w:pPr>
            <w:r w:rsidRPr="00306827">
              <w:rPr>
                <w:rFonts w:cstheme="minorHAnsi"/>
                <w:b/>
                <w:szCs w:val="24"/>
              </w:rPr>
              <w:t>Način realizacije</w:t>
            </w:r>
          </w:p>
          <w:p w14:paraId="1E90F9DA" w14:textId="77777777" w:rsidR="00DB5EAB" w:rsidRPr="00306827" w:rsidRDefault="00DB5EAB" w:rsidP="00E35BBC">
            <w:pPr>
              <w:numPr>
                <w:ilvl w:val="0"/>
                <w:numId w:val="53"/>
              </w:numPr>
              <w:contextualSpacing/>
              <w:rPr>
                <w:rFonts w:cstheme="minorHAnsi"/>
                <w:b/>
                <w:szCs w:val="24"/>
              </w:rPr>
            </w:pPr>
            <w:r w:rsidRPr="00306827">
              <w:rPr>
                <w:rFonts w:cstheme="minorHAnsi"/>
                <w:b/>
                <w:szCs w:val="24"/>
              </w:rPr>
              <w:t>oblik</w:t>
            </w:r>
          </w:p>
        </w:tc>
        <w:tc>
          <w:tcPr>
            <w:tcW w:w="6940" w:type="dxa"/>
          </w:tcPr>
          <w:p w14:paraId="3ACDEAAD" w14:textId="77777777" w:rsidR="00DB5EAB" w:rsidRPr="00306827" w:rsidRDefault="00DB5EAB" w:rsidP="00BB507E">
            <w:pPr>
              <w:rPr>
                <w:rFonts w:cstheme="minorHAnsi"/>
                <w:szCs w:val="24"/>
              </w:rPr>
            </w:pPr>
            <w:r w:rsidRPr="00306827">
              <w:rPr>
                <w:rFonts w:cstheme="minorHAnsi"/>
                <w:szCs w:val="24"/>
              </w:rPr>
              <w:t>Izborna nastava</w:t>
            </w:r>
          </w:p>
        </w:tc>
      </w:tr>
      <w:tr w:rsidR="00306827" w:rsidRPr="00306827" w14:paraId="50EA987A" w14:textId="77777777" w:rsidTr="00BB507E">
        <w:tc>
          <w:tcPr>
            <w:tcW w:w="2122" w:type="dxa"/>
          </w:tcPr>
          <w:p w14:paraId="7E7AB75A" w14:textId="77777777" w:rsidR="00DB5EAB" w:rsidRPr="00306827" w:rsidRDefault="00DB5EAB" w:rsidP="00E35BBC">
            <w:pPr>
              <w:numPr>
                <w:ilvl w:val="0"/>
                <w:numId w:val="53"/>
              </w:numPr>
              <w:contextualSpacing/>
              <w:rPr>
                <w:rFonts w:cstheme="minorHAnsi"/>
                <w:b/>
                <w:szCs w:val="24"/>
              </w:rPr>
            </w:pPr>
            <w:r w:rsidRPr="00306827">
              <w:rPr>
                <w:rFonts w:cstheme="minorHAnsi"/>
                <w:b/>
                <w:szCs w:val="24"/>
              </w:rPr>
              <w:t>sudionici</w:t>
            </w:r>
          </w:p>
        </w:tc>
        <w:tc>
          <w:tcPr>
            <w:tcW w:w="6940" w:type="dxa"/>
          </w:tcPr>
          <w:p w14:paraId="44D8EC35" w14:textId="4BE29E04" w:rsidR="00DB5EAB" w:rsidRPr="00306827" w:rsidRDefault="00DB5EAB" w:rsidP="00BB507E">
            <w:pPr>
              <w:rPr>
                <w:rFonts w:cstheme="minorHAnsi"/>
                <w:szCs w:val="24"/>
              </w:rPr>
            </w:pPr>
            <w:r w:rsidRPr="00306827">
              <w:rPr>
                <w:rFonts w:cstheme="minorHAnsi"/>
                <w:szCs w:val="24"/>
              </w:rPr>
              <w:t>Predmetni učitelj te učenici  4.</w:t>
            </w:r>
            <w:r w:rsidR="00301013" w:rsidRPr="00306827">
              <w:rPr>
                <w:rFonts w:cstheme="minorHAnsi"/>
                <w:szCs w:val="24"/>
              </w:rPr>
              <w:t>a</w:t>
            </w:r>
            <w:r w:rsidRPr="00306827">
              <w:rPr>
                <w:rFonts w:cstheme="minorHAnsi"/>
                <w:szCs w:val="24"/>
              </w:rPr>
              <w:t xml:space="preserve"> razreda</w:t>
            </w:r>
          </w:p>
        </w:tc>
      </w:tr>
      <w:tr w:rsidR="00306827" w:rsidRPr="00306827" w14:paraId="1A3D4E1D" w14:textId="77777777" w:rsidTr="00BB507E">
        <w:tc>
          <w:tcPr>
            <w:tcW w:w="2122" w:type="dxa"/>
          </w:tcPr>
          <w:p w14:paraId="52E85763" w14:textId="77777777" w:rsidR="00DB5EAB" w:rsidRPr="00306827" w:rsidRDefault="00DB5EAB" w:rsidP="00E35BBC">
            <w:pPr>
              <w:numPr>
                <w:ilvl w:val="0"/>
                <w:numId w:val="53"/>
              </w:numPr>
              <w:contextualSpacing/>
              <w:rPr>
                <w:rFonts w:cstheme="minorHAnsi"/>
                <w:b/>
                <w:szCs w:val="24"/>
              </w:rPr>
            </w:pPr>
            <w:r w:rsidRPr="00306827">
              <w:rPr>
                <w:rFonts w:cstheme="minorHAnsi"/>
                <w:b/>
                <w:szCs w:val="24"/>
              </w:rPr>
              <w:t>načini učenja</w:t>
            </w:r>
          </w:p>
        </w:tc>
        <w:tc>
          <w:tcPr>
            <w:tcW w:w="6940" w:type="dxa"/>
          </w:tcPr>
          <w:p w14:paraId="366D4D5A" w14:textId="77777777" w:rsidR="00DB5EAB" w:rsidRPr="00306827" w:rsidRDefault="00DB5EAB" w:rsidP="00BB507E">
            <w:pPr>
              <w:rPr>
                <w:rFonts w:cstheme="minorHAnsi"/>
                <w:szCs w:val="24"/>
              </w:rPr>
            </w:pPr>
            <w:r w:rsidRPr="00306827">
              <w:rPr>
                <w:rFonts w:cstheme="minorHAnsi"/>
                <w:szCs w:val="24"/>
              </w:rPr>
              <w:t>Učenje i poučavanje njemačkoga jezika doprinosi cjelokupnom razvoju učenika te ga potiče na aktiviranje osobnih potencijala na kreativan, konstruktivan i inovativan način, na odgovorno djelovanje i ponašanje, na razumijevanje i kritičko promišljanje samoga sebe i svega što ga okružuje te na primjenu naučenog. Naposljetku, učenje njemačkog jezika učeniku će pružiti temelj za samostalno upravljanje osobnim učenjem, a time ga osposobiti za cjeloživotno učenje.</w:t>
            </w:r>
          </w:p>
        </w:tc>
      </w:tr>
      <w:tr w:rsidR="00306827" w:rsidRPr="00306827" w14:paraId="7AC3DD6C" w14:textId="77777777" w:rsidTr="00BB507E">
        <w:tc>
          <w:tcPr>
            <w:tcW w:w="2122" w:type="dxa"/>
          </w:tcPr>
          <w:p w14:paraId="3CEA6EE6" w14:textId="77777777" w:rsidR="00DB5EAB" w:rsidRPr="00306827" w:rsidRDefault="00DB5EAB" w:rsidP="00E35BBC">
            <w:pPr>
              <w:numPr>
                <w:ilvl w:val="0"/>
                <w:numId w:val="53"/>
              </w:numPr>
              <w:contextualSpacing/>
              <w:rPr>
                <w:rFonts w:cstheme="minorHAnsi"/>
                <w:b/>
                <w:szCs w:val="24"/>
              </w:rPr>
            </w:pPr>
            <w:r w:rsidRPr="00306827">
              <w:rPr>
                <w:rFonts w:cstheme="minorHAnsi"/>
                <w:b/>
                <w:szCs w:val="24"/>
              </w:rPr>
              <w:t>metode poučavanja</w:t>
            </w:r>
          </w:p>
        </w:tc>
        <w:tc>
          <w:tcPr>
            <w:tcW w:w="6940" w:type="dxa"/>
          </w:tcPr>
          <w:p w14:paraId="08AD4885" w14:textId="77777777" w:rsidR="00DB5EAB" w:rsidRPr="00306827" w:rsidRDefault="00DB5EAB" w:rsidP="00BB507E">
            <w:pPr>
              <w:rPr>
                <w:rFonts w:cstheme="minorHAnsi"/>
                <w:szCs w:val="24"/>
              </w:rPr>
            </w:pPr>
            <w:r w:rsidRPr="00306827">
              <w:rPr>
                <w:rFonts w:cstheme="minorHAnsi"/>
                <w:szCs w:val="24"/>
              </w:rPr>
              <w:t>Učenici će u poticajnom ozračju kroz različite metode poučavanja  naučiti upotrebu jezika. Cilj je učenicima omogućiti osjećaj uspjeha u učenju te tako poticati njihovu motivaciju za cjeloživotnim učenjem.</w:t>
            </w:r>
          </w:p>
        </w:tc>
      </w:tr>
      <w:tr w:rsidR="00306827" w:rsidRPr="00306827" w14:paraId="6811D9B0" w14:textId="77777777" w:rsidTr="00BB507E">
        <w:tc>
          <w:tcPr>
            <w:tcW w:w="2122" w:type="dxa"/>
          </w:tcPr>
          <w:p w14:paraId="47126089" w14:textId="77777777" w:rsidR="00DB5EAB" w:rsidRPr="00306827" w:rsidRDefault="00DB5EAB" w:rsidP="00BB507E">
            <w:pPr>
              <w:rPr>
                <w:rFonts w:cstheme="minorHAnsi"/>
                <w:b/>
                <w:szCs w:val="24"/>
              </w:rPr>
            </w:pPr>
            <w:r w:rsidRPr="00306827">
              <w:rPr>
                <w:rFonts w:cstheme="minorHAnsi"/>
                <w:b/>
                <w:szCs w:val="24"/>
              </w:rPr>
              <w:t xml:space="preserve">       e)    trajanje</w:t>
            </w:r>
          </w:p>
        </w:tc>
        <w:tc>
          <w:tcPr>
            <w:tcW w:w="6940" w:type="dxa"/>
          </w:tcPr>
          <w:p w14:paraId="270E3B9E" w14:textId="77777777" w:rsidR="00DB5EAB" w:rsidRPr="00306827" w:rsidRDefault="00DB5EAB" w:rsidP="00BB507E">
            <w:pPr>
              <w:rPr>
                <w:rFonts w:eastAsia="Times New Roman" w:cstheme="minorHAnsi"/>
                <w:szCs w:val="24"/>
              </w:rPr>
            </w:pPr>
            <w:r w:rsidRPr="00306827">
              <w:rPr>
                <w:rFonts w:eastAsia="Times New Roman" w:cstheme="minorHAnsi"/>
                <w:szCs w:val="24"/>
              </w:rPr>
              <w:t>Dva sata tjedno prema rasporedu sati. (70 sati godišnje)</w:t>
            </w:r>
          </w:p>
        </w:tc>
      </w:tr>
      <w:tr w:rsidR="00306827" w:rsidRPr="00306827" w14:paraId="11D059EA" w14:textId="77777777" w:rsidTr="00BB507E">
        <w:tc>
          <w:tcPr>
            <w:tcW w:w="2122" w:type="dxa"/>
          </w:tcPr>
          <w:p w14:paraId="0FD9251C" w14:textId="77777777" w:rsidR="00DB5EAB" w:rsidRPr="00306827" w:rsidRDefault="00DB5EAB" w:rsidP="00BB507E">
            <w:pPr>
              <w:rPr>
                <w:rFonts w:cstheme="minorHAnsi"/>
                <w:b/>
                <w:szCs w:val="24"/>
              </w:rPr>
            </w:pPr>
            <w:r w:rsidRPr="00306827">
              <w:rPr>
                <w:rFonts w:cstheme="minorHAnsi"/>
                <w:b/>
                <w:szCs w:val="24"/>
              </w:rPr>
              <w:t>Potrebni resursi/troškovnik</w:t>
            </w:r>
          </w:p>
        </w:tc>
        <w:tc>
          <w:tcPr>
            <w:tcW w:w="6940" w:type="dxa"/>
          </w:tcPr>
          <w:p w14:paraId="1871536E" w14:textId="77777777" w:rsidR="00DB5EAB" w:rsidRPr="00306827" w:rsidRDefault="00DB5EAB" w:rsidP="00BB507E">
            <w:pPr>
              <w:rPr>
                <w:rFonts w:cstheme="minorHAnsi"/>
                <w:szCs w:val="24"/>
              </w:rPr>
            </w:pPr>
            <w:r w:rsidRPr="00306827">
              <w:rPr>
                <w:rFonts w:cstheme="minorHAnsi"/>
                <w:szCs w:val="24"/>
              </w:rPr>
              <w:t>Potrošni materijal za dodatne zadatke (papir i boja za fotokopiranje)</w:t>
            </w:r>
          </w:p>
          <w:p w14:paraId="4E9A5589" w14:textId="77777777" w:rsidR="00DB5EAB" w:rsidRPr="00306827" w:rsidRDefault="00DB5EAB" w:rsidP="00BB507E">
            <w:pPr>
              <w:rPr>
                <w:rFonts w:cstheme="minorHAnsi"/>
                <w:szCs w:val="24"/>
              </w:rPr>
            </w:pPr>
          </w:p>
        </w:tc>
      </w:tr>
      <w:tr w:rsidR="00306827" w:rsidRPr="00306827" w14:paraId="1B91D7B6" w14:textId="77777777" w:rsidTr="00BB507E">
        <w:tc>
          <w:tcPr>
            <w:tcW w:w="2122" w:type="dxa"/>
          </w:tcPr>
          <w:p w14:paraId="01162421" w14:textId="77777777" w:rsidR="00DB5EAB" w:rsidRPr="00306827" w:rsidRDefault="00DB5EAB" w:rsidP="00BB507E">
            <w:pPr>
              <w:rPr>
                <w:rFonts w:cstheme="minorHAnsi"/>
                <w:b/>
                <w:szCs w:val="24"/>
              </w:rPr>
            </w:pPr>
            <w:r w:rsidRPr="00306827">
              <w:rPr>
                <w:rFonts w:cstheme="minorHAnsi"/>
                <w:b/>
                <w:szCs w:val="24"/>
              </w:rPr>
              <w:lastRenderedPageBreak/>
              <w:t>Način praćenja i provjere ishoda/postignuća</w:t>
            </w:r>
          </w:p>
        </w:tc>
        <w:tc>
          <w:tcPr>
            <w:tcW w:w="6940" w:type="dxa"/>
          </w:tcPr>
          <w:p w14:paraId="4974A95B" w14:textId="77777777" w:rsidR="00DB5EAB" w:rsidRPr="00306827" w:rsidRDefault="00DB5EAB" w:rsidP="00BB507E">
            <w:pPr>
              <w:rPr>
                <w:rFonts w:cstheme="minorHAnsi"/>
                <w:szCs w:val="24"/>
              </w:rPr>
            </w:pPr>
            <w:r w:rsidRPr="00306827">
              <w:rPr>
                <w:rFonts w:cstheme="minorHAnsi"/>
                <w:szCs w:val="24"/>
              </w:rPr>
              <w:t>Praćenje učenikova napretka u skladu s  Pravilnikom  o načinima, postupcima i elementima vrednovanja učenika u osnovnoj i srednjoj školi.</w:t>
            </w:r>
          </w:p>
        </w:tc>
      </w:tr>
      <w:tr w:rsidR="00306827" w:rsidRPr="00306827" w14:paraId="789F02C9" w14:textId="77777777" w:rsidTr="00BB507E">
        <w:trPr>
          <w:trHeight w:val="70"/>
        </w:trPr>
        <w:tc>
          <w:tcPr>
            <w:tcW w:w="2122" w:type="dxa"/>
          </w:tcPr>
          <w:p w14:paraId="450D2347" w14:textId="77777777" w:rsidR="00DB5EAB" w:rsidRPr="00306827" w:rsidRDefault="00DB5EAB" w:rsidP="00BB507E">
            <w:pPr>
              <w:rPr>
                <w:rFonts w:cstheme="minorHAnsi"/>
                <w:b/>
                <w:szCs w:val="24"/>
              </w:rPr>
            </w:pPr>
            <w:r w:rsidRPr="00306827">
              <w:rPr>
                <w:rFonts w:cstheme="minorHAnsi"/>
                <w:b/>
                <w:szCs w:val="24"/>
              </w:rPr>
              <w:t>Odgovorne osobe</w:t>
            </w:r>
          </w:p>
        </w:tc>
        <w:tc>
          <w:tcPr>
            <w:tcW w:w="6940" w:type="dxa"/>
          </w:tcPr>
          <w:p w14:paraId="240F438B" w14:textId="77777777" w:rsidR="00DB5EAB" w:rsidRPr="00306827" w:rsidRDefault="00DB5EAB" w:rsidP="00BB507E">
            <w:pPr>
              <w:rPr>
                <w:rFonts w:cstheme="minorHAnsi"/>
                <w:szCs w:val="24"/>
              </w:rPr>
            </w:pPr>
            <w:r w:rsidRPr="00306827">
              <w:rPr>
                <w:rFonts w:cstheme="minorHAnsi"/>
                <w:szCs w:val="24"/>
              </w:rPr>
              <w:t xml:space="preserve">Učitelj njemačkog jezika – Mladen Vuger </w:t>
            </w:r>
          </w:p>
        </w:tc>
      </w:tr>
    </w:tbl>
    <w:p w14:paraId="073ACA51" w14:textId="77777777" w:rsidR="00A70821" w:rsidRPr="000C074A" w:rsidRDefault="00A70821">
      <w:pPr>
        <w:rPr>
          <w:rFonts w:cstheme="minorHAnsi"/>
          <w:color w:val="FF0000"/>
          <w:szCs w:val="24"/>
        </w:rPr>
      </w:pPr>
    </w:p>
    <w:p w14:paraId="75702B1D" w14:textId="77777777" w:rsidR="00A70821" w:rsidRPr="000C074A" w:rsidRDefault="00A70821">
      <w:pPr>
        <w:rPr>
          <w:rFonts w:cstheme="minorHAnsi"/>
          <w:color w:val="FF0000"/>
          <w:szCs w:val="24"/>
        </w:rPr>
      </w:pPr>
    </w:p>
    <w:tbl>
      <w:tblPr>
        <w:tblStyle w:val="Reetkatablice1"/>
        <w:tblW w:w="0" w:type="auto"/>
        <w:tblLook w:val="04A0" w:firstRow="1" w:lastRow="0" w:firstColumn="1" w:lastColumn="0" w:noHBand="0" w:noVBand="1"/>
      </w:tblPr>
      <w:tblGrid>
        <w:gridCol w:w="2115"/>
        <w:gridCol w:w="6945"/>
      </w:tblGrid>
      <w:tr w:rsidR="009F3FFC" w:rsidRPr="009F3FFC" w14:paraId="3F6B3A5F" w14:textId="77777777" w:rsidTr="00336CE2">
        <w:tc>
          <w:tcPr>
            <w:tcW w:w="2115" w:type="dxa"/>
            <w:tcBorders>
              <w:top w:val="single" w:sz="4" w:space="0" w:color="auto"/>
              <w:left w:val="single" w:sz="4" w:space="0" w:color="auto"/>
              <w:bottom w:val="single" w:sz="4" w:space="0" w:color="auto"/>
              <w:right w:val="single" w:sz="4" w:space="0" w:color="auto"/>
            </w:tcBorders>
          </w:tcPr>
          <w:p w14:paraId="6B32DF62" w14:textId="77777777" w:rsidR="00D15EEA" w:rsidRPr="009F3FFC" w:rsidRDefault="00D15EEA" w:rsidP="00BB507E">
            <w:pPr>
              <w:rPr>
                <w:rFonts w:cstheme="minorHAnsi"/>
                <w:b/>
                <w:szCs w:val="24"/>
              </w:rPr>
            </w:pPr>
            <w:r w:rsidRPr="009F3FFC">
              <w:rPr>
                <w:rFonts w:cstheme="minorHAnsi"/>
                <w:b/>
                <w:szCs w:val="24"/>
              </w:rPr>
              <w:t>Kurikulumsko područje</w:t>
            </w:r>
          </w:p>
          <w:p w14:paraId="19B0A984" w14:textId="77777777" w:rsidR="00D15EEA" w:rsidRPr="009F3FFC" w:rsidRDefault="00D15EEA" w:rsidP="00BB507E">
            <w:pPr>
              <w:rPr>
                <w:rFonts w:cstheme="minorHAnsi"/>
                <w:b/>
                <w:szCs w:val="24"/>
              </w:rPr>
            </w:pPr>
          </w:p>
        </w:tc>
        <w:tc>
          <w:tcPr>
            <w:tcW w:w="6945" w:type="dxa"/>
            <w:tcBorders>
              <w:top w:val="single" w:sz="4" w:space="0" w:color="auto"/>
              <w:left w:val="single" w:sz="4" w:space="0" w:color="auto"/>
              <w:bottom w:val="single" w:sz="4" w:space="0" w:color="auto"/>
              <w:right w:val="single" w:sz="4" w:space="0" w:color="auto"/>
            </w:tcBorders>
            <w:hideMark/>
          </w:tcPr>
          <w:p w14:paraId="2963EA9F" w14:textId="77777777" w:rsidR="00D15EEA" w:rsidRPr="009F3FFC" w:rsidRDefault="00D15EEA" w:rsidP="00BB507E">
            <w:pPr>
              <w:jc w:val="center"/>
              <w:rPr>
                <w:rFonts w:cstheme="minorHAnsi"/>
                <w:szCs w:val="24"/>
              </w:rPr>
            </w:pPr>
            <w:r w:rsidRPr="009F3FFC">
              <w:rPr>
                <w:rFonts w:cstheme="minorHAnsi"/>
                <w:szCs w:val="24"/>
              </w:rPr>
              <w:t>Društveno- humanističko područje</w:t>
            </w:r>
          </w:p>
          <w:p w14:paraId="792C9C0B" w14:textId="77777777" w:rsidR="00D15EEA" w:rsidRPr="009F3FFC" w:rsidRDefault="00D15EEA" w:rsidP="00BB507E">
            <w:pPr>
              <w:jc w:val="center"/>
              <w:rPr>
                <w:rFonts w:cstheme="minorHAnsi"/>
                <w:b/>
                <w:szCs w:val="24"/>
              </w:rPr>
            </w:pPr>
            <w:r w:rsidRPr="009F3FFC">
              <w:rPr>
                <w:rFonts w:cstheme="minorHAnsi"/>
                <w:b/>
                <w:szCs w:val="24"/>
              </w:rPr>
              <w:t>Vjeronauk- izborna nastava</w:t>
            </w:r>
          </w:p>
        </w:tc>
      </w:tr>
      <w:tr w:rsidR="009F3FFC" w:rsidRPr="009F3FFC" w14:paraId="65017801" w14:textId="77777777" w:rsidTr="00336CE2">
        <w:tc>
          <w:tcPr>
            <w:tcW w:w="2115" w:type="dxa"/>
            <w:tcBorders>
              <w:top w:val="single" w:sz="4" w:space="0" w:color="auto"/>
              <w:left w:val="single" w:sz="4" w:space="0" w:color="auto"/>
              <w:bottom w:val="single" w:sz="4" w:space="0" w:color="auto"/>
              <w:right w:val="single" w:sz="4" w:space="0" w:color="auto"/>
            </w:tcBorders>
            <w:hideMark/>
          </w:tcPr>
          <w:p w14:paraId="0FAB2967" w14:textId="77777777" w:rsidR="00D15EEA" w:rsidRPr="009F3FFC" w:rsidRDefault="00D15EEA" w:rsidP="00BB507E">
            <w:pPr>
              <w:rPr>
                <w:rFonts w:cstheme="minorHAnsi"/>
                <w:b/>
                <w:szCs w:val="24"/>
              </w:rPr>
            </w:pPr>
            <w:r w:rsidRPr="009F3FFC">
              <w:rPr>
                <w:rFonts w:cstheme="minorHAnsi"/>
                <w:b/>
                <w:szCs w:val="24"/>
              </w:rPr>
              <w:t>Ciklus (razred)</w:t>
            </w:r>
          </w:p>
        </w:tc>
        <w:tc>
          <w:tcPr>
            <w:tcW w:w="6945" w:type="dxa"/>
            <w:tcBorders>
              <w:top w:val="single" w:sz="4" w:space="0" w:color="auto"/>
              <w:left w:val="single" w:sz="4" w:space="0" w:color="auto"/>
              <w:bottom w:val="single" w:sz="4" w:space="0" w:color="auto"/>
              <w:right w:val="single" w:sz="4" w:space="0" w:color="auto"/>
            </w:tcBorders>
          </w:tcPr>
          <w:p w14:paraId="3460148F" w14:textId="71A836F8" w:rsidR="00D15EEA" w:rsidRPr="009F3FFC" w:rsidRDefault="00D15EEA" w:rsidP="00D15EEA">
            <w:pPr>
              <w:pStyle w:val="Odlomakpopisa"/>
              <w:ind w:left="1080"/>
              <w:rPr>
                <w:rFonts w:cstheme="minorHAnsi"/>
                <w:szCs w:val="24"/>
              </w:rPr>
            </w:pPr>
            <w:r w:rsidRPr="009F3FFC">
              <w:rPr>
                <w:rFonts w:cstheme="minorHAnsi"/>
                <w:szCs w:val="24"/>
              </w:rPr>
              <w:t xml:space="preserve">    1.</w:t>
            </w:r>
            <w:r w:rsidR="009F3FFC">
              <w:rPr>
                <w:rFonts w:cstheme="minorHAnsi"/>
                <w:szCs w:val="24"/>
              </w:rPr>
              <w:t>a</w:t>
            </w:r>
            <w:r w:rsidRPr="009F3FFC">
              <w:rPr>
                <w:rFonts w:cstheme="minorHAnsi"/>
                <w:szCs w:val="24"/>
              </w:rPr>
              <w:t xml:space="preserve"> razred</w:t>
            </w:r>
          </w:p>
        </w:tc>
      </w:tr>
      <w:tr w:rsidR="009F3FFC" w:rsidRPr="009F3FFC" w14:paraId="2649B7B7" w14:textId="77777777" w:rsidTr="00336CE2">
        <w:tc>
          <w:tcPr>
            <w:tcW w:w="2115" w:type="dxa"/>
            <w:tcBorders>
              <w:top w:val="single" w:sz="4" w:space="0" w:color="auto"/>
              <w:left w:val="single" w:sz="4" w:space="0" w:color="auto"/>
              <w:bottom w:val="single" w:sz="4" w:space="0" w:color="auto"/>
              <w:right w:val="single" w:sz="4" w:space="0" w:color="auto"/>
            </w:tcBorders>
          </w:tcPr>
          <w:p w14:paraId="0465B833" w14:textId="77777777" w:rsidR="00D15EEA" w:rsidRPr="009F3FFC" w:rsidRDefault="00D15EEA" w:rsidP="00BB507E">
            <w:pPr>
              <w:rPr>
                <w:rFonts w:cstheme="minorHAnsi"/>
                <w:b/>
                <w:szCs w:val="24"/>
              </w:rPr>
            </w:pPr>
            <w:r w:rsidRPr="009F3FFC">
              <w:rPr>
                <w:rFonts w:cstheme="minorHAnsi"/>
                <w:b/>
                <w:szCs w:val="24"/>
              </w:rPr>
              <w:t>Cilj</w:t>
            </w:r>
          </w:p>
          <w:p w14:paraId="4D583D57" w14:textId="77777777" w:rsidR="00D15EEA" w:rsidRPr="009F3FFC" w:rsidRDefault="00D15EEA" w:rsidP="00BB507E">
            <w:pPr>
              <w:rPr>
                <w:rFonts w:cstheme="minorHAnsi"/>
                <w:b/>
                <w:szCs w:val="24"/>
              </w:rPr>
            </w:pPr>
          </w:p>
        </w:tc>
        <w:tc>
          <w:tcPr>
            <w:tcW w:w="6945" w:type="dxa"/>
            <w:tcBorders>
              <w:top w:val="single" w:sz="4" w:space="0" w:color="auto"/>
              <w:left w:val="single" w:sz="4" w:space="0" w:color="auto"/>
              <w:bottom w:val="single" w:sz="4" w:space="0" w:color="auto"/>
              <w:right w:val="single" w:sz="4" w:space="0" w:color="auto"/>
            </w:tcBorders>
            <w:hideMark/>
          </w:tcPr>
          <w:p w14:paraId="4D361104" w14:textId="77777777" w:rsidR="00D15EEA" w:rsidRPr="009F3FFC" w:rsidRDefault="00D15EEA" w:rsidP="00BB507E">
            <w:pPr>
              <w:rPr>
                <w:rFonts w:cstheme="minorHAnsi"/>
                <w:szCs w:val="24"/>
              </w:rPr>
            </w:pPr>
            <w:r w:rsidRPr="009F3FFC">
              <w:rPr>
                <w:rFonts w:cstheme="minorHAnsi"/>
                <w:szCs w:val="24"/>
              </w:rPr>
              <w:t>Učvršćivanje i produbljivanje temeljnog stava povjerenja  prema sebi, prema drugima i prema životu općenito.</w:t>
            </w:r>
          </w:p>
          <w:p w14:paraId="2E379B33" w14:textId="77777777" w:rsidR="00D15EEA" w:rsidRPr="009F3FFC" w:rsidRDefault="00D15EEA" w:rsidP="00BB507E">
            <w:pPr>
              <w:rPr>
                <w:rFonts w:cstheme="minorHAnsi"/>
                <w:szCs w:val="24"/>
              </w:rPr>
            </w:pPr>
            <w:r w:rsidRPr="009F3FFC">
              <w:rPr>
                <w:rFonts w:cstheme="minorHAnsi"/>
                <w:szCs w:val="24"/>
              </w:rPr>
              <w:t>Navijestiti učenicima radosnu vijest da nas Bog ljubi i da nas prihvaća bez uvjeta.</w:t>
            </w:r>
          </w:p>
        </w:tc>
      </w:tr>
      <w:tr w:rsidR="009F3FFC" w:rsidRPr="009F3FFC" w14:paraId="3AF574F0" w14:textId="77777777" w:rsidTr="00336CE2">
        <w:tc>
          <w:tcPr>
            <w:tcW w:w="2115" w:type="dxa"/>
            <w:tcBorders>
              <w:top w:val="single" w:sz="4" w:space="0" w:color="auto"/>
              <w:left w:val="single" w:sz="4" w:space="0" w:color="auto"/>
              <w:bottom w:val="single" w:sz="4" w:space="0" w:color="auto"/>
              <w:right w:val="single" w:sz="4" w:space="0" w:color="auto"/>
            </w:tcBorders>
          </w:tcPr>
          <w:p w14:paraId="7519A631" w14:textId="77777777" w:rsidR="00D15EEA" w:rsidRPr="009F3FFC" w:rsidRDefault="00D15EEA" w:rsidP="00BB507E">
            <w:pPr>
              <w:rPr>
                <w:rFonts w:cstheme="minorHAnsi"/>
                <w:b/>
                <w:szCs w:val="24"/>
              </w:rPr>
            </w:pPr>
            <w:r w:rsidRPr="009F3FFC">
              <w:rPr>
                <w:rFonts w:cstheme="minorHAnsi"/>
                <w:b/>
                <w:szCs w:val="24"/>
              </w:rPr>
              <w:t>Obrazloženje cilja</w:t>
            </w:r>
          </w:p>
          <w:p w14:paraId="7409A746" w14:textId="77777777" w:rsidR="00D15EEA" w:rsidRPr="009F3FFC" w:rsidRDefault="00D15EEA" w:rsidP="00BB507E">
            <w:pPr>
              <w:rPr>
                <w:rFonts w:cstheme="minorHAnsi"/>
                <w:szCs w:val="24"/>
              </w:rPr>
            </w:pPr>
          </w:p>
        </w:tc>
        <w:tc>
          <w:tcPr>
            <w:tcW w:w="6945" w:type="dxa"/>
            <w:tcBorders>
              <w:top w:val="single" w:sz="4" w:space="0" w:color="auto"/>
              <w:left w:val="single" w:sz="4" w:space="0" w:color="auto"/>
              <w:bottom w:val="single" w:sz="4" w:space="0" w:color="auto"/>
              <w:right w:val="single" w:sz="4" w:space="0" w:color="auto"/>
            </w:tcBorders>
          </w:tcPr>
          <w:p w14:paraId="316323D6" w14:textId="77777777" w:rsidR="00D15EEA" w:rsidRPr="009F3FFC" w:rsidRDefault="00D15EEA" w:rsidP="007A642F">
            <w:pPr>
              <w:rPr>
                <w:rFonts w:cstheme="minorHAnsi"/>
                <w:szCs w:val="24"/>
              </w:rPr>
            </w:pPr>
            <w:r w:rsidRPr="009F3FFC">
              <w:rPr>
                <w:rFonts w:cstheme="minorHAnsi"/>
                <w:szCs w:val="24"/>
              </w:rPr>
              <w:t xml:space="preserve"> Vjeronauk doprinosi cjelovitosti odgoja i obrazovanja jer je čovjek  tjelesno, društveno, ali i  duhovno biće.   </w:t>
            </w:r>
          </w:p>
          <w:p w14:paraId="4362A8E0" w14:textId="77777777" w:rsidR="00D15EEA" w:rsidRPr="009F3FFC" w:rsidRDefault="00D15EEA" w:rsidP="007A642F">
            <w:pPr>
              <w:rPr>
                <w:rFonts w:cstheme="minorHAnsi"/>
                <w:szCs w:val="24"/>
              </w:rPr>
            </w:pPr>
            <w:r w:rsidRPr="009F3FFC">
              <w:rPr>
                <w:rFonts w:cstheme="minorHAnsi"/>
                <w:szCs w:val="24"/>
              </w:rPr>
              <w:t xml:space="preserve">Katolički vjeronauk u školi sustavno je i skladno teološko-ekleziološko i antropološko-pedagoško povezivanje Božje objave i crkvene tradicije sa životnim iskustvima učenika  s ciljem ostvarivanja sustavnog i cjelovitog upoznavanja katoličke vjere. Izborna nastava  vjeronauka  namijenjena  je učenicima prvog vjeronaučnog godišta koji se susreću s prvom porukom vjere i radosne Isusove vijesti, a izabrali su vjeronauk kao izborni predmet. </w:t>
            </w:r>
          </w:p>
        </w:tc>
      </w:tr>
      <w:tr w:rsidR="009F3FFC" w:rsidRPr="009F3FFC" w14:paraId="46F1C08A" w14:textId="77777777" w:rsidTr="00336CE2">
        <w:tc>
          <w:tcPr>
            <w:tcW w:w="2115" w:type="dxa"/>
            <w:tcBorders>
              <w:top w:val="single" w:sz="4" w:space="0" w:color="auto"/>
              <w:left w:val="single" w:sz="4" w:space="0" w:color="auto"/>
              <w:bottom w:val="single" w:sz="4" w:space="0" w:color="auto"/>
              <w:right w:val="single" w:sz="4" w:space="0" w:color="auto"/>
            </w:tcBorders>
            <w:hideMark/>
          </w:tcPr>
          <w:p w14:paraId="7593F3AD" w14:textId="77777777" w:rsidR="00D15EEA" w:rsidRPr="009F3FFC" w:rsidRDefault="00D15EEA" w:rsidP="00BB507E">
            <w:pPr>
              <w:rPr>
                <w:rFonts w:cstheme="minorHAnsi"/>
                <w:b/>
                <w:szCs w:val="24"/>
              </w:rPr>
            </w:pPr>
            <w:r w:rsidRPr="009F3FFC">
              <w:rPr>
                <w:rFonts w:cstheme="minorHAnsi"/>
                <w:b/>
                <w:szCs w:val="24"/>
              </w:rPr>
              <w:t>Očekivani ishodi/postignuća</w:t>
            </w:r>
          </w:p>
        </w:tc>
        <w:tc>
          <w:tcPr>
            <w:tcW w:w="6945" w:type="dxa"/>
            <w:tcBorders>
              <w:top w:val="single" w:sz="4" w:space="0" w:color="auto"/>
              <w:left w:val="single" w:sz="4" w:space="0" w:color="auto"/>
              <w:bottom w:val="single" w:sz="4" w:space="0" w:color="auto"/>
              <w:right w:val="single" w:sz="4" w:space="0" w:color="auto"/>
            </w:tcBorders>
            <w:hideMark/>
          </w:tcPr>
          <w:p w14:paraId="47F8218B" w14:textId="77777777" w:rsidR="00D15EEA" w:rsidRPr="009F3FFC" w:rsidRDefault="00D15EEA" w:rsidP="007A642F">
            <w:pPr>
              <w:rPr>
                <w:rFonts w:eastAsia="Times New Roman" w:cstheme="minorHAnsi"/>
                <w:szCs w:val="24"/>
              </w:rPr>
            </w:pPr>
            <w:r w:rsidRPr="009F3FFC">
              <w:rPr>
                <w:rFonts w:eastAsia="Times New Roman" w:cstheme="minorHAnsi"/>
                <w:szCs w:val="24"/>
              </w:rPr>
              <w:t>Učenici će moći:</w:t>
            </w:r>
          </w:p>
          <w:p w14:paraId="152BA857" w14:textId="77777777" w:rsidR="00D15EEA" w:rsidRPr="009F3FFC" w:rsidRDefault="00D15EEA" w:rsidP="007A642F">
            <w:pPr>
              <w:rPr>
                <w:rFonts w:cstheme="minorHAnsi"/>
                <w:szCs w:val="24"/>
              </w:rPr>
            </w:pPr>
            <w:r w:rsidRPr="009F3FFC">
              <w:rPr>
                <w:rFonts w:cstheme="minorHAnsi"/>
                <w:szCs w:val="24"/>
              </w:rPr>
              <w:t>-postaviti  važna pitanja o svojem životu i svijetu u djetinjoj dobi i promatrati ih u duhu vjere i kršćanske ponude</w:t>
            </w:r>
          </w:p>
          <w:p w14:paraId="46E5D916" w14:textId="77777777" w:rsidR="00D15EEA" w:rsidRPr="009F3FFC" w:rsidRDefault="00D15EEA" w:rsidP="007A642F">
            <w:pPr>
              <w:rPr>
                <w:rFonts w:cstheme="minorHAnsi"/>
                <w:szCs w:val="24"/>
              </w:rPr>
            </w:pPr>
            <w:r w:rsidRPr="009F3FFC">
              <w:rPr>
                <w:rFonts w:cstheme="minorHAnsi"/>
                <w:szCs w:val="24"/>
              </w:rPr>
              <w:t>- razumjeti i izreći svojim riječima kako je Bog čudesno stvorio naš svijet i ljude kao veliku Božju obitelj</w:t>
            </w:r>
          </w:p>
          <w:p w14:paraId="7AC605C4" w14:textId="77777777" w:rsidR="00D15EEA" w:rsidRPr="009F3FFC" w:rsidRDefault="00D15EEA" w:rsidP="007A642F">
            <w:pPr>
              <w:rPr>
                <w:rFonts w:cstheme="minorHAnsi"/>
                <w:szCs w:val="24"/>
              </w:rPr>
            </w:pPr>
            <w:r w:rsidRPr="009F3FFC">
              <w:rPr>
                <w:rFonts w:cstheme="minorHAnsi"/>
                <w:szCs w:val="24"/>
              </w:rPr>
              <w:t>- svojim riječima izreći i opisati zašto slavimo najvažnije kršćanske blagdane</w:t>
            </w:r>
          </w:p>
          <w:p w14:paraId="19D83C2C" w14:textId="77777777" w:rsidR="00D15EEA" w:rsidRPr="009F3FFC" w:rsidRDefault="00D15EEA" w:rsidP="007A642F">
            <w:pPr>
              <w:rPr>
                <w:rFonts w:cstheme="minorHAnsi"/>
                <w:szCs w:val="24"/>
              </w:rPr>
            </w:pPr>
            <w:r w:rsidRPr="009F3FFC">
              <w:rPr>
                <w:rFonts w:cstheme="minorHAnsi"/>
                <w:szCs w:val="24"/>
              </w:rPr>
              <w:t>-Izgraditi svijest i stav vjere da nas Bog beskrajno ljubi , da nas prihvaća i ima povjerenja u nas</w:t>
            </w:r>
          </w:p>
          <w:p w14:paraId="17892327" w14:textId="77777777" w:rsidR="00D15EEA" w:rsidRPr="009F3FFC" w:rsidRDefault="00D15EEA" w:rsidP="007A642F">
            <w:pPr>
              <w:rPr>
                <w:rFonts w:cstheme="minorHAnsi"/>
                <w:szCs w:val="24"/>
              </w:rPr>
            </w:pPr>
            <w:r w:rsidRPr="009F3FFC">
              <w:rPr>
                <w:rFonts w:cstheme="minorHAnsi"/>
                <w:szCs w:val="24"/>
              </w:rPr>
              <w:t>- opisati  neke ključne događaje, osobe i činjenice povijesti spasenja u kojime se očituje Božja blizina i ljubav prema čovjeku</w:t>
            </w:r>
          </w:p>
          <w:p w14:paraId="0316475E" w14:textId="77777777" w:rsidR="00D15EEA" w:rsidRPr="009F3FFC" w:rsidRDefault="00D15EEA" w:rsidP="007A642F">
            <w:pPr>
              <w:rPr>
                <w:rFonts w:cstheme="minorHAnsi"/>
                <w:szCs w:val="24"/>
              </w:rPr>
            </w:pPr>
            <w:r w:rsidRPr="009F3FFC">
              <w:rPr>
                <w:rFonts w:cstheme="minorHAnsi"/>
                <w:szCs w:val="24"/>
              </w:rPr>
              <w:t>-u Isusu Kristu susresti i upoznati svojega Spasitelja i prijatelja svih ljudi</w:t>
            </w:r>
          </w:p>
          <w:p w14:paraId="08BC9D78" w14:textId="77777777" w:rsidR="00D15EEA" w:rsidRPr="009F3FFC" w:rsidRDefault="00D15EEA" w:rsidP="007A642F">
            <w:pPr>
              <w:rPr>
                <w:rFonts w:cstheme="minorHAnsi"/>
                <w:szCs w:val="24"/>
              </w:rPr>
            </w:pPr>
            <w:r w:rsidRPr="009F3FFC">
              <w:rPr>
                <w:rFonts w:cstheme="minorHAnsi"/>
                <w:szCs w:val="24"/>
              </w:rPr>
              <w:t>-u zajednici vjernika doživjeti snagu vjere i kršćanskog života</w:t>
            </w:r>
            <w:r w:rsidRPr="009F3FFC">
              <w:rPr>
                <w:rFonts w:cstheme="minorHAnsi"/>
                <w:szCs w:val="24"/>
              </w:rPr>
              <w:br/>
              <w:t>- naučiti i znati izgovoriti neke jednostavne zahvalne molitve Bogu.</w:t>
            </w:r>
          </w:p>
        </w:tc>
      </w:tr>
      <w:tr w:rsidR="009F3FFC" w:rsidRPr="009F3FFC" w14:paraId="6FBA209A" w14:textId="77777777" w:rsidTr="00336CE2">
        <w:tc>
          <w:tcPr>
            <w:tcW w:w="2115" w:type="dxa"/>
            <w:tcBorders>
              <w:top w:val="single" w:sz="4" w:space="0" w:color="auto"/>
              <w:left w:val="single" w:sz="4" w:space="0" w:color="auto"/>
              <w:bottom w:val="single" w:sz="4" w:space="0" w:color="auto"/>
              <w:right w:val="single" w:sz="4" w:space="0" w:color="auto"/>
            </w:tcBorders>
            <w:hideMark/>
          </w:tcPr>
          <w:p w14:paraId="43744497" w14:textId="77777777" w:rsidR="00D15EEA" w:rsidRPr="009F3FFC" w:rsidRDefault="00D15EEA" w:rsidP="00BB507E">
            <w:pPr>
              <w:rPr>
                <w:rFonts w:cstheme="minorHAnsi"/>
                <w:b/>
                <w:szCs w:val="24"/>
              </w:rPr>
            </w:pPr>
            <w:r w:rsidRPr="009F3FFC">
              <w:rPr>
                <w:rFonts w:cstheme="minorHAnsi"/>
                <w:b/>
                <w:szCs w:val="24"/>
              </w:rPr>
              <w:t>Način realizacije</w:t>
            </w:r>
          </w:p>
          <w:p w14:paraId="5E7836EF" w14:textId="77777777" w:rsidR="00D15EEA" w:rsidRPr="009F3FFC" w:rsidRDefault="00D15EEA" w:rsidP="00BB507E">
            <w:pPr>
              <w:pStyle w:val="Odlomakpopisa"/>
              <w:numPr>
                <w:ilvl w:val="0"/>
                <w:numId w:val="7"/>
              </w:numPr>
              <w:rPr>
                <w:rFonts w:cstheme="minorHAnsi"/>
                <w:b/>
                <w:szCs w:val="24"/>
              </w:rPr>
            </w:pPr>
            <w:r w:rsidRPr="009F3FFC">
              <w:rPr>
                <w:rFonts w:cstheme="minorHAnsi"/>
                <w:b/>
                <w:szCs w:val="24"/>
              </w:rPr>
              <w:t>oblik</w:t>
            </w:r>
          </w:p>
        </w:tc>
        <w:tc>
          <w:tcPr>
            <w:tcW w:w="6945" w:type="dxa"/>
            <w:tcBorders>
              <w:top w:val="single" w:sz="4" w:space="0" w:color="auto"/>
              <w:left w:val="single" w:sz="4" w:space="0" w:color="auto"/>
              <w:bottom w:val="single" w:sz="4" w:space="0" w:color="auto"/>
              <w:right w:val="single" w:sz="4" w:space="0" w:color="auto"/>
            </w:tcBorders>
            <w:hideMark/>
          </w:tcPr>
          <w:p w14:paraId="44E0661C" w14:textId="77777777" w:rsidR="00D15EEA" w:rsidRPr="009F3FFC" w:rsidRDefault="00D15EEA" w:rsidP="00BB507E">
            <w:pPr>
              <w:rPr>
                <w:rFonts w:cstheme="minorHAnsi"/>
                <w:szCs w:val="24"/>
              </w:rPr>
            </w:pPr>
            <w:r w:rsidRPr="009F3FFC">
              <w:rPr>
                <w:rFonts w:cstheme="minorHAnsi"/>
                <w:szCs w:val="24"/>
              </w:rPr>
              <w:t>Izborna nastava</w:t>
            </w:r>
          </w:p>
        </w:tc>
      </w:tr>
      <w:tr w:rsidR="009F3FFC" w:rsidRPr="009F3FFC" w14:paraId="1FDC673F" w14:textId="77777777" w:rsidTr="00336CE2">
        <w:tc>
          <w:tcPr>
            <w:tcW w:w="2115" w:type="dxa"/>
            <w:tcBorders>
              <w:top w:val="single" w:sz="4" w:space="0" w:color="auto"/>
              <w:left w:val="single" w:sz="4" w:space="0" w:color="auto"/>
              <w:bottom w:val="single" w:sz="4" w:space="0" w:color="auto"/>
              <w:right w:val="single" w:sz="4" w:space="0" w:color="auto"/>
            </w:tcBorders>
            <w:hideMark/>
          </w:tcPr>
          <w:p w14:paraId="5281AB61" w14:textId="77777777" w:rsidR="00D15EEA" w:rsidRPr="009F3FFC" w:rsidRDefault="00D15EEA" w:rsidP="00BB507E">
            <w:pPr>
              <w:numPr>
                <w:ilvl w:val="0"/>
                <w:numId w:val="7"/>
              </w:numPr>
              <w:contextualSpacing/>
              <w:rPr>
                <w:rFonts w:cstheme="minorHAnsi"/>
                <w:b/>
                <w:szCs w:val="24"/>
              </w:rPr>
            </w:pPr>
            <w:r w:rsidRPr="009F3FFC">
              <w:rPr>
                <w:rFonts w:cstheme="minorHAnsi"/>
                <w:b/>
                <w:szCs w:val="24"/>
              </w:rPr>
              <w:t>sudionici</w:t>
            </w:r>
          </w:p>
        </w:tc>
        <w:tc>
          <w:tcPr>
            <w:tcW w:w="6945" w:type="dxa"/>
            <w:tcBorders>
              <w:top w:val="single" w:sz="4" w:space="0" w:color="auto"/>
              <w:left w:val="single" w:sz="4" w:space="0" w:color="auto"/>
              <w:bottom w:val="single" w:sz="4" w:space="0" w:color="auto"/>
              <w:right w:val="single" w:sz="4" w:space="0" w:color="auto"/>
            </w:tcBorders>
          </w:tcPr>
          <w:p w14:paraId="539896C2" w14:textId="77777777" w:rsidR="00D15EEA" w:rsidRPr="009F3FFC" w:rsidRDefault="00D15EEA" w:rsidP="00BB507E">
            <w:pPr>
              <w:rPr>
                <w:rFonts w:cstheme="minorHAnsi"/>
                <w:szCs w:val="24"/>
              </w:rPr>
            </w:pPr>
            <w:r w:rsidRPr="009F3FFC">
              <w:rPr>
                <w:rFonts w:cstheme="minorHAnsi"/>
                <w:szCs w:val="24"/>
              </w:rPr>
              <w:t>Vjeroučiteljica te učenici prvih razreda.</w:t>
            </w:r>
          </w:p>
        </w:tc>
      </w:tr>
      <w:tr w:rsidR="009F3FFC" w:rsidRPr="009F3FFC" w14:paraId="551AF1B2" w14:textId="77777777" w:rsidTr="00336CE2">
        <w:tc>
          <w:tcPr>
            <w:tcW w:w="2115" w:type="dxa"/>
            <w:tcBorders>
              <w:top w:val="single" w:sz="4" w:space="0" w:color="auto"/>
              <w:left w:val="single" w:sz="4" w:space="0" w:color="auto"/>
              <w:bottom w:val="single" w:sz="4" w:space="0" w:color="auto"/>
              <w:right w:val="single" w:sz="4" w:space="0" w:color="auto"/>
            </w:tcBorders>
            <w:hideMark/>
          </w:tcPr>
          <w:p w14:paraId="65719C66" w14:textId="77777777" w:rsidR="00D15EEA" w:rsidRPr="009F3FFC" w:rsidRDefault="00D15EEA" w:rsidP="00BB507E">
            <w:pPr>
              <w:numPr>
                <w:ilvl w:val="0"/>
                <w:numId w:val="7"/>
              </w:numPr>
              <w:contextualSpacing/>
              <w:rPr>
                <w:rFonts w:cstheme="minorHAnsi"/>
                <w:b/>
                <w:szCs w:val="24"/>
              </w:rPr>
            </w:pPr>
            <w:r w:rsidRPr="009F3FFC">
              <w:rPr>
                <w:rFonts w:cstheme="minorHAnsi"/>
                <w:b/>
                <w:szCs w:val="24"/>
              </w:rPr>
              <w:t>načini učenja</w:t>
            </w:r>
          </w:p>
        </w:tc>
        <w:tc>
          <w:tcPr>
            <w:tcW w:w="6945" w:type="dxa"/>
            <w:tcBorders>
              <w:top w:val="single" w:sz="4" w:space="0" w:color="auto"/>
              <w:left w:val="single" w:sz="4" w:space="0" w:color="auto"/>
              <w:bottom w:val="single" w:sz="4" w:space="0" w:color="auto"/>
              <w:right w:val="single" w:sz="4" w:space="0" w:color="auto"/>
            </w:tcBorders>
          </w:tcPr>
          <w:p w14:paraId="5289DDF4" w14:textId="77777777" w:rsidR="00D15EEA" w:rsidRPr="009F3FFC" w:rsidRDefault="00D15EEA" w:rsidP="00BB507E">
            <w:pPr>
              <w:pStyle w:val="Odlomakpopisa"/>
              <w:numPr>
                <w:ilvl w:val="0"/>
                <w:numId w:val="8"/>
              </w:numPr>
              <w:rPr>
                <w:rFonts w:cstheme="minorHAnsi"/>
                <w:szCs w:val="24"/>
              </w:rPr>
            </w:pPr>
            <w:r w:rsidRPr="009F3FFC">
              <w:rPr>
                <w:rFonts w:cstheme="minorHAnsi"/>
                <w:szCs w:val="24"/>
              </w:rPr>
              <w:t>rad s udžbenikom (čitanje, razgovor i zadaci)</w:t>
            </w:r>
          </w:p>
          <w:p w14:paraId="0E14BEDF" w14:textId="77777777" w:rsidR="00D15EEA" w:rsidRPr="009F3FFC" w:rsidRDefault="00D15EEA" w:rsidP="00BB507E">
            <w:pPr>
              <w:pStyle w:val="Odlomakpopisa"/>
              <w:numPr>
                <w:ilvl w:val="0"/>
                <w:numId w:val="8"/>
              </w:numPr>
              <w:rPr>
                <w:rFonts w:cstheme="minorHAnsi"/>
                <w:szCs w:val="24"/>
              </w:rPr>
            </w:pPr>
            <w:r w:rsidRPr="009F3FFC">
              <w:rPr>
                <w:rFonts w:cstheme="minorHAnsi"/>
                <w:szCs w:val="24"/>
              </w:rPr>
              <w:t>rad s radnom bilježnicom ( zajednički, u skupinama i samostalno)</w:t>
            </w:r>
          </w:p>
          <w:p w14:paraId="4CEB33B3" w14:textId="77777777" w:rsidR="00D15EEA" w:rsidRPr="009F3FFC" w:rsidRDefault="00D15EEA" w:rsidP="00BB507E">
            <w:pPr>
              <w:pStyle w:val="Odlomakpopisa"/>
              <w:numPr>
                <w:ilvl w:val="0"/>
                <w:numId w:val="8"/>
              </w:numPr>
              <w:rPr>
                <w:rFonts w:cstheme="minorHAnsi"/>
                <w:szCs w:val="24"/>
              </w:rPr>
            </w:pPr>
            <w:r w:rsidRPr="009F3FFC">
              <w:rPr>
                <w:rFonts w:cstheme="minorHAnsi"/>
                <w:szCs w:val="24"/>
              </w:rPr>
              <w:t>učenje uz pomoć slika, prezentacija i videa</w:t>
            </w:r>
          </w:p>
          <w:p w14:paraId="762B26D3" w14:textId="77777777" w:rsidR="00D15EEA" w:rsidRPr="009F3FFC" w:rsidRDefault="00D15EEA" w:rsidP="00BB507E">
            <w:pPr>
              <w:pStyle w:val="Odlomakpopisa"/>
              <w:numPr>
                <w:ilvl w:val="0"/>
                <w:numId w:val="8"/>
              </w:numPr>
              <w:rPr>
                <w:rFonts w:cstheme="minorHAnsi"/>
                <w:szCs w:val="24"/>
              </w:rPr>
            </w:pPr>
            <w:r w:rsidRPr="009F3FFC">
              <w:rPr>
                <w:rFonts w:cstheme="minorHAnsi"/>
                <w:szCs w:val="24"/>
              </w:rPr>
              <w:t>kreativno izražavanje ( crtanje, pisanje, pjevanje, scensko izražavanje)</w:t>
            </w:r>
          </w:p>
          <w:p w14:paraId="707D73D2" w14:textId="77777777" w:rsidR="00D15EEA" w:rsidRPr="009F3FFC" w:rsidRDefault="00D15EEA" w:rsidP="00BB507E">
            <w:pPr>
              <w:pStyle w:val="Odlomakpopisa"/>
              <w:numPr>
                <w:ilvl w:val="0"/>
                <w:numId w:val="8"/>
              </w:numPr>
              <w:rPr>
                <w:rFonts w:cstheme="minorHAnsi"/>
                <w:szCs w:val="24"/>
              </w:rPr>
            </w:pPr>
            <w:r w:rsidRPr="009F3FFC">
              <w:rPr>
                <w:rFonts w:cstheme="minorHAnsi"/>
                <w:szCs w:val="24"/>
              </w:rPr>
              <w:lastRenderedPageBreak/>
              <w:t>kroz posjete župnoj crkvi</w:t>
            </w:r>
          </w:p>
          <w:p w14:paraId="17D13335" w14:textId="77777777" w:rsidR="00D15EEA" w:rsidRPr="009F3FFC" w:rsidRDefault="00D15EEA" w:rsidP="00BB507E">
            <w:pPr>
              <w:pStyle w:val="Odlomakpopisa"/>
              <w:numPr>
                <w:ilvl w:val="0"/>
                <w:numId w:val="8"/>
              </w:numPr>
              <w:rPr>
                <w:rFonts w:cstheme="minorHAnsi"/>
                <w:szCs w:val="24"/>
              </w:rPr>
            </w:pPr>
            <w:r w:rsidRPr="009F3FFC">
              <w:rPr>
                <w:rFonts w:cstheme="minorHAnsi"/>
                <w:szCs w:val="24"/>
              </w:rPr>
              <w:t>kvizovi znanja ( rad u skupinama)</w:t>
            </w:r>
          </w:p>
          <w:p w14:paraId="4FA62BBB" w14:textId="77777777" w:rsidR="00D15EEA" w:rsidRPr="009F3FFC" w:rsidRDefault="00D15EEA" w:rsidP="00BB507E">
            <w:pPr>
              <w:pStyle w:val="Odlomakpopisa"/>
              <w:numPr>
                <w:ilvl w:val="0"/>
                <w:numId w:val="8"/>
              </w:numPr>
              <w:rPr>
                <w:rFonts w:cstheme="minorHAnsi"/>
                <w:szCs w:val="24"/>
              </w:rPr>
            </w:pPr>
            <w:r w:rsidRPr="009F3FFC">
              <w:rPr>
                <w:rFonts w:cstheme="minorHAnsi"/>
                <w:szCs w:val="24"/>
              </w:rPr>
              <w:t>kroz igru</w:t>
            </w:r>
          </w:p>
          <w:p w14:paraId="34E8769B" w14:textId="77777777" w:rsidR="00D15EEA" w:rsidRPr="009F3FFC" w:rsidRDefault="00D15EEA" w:rsidP="00BB507E">
            <w:pPr>
              <w:pStyle w:val="Odlomakpopisa"/>
              <w:numPr>
                <w:ilvl w:val="0"/>
                <w:numId w:val="8"/>
              </w:numPr>
              <w:rPr>
                <w:rFonts w:cstheme="minorHAnsi"/>
                <w:szCs w:val="24"/>
              </w:rPr>
            </w:pPr>
            <w:r w:rsidRPr="009F3FFC">
              <w:rPr>
                <w:rFonts w:cstheme="minorHAnsi"/>
                <w:szCs w:val="24"/>
              </w:rPr>
              <w:t>kroz molitvu</w:t>
            </w:r>
          </w:p>
        </w:tc>
      </w:tr>
      <w:tr w:rsidR="009F3FFC" w:rsidRPr="009F3FFC" w14:paraId="7A9078BE" w14:textId="77777777" w:rsidTr="00336CE2">
        <w:tc>
          <w:tcPr>
            <w:tcW w:w="2115" w:type="dxa"/>
            <w:tcBorders>
              <w:top w:val="single" w:sz="4" w:space="0" w:color="auto"/>
              <w:left w:val="single" w:sz="4" w:space="0" w:color="auto"/>
              <w:bottom w:val="single" w:sz="4" w:space="0" w:color="auto"/>
              <w:right w:val="single" w:sz="4" w:space="0" w:color="auto"/>
            </w:tcBorders>
            <w:hideMark/>
          </w:tcPr>
          <w:p w14:paraId="05B72E42" w14:textId="77777777" w:rsidR="00D15EEA" w:rsidRPr="009F3FFC" w:rsidRDefault="00D15EEA" w:rsidP="00BB507E">
            <w:pPr>
              <w:numPr>
                <w:ilvl w:val="0"/>
                <w:numId w:val="7"/>
              </w:numPr>
              <w:contextualSpacing/>
              <w:rPr>
                <w:rFonts w:cstheme="minorHAnsi"/>
                <w:b/>
                <w:szCs w:val="24"/>
              </w:rPr>
            </w:pPr>
            <w:r w:rsidRPr="009F3FFC">
              <w:rPr>
                <w:rFonts w:cstheme="minorHAnsi"/>
                <w:b/>
                <w:szCs w:val="24"/>
              </w:rPr>
              <w:t>metode poučavanja</w:t>
            </w:r>
          </w:p>
        </w:tc>
        <w:tc>
          <w:tcPr>
            <w:tcW w:w="6945" w:type="dxa"/>
            <w:tcBorders>
              <w:top w:val="single" w:sz="4" w:space="0" w:color="auto"/>
              <w:left w:val="single" w:sz="4" w:space="0" w:color="auto"/>
              <w:bottom w:val="single" w:sz="4" w:space="0" w:color="auto"/>
              <w:right w:val="single" w:sz="4" w:space="0" w:color="auto"/>
            </w:tcBorders>
            <w:hideMark/>
          </w:tcPr>
          <w:p w14:paraId="5F763F5D" w14:textId="77777777" w:rsidR="00D15EEA" w:rsidRPr="009F3FFC" w:rsidRDefault="00D15EEA" w:rsidP="00BB507E">
            <w:pPr>
              <w:rPr>
                <w:rFonts w:cstheme="minorHAnsi"/>
                <w:szCs w:val="24"/>
              </w:rPr>
            </w:pPr>
            <w:r w:rsidRPr="009F3FFC">
              <w:rPr>
                <w:rFonts w:cstheme="minorHAnsi"/>
                <w:szCs w:val="24"/>
              </w:rPr>
              <w:t>Učiteljica pripovijeda ili čita biblijske i druge vjeronaučne tekstove, pomaže u njihovom razumijevanju i otkrivanju osnovne poruke, upućuje u rad s udžbenikom i radnom bilježnicom, potiče kreativno izražavanje, daje jasne upute za rad,  nadgleda učenike, navodi ih, pomaže im u rješavanju zadataka, uči ih pjevati vjeronaučne pjesme, svira i motivira ih za samostalno molitveno i drugo izražavanje.</w:t>
            </w:r>
          </w:p>
          <w:p w14:paraId="5669C520" w14:textId="77777777" w:rsidR="00D15EEA" w:rsidRPr="009F3FFC" w:rsidRDefault="00D15EEA" w:rsidP="00BB507E">
            <w:pPr>
              <w:rPr>
                <w:rFonts w:cstheme="minorHAnsi"/>
                <w:szCs w:val="24"/>
              </w:rPr>
            </w:pPr>
            <w:r w:rsidRPr="009F3FFC">
              <w:rPr>
                <w:rFonts w:cstheme="minorHAnsi"/>
                <w:szCs w:val="24"/>
              </w:rPr>
              <w:t>Učiteljica vrednuje njihovo znanje, zalaganje, kreativno izražavanje i kulturu međusobnog komuniciranja i to opisno i brojčano.</w:t>
            </w:r>
          </w:p>
          <w:p w14:paraId="32BC3D82" w14:textId="77777777" w:rsidR="00D15EEA" w:rsidRPr="009F3FFC" w:rsidRDefault="00D15EEA" w:rsidP="00BB507E">
            <w:pPr>
              <w:rPr>
                <w:rFonts w:cstheme="minorHAnsi"/>
                <w:szCs w:val="24"/>
              </w:rPr>
            </w:pPr>
          </w:p>
        </w:tc>
      </w:tr>
      <w:tr w:rsidR="009F3FFC" w:rsidRPr="009F3FFC" w14:paraId="67589B68" w14:textId="77777777" w:rsidTr="00336CE2">
        <w:tc>
          <w:tcPr>
            <w:tcW w:w="2115" w:type="dxa"/>
            <w:tcBorders>
              <w:top w:val="single" w:sz="4" w:space="0" w:color="auto"/>
              <w:left w:val="single" w:sz="4" w:space="0" w:color="auto"/>
              <w:bottom w:val="single" w:sz="4" w:space="0" w:color="auto"/>
              <w:right w:val="single" w:sz="4" w:space="0" w:color="auto"/>
            </w:tcBorders>
            <w:hideMark/>
          </w:tcPr>
          <w:p w14:paraId="13750D08" w14:textId="77777777" w:rsidR="00D15EEA" w:rsidRPr="009F3FFC" w:rsidRDefault="00D15EEA" w:rsidP="00BB507E">
            <w:pPr>
              <w:rPr>
                <w:rFonts w:cstheme="minorHAnsi"/>
                <w:b/>
                <w:szCs w:val="24"/>
              </w:rPr>
            </w:pPr>
            <w:r w:rsidRPr="009F3FFC">
              <w:rPr>
                <w:rFonts w:cstheme="minorHAnsi"/>
                <w:b/>
                <w:szCs w:val="24"/>
              </w:rPr>
              <w:t xml:space="preserve">       e)    trajanje</w:t>
            </w:r>
          </w:p>
        </w:tc>
        <w:tc>
          <w:tcPr>
            <w:tcW w:w="6945" w:type="dxa"/>
            <w:tcBorders>
              <w:top w:val="single" w:sz="4" w:space="0" w:color="auto"/>
              <w:left w:val="single" w:sz="4" w:space="0" w:color="auto"/>
              <w:bottom w:val="single" w:sz="4" w:space="0" w:color="auto"/>
              <w:right w:val="single" w:sz="4" w:space="0" w:color="auto"/>
            </w:tcBorders>
          </w:tcPr>
          <w:p w14:paraId="0C81B710" w14:textId="77777777" w:rsidR="00D15EEA" w:rsidRPr="009F3FFC" w:rsidRDefault="00D15EEA" w:rsidP="00BB507E">
            <w:pPr>
              <w:rPr>
                <w:rFonts w:eastAsia="Times New Roman" w:cstheme="minorHAnsi"/>
                <w:szCs w:val="24"/>
              </w:rPr>
            </w:pPr>
            <w:r w:rsidRPr="009F3FFC">
              <w:rPr>
                <w:rFonts w:eastAsia="Times New Roman" w:cstheme="minorHAnsi"/>
                <w:szCs w:val="24"/>
              </w:rPr>
              <w:t>Dva puta tjedno prema rasporedu sati. 70 sati godišnje)</w:t>
            </w:r>
          </w:p>
        </w:tc>
      </w:tr>
      <w:tr w:rsidR="009F3FFC" w:rsidRPr="009F3FFC" w14:paraId="7911B44E" w14:textId="77777777" w:rsidTr="00336CE2">
        <w:tc>
          <w:tcPr>
            <w:tcW w:w="2115" w:type="dxa"/>
            <w:tcBorders>
              <w:top w:val="single" w:sz="4" w:space="0" w:color="auto"/>
              <w:left w:val="single" w:sz="4" w:space="0" w:color="auto"/>
              <w:bottom w:val="single" w:sz="4" w:space="0" w:color="auto"/>
              <w:right w:val="single" w:sz="4" w:space="0" w:color="auto"/>
            </w:tcBorders>
            <w:hideMark/>
          </w:tcPr>
          <w:p w14:paraId="4D4EC045" w14:textId="77777777" w:rsidR="00D15EEA" w:rsidRPr="009F3FFC" w:rsidRDefault="00D15EEA" w:rsidP="00BB507E">
            <w:pPr>
              <w:rPr>
                <w:rFonts w:cstheme="minorHAnsi"/>
                <w:b/>
                <w:szCs w:val="24"/>
              </w:rPr>
            </w:pPr>
            <w:r w:rsidRPr="009F3FFC">
              <w:rPr>
                <w:rFonts w:cstheme="minorHAnsi"/>
                <w:b/>
                <w:szCs w:val="24"/>
              </w:rPr>
              <w:t>Potrebni resursi/troškovnik</w:t>
            </w:r>
          </w:p>
        </w:tc>
        <w:tc>
          <w:tcPr>
            <w:tcW w:w="6945" w:type="dxa"/>
            <w:tcBorders>
              <w:top w:val="single" w:sz="4" w:space="0" w:color="auto"/>
              <w:left w:val="single" w:sz="4" w:space="0" w:color="auto"/>
              <w:bottom w:val="single" w:sz="4" w:space="0" w:color="auto"/>
              <w:right w:val="single" w:sz="4" w:space="0" w:color="auto"/>
            </w:tcBorders>
          </w:tcPr>
          <w:p w14:paraId="6132E896" w14:textId="77777777" w:rsidR="00D15EEA" w:rsidRPr="009F3FFC" w:rsidRDefault="00D15EEA" w:rsidP="00BB507E">
            <w:pPr>
              <w:rPr>
                <w:rFonts w:cstheme="minorHAnsi"/>
                <w:szCs w:val="24"/>
              </w:rPr>
            </w:pPr>
            <w:r w:rsidRPr="009F3FFC">
              <w:rPr>
                <w:rFonts w:cstheme="minorHAnsi"/>
                <w:szCs w:val="24"/>
              </w:rPr>
              <w:t>Papir i boja za fotokopiranje, bojice, flomasteri,kreda u boji,kolaž, magneti…</w:t>
            </w:r>
          </w:p>
        </w:tc>
      </w:tr>
      <w:tr w:rsidR="009F3FFC" w:rsidRPr="009F3FFC" w14:paraId="60552CF3" w14:textId="77777777" w:rsidTr="00336CE2">
        <w:tc>
          <w:tcPr>
            <w:tcW w:w="2115" w:type="dxa"/>
            <w:tcBorders>
              <w:top w:val="single" w:sz="4" w:space="0" w:color="auto"/>
              <w:left w:val="single" w:sz="4" w:space="0" w:color="auto"/>
              <w:bottom w:val="single" w:sz="4" w:space="0" w:color="auto"/>
              <w:right w:val="single" w:sz="4" w:space="0" w:color="auto"/>
            </w:tcBorders>
            <w:hideMark/>
          </w:tcPr>
          <w:p w14:paraId="373F112B" w14:textId="77777777" w:rsidR="00D15EEA" w:rsidRPr="009F3FFC" w:rsidRDefault="00D15EEA" w:rsidP="00BB507E">
            <w:pPr>
              <w:rPr>
                <w:rFonts w:cstheme="minorHAnsi"/>
                <w:b/>
                <w:szCs w:val="24"/>
              </w:rPr>
            </w:pPr>
            <w:r w:rsidRPr="009F3FFC">
              <w:rPr>
                <w:rFonts w:cstheme="minorHAnsi"/>
                <w:b/>
                <w:szCs w:val="24"/>
              </w:rPr>
              <w:t>Način praćenja i provjere ishoda/postignuća</w:t>
            </w:r>
          </w:p>
        </w:tc>
        <w:tc>
          <w:tcPr>
            <w:tcW w:w="6945" w:type="dxa"/>
            <w:tcBorders>
              <w:top w:val="single" w:sz="4" w:space="0" w:color="auto"/>
              <w:left w:val="single" w:sz="4" w:space="0" w:color="auto"/>
              <w:bottom w:val="single" w:sz="4" w:space="0" w:color="auto"/>
              <w:right w:val="single" w:sz="4" w:space="0" w:color="auto"/>
            </w:tcBorders>
          </w:tcPr>
          <w:p w14:paraId="098269C7" w14:textId="77777777" w:rsidR="00D15EEA" w:rsidRPr="009F3FFC" w:rsidRDefault="00D15EEA" w:rsidP="00BB507E">
            <w:pPr>
              <w:rPr>
                <w:rFonts w:cstheme="minorHAnsi"/>
                <w:szCs w:val="24"/>
              </w:rPr>
            </w:pPr>
            <w:r w:rsidRPr="009F3FFC">
              <w:rPr>
                <w:rFonts w:cstheme="minorHAnsi"/>
                <w:szCs w:val="24"/>
              </w:rPr>
              <w:t>Praćenje učenikova napretka u skladu s rezultatima, ciljevima, zadaćama i  sadržajima programa. Sustavno tijekom cijele školske godine.</w:t>
            </w:r>
          </w:p>
          <w:p w14:paraId="6B20B1E2" w14:textId="0BFA1DCA" w:rsidR="00D15EEA" w:rsidRPr="009F3FFC" w:rsidRDefault="00D15EEA" w:rsidP="00BB507E">
            <w:pPr>
              <w:rPr>
                <w:rFonts w:cstheme="minorHAnsi"/>
                <w:szCs w:val="24"/>
              </w:rPr>
            </w:pPr>
            <w:r w:rsidRPr="009F3FFC">
              <w:rPr>
                <w:rFonts w:cstheme="minorHAnsi"/>
                <w:szCs w:val="24"/>
              </w:rPr>
              <w:t xml:space="preserve">Opisnom i brojčano ocjenom  u različitim aspektima praćenja i </w:t>
            </w:r>
            <w:r w:rsidR="002C4C24" w:rsidRPr="009F3FFC">
              <w:rPr>
                <w:rFonts w:cstheme="minorHAnsi"/>
                <w:szCs w:val="24"/>
              </w:rPr>
              <w:t xml:space="preserve">ocjenjivanja: znanje, </w:t>
            </w:r>
            <w:r w:rsidRPr="009F3FFC">
              <w:rPr>
                <w:rFonts w:cstheme="minorHAnsi"/>
                <w:szCs w:val="24"/>
              </w:rPr>
              <w:t xml:space="preserve"> stvaralačko izražavanje i kultura međusobnog komuniciranja</w:t>
            </w:r>
          </w:p>
        </w:tc>
      </w:tr>
      <w:tr w:rsidR="00D15EEA" w:rsidRPr="009F3FFC" w14:paraId="51CB5279" w14:textId="77777777" w:rsidTr="00336CE2">
        <w:tc>
          <w:tcPr>
            <w:tcW w:w="2115" w:type="dxa"/>
            <w:tcBorders>
              <w:top w:val="single" w:sz="4" w:space="0" w:color="auto"/>
              <w:left w:val="single" w:sz="4" w:space="0" w:color="auto"/>
              <w:bottom w:val="single" w:sz="4" w:space="0" w:color="auto"/>
              <w:right w:val="single" w:sz="4" w:space="0" w:color="auto"/>
            </w:tcBorders>
            <w:hideMark/>
          </w:tcPr>
          <w:p w14:paraId="3EAA5E3D" w14:textId="77777777" w:rsidR="00D15EEA" w:rsidRPr="009F3FFC" w:rsidRDefault="00D15EEA" w:rsidP="00BB507E">
            <w:pPr>
              <w:rPr>
                <w:rFonts w:cstheme="minorHAnsi"/>
                <w:b/>
                <w:szCs w:val="24"/>
              </w:rPr>
            </w:pPr>
            <w:r w:rsidRPr="009F3FFC">
              <w:rPr>
                <w:rFonts w:cstheme="minorHAnsi"/>
                <w:b/>
                <w:szCs w:val="24"/>
              </w:rPr>
              <w:t>Odgovorne osobe</w:t>
            </w:r>
          </w:p>
        </w:tc>
        <w:tc>
          <w:tcPr>
            <w:tcW w:w="6945" w:type="dxa"/>
            <w:tcBorders>
              <w:top w:val="single" w:sz="4" w:space="0" w:color="auto"/>
              <w:left w:val="single" w:sz="4" w:space="0" w:color="auto"/>
              <w:bottom w:val="single" w:sz="4" w:space="0" w:color="auto"/>
              <w:right w:val="single" w:sz="4" w:space="0" w:color="auto"/>
            </w:tcBorders>
          </w:tcPr>
          <w:p w14:paraId="28EE1C95" w14:textId="77777777" w:rsidR="00D15EEA" w:rsidRPr="009F3FFC" w:rsidRDefault="00D15EEA" w:rsidP="00BB507E">
            <w:pPr>
              <w:rPr>
                <w:rFonts w:cstheme="minorHAnsi"/>
                <w:szCs w:val="24"/>
              </w:rPr>
            </w:pPr>
            <w:r w:rsidRPr="009F3FFC">
              <w:rPr>
                <w:rFonts w:cstheme="minorHAnsi"/>
                <w:szCs w:val="24"/>
              </w:rPr>
              <w:t>Vjeroučiteljica Marija Međimorec</w:t>
            </w:r>
          </w:p>
        </w:tc>
      </w:tr>
    </w:tbl>
    <w:p w14:paraId="361E909B" w14:textId="77777777" w:rsidR="002328DC" w:rsidRPr="009F3FFC" w:rsidRDefault="002328DC">
      <w:pPr>
        <w:rPr>
          <w:rFonts w:cstheme="minorHAnsi"/>
          <w:szCs w:val="24"/>
        </w:rPr>
      </w:pPr>
    </w:p>
    <w:tbl>
      <w:tblPr>
        <w:tblStyle w:val="Reetkatablice1"/>
        <w:tblW w:w="0" w:type="auto"/>
        <w:tblLook w:val="04A0" w:firstRow="1" w:lastRow="0" w:firstColumn="1" w:lastColumn="0" w:noHBand="0" w:noVBand="1"/>
      </w:tblPr>
      <w:tblGrid>
        <w:gridCol w:w="2115"/>
        <w:gridCol w:w="6945"/>
      </w:tblGrid>
      <w:tr w:rsidR="009F3FFC" w:rsidRPr="009F3FFC" w14:paraId="4392EE83" w14:textId="77777777" w:rsidTr="00336CE2">
        <w:tc>
          <w:tcPr>
            <w:tcW w:w="2115" w:type="dxa"/>
            <w:tcBorders>
              <w:top w:val="single" w:sz="4" w:space="0" w:color="auto"/>
              <w:left w:val="single" w:sz="4" w:space="0" w:color="auto"/>
              <w:bottom w:val="single" w:sz="4" w:space="0" w:color="auto"/>
              <w:right w:val="single" w:sz="4" w:space="0" w:color="auto"/>
            </w:tcBorders>
          </w:tcPr>
          <w:p w14:paraId="15923AAB" w14:textId="77777777" w:rsidR="00D15EEA" w:rsidRPr="009F3FFC" w:rsidRDefault="00D15EEA" w:rsidP="00BB507E">
            <w:pPr>
              <w:rPr>
                <w:rFonts w:cstheme="minorHAnsi"/>
                <w:b/>
                <w:szCs w:val="24"/>
              </w:rPr>
            </w:pPr>
            <w:r w:rsidRPr="009F3FFC">
              <w:rPr>
                <w:rFonts w:cstheme="minorHAnsi"/>
                <w:b/>
                <w:szCs w:val="24"/>
              </w:rPr>
              <w:t>Kurikulumsko područje</w:t>
            </w:r>
          </w:p>
        </w:tc>
        <w:tc>
          <w:tcPr>
            <w:tcW w:w="6945" w:type="dxa"/>
            <w:tcBorders>
              <w:top w:val="single" w:sz="4" w:space="0" w:color="auto"/>
              <w:left w:val="single" w:sz="4" w:space="0" w:color="auto"/>
              <w:bottom w:val="single" w:sz="4" w:space="0" w:color="auto"/>
              <w:right w:val="single" w:sz="4" w:space="0" w:color="auto"/>
            </w:tcBorders>
            <w:hideMark/>
          </w:tcPr>
          <w:p w14:paraId="25E17662" w14:textId="77777777" w:rsidR="00D15EEA" w:rsidRPr="009F3FFC" w:rsidRDefault="00D15EEA" w:rsidP="00BB507E">
            <w:pPr>
              <w:jc w:val="center"/>
              <w:rPr>
                <w:rFonts w:cstheme="minorHAnsi"/>
                <w:szCs w:val="24"/>
              </w:rPr>
            </w:pPr>
            <w:r w:rsidRPr="009F3FFC">
              <w:rPr>
                <w:rFonts w:cstheme="minorHAnsi"/>
                <w:szCs w:val="24"/>
              </w:rPr>
              <w:t>Društveno- humanističko područje</w:t>
            </w:r>
          </w:p>
          <w:p w14:paraId="55875349" w14:textId="77777777" w:rsidR="00D15EEA" w:rsidRPr="009F3FFC" w:rsidRDefault="00D15EEA" w:rsidP="00BB507E">
            <w:pPr>
              <w:jc w:val="center"/>
              <w:rPr>
                <w:rFonts w:cstheme="minorHAnsi"/>
                <w:b/>
                <w:szCs w:val="24"/>
              </w:rPr>
            </w:pPr>
            <w:r w:rsidRPr="009F3FFC">
              <w:rPr>
                <w:rFonts w:cstheme="minorHAnsi"/>
                <w:b/>
                <w:szCs w:val="24"/>
              </w:rPr>
              <w:t>Vjeronauk- izborna nastava</w:t>
            </w:r>
          </w:p>
        </w:tc>
      </w:tr>
      <w:tr w:rsidR="009F3FFC" w:rsidRPr="009F3FFC" w14:paraId="361BEAC5" w14:textId="77777777" w:rsidTr="00336CE2">
        <w:tc>
          <w:tcPr>
            <w:tcW w:w="2115" w:type="dxa"/>
            <w:tcBorders>
              <w:top w:val="single" w:sz="4" w:space="0" w:color="auto"/>
              <w:left w:val="single" w:sz="4" w:space="0" w:color="auto"/>
              <w:bottom w:val="single" w:sz="4" w:space="0" w:color="auto"/>
              <w:right w:val="single" w:sz="4" w:space="0" w:color="auto"/>
            </w:tcBorders>
            <w:hideMark/>
          </w:tcPr>
          <w:p w14:paraId="76D4ED01" w14:textId="77777777" w:rsidR="00D15EEA" w:rsidRPr="009F3FFC" w:rsidRDefault="00D15EEA" w:rsidP="00BB507E">
            <w:pPr>
              <w:rPr>
                <w:rFonts w:cstheme="minorHAnsi"/>
                <w:b/>
                <w:szCs w:val="24"/>
              </w:rPr>
            </w:pPr>
            <w:r w:rsidRPr="009F3FFC">
              <w:rPr>
                <w:rFonts w:cstheme="minorHAnsi"/>
                <w:b/>
                <w:szCs w:val="24"/>
              </w:rPr>
              <w:t>Ciklus (razred)</w:t>
            </w:r>
          </w:p>
        </w:tc>
        <w:tc>
          <w:tcPr>
            <w:tcW w:w="6945" w:type="dxa"/>
            <w:tcBorders>
              <w:top w:val="single" w:sz="4" w:space="0" w:color="auto"/>
              <w:left w:val="single" w:sz="4" w:space="0" w:color="auto"/>
              <w:bottom w:val="single" w:sz="4" w:space="0" w:color="auto"/>
              <w:right w:val="single" w:sz="4" w:space="0" w:color="auto"/>
            </w:tcBorders>
          </w:tcPr>
          <w:p w14:paraId="61954243" w14:textId="6482313F" w:rsidR="00D15EEA" w:rsidRPr="009F3FFC" w:rsidRDefault="00D15EEA" w:rsidP="00D15EEA">
            <w:pPr>
              <w:pStyle w:val="Odlomakpopisa"/>
              <w:ind w:left="1080"/>
              <w:rPr>
                <w:rFonts w:cstheme="minorHAnsi"/>
                <w:szCs w:val="24"/>
              </w:rPr>
            </w:pPr>
            <w:r w:rsidRPr="009F3FFC">
              <w:rPr>
                <w:rFonts w:cstheme="minorHAnsi"/>
                <w:szCs w:val="24"/>
              </w:rPr>
              <w:t xml:space="preserve">   2. </w:t>
            </w:r>
            <w:r w:rsidR="009F3FFC">
              <w:rPr>
                <w:rFonts w:cstheme="minorHAnsi"/>
                <w:szCs w:val="24"/>
              </w:rPr>
              <w:t xml:space="preserve">a i 2.b </w:t>
            </w:r>
            <w:r w:rsidRPr="009F3FFC">
              <w:rPr>
                <w:rFonts w:cstheme="minorHAnsi"/>
                <w:szCs w:val="24"/>
              </w:rPr>
              <w:t>razred</w:t>
            </w:r>
          </w:p>
        </w:tc>
      </w:tr>
      <w:tr w:rsidR="009F3FFC" w:rsidRPr="009F3FFC" w14:paraId="20B255E0" w14:textId="77777777" w:rsidTr="00336CE2">
        <w:tc>
          <w:tcPr>
            <w:tcW w:w="2115" w:type="dxa"/>
            <w:tcBorders>
              <w:top w:val="single" w:sz="4" w:space="0" w:color="auto"/>
              <w:left w:val="single" w:sz="4" w:space="0" w:color="auto"/>
              <w:bottom w:val="single" w:sz="4" w:space="0" w:color="auto"/>
              <w:right w:val="single" w:sz="4" w:space="0" w:color="auto"/>
            </w:tcBorders>
          </w:tcPr>
          <w:p w14:paraId="680A46A7" w14:textId="77777777" w:rsidR="00D15EEA" w:rsidRPr="009F3FFC" w:rsidRDefault="00D15EEA" w:rsidP="00BB507E">
            <w:pPr>
              <w:rPr>
                <w:rFonts w:cstheme="minorHAnsi"/>
                <w:b/>
                <w:szCs w:val="24"/>
              </w:rPr>
            </w:pPr>
            <w:r w:rsidRPr="009F3FFC">
              <w:rPr>
                <w:rFonts w:cstheme="minorHAnsi"/>
                <w:b/>
                <w:szCs w:val="24"/>
              </w:rPr>
              <w:t>Cilj</w:t>
            </w:r>
          </w:p>
          <w:p w14:paraId="6D45729F" w14:textId="77777777" w:rsidR="00D15EEA" w:rsidRPr="009F3FFC" w:rsidRDefault="00D15EEA" w:rsidP="00BB507E">
            <w:pPr>
              <w:rPr>
                <w:rFonts w:cstheme="minorHAnsi"/>
                <w:b/>
                <w:szCs w:val="24"/>
              </w:rPr>
            </w:pPr>
          </w:p>
        </w:tc>
        <w:tc>
          <w:tcPr>
            <w:tcW w:w="6945" w:type="dxa"/>
            <w:tcBorders>
              <w:top w:val="single" w:sz="4" w:space="0" w:color="auto"/>
              <w:left w:val="single" w:sz="4" w:space="0" w:color="auto"/>
              <w:bottom w:val="single" w:sz="4" w:space="0" w:color="auto"/>
              <w:right w:val="single" w:sz="4" w:space="0" w:color="auto"/>
            </w:tcBorders>
            <w:hideMark/>
          </w:tcPr>
          <w:p w14:paraId="1C4B2491" w14:textId="77777777" w:rsidR="00D15EEA" w:rsidRPr="009F3FFC" w:rsidRDefault="00D15EEA" w:rsidP="00BB507E">
            <w:pPr>
              <w:rPr>
                <w:rFonts w:cstheme="minorHAnsi"/>
                <w:szCs w:val="24"/>
              </w:rPr>
            </w:pPr>
            <w:r w:rsidRPr="009F3FFC">
              <w:rPr>
                <w:rFonts w:cstheme="minorHAnsi"/>
                <w:szCs w:val="24"/>
              </w:rPr>
              <w:t>Da učenici iskustveno dožive kako ih odrasli i ostali prihvaćaju i pozivaju da zajedno s njima  radosno sudjeluju u igri, radu i slavljenju života.</w:t>
            </w:r>
          </w:p>
          <w:p w14:paraId="09C68A3F" w14:textId="77777777" w:rsidR="00D15EEA" w:rsidRPr="009F3FFC" w:rsidRDefault="00D15EEA" w:rsidP="00BB507E">
            <w:pPr>
              <w:rPr>
                <w:rFonts w:cstheme="minorHAnsi"/>
                <w:szCs w:val="24"/>
              </w:rPr>
            </w:pPr>
            <w:r w:rsidRPr="009F3FFC">
              <w:rPr>
                <w:rFonts w:cstheme="minorHAnsi"/>
                <w:szCs w:val="24"/>
              </w:rPr>
              <w:t>Da učenici dožive radost jer nas Bog, Isusov i naš Otac ljubi i poziva na Isusovu gozbu.</w:t>
            </w:r>
            <w:r w:rsidRPr="009F3FFC">
              <w:rPr>
                <w:rFonts w:cstheme="minorHAnsi"/>
                <w:szCs w:val="24"/>
              </w:rPr>
              <w:br/>
            </w:r>
          </w:p>
        </w:tc>
      </w:tr>
      <w:tr w:rsidR="009F3FFC" w:rsidRPr="009F3FFC" w14:paraId="08F97EBD" w14:textId="77777777" w:rsidTr="00336CE2">
        <w:tc>
          <w:tcPr>
            <w:tcW w:w="2115" w:type="dxa"/>
            <w:tcBorders>
              <w:top w:val="single" w:sz="4" w:space="0" w:color="auto"/>
              <w:left w:val="single" w:sz="4" w:space="0" w:color="auto"/>
              <w:bottom w:val="single" w:sz="4" w:space="0" w:color="auto"/>
              <w:right w:val="single" w:sz="4" w:space="0" w:color="auto"/>
            </w:tcBorders>
          </w:tcPr>
          <w:p w14:paraId="749534AF" w14:textId="77777777" w:rsidR="00D15EEA" w:rsidRPr="009F3FFC" w:rsidRDefault="00D15EEA" w:rsidP="00BB507E">
            <w:pPr>
              <w:rPr>
                <w:rFonts w:cstheme="minorHAnsi"/>
                <w:b/>
                <w:szCs w:val="24"/>
              </w:rPr>
            </w:pPr>
            <w:r w:rsidRPr="009F3FFC">
              <w:rPr>
                <w:rFonts w:cstheme="minorHAnsi"/>
                <w:b/>
                <w:szCs w:val="24"/>
              </w:rPr>
              <w:t>Obrazloženje cilja</w:t>
            </w:r>
          </w:p>
          <w:p w14:paraId="1B131443" w14:textId="77777777" w:rsidR="00D15EEA" w:rsidRPr="009F3FFC" w:rsidRDefault="00D15EEA" w:rsidP="00BB507E">
            <w:pPr>
              <w:rPr>
                <w:rFonts w:cstheme="minorHAnsi"/>
                <w:szCs w:val="24"/>
              </w:rPr>
            </w:pPr>
          </w:p>
        </w:tc>
        <w:tc>
          <w:tcPr>
            <w:tcW w:w="6945" w:type="dxa"/>
            <w:tcBorders>
              <w:top w:val="single" w:sz="4" w:space="0" w:color="auto"/>
              <w:left w:val="single" w:sz="4" w:space="0" w:color="auto"/>
              <w:bottom w:val="single" w:sz="4" w:space="0" w:color="auto"/>
              <w:right w:val="single" w:sz="4" w:space="0" w:color="auto"/>
            </w:tcBorders>
          </w:tcPr>
          <w:p w14:paraId="45FD1D64" w14:textId="77777777" w:rsidR="00D15EEA" w:rsidRPr="009F3FFC" w:rsidRDefault="00D15EEA" w:rsidP="00BB507E">
            <w:pPr>
              <w:rPr>
                <w:rFonts w:cstheme="minorHAnsi"/>
                <w:szCs w:val="24"/>
              </w:rPr>
            </w:pPr>
            <w:r w:rsidRPr="009F3FFC">
              <w:rPr>
                <w:rFonts w:cstheme="minorHAnsi"/>
                <w:szCs w:val="24"/>
              </w:rPr>
              <w:t xml:space="preserve"> Vjeronauk doprinosi cjelovitosti odgoja i obrazovanja jer je čovjek  tjelesno, društveno, ali i  duhovno biće.   Katolički vjeronauk u školi sustavno je i skladno teološko-ekleziološko i antropološko-pedagoško povezivanje Božje objave i crkvene tradicije sa životnim iskustvima učenika  s ciljem ostvarivanja sustavnog i cjelovitog upoznavanja katoličke vjere.</w:t>
            </w:r>
          </w:p>
          <w:p w14:paraId="1A5D5102" w14:textId="77777777" w:rsidR="00D15EEA" w:rsidRPr="009F3FFC" w:rsidRDefault="00D15EEA" w:rsidP="00BB507E">
            <w:pPr>
              <w:rPr>
                <w:rFonts w:cstheme="minorHAnsi"/>
                <w:szCs w:val="24"/>
              </w:rPr>
            </w:pPr>
            <w:r w:rsidRPr="009F3FFC">
              <w:rPr>
                <w:rFonts w:cstheme="minorHAnsi"/>
                <w:szCs w:val="24"/>
              </w:rPr>
              <w:t>Vjeronauk u drugom razredu nastavlja s antropološkog i teološkog  stajališta razvijati temeljne vjerničke stavove o svijetu, životu i vjeri, o uvažavanju i poštivanju svih ljudi bez obzira na njihove različitosti.</w:t>
            </w:r>
          </w:p>
        </w:tc>
      </w:tr>
      <w:tr w:rsidR="009F3FFC" w:rsidRPr="009F3FFC" w14:paraId="28B51CCE" w14:textId="77777777" w:rsidTr="00336CE2">
        <w:tc>
          <w:tcPr>
            <w:tcW w:w="2115" w:type="dxa"/>
            <w:tcBorders>
              <w:top w:val="single" w:sz="4" w:space="0" w:color="auto"/>
              <w:left w:val="single" w:sz="4" w:space="0" w:color="auto"/>
              <w:bottom w:val="single" w:sz="4" w:space="0" w:color="auto"/>
              <w:right w:val="single" w:sz="4" w:space="0" w:color="auto"/>
            </w:tcBorders>
            <w:hideMark/>
          </w:tcPr>
          <w:p w14:paraId="667FD74C" w14:textId="77777777" w:rsidR="00D15EEA" w:rsidRPr="009F3FFC" w:rsidRDefault="00D15EEA" w:rsidP="00BB507E">
            <w:pPr>
              <w:rPr>
                <w:rFonts w:cstheme="minorHAnsi"/>
                <w:b/>
                <w:szCs w:val="24"/>
              </w:rPr>
            </w:pPr>
            <w:r w:rsidRPr="009F3FFC">
              <w:rPr>
                <w:rFonts w:cstheme="minorHAnsi"/>
                <w:b/>
                <w:szCs w:val="24"/>
              </w:rPr>
              <w:t>Očekivani ishodi/postignuća</w:t>
            </w:r>
          </w:p>
        </w:tc>
        <w:tc>
          <w:tcPr>
            <w:tcW w:w="6945" w:type="dxa"/>
            <w:tcBorders>
              <w:top w:val="single" w:sz="4" w:space="0" w:color="auto"/>
              <w:left w:val="single" w:sz="4" w:space="0" w:color="auto"/>
              <w:bottom w:val="single" w:sz="4" w:space="0" w:color="auto"/>
              <w:right w:val="single" w:sz="4" w:space="0" w:color="auto"/>
            </w:tcBorders>
          </w:tcPr>
          <w:p w14:paraId="5173791E" w14:textId="77777777" w:rsidR="00D15EEA" w:rsidRPr="009F3FFC" w:rsidRDefault="00D15EEA" w:rsidP="00BB507E">
            <w:pPr>
              <w:rPr>
                <w:rFonts w:eastAsia="Times New Roman" w:cstheme="minorHAnsi"/>
                <w:szCs w:val="24"/>
              </w:rPr>
            </w:pPr>
            <w:r w:rsidRPr="009F3FFC">
              <w:rPr>
                <w:rFonts w:eastAsia="Times New Roman" w:cstheme="minorHAnsi"/>
                <w:szCs w:val="24"/>
              </w:rPr>
              <w:t>Učenici će moći:</w:t>
            </w:r>
          </w:p>
          <w:p w14:paraId="55FA4D10" w14:textId="77777777" w:rsidR="00D15EEA" w:rsidRPr="009F3FFC" w:rsidRDefault="00D15EEA" w:rsidP="00BB507E">
            <w:pPr>
              <w:rPr>
                <w:rFonts w:cstheme="minorHAnsi"/>
                <w:szCs w:val="24"/>
              </w:rPr>
            </w:pPr>
            <w:r w:rsidRPr="009F3FFC">
              <w:rPr>
                <w:rFonts w:cstheme="minorHAnsi"/>
                <w:szCs w:val="24"/>
              </w:rPr>
              <w:t>-radosno prihvatiti i izreći istine vjere: Bog je čitav svijet i nas ljude  čudesno stvorio, sve nas ljubi, On je Isusov i naš Otac, On je Otac svih ljudi na zemlji</w:t>
            </w:r>
          </w:p>
          <w:p w14:paraId="7E6B3E7E" w14:textId="77777777" w:rsidR="00D15EEA" w:rsidRPr="009F3FFC" w:rsidRDefault="00D15EEA" w:rsidP="00BB507E">
            <w:pPr>
              <w:rPr>
                <w:rFonts w:cstheme="minorHAnsi"/>
                <w:szCs w:val="24"/>
              </w:rPr>
            </w:pPr>
            <w:r w:rsidRPr="009F3FFC">
              <w:rPr>
                <w:rFonts w:cstheme="minorHAnsi"/>
                <w:szCs w:val="24"/>
              </w:rPr>
              <w:t>-  nabrojiti i prepričati najvažnije iz života nekih biblijskih osoba (Noa,  Abraham Josip Egipatski…) te spoznati u biblijskim likovima tajnu Božje blizine</w:t>
            </w:r>
          </w:p>
          <w:p w14:paraId="73496640" w14:textId="77777777" w:rsidR="00D15EEA" w:rsidRPr="009F3FFC" w:rsidRDefault="00D15EEA" w:rsidP="00BB507E">
            <w:pPr>
              <w:rPr>
                <w:rFonts w:cstheme="minorHAnsi"/>
                <w:szCs w:val="24"/>
              </w:rPr>
            </w:pPr>
            <w:r w:rsidRPr="009F3FFC">
              <w:rPr>
                <w:rFonts w:cstheme="minorHAnsi"/>
                <w:szCs w:val="24"/>
              </w:rPr>
              <w:lastRenderedPageBreak/>
              <w:t>- spoznati i uvidjeti  da je Isus  Božji dar ljudima, obećani  i očekivani Mesija</w:t>
            </w:r>
          </w:p>
          <w:p w14:paraId="61E49677" w14:textId="77777777" w:rsidR="00D15EEA" w:rsidRPr="009F3FFC" w:rsidRDefault="00D15EEA" w:rsidP="00BB507E">
            <w:pPr>
              <w:rPr>
                <w:rFonts w:cstheme="minorHAnsi"/>
                <w:szCs w:val="24"/>
              </w:rPr>
            </w:pPr>
            <w:r w:rsidRPr="009F3FFC">
              <w:rPr>
                <w:rFonts w:cstheme="minorHAnsi"/>
                <w:szCs w:val="24"/>
              </w:rPr>
              <w:t xml:space="preserve">   - u susretu s Isusom otkriti Božju ljubav, njegovu brigu za svakoga čovjeka i za čitav svijet</w:t>
            </w:r>
          </w:p>
          <w:p w14:paraId="196D3EC1" w14:textId="77777777" w:rsidR="00D15EEA" w:rsidRPr="009F3FFC" w:rsidRDefault="00D15EEA" w:rsidP="00BB507E">
            <w:pPr>
              <w:rPr>
                <w:rFonts w:cstheme="minorHAnsi"/>
                <w:szCs w:val="24"/>
              </w:rPr>
            </w:pPr>
            <w:r w:rsidRPr="009F3FFC">
              <w:rPr>
                <w:rFonts w:cstheme="minorHAnsi"/>
                <w:szCs w:val="24"/>
              </w:rPr>
              <w:t xml:space="preserve"> - spoznati da se Isusova ljubav očituje osobito u tajni njegove žrtve I uskrsnuća </w:t>
            </w:r>
          </w:p>
          <w:p w14:paraId="0F0D3EB1" w14:textId="77777777" w:rsidR="00D15EEA" w:rsidRPr="009F3FFC" w:rsidRDefault="00D15EEA" w:rsidP="00BB507E">
            <w:pPr>
              <w:rPr>
                <w:rFonts w:cstheme="minorHAnsi"/>
                <w:szCs w:val="24"/>
              </w:rPr>
            </w:pPr>
            <w:r w:rsidRPr="009F3FFC">
              <w:rPr>
                <w:rFonts w:cstheme="minorHAnsi"/>
                <w:szCs w:val="24"/>
              </w:rPr>
              <w:t>- u susretu s Isusom upoznavanje i tajne vlastitog života i imati potrebu nasljedovanja  ga u dobroti i plemenitosti, posebno prema siromašnima i ugroženima</w:t>
            </w:r>
          </w:p>
          <w:p w14:paraId="0A2AD835" w14:textId="77777777" w:rsidR="00D15EEA" w:rsidRPr="009F3FFC" w:rsidRDefault="00D15EEA" w:rsidP="00BB507E">
            <w:pPr>
              <w:rPr>
                <w:rFonts w:cstheme="minorHAnsi"/>
                <w:szCs w:val="24"/>
              </w:rPr>
            </w:pPr>
            <w:r w:rsidRPr="009F3FFC">
              <w:rPr>
                <w:rFonts w:cstheme="minorHAnsi"/>
                <w:szCs w:val="24"/>
              </w:rPr>
              <w:t>- naučiti graditi, u duhu Isusove poruke, dobre odnose sa svojim vršnjacima, s bližnjima i sa svim ljudima s kojima se susreću</w:t>
            </w:r>
          </w:p>
        </w:tc>
      </w:tr>
      <w:tr w:rsidR="000C074A" w:rsidRPr="000C074A" w14:paraId="391686AA" w14:textId="77777777" w:rsidTr="00336CE2">
        <w:tc>
          <w:tcPr>
            <w:tcW w:w="2115" w:type="dxa"/>
            <w:tcBorders>
              <w:top w:val="single" w:sz="4" w:space="0" w:color="auto"/>
              <w:left w:val="single" w:sz="4" w:space="0" w:color="auto"/>
              <w:bottom w:val="single" w:sz="4" w:space="0" w:color="auto"/>
              <w:right w:val="single" w:sz="4" w:space="0" w:color="auto"/>
            </w:tcBorders>
            <w:hideMark/>
          </w:tcPr>
          <w:p w14:paraId="471EE37A" w14:textId="77777777" w:rsidR="00D15EEA" w:rsidRPr="009F3FFC" w:rsidRDefault="00D15EEA" w:rsidP="00BB507E">
            <w:pPr>
              <w:rPr>
                <w:rFonts w:cstheme="minorHAnsi"/>
                <w:b/>
                <w:szCs w:val="24"/>
              </w:rPr>
            </w:pPr>
            <w:r w:rsidRPr="009F3FFC">
              <w:rPr>
                <w:rFonts w:cstheme="minorHAnsi"/>
                <w:b/>
                <w:szCs w:val="24"/>
              </w:rPr>
              <w:t>Način realizacije</w:t>
            </w:r>
          </w:p>
          <w:p w14:paraId="07099498" w14:textId="77777777" w:rsidR="00D15EEA" w:rsidRPr="009F3FFC" w:rsidRDefault="00D15EEA" w:rsidP="00BB507E">
            <w:pPr>
              <w:pStyle w:val="Odlomakpopisa"/>
              <w:numPr>
                <w:ilvl w:val="0"/>
                <w:numId w:val="9"/>
              </w:numPr>
              <w:rPr>
                <w:rFonts w:cstheme="minorHAnsi"/>
                <w:b/>
                <w:szCs w:val="24"/>
              </w:rPr>
            </w:pPr>
            <w:r w:rsidRPr="009F3FFC">
              <w:rPr>
                <w:rFonts w:cstheme="minorHAnsi"/>
                <w:b/>
                <w:szCs w:val="24"/>
              </w:rPr>
              <w:t>oblik</w:t>
            </w:r>
          </w:p>
        </w:tc>
        <w:tc>
          <w:tcPr>
            <w:tcW w:w="6945" w:type="dxa"/>
            <w:tcBorders>
              <w:top w:val="single" w:sz="4" w:space="0" w:color="auto"/>
              <w:left w:val="single" w:sz="4" w:space="0" w:color="auto"/>
              <w:bottom w:val="single" w:sz="4" w:space="0" w:color="auto"/>
              <w:right w:val="single" w:sz="4" w:space="0" w:color="auto"/>
            </w:tcBorders>
            <w:hideMark/>
          </w:tcPr>
          <w:p w14:paraId="15963375" w14:textId="77777777" w:rsidR="00D15EEA" w:rsidRPr="009F3FFC" w:rsidRDefault="00D15EEA" w:rsidP="00BB507E">
            <w:pPr>
              <w:rPr>
                <w:rFonts w:cstheme="minorHAnsi"/>
                <w:szCs w:val="24"/>
              </w:rPr>
            </w:pPr>
            <w:r w:rsidRPr="009F3FFC">
              <w:rPr>
                <w:rFonts w:cstheme="minorHAnsi"/>
                <w:szCs w:val="24"/>
              </w:rPr>
              <w:t>Izborna nastava</w:t>
            </w:r>
          </w:p>
          <w:p w14:paraId="3E40D7BC" w14:textId="77777777" w:rsidR="00D15EEA" w:rsidRPr="009F3FFC" w:rsidRDefault="00D15EEA" w:rsidP="00BB507E">
            <w:pPr>
              <w:rPr>
                <w:rFonts w:cstheme="minorHAnsi"/>
                <w:szCs w:val="24"/>
              </w:rPr>
            </w:pPr>
          </w:p>
          <w:p w14:paraId="58A12508" w14:textId="77777777" w:rsidR="00D15EEA" w:rsidRPr="009F3FFC" w:rsidRDefault="00D15EEA" w:rsidP="00BB507E">
            <w:pPr>
              <w:rPr>
                <w:rFonts w:cstheme="minorHAnsi"/>
                <w:szCs w:val="24"/>
              </w:rPr>
            </w:pPr>
          </w:p>
        </w:tc>
      </w:tr>
      <w:tr w:rsidR="000C074A" w:rsidRPr="000C074A" w14:paraId="26C13076" w14:textId="77777777" w:rsidTr="00336CE2">
        <w:tc>
          <w:tcPr>
            <w:tcW w:w="2115" w:type="dxa"/>
            <w:tcBorders>
              <w:top w:val="single" w:sz="4" w:space="0" w:color="auto"/>
              <w:left w:val="single" w:sz="4" w:space="0" w:color="auto"/>
              <w:bottom w:val="single" w:sz="4" w:space="0" w:color="auto"/>
              <w:right w:val="single" w:sz="4" w:space="0" w:color="auto"/>
            </w:tcBorders>
            <w:hideMark/>
          </w:tcPr>
          <w:p w14:paraId="3038EAAC" w14:textId="77777777" w:rsidR="00D15EEA" w:rsidRPr="009F3FFC" w:rsidRDefault="00D15EEA" w:rsidP="00BB507E">
            <w:pPr>
              <w:numPr>
                <w:ilvl w:val="0"/>
                <w:numId w:val="9"/>
              </w:numPr>
              <w:contextualSpacing/>
              <w:rPr>
                <w:rFonts w:cstheme="minorHAnsi"/>
                <w:b/>
                <w:szCs w:val="24"/>
              </w:rPr>
            </w:pPr>
            <w:r w:rsidRPr="009F3FFC">
              <w:rPr>
                <w:rFonts w:cstheme="minorHAnsi"/>
                <w:b/>
                <w:szCs w:val="24"/>
              </w:rPr>
              <w:t>sudionici</w:t>
            </w:r>
          </w:p>
        </w:tc>
        <w:tc>
          <w:tcPr>
            <w:tcW w:w="6945" w:type="dxa"/>
            <w:tcBorders>
              <w:top w:val="single" w:sz="4" w:space="0" w:color="auto"/>
              <w:left w:val="single" w:sz="4" w:space="0" w:color="auto"/>
              <w:bottom w:val="single" w:sz="4" w:space="0" w:color="auto"/>
              <w:right w:val="single" w:sz="4" w:space="0" w:color="auto"/>
            </w:tcBorders>
          </w:tcPr>
          <w:p w14:paraId="128F83D5" w14:textId="77777777" w:rsidR="00D15EEA" w:rsidRPr="009F3FFC" w:rsidRDefault="00D15EEA" w:rsidP="00BB507E">
            <w:pPr>
              <w:rPr>
                <w:rFonts w:cstheme="minorHAnsi"/>
                <w:szCs w:val="24"/>
              </w:rPr>
            </w:pPr>
            <w:r w:rsidRPr="009F3FFC">
              <w:rPr>
                <w:rFonts w:cstheme="minorHAnsi"/>
                <w:szCs w:val="24"/>
              </w:rPr>
              <w:t>Vjeroučiteljica  te učenici drugih razreda.</w:t>
            </w:r>
          </w:p>
        </w:tc>
      </w:tr>
      <w:tr w:rsidR="000C074A" w:rsidRPr="000C074A" w14:paraId="2BE48A6C" w14:textId="77777777" w:rsidTr="00336CE2">
        <w:tc>
          <w:tcPr>
            <w:tcW w:w="2115" w:type="dxa"/>
            <w:tcBorders>
              <w:top w:val="single" w:sz="4" w:space="0" w:color="auto"/>
              <w:left w:val="single" w:sz="4" w:space="0" w:color="auto"/>
              <w:bottom w:val="single" w:sz="4" w:space="0" w:color="auto"/>
              <w:right w:val="single" w:sz="4" w:space="0" w:color="auto"/>
            </w:tcBorders>
            <w:hideMark/>
          </w:tcPr>
          <w:p w14:paraId="5C6CED8A" w14:textId="77777777" w:rsidR="00D15EEA" w:rsidRPr="009F3FFC" w:rsidRDefault="00D15EEA" w:rsidP="00BB507E">
            <w:pPr>
              <w:numPr>
                <w:ilvl w:val="0"/>
                <w:numId w:val="9"/>
              </w:numPr>
              <w:contextualSpacing/>
              <w:rPr>
                <w:rFonts w:cstheme="minorHAnsi"/>
                <w:b/>
                <w:szCs w:val="24"/>
              </w:rPr>
            </w:pPr>
            <w:r w:rsidRPr="009F3FFC">
              <w:rPr>
                <w:rFonts w:cstheme="minorHAnsi"/>
                <w:b/>
                <w:szCs w:val="24"/>
              </w:rPr>
              <w:t>načini učenja</w:t>
            </w:r>
          </w:p>
        </w:tc>
        <w:tc>
          <w:tcPr>
            <w:tcW w:w="6945" w:type="dxa"/>
            <w:tcBorders>
              <w:top w:val="single" w:sz="4" w:space="0" w:color="auto"/>
              <w:left w:val="single" w:sz="4" w:space="0" w:color="auto"/>
              <w:bottom w:val="single" w:sz="4" w:space="0" w:color="auto"/>
              <w:right w:val="single" w:sz="4" w:space="0" w:color="auto"/>
            </w:tcBorders>
          </w:tcPr>
          <w:p w14:paraId="59E1BCB2" w14:textId="77777777" w:rsidR="00D15EEA" w:rsidRPr="009F3FFC" w:rsidRDefault="00D15EEA" w:rsidP="00BB507E">
            <w:pPr>
              <w:pStyle w:val="Odlomakpopisa"/>
              <w:numPr>
                <w:ilvl w:val="0"/>
                <w:numId w:val="8"/>
              </w:numPr>
              <w:rPr>
                <w:rFonts w:cstheme="minorHAnsi"/>
                <w:szCs w:val="24"/>
              </w:rPr>
            </w:pPr>
            <w:r w:rsidRPr="009F3FFC">
              <w:rPr>
                <w:rFonts w:cstheme="minorHAnsi"/>
                <w:szCs w:val="24"/>
              </w:rPr>
              <w:t>rad s udžbenikom (čitanje, razgovor i zadaci)</w:t>
            </w:r>
          </w:p>
          <w:p w14:paraId="4410D247" w14:textId="77777777" w:rsidR="00D15EEA" w:rsidRPr="009F3FFC" w:rsidRDefault="00D15EEA" w:rsidP="00BB507E">
            <w:pPr>
              <w:pStyle w:val="Odlomakpopisa"/>
              <w:numPr>
                <w:ilvl w:val="0"/>
                <w:numId w:val="8"/>
              </w:numPr>
              <w:rPr>
                <w:rFonts w:cstheme="minorHAnsi"/>
                <w:szCs w:val="24"/>
              </w:rPr>
            </w:pPr>
            <w:r w:rsidRPr="009F3FFC">
              <w:rPr>
                <w:rFonts w:cstheme="minorHAnsi"/>
                <w:szCs w:val="24"/>
              </w:rPr>
              <w:t>rad s radnom bilježnicom ( zajednički, u skupinama i samostalno)</w:t>
            </w:r>
          </w:p>
          <w:p w14:paraId="545FD0EC" w14:textId="77777777" w:rsidR="00D15EEA" w:rsidRPr="009F3FFC" w:rsidRDefault="00D15EEA" w:rsidP="00BB507E">
            <w:pPr>
              <w:pStyle w:val="Odlomakpopisa"/>
              <w:numPr>
                <w:ilvl w:val="0"/>
                <w:numId w:val="8"/>
              </w:numPr>
              <w:rPr>
                <w:rFonts w:cstheme="minorHAnsi"/>
                <w:szCs w:val="24"/>
              </w:rPr>
            </w:pPr>
            <w:r w:rsidRPr="009F3FFC">
              <w:rPr>
                <w:rFonts w:cstheme="minorHAnsi"/>
                <w:szCs w:val="24"/>
              </w:rPr>
              <w:t>učenje uz pomoć slika, prezentacija i videa</w:t>
            </w:r>
          </w:p>
          <w:p w14:paraId="7ADED37C" w14:textId="77777777" w:rsidR="00D15EEA" w:rsidRPr="009F3FFC" w:rsidRDefault="00D15EEA" w:rsidP="00BB507E">
            <w:pPr>
              <w:pStyle w:val="Odlomakpopisa"/>
              <w:numPr>
                <w:ilvl w:val="0"/>
                <w:numId w:val="8"/>
              </w:numPr>
              <w:rPr>
                <w:rFonts w:cstheme="minorHAnsi"/>
                <w:szCs w:val="24"/>
              </w:rPr>
            </w:pPr>
            <w:r w:rsidRPr="009F3FFC">
              <w:rPr>
                <w:rFonts w:cstheme="minorHAnsi"/>
                <w:szCs w:val="24"/>
              </w:rPr>
              <w:t>kreativno izražavanje ( crtanje, pisanje, pjevanje, scensko izražavanje)</w:t>
            </w:r>
          </w:p>
          <w:p w14:paraId="51642F83" w14:textId="77777777" w:rsidR="00D15EEA" w:rsidRPr="009F3FFC" w:rsidRDefault="00D15EEA" w:rsidP="00BB507E">
            <w:pPr>
              <w:pStyle w:val="Odlomakpopisa"/>
              <w:numPr>
                <w:ilvl w:val="0"/>
                <w:numId w:val="8"/>
              </w:numPr>
              <w:rPr>
                <w:rFonts w:cstheme="minorHAnsi"/>
                <w:szCs w:val="24"/>
              </w:rPr>
            </w:pPr>
            <w:r w:rsidRPr="009F3FFC">
              <w:rPr>
                <w:rFonts w:cstheme="minorHAnsi"/>
                <w:szCs w:val="24"/>
              </w:rPr>
              <w:t>kroz posjete župnoj crkvi</w:t>
            </w:r>
          </w:p>
          <w:p w14:paraId="0B7F8AFC" w14:textId="77777777" w:rsidR="00D15EEA" w:rsidRPr="009F3FFC" w:rsidRDefault="00D15EEA" w:rsidP="00BB507E">
            <w:pPr>
              <w:pStyle w:val="Odlomakpopisa"/>
              <w:numPr>
                <w:ilvl w:val="0"/>
                <w:numId w:val="8"/>
              </w:numPr>
              <w:rPr>
                <w:rFonts w:cstheme="minorHAnsi"/>
                <w:szCs w:val="24"/>
              </w:rPr>
            </w:pPr>
            <w:r w:rsidRPr="009F3FFC">
              <w:rPr>
                <w:rFonts w:cstheme="minorHAnsi"/>
                <w:szCs w:val="24"/>
              </w:rPr>
              <w:t>kvizovi znanja ( rad u skupinama)</w:t>
            </w:r>
          </w:p>
          <w:p w14:paraId="3703A995" w14:textId="77777777" w:rsidR="00D15EEA" w:rsidRPr="009F3FFC" w:rsidRDefault="00D15EEA" w:rsidP="00BB507E">
            <w:pPr>
              <w:pStyle w:val="Odlomakpopisa"/>
              <w:numPr>
                <w:ilvl w:val="0"/>
                <w:numId w:val="8"/>
              </w:numPr>
              <w:rPr>
                <w:rFonts w:cstheme="minorHAnsi"/>
                <w:szCs w:val="24"/>
              </w:rPr>
            </w:pPr>
            <w:r w:rsidRPr="009F3FFC">
              <w:rPr>
                <w:rFonts w:cstheme="minorHAnsi"/>
                <w:szCs w:val="24"/>
              </w:rPr>
              <w:t>kroz igru</w:t>
            </w:r>
          </w:p>
          <w:p w14:paraId="228D9046" w14:textId="77777777" w:rsidR="00D15EEA" w:rsidRPr="009F3FFC" w:rsidRDefault="00D15EEA" w:rsidP="00BB507E">
            <w:pPr>
              <w:pStyle w:val="Odlomakpopisa"/>
              <w:numPr>
                <w:ilvl w:val="0"/>
                <w:numId w:val="8"/>
              </w:numPr>
              <w:rPr>
                <w:rFonts w:cstheme="minorHAnsi"/>
                <w:szCs w:val="24"/>
              </w:rPr>
            </w:pPr>
            <w:r w:rsidRPr="009F3FFC">
              <w:rPr>
                <w:rFonts w:cstheme="minorHAnsi"/>
                <w:szCs w:val="24"/>
              </w:rPr>
              <w:t>kroz molitvu</w:t>
            </w:r>
          </w:p>
        </w:tc>
      </w:tr>
      <w:tr w:rsidR="000C074A" w:rsidRPr="000C074A" w14:paraId="0089BBF9" w14:textId="77777777" w:rsidTr="00336CE2">
        <w:tc>
          <w:tcPr>
            <w:tcW w:w="2115" w:type="dxa"/>
            <w:tcBorders>
              <w:top w:val="single" w:sz="4" w:space="0" w:color="auto"/>
              <w:left w:val="single" w:sz="4" w:space="0" w:color="auto"/>
              <w:bottom w:val="single" w:sz="4" w:space="0" w:color="auto"/>
              <w:right w:val="single" w:sz="4" w:space="0" w:color="auto"/>
            </w:tcBorders>
            <w:hideMark/>
          </w:tcPr>
          <w:p w14:paraId="799F2587" w14:textId="77777777" w:rsidR="00D15EEA" w:rsidRPr="009F3FFC" w:rsidRDefault="00D15EEA" w:rsidP="00BB507E">
            <w:pPr>
              <w:numPr>
                <w:ilvl w:val="0"/>
                <w:numId w:val="9"/>
              </w:numPr>
              <w:contextualSpacing/>
              <w:rPr>
                <w:rFonts w:cstheme="minorHAnsi"/>
                <w:b/>
                <w:szCs w:val="24"/>
              </w:rPr>
            </w:pPr>
            <w:r w:rsidRPr="009F3FFC">
              <w:rPr>
                <w:rFonts w:cstheme="minorHAnsi"/>
                <w:b/>
                <w:szCs w:val="24"/>
              </w:rPr>
              <w:t>metode poučavanja</w:t>
            </w:r>
          </w:p>
        </w:tc>
        <w:tc>
          <w:tcPr>
            <w:tcW w:w="6945" w:type="dxa"/>
            <w:tcBorders>
              <w:top w:val="single" w:sz="4" w:space="0" w:color="auto"/>
              <w:left w:val="single" w:sz="4" w:space="0" w:color="auto"/>
              <w:bottom w:val="single" w:sz="4" w:space="0" w:color="auto"/>
              <w:right w:val="single" w:sz="4" w:space="0" w:color="auto"/>
            </w:tcBorders>
            <w:hideMark/>
          </w:tcPr>
          <w:p w14:paraId="696F9324" w14:textId="77777777" w:rsidR="00D15EEA" w:rsidRPr="009F3FFC" w:rsidRDefault="00D15EEA" w:rsidP="00BB507E">
            <w:pPr>
              <w:rPr>
                <w:rFonts w:cstheme="minorHAnsi"/>
                <w:szCs w:val="24"/>
              </w:rPr>
            </w:pPr>
            <w:r w:rsidRPr="009F3FFC">
              <w:rPr>
                <w:rFonts w:cstheme="minorHAnsi"/>
                <w:szCs w:val="24"/>
              </w:rPr>
              <w:t>Učiteljica pripovijeda ili čita biblijske i druge vjeronaučne tekstove, pomaže u njihovom razumijevanju i otkrivanju osnovne poruke, upućuje u rad s udžbenikom i radnom bilježnicom, potiče kreativno izražavanje, daje jasne upute za rad,  nadgleda učenike, navodi ih, pomaže im u rješavanju zadataka, uči ih pjevati vjeronaučne pjesme, svira i motivira ih za samostalno molitveno i drugo izražavanje.</w:t>
            </w:r>
          </w:p>
          <w:p w14:paraId="786CC9E1" w14:textId="77777777" w:rsidR="00D15EEA" w:rsidRPr="009F3FFC" w:rsidRDefault="00D15EEA" w:rsidP="00BB507E">
            <w:pPr>
              <w:rPr>
                <w:rFonts w:cstheme="minorHAnsi"/>
                <w:szCs w:val="24"/>
              </w:rPr>
            </w:pPr>
            <w:r w:rsidRPr="009F3FFC">
              <w:rPr>
                <w:rFonts w:cstheme="minorHAnsi"/>
                <w:szCs w:val="24"/>
              </w:rPr>
              <w:t>Učiteljica vrednuje njihovo znanje, zalaganje, kreativno izražavanje i kulturu međusobnog komuniciranja i to opisno i brojčano.</w:t>
            </w:r>
          </w:p>
        </w:tc>
      </w:tr>
      <w:tr w:rsidR="000C074A" w:rsidRPr="000C074A" w14:paraId="2CCA00EB" w14:textId="77777777" w:rsidTr="00336CE2">
        <w:tc>
          <w:tcPr>
            <w:tcW w:w="2115" w:type="dxa"/>
            <w:tcBorders>
              <w:top w:val="single" w:sz="4" w:space="0" w:color="auto"/>
              <w:left w:val="single" w:sz="4" w:space="0" w:color="auto"/>
              <w:bottom w:val="single" w:sz="4" w:space="0" w:color="auto"/>
              <w:right w:val="single" w:sz="4" w:space="0" w:color="auto"/>
            </w:tcBorders>
            <w:hideMark/>
          </w:tcPr>
          <w:p w14:paraId="3EFCDD0E" w14:textId="77777777" w:rsidR="00D15EEA" w:rsidRPr="009F3FFC" w:rsidRDefault="00D15EEA" w:rsidP="00BB507E">
            <w:pPr>
              <w:rPr>
                <w:rFonts w:cstheme="minorHAnsi"/>
                <w:b/>
                <w:szCs w:val="24"/>
              </w:rPr>
            </w:pPr>
            <w:r w:rsidRPr="009F3FFC">
              <w:rPr>
                <w:rFonts w:cstheme="minorHAnsi"/>
                <w:b/>
                <w:szCs w:val="24"/>
              </w:rPr>
              <w:t xml:space="preserve">       e)    trajanje</w:t>
            </w:r>
          </w:p>
        </w:tc>
        <w:tc>
          <w:tcPr>
            <w:tcW w:w="6945" w:type="dxa"/>
            <w:tcBorders>
              <w:top w:val="single" w:sz="4" w:space="0" w:color="auto"/>
              <w:left w:val="single" w:sz="4" w:space="0" w:color="auto"/>
              <w:bottom w:val="single" w:sz="4" w:space="0" w:color="auto"/>
              <w:right w:val="single" w:sz="4" w:space="0" w:color="auto"/>
            </w:tcBorders>
          </w:tcPr>
          <w:p w14:paraId="05B93244" w14:textId="77777777" w:rsidR="00D15EEA" w:rsidRPr="009F3FFC" w:rsidRDefault="00D15EEA" w:rsidP="00BB507E">
            <w:pPr>
              <w:rPr>
                <w:rFonts w:eastAsia="Times New Roman" w:cstheme="minorHAnsi"/>
                <w:szCs w:val="24"/>
              </w:rPr>
            </w:pPr>
            <w:r w:rsidRPr="009F3FFC">
              <w:rPr>
                <w:rFonts w:eastAsia="Times New Roman" w:cstheme="minorHAnsi"/>
                <w:szCs w:val="24"/>
              </w:rPr>
              <w:t>Dva puta tjedno prema rasporedu sati. (70 sati godišnje)</w:t>
            </w:r>
          </w:p>
        </w:tc>
      </w:tr>
      <w:tr w:rsidR="000C074A" w:rsidRPr="000C074A" w14:paraId="2159FE9C" w14:textId="77777777" w:rsidTr="00336CE2">
        <w:tc>
          <w:tcPr>
            <w:tcW w:w="2115" w:type="dxa"/>
            <w:tcBorders>
              <w:top w:val="single" w:sz="4" w:space="0" w:color="auto"/>
              <w:left w:val="single" w:sz="4" w:space="0" w:color="auto"/>
              <w:bottom w:val="single" w:sz="4" w:space="0" w:color="auto"/>
              <w:right w:val="single" w:sz="4" w:space="0" w:color="auto"/>
            </w:tcBorders>
            <w:hideMark/>
          </w:tcPr>
          <w:p w14:paraId="5C920346" w14:textId="77777777" w:rsidR="00D15EEA" w:rsidRPr="009F3FFC" w:rsidRDefault="00D15EEA" w:rsidP="00BB507E">
            <w:pPr>
              <w:rPr>
                <w:rFonts w:cstheme="minorHAnsi"/>
                <w:b/>
                <w:szCs w:val="24"/>
              </w:rPr>
            </w:pPr>
            <w:r w:rsidRPr="009F3FFC">
              <w:rPr>
                <w:rFonts w:cstheme="minorHAnsi"/>
                <w:b/>
                <w:szCs w:val="24"/>
              </w:rPr>
              <w:t>Potrebni resursi/troškovnik</w:t>
            </w:r>
          </w:p>
        </w:tc>
        <w:tc>
          <w:tcPr>
            <w:tcW w:w="6945" w:type="dxa"/>
            <w:tcBorders>
              <w:top w:val="single" w:sz="4" w:space="0" w:color="auto"/>
              <w:left w:val="single" w:sz="4" w:space="0" w:color="auto"/>
              <w:bottom w:val="single" w:sz="4" w:space="0" w:color="auto"/>
              <w:right w:val="single" w:sz="4" w:space="0" w:color="auto"/>
            </w:tcBorders>
          </w:tcPr>
          <w:p w14:paraId="68946E57" w14:textId="77777777" w:rsidR="00D15EEA" w:rsidRPr="009F3FFC" w:rsidRDefault="00D15EEA" w:rsidP="00BB507E">
            <w:pPr>
              <w:rPr>
                <w:rFonts w:cstheme="minorHAnsi"/>
                <w:szCs w:val="24"/>
              </w:rPr>
            </w:pPr>
            <w:r w:rsidRPr="009F3FFC">
              <w:rPr>
                <w:rFonts w:cstheme="minorHAnsi"/>
                <w:szCs w:val="24"/>
              </w:rPr>
              <w:t>Papir i boja za fotokopiranje, bojice, flomasteri,kreda u boji, kolaž, magnetići…</w:t>
            </w:r>
          </w:p>
        </w:tc>
      </w:tr>
      <w:tr w:rsidR="000C074A" w:rsidRPr="000C074A" w14:paraId="700CF9CA" w14:textId="77777777" w:rsidTr="00336CE2">
        <w:tc>
          <w:tcPr>
            <w:tcW w:w="2115" w:type="dxa"/>
            <w:tcBorders>
              <w:top w:val="single" w:sz="4" w:space="0" w:color="auto"/>
              <w:left w:val="single" w:sz="4" w:space="0" w:color="auto"/>
              <w:bottom w:val="single" w:sz="4" w:space="0" w:color="auto"/>
              <w:right w:val="single" w:sz="4" w:space="0" w:color="auto"/>
            </w:tcBorders>
            <w:hideMark/>
          </w:tcPr>
          <w:p w14:paraId="14897BF1" w14:textId="77777777" w:rsidR="00D15EEA" w:rsidRPr="009F3FFC" w:rsidRDefault="00D15EEA" w:rsidP="00BB507E">
            <w:pPr>
              <w:rPr>
                <w:rFonts w:cstheme="minorHAnsi"/>
                <w:b/>
                <w:szCs w:val="24"/>
              </w:rPr>
            </w:pPr>
            <w:r w:rsidRPr="009F3FFC">
              <w:rPr>
                <w:rFonts w:cstheme="minorHAnsi"/>
                <w:b/>
                <w:szCs w:val="24"/>
              </w:rPr>
              <w:t>Način praćenja i provjere ishoda/postignuća</w:t>
            </w:r>
          </w:p>
        </w:tc>
        <w:tc>
          <w:tcPr>
            <w:tcW w:w="6945" w:type="dxa"/>
            <w:tcBorders>
              <w:top w:val="single" w:sz="4" w:space="0" w:color="auto"/>
              <w:left w:val="single" w:sz="4" w:space="0" w:color="auto"/>
              <w:bottom w:val="single" w:sz="4" w:space="0" w:color="auto"/>
              <w:right w:val="single" w:sz="4" w:space="0" w:color="auto"/>
            </w:tcBorders>
          </w:tcPr>
          <w:p w14:paraId="79649B26" w14:textId="77777777" w:rsidR="00D15EEA" w:rsidRPr="009F3FFC" w:rsidRDefault="00D15EEA" w:rsidP="00BB507E">
            <w:pPr>
              <w:rPr>
                <w:rFonts w:cstheme="minorHAnsi"/>
                <w:szCs w:val="24"/>
              </w:rPr>
            </w:pPr>
            <w:r w:rsidRPr="009F3FFC">
              <w:rPr>
                <w:rFonts w:cstheme="minorHAnsi"/>
                <w:szCs w:val="24"/>
              </w:rPr>
              <w:t>Praćenje učenikova napretka u skladu s rezultatima, ciljevima, zadaćama i  sadržajima programa. Sustavno tijekom cijele školske godine.</w:t>
            </w:r>
          </w:p>
          <w:p w14:paraId="23A0EF67" w14:textId="154CA04B" w:rsidR="00D15EEA" w:rsidRPr="009F3FFC" w:rsidRDefault="00D15EEA" w:rsidP="00BB507E">
            <w:pPr>
              <w:rPr>
                <w:rFonts w:cstheme="minorHAnsi"/>
                <w:szCs w:val="24"/>
              </w:rPr>
            </w:pPr>
            <w:r w:rsidRPr="009F3FFC">
              <w:rPr>
                <w:rFonts w:cstheme="minorHAnsi"/>
                <w:szCs w:val="24"/>
              </w:rPr>
              <w:t>Opisnom i brojčano ocjenom  u različitim aspektima praćenja i</w:t>
            </w:r>
            <w:r w:rsidR="002C4C24" w:rsidRPr="009F3FFC">
              <w:rPr>
                <w:rFonts w:cstheme="minorHAnsi"/>
                <w:szCs w:val="24"/>
              </w:rPr>
              <w:t xml:space="preserve"> ocjenjivanja: znanje</w:t>
            </w:r>
            <w:r w:rsidRPr="009F3FFC">
              <w:rPr>
                <w:rFonts w:cstheme="minorHAnsi"/>
                <w:szCs w:val="24"/>
              </w:rPr>
              <w:t>, stvaralačko izražavanje i kultura međusobnog komuniciranja</w:t>
            </w:r>
          </w:p>
        </w:tc>
      </w:tr>
      <w:tr w:rsidR="00D15EEA" w:rsidRPr="000C074A" w14:paraId="39CDFB5C" w14:textId="77777777" w:rsidTr="00336CE2">
        <w:tc>
          <w:tcPr>
            <w:tcW w:w="2115" w:type="dxa"/>
            <w:tcBorders>
              <w:top w:val="single" w:sz="4" w:space="0" w:color="auto"/>
              <w:left w:val="single" w:sz="4" w:space="0" w:color="auto"/>
              <w:bottom w:val="single" w:sz="4" w:space="0" w:color="auto"/>
              <w:right w:val="single" w:sz="4" w:space="0" w:color="auto"/>
            </w:tcBorders>
            <w:hideMark/>
          </w:tcPr>
          <w:p w14:paraId="3CD79D24" w14:textId="77777777" w:rsidR="00D15EEA" w:rsidRPr="009F3FFC" w:rsidRDefault="00D15EEA" w:rsidP="00BB507E">
            <w:pPr>
              <w:rPr>
                <w:rFonts w:cstheme="minorHAnsi"/>
                <w:b/>
                <w:szCs w:val="24"/>
              </w:rPr>
            </w:pPr>
            <w:r w:rsidRPr="009F3FFC">
              <w:rPr>
                <w:rFonts w:cstheme="minorHAnsi"/>
                <w:b/>
                <w:szCs w:val="24"/>
              </w:rPr>
              <w:t>Odgovorne osobe</w:t>
            </w:r>
          </w:p>
        </w:tc>
        <w:tc>
          <w:tcPr>
            <w:tcW w:w="6945" w:type="dxa"/>
            <w:tcBorders>
              <w:top w:val="single" w:sz="4" w:space="0" w:color="auto"/>
              <w:left w:val="single" w:sz="4" w:space="0" w:color="auto"/>
              <w:bottom w:val="single" w:sz="4" w:space="0" w:color="auto"/>
              <w:right w:val="single" w:sz="4" w:space="0" w:color="auto"/>
            </w:tcBorders>
          </w:tcPr>
          <w:p w14:paraId="36B43124" w14:textId="77777777" w:rsidR="00D15EEA" w:rsidRPr="009F3FFC" w:rsidRDefault="00D15EEA" w:rsidP="00BB507E">
            <w:pPr>
              <w:rPr>
                <w:rFonts w:cstheme="minorHAnsi"/>
                <w:szCs w:val="24"/>
              </w:rPr>
            </w:pPr>
            <w:r w:rsidRPr="009F3FFC">
              <w:rPr>
                <w:rFonts w:cstheme="minorHAnsi"/>
                <w:szCs w:val="24"/>
              </w:rPr>
              <w:t>Vjeroučiteljica Marija Međimorec</w:t>
            </w:r>
          </w:p>
        </w:tc>
      </w:tr>
    </w:tbl>
    <w:p w14:paraId="1D57F29D" w14:textId="2CA4C394" w:rsidR="00D15EEA" w:rsidRPr="000C074A" w:rsidRDefault="00D15EEA">
      <w:pPr>
        <w:rPr>
          <w:rFonts w:cstheme="minorHAnsi"/>
          <w:color w:val="FF0000"/>
          <w:szCs w:val="24"/>
        </w:rPr>
      </w:pPr>
    </w:p>
    <w:p w14:paraId="47EFCECB" w14:textId="55DD2D44" w:rsidR="005F3075" w:rsidRPr="000C074A" w:rsidRDefault="005F3075">
      <w:pPr>
        <w:rPr>
          <w:rFonts w:cstheme="minorHAnsi"/>
          <w:color w:val="FF0000"/>
          <w:szCs w:val="24"/>
        </w:rPr>
      </w:pPr>
    </w:p>
    <w:p w14:paraId="211E7CA5" w14:textId="77777777" w:rsidR="005F3075" w:rsidRPr="000C074A" w:rsidRDefault="005F3075">
      <w:pPr>
        <w:rPr>
          <w:rFonts w:cstheme="minorHAnsi"/>
          <w:color w:val="FF0000"/>
          <w:szCs w:val="24"/>
        </w:rPr>
      </w:pPr>
    </w:p>
    <w:tbl>
      <w:tblPr>
        <w:tblStyle w:val="Reetkatablice1"/>
        <w:tblW w:w="0" w:type="auto"/>
        <w:tblLook w:val="04A0" w:firstRow="1" w:lastRow="0" w:firstColumn="1" w:lastColumn="0" w:noHBand="0" w:noVBand="1"/>
      </w:tblPr>
      <w:tblGrid>
        <w:gridCol w:w="2115"/>
        <w:gridCol w:w="6945"/>
      </w:tblGrid>
      <w:tr w:rsidR="000C074A" w:rsidRPr="000C074A" w14:paraId="0AE6888F" w14:textId="77777777" w:rsidTr="00BB507E">
        <w:tc>
          <w:tcPr>
            <w:tcW w:w="2115" w:type="dxa"/>
            <w:tcBorders>
              <w:top w:val="single" w:sz="4" w:space="0" w:color="auto"/>
              <w:left w:val="single" w:sz="4" w:space="0" w:color="auto"/>
              <w:bottom w:val="single" w:sz="4" w:space="0" w:color="auto"/>
              <w:right w:val="single" w:sz="4" w:space="0" w:color="auto"/>
            </w:tcBorders>
          </w:tcPr>
          <w:p w14:paraId="520329D4" w14:textId="77777777" w:rsidR="00D15EEA" w:rsidRPr="009F3FFC" w:rsidRDefault="00D15EEA" w:rsidP="00BB507E">
            <w:pPr>
              <w:rPr>
                <w:rFonts w:cstheme="minorHAnsi"/>
                <w:b/>
                <w:szCs w:val="24"/>
              </w:rPr>
            </w:pPr>
            <w:r w:rsidRPr="009F3FFC">
              <w:rPr>
                <w:rFonts w:cstheme="minorHAnsi"/>
                <w:b/>
                <w:szCs w:val="24"/>
              </w:rPr>
              <w:lastRenderedPageBreak/>
              <w:t>Kurikulumsko područje</w:t>
            </w:r>
          </w:p>
        </w:tc>
        <w:tc>
          <w:tcPr>
            <w:tcW w:w="6947" w:type="dxa"/>
            <w:tcBorders>
              <w:top w:val="single" w:sz="4" w:space="0" w:color="auto"/>
              <w:left w:val="single" w:sz="4" w:space="0" w:color="auto"/>
              <w:bottom w:val="single" w:sz="4" w:space="0" w:color="auto"/>
              <w:right w:val="single" w:sz="4" w:space="0" w:color="auto"/>
            </w:tcBorders>
            <w:hideMark/>
          </w:tcPr>
          <w:p w14:paraId="5E689E14" w14:textId="77777777" w:rsidR="00D15EEA" w:rsidRPr="009F3FFC" w:rsidRDefault="00D15EEA" w:rsidP="00BB507E">
            <w:pPr>
              <w:jc w:val="center"/>
              <w:rPr>
                <w:rFonts w:cstheme="minorHAnsi"/>
                <w:szCs w:val="24"/>
              </w:rPr>
            </w:pPr>
            <w:r w:rsidRPr="009F3FFC">
              <w:rPr>
                <w:rFonts w:cstheme="minorHAnsi"/>
                <w:szCs w:val="24"/>
              </w:rPr>
              <w:t>Društveno- humanističko područje</w:t>
            </w:r>
          </w:p>
          <w:p w14:paraId="6E854CF7" w14:textId="77777777" w:rsidR="00D15EEA" w:rsidRPr="009F3FFC" w:rsidRDefault="00D15EEA" w:rsidP="00BB507E">
            <w:pPr>
              <w:jc w:val="center"/>
              <w:rPr>
                <w:rFonts w:cstheme="minorHAnsi"/>
                <w:b/>
                <w:szCs w:val="24"/>
              </w:rPr>
            </w:pPr>
            <w:r w:rsidRPr="009F3FFC">
              <w:rPr>
                <w:rFonts w:cstheme="minorHAnsi"/>
                <w:b/>
                <w:szCs w:val="24"/>
              </w:rPr>
              <w:t>Vjeronauk- izborna nastava</w:t>
            </w:r>
          </w:p>
        </w:tc>
      </w:tr>
      <w:tr w:rsidR="000C074A" w:rsidRPr="000C074A" w14:paraId="28E2BDE6" w14:textId="77777777" w:rsidTr="00BB507E">
        <w:tc>
          <w:tcPr>
            <w:tcW w:w="2115" w:type="dxa"/>
            <w:tcBorders>
              <w:top w:val="single" w:sz="4" w:space="0" w:color="auto"/>
              <w:left w:val="single" w:sz="4" w:space="0" w:color="auto"/>
              <w:bottom w:val="single" w:sz="4" w:space="0" w:color="auto"/>
              <w:right w:val="single" w:sz="4" w:space="0" w:color="auto"/>
            </w:tcBorders>
            <w:hideMark/>
          </w:tcPr>
          <w:p w14:paraId="49118DEC" w14:textId="77777777" w:rsidR="00D15EEA" w:rsidRPr="009F3FFC" w:rsidRDefault="00D15EEA" w:rsidP="00BB507E">
            <w:pPr>
              <w:rPr>
                <w:rFonts w:cstheme="minorHAnsi"/>
                <w:b/>
                <w:szCs w:val="24"/>
              </w:rPr>
            </w:pPr>
            <w:r w:rsidRPr="009F3FFC">
              <w:rPr>
                <w:rFonts w:cstheme="minorHAnsi"/>
                <w:b/>
                <w:szCs w:val="24"/>
              </w:rPr>
              <w:t>Ciklus (razred)</w:t>
            </w:r>
          </w:p>
        </w:tc>
        <w:tc>
          <w:tcPr>
            <w:tcW w:w="6947" w:type="dxa"/>
            <w:tcBorders>
              <w:top w:val="single" w:sz="4" w:space="0" w:color="auto"/>
              <w:left w:val="single" w:sz="4" w:space="0" w:color="auto"/>
              <w:bottom w:val="single" w:sz="4" w:space="0" w:color="auto"/>
              <w:right w:val="single" w:sz="4" w:space="0" w:color="auto"/>
            </w:tcBorders>
          </w:tcPr>
          <w:p w14:paraId="417E6483" w14:textId="6ADF3F59" w:rsidR="00D15EEA" w:rsidRPr="009F3FFC" w:rsidRDefault="00D15EEA" w:rsidP="00D15EEA">
            <w:pPr>
              <w:pStyle w:val="Odlomakpopisa"/>
              <w:ind w:left="1080"/>
              <w:rPr>
                <w:rFonts w:cstheme="minorHAnsi"/>
                <w:szCs w:val="24"/>
              </w:rPr>
            </w:pPr>
            <w:r w:rsidRPr="009F3FFC">
              <w:rPr>
                <w:rFonts w:cstheme="minorHAnsi"/>
                <w:szCs w:val="24"/>
              </w:rPr>
              <w:t xml:space="preserve">  3. </w:t>
            </w:r>
            <w:r w:rsidR="009F3FFC">
              <w:rPr>
                <w:rFonts w:cstheme="minorHAnsi"/>
                <w:szCs w:val="24"/>
              </w:rPr>
              <w:t xml:space="preserve">a i 3.b </w:t>
            </w:r>
            <w:r w:rsidRPr="009F3FFC">
              <w:rPr>
                <w:rFonts w:cstheme="minorHAnsi"/>
                <w:szCs w:val="24"/>
              </w:rPr>
              <w:t>razred</w:t>
            </w:r>
          </w:p>
        </w:tc>
      </w:tr>
      <w:tr w:rsidR="000C074A" w:rsidRPr="000C074A" w14:paraId="3A40B97F" w14:textId="77777777" w:rsidTr="00BB507E">
        <w:tc>
          <w:tcPr>
            <w:tcW w:w="2115" w:type="dxa"/>
            <w:tcBorders>
              <w:top w:val="single" w:sz="4" w:space="0" w:color="auto"/>
              <w:left w:val="single" w:sz="4" w:space="0" w:color="auto"/>
              <w:bottom w:val="single" w:sz="4" w:space="0" w:color="auto"/>
              <w:right w:val="single" w:sz="4" w:space="0" w:color="auto"/>
            </w:tcBorders>
          </w:tcPr>
          <w:p w14:paraId="1D9BDEE6" w14:textId="77777777" w:rsidR="00D15EEA" w:rsidRPr="009F3FFC" w:rsidRDefault="00D15EEA" w:rsidP="00BB507E">
            <w:pPr>
              <w:rPr>
                <w:rFonts w:cstheme="minorHAnsi"/>
                <w:b/>
                <w:szCs w:val="24"/>
              </w:rPr>
            </w:pPr>
            <w:r w:rsidRPr="009F3FFC">
              <w:rPr>
                <w:rFonts w:cstheme="minorHAnsi"/>
                <w:b/>
                <w:szCs w:val="24"/>
              </w:rPr>
              <w:t>Cilj</w:t>
            </w:r>
          </w:p>
          <w:p w14:paraId="7FC2D5D3" w14:textId="77777777" w:rsidR="00D15EEA" w:rsidRPr="009F3FFC" w:rsidRDefault="00D15EEA" w:rsidP="00BB507E">
            <w:pPr>
              <w:rPr>
                <w:rFonts w:cstheme="minorHAnsi"/>
                <w:b/>
                <w:szCs w:val="24"/>
              </w:rPr>
            </w:pPr>
          </w:p>
        </w:tc>
        <w:tc>
          <w:tcPr>
            <w:tcW w:w="6947" w:type="dxa"/>
            <w:tcBorders>
              <w:top w:val="single" w:sz="4" w:space="0" w:color="auto"/>
              <w:left w:val="single" w:sz="4" w:space="0" w:color="auto"/>
              <w:bottom w:val="single" w:sz="4" w:space="0" w:color="auto"/>
              <w:right w:val="single" w:sz="4" w:space="0" w:color="auto"/>
            </w:tcBorders>
            <w:hideMark/>
          </w:tcPr>
          <w:p w14:paraId="7091E94C" w14:textId="77777777" w:rsidR="00D15EEA" w:rsidRPr="009F3FFC" w:rsidRDefault="00D15EEA" w:rsidP="00BB507E">
            <w:pPr>
              <w:rPr>
                <w:rFonts w:cstheme="minorHAnsi"/>
                <w:szCs w:val="24"/>
              </w:rPr>
            </w:pPr>
            <w:r w:rsidRPr="009F3FFC">
              <w:rPr>
                <w:rFonts w:cstheme="minorHAnsi"/>
                <w:szCs w:val="24"/>
              </w:rPr>
              <w:t>Pomoći učenicima da uče kvalitetno i kreativno živjeti u zajednici: da uče zajedno biti, raditi, igrati se i slaviti s onima koji pripadaju njihovoj zajednici, a li i s onima koji joj ne pripadaju.</w:t>
            </w:r>
          </w:p>
          <w:p w14:paraId="28B00D4F" w14:textId="77777777" w:rsidR="00D15EEA" w:rsidRPr="009F3FFC" w:rsidRDefault="00D15EEA" w:rsidP="00BB507E">
            <w:pPr>
              <w:rPr>
                <w:rFonts w:cstheme="minorHAnsi"/>
                <w:szCs w:val="24"/>
              </w:rPr>
            </w:pPr>
            <w:r w:rsidRPr="009F3FFC">
              <w:rPr>
                <w:rFonts w:cstheme="minorHAnsi"/>
                <w:szCs w:val="24"/>
              </w:rPr>
              <w:t>Da upoznaju kako Bog stvara svoj narod: u Starome zavjetu stvara svoj izabrani narod Izrael, a u Novome poziva sve ljude u Isusovu zajednicu, Crkvu.</w:t>
            </w:r>
          </w:p>
          <w:p w14:paraId="04FB5D8E" w14:textId="77777777" w:rsidR="00D15EEA" w:rsidRPr="009F3FFC" w:rsidRDefault="00D15EEA" w:rsidP="00BB507E">
            <w:pPr>
              <w:rPr>
                <w:rFonts w:cstheme="minorHAnsi"/>
                <w:szCs w:val="24"/>
              </w:rPr>
            </w:pPr>
            <w:r w:rsidRPr="009F3FFC">
              <w:rPr>
                <w:rFonts w:cstheme="minorHAnsi"/>
                <w:szCs w:val="24"/>
              </w:rPr>
              <w:t>Priprava za sakrament prve svete pričesti.</w:t>
            </w:r>
            <w:r w:rsidRPr="009F3FFC">
              <w:rPr>
                <w:rFonts w:cstheme="minorHAnsi"/>
                <w:szCs w:val="24"/>
              </w:rPr>
              <w:br/>
            </w:r>
          </w:p>
        </w:tc>
      </w:tr>
      <w:tr w:rsidR="000C074A" w:rsidRPr="000C074A" w14:paraId="4DDA5E02" w14:textId="77777777" w:rsidTr="00BB507E">
        <w:tc>
          <w:tcPr>
            <w:tcW w:w="2115" w:type="dxa"/>
            <w:tcBorders>
              <w:top w:val="single" w:sz="4" w:space="0" w:color="auto"/>
              <w:left w:val="single" w:sz="4" w:space="0" w:color="auto"/>
              <w:bottom w:val="single" w:sz="4" w:space="0" w:color="auto"/>
              <w:right w:val="single" w:sz="4" w:space="0" w:color="auto"/>
            </w:tcBorders>
          </w:tcPr>
          <w:p w14:paraId="60191DB8" w14:textId="77777777" w:rsidR="00D15EEA" w:rsidRPr="009F3FFC" w:rsidRDefault="00D15EEA" w:rsidP="00BB507E">
            <w:pPr>
              <w:rPr>
                <w:rFonts w:cstheme="minorHAnsi"/>
                <w:b/>
                <w:szCs w:val="24"/>
              </w:rPr>
            </w:pPr>
            <w:r w:rsidRPr="009F3FFC">
              <w:rPr>
                <w:rFonts w:cstheme="minorHAnsi"/>
                <w:b/>
                <w:szCs w:val="24"/>
              </w:rPr>
              <w:t>Obrazloženje cilja</w:t>
            </w:r>
          </w:p>
          <w:p w14:paraId="3E95FADA" w14:textId="77777777" w:rsidR="00D15EEA" w:rsidRPr="009F3FFC" w:rsidRDefault="00D15EEA" w:rsidP="00BB507E">
            <w:pPr>
              <w:rPr>
                <w:rFonts w:cstheme="minorHAnsi"/>
                <w:szCs w:val="24"/>
              </w:rPr>
            </w:pPr>
          </w:p>
        </w:tc>
        <w:tc>
          <w:tcPr>
            <w:tcW w:w="6947" w:type="dxa"/>
            <w:tcBorders>
              <w:top w:val="single" w:sz="4" w:space="0" w:color="auto"/>
              <w:left w:val="single" w:sz="4" w:space="0" w:color="auto"/>
              <w:bottom w:val="single" w:sz="4" w:space="0" w:color="auto"/>
              <w:right w:val="single" w:sz="4" w:space="0" w:color="auto"/>
            </w:tcBorders>
          </w:tcPr>
          <w:p w14:paraId="1AC56353" w14:textId="77777777" w:rsidR="00D15EEA" w:rsidRPr="009F3FFC" w:rsidRDefault="00D15EEA" w:rsidP="00BB507E">
            <w:pPr>
              <w:rPr>
                <w:rFonts w:cstheme="minorHAnsi"/>
                <w:szCs w:val="24"/>
              </w:rPr>
            </w:pPr>
            <w:r w:rsidRPr="009F3FFC">
              <w:rPr>
                <w:rFonts w:cstheme="minorHAnsi"/>
                <w:szCs w:val="24"/>
              </w:rPr>
              <w:t xml:space="preserve"> Vjeronauk doprinosi cjelovitosti odgoja i obrazovanja jer je čovjek  tjelesno, društveno, ali i  duhovno biće.   Katolički vjeronauk u školi sustavno je i skladno teološko-ekleziološko i antropološko-pedagoško povezivanje Božje objave i crkvene tradicije sa životnim iskustvima učenika  s ciljem ostvarivanja sustavnog i cjelovitog upoznavanja katoličke vjere.</w:t>
            </w:r>
          </w:p>
          <w:p w14:paraId="218030BC" w14:textId="77777777" w:rsidR="00D15EEA" w:rsidRPr="009F3FFC" w:rsidRDefault="00D15EEA" w:rsidP="00BB507E">
            <w:pPr>
              <w:rPr>
                <w:rFonts w:cstheme="minorHAnsi"/>
                <w:szCs w:val="24"/>
              </w:rPr>
            </w:pPr>
            <w:r w:rsidRPr="009F3FFC">
              <w:rPr>
                <w:rFonts w:cstheme="minorHAnsi"/>
                <w:szCs w:val="24"/>
              </w:rPr>
              <w:t xml:space="preserve">Vjeronauk u trećem razredu nastavlja s antropološkog i teološkog  stajališta razvijati odnose zajedništva, prihvaćanja  i  poštivanja različitosti među ljudima. </w:t>
            </w:r>
            <w:r w:rsidRPr="009F3FFC">
              <w:rPr>
                <w:rFonts w:cstheme="minorHAnsi"/>
                <w:szCs w:val="24"/>
              </w:rPr>
              <w:br/>
              <w:t>Djeca ove dobi pripremaju se  u crkvi za sakrament prve  svete pričesti što oni vrlo intenzivno doživljavaju, stoga i školski vjeronauk doprinosi toj pripremi.</w:t>
            </w:r>
          </w:p>
        </w:tc>
      </w:tr>
      <w:tr w:rsidR="000C074A" w:rsidRPr="000C074A" w14:paraId="1DB65E9F" w14:textId="77777777" w:rsidTr="00BB507E">
        <w:tc>
          <w:tcPr>
            <w:tcW w:w="2115" w:type="dxa"/>
            <w:tcBorders>
              <w:top w:val="single" w:sz="4" w:space="0" w:color="auto"/>
              <w:left w:val="single" w:sz="4" w:space="0" w:color="auto"/>
              <w:bottom w:val="single" w:sz="4" w:space="0" w:color="auto"/>
              <w:right w:val="single" w:sz="4" w:space="0" w:color="auto"/>
            </w:tcBorders>
            <w:hideMark/>
          </w:tcPr>
          <w:p w14:paraId="4D555807" w14:textId="77777777" w:rsidR="00D15EEA" w:rsidRPr="009F3FFC" w:rsidRDefault="00D15EEA" w:rsidP="00BB507E">
            <w:pPr>
              <w:rPr>
                <w:rFonts w:cstheme="minorHAnsi"/>
                <w:b/>
                <w:szCs w:val="24"/>
              </w:rPr>
            </w:pPr>
            <w:r w:rsidRPr="009F3FFC">
              <w:rPr>
                <w:rFonts w:cstheme="minorHAnsi"/>
                <w:b/>
                <w:szCs w:val="24"/>
              </w:rPr>
              <w:t>Očekivani ishodi/postignuća</w:t>
            </w:r>
          </w:p>
        </w:tc>
        <w:tc>
          <w:tcPr>
            <w:tcW w:w="6947" w:type="dxa"/>
            <w:tcBorders>
              <w:top w:val="single" w:sz="4" w:space="0" w:color="auto"/>
              <w:left w:val="single" w:sz="4" w:space="0" w:color="auto"/>
              <w:bottom w:val="single" w:sz="4" w:space="0" w:color="auto"/>
              <w:right w:val="single" w:sz="4" w:space="0" w:color="auto"/>
            </w:tcBorders>
            <w:hideMark/>
          </w:tcPr>
          <w:p w14:paraId="347F0493" w14:textId="5F4F7BB7" w:rsidR="00D15EEA" w:rsidRPr="009F3FFC" w:rsidRDefault="00D15EEA" w:rsidP="007A642F">
            <w:pPr>
              <w:rPr>
                <w:rFonts w:cstheme="minorHAnsi"/>
                <w:szCs w:val="24"/>
              </w:rPr>
            </w:pPr>
            <w:r w:rsidRPr="009F3FFC">
              <w:rPr>
                <w:rFonts w:cstheme="minorHAnsi"/>
                <w:szCs w:val="24"/>
              </w:rPr>
              <w:t>Učenici će moći:</w:t>
            </w:r>
            <w:r w:rsidRPr="009F3FFC">
              <w:rPr>
                <w:rFonts w:cstheme="minorHAnsi"/>
                <w:szCs w:val="24"/>
              </w:rPr>
              <w:br/>
            </w:r>
            <w:r w:rsidR="007A642F" w:rsidRPr="009F3FFC">
              <w:rPr>
                <w:rFonts w:cstheme="minorHAnsi"/>
                <w:szCs w:val="24"/>
              </w:rPr>
              <w:t xml:space="preserve">- </w:t>
            </w:r>
            <w:r w:rsidRPr="009F3FFC">
              <w:rPr>
                <w:rFonts w:cstheme="minorHAnsi"/>
                <w:szCs w:val="24"/>
              </w:rPr>
              <w:t>spoznati  Boga koji poziva na osobni susret s njime i na zajednički život u Crkvi, zajednici Isusovih vjernika</w:t>
            </w:r>
            <w:r w:rsidR="007A642F" w:rsidRPr="009F3FFC">
              <w:rPr>
                <w:rFonts w:cstheme="minorHAnsi"/>
                <w:szCs w:val="24"/>
              </w:rPr>
              <w:t xml:space="preserve">; </w:t>
            </w:r>
            <w:r w:rsidRPr="009F3FFC">
              <w:rPr>
                <w:rFonts w:cstheme="minorHAnsi"/>
                <w:szCs w:val="24"/>
              </w:rPr>
              <w:t>spoznati i doživjeti snagu zajedništva u Crkvi i u sakramentu euharistije</w:t>
            </w:r>
            <w:r w:rsidR="007A642F" w:rsidRPr="009F3FFC">
              <w:rPr>
                <w:rFonts w:cstheme="minorHAnsi"/>
                <w:szCs w:val="24"/>
              </w:rPr>
              <w:t xml:space="preserve">; </w:t>
            </w:r>
            <w:r w:rsidRPr="009F3FFC">
              <w:rPr>
                <w:rFonts w:cstheme="minorHAnsi"/>
                <w:szCs w:val="24"/>
              </w:rPr>
              <w:t>prihvatiti Isusa koji je put, istina i život i koji svojim vjernima daje za hranu kruh života</w:t>
            </w:r>
            <w:r w:rsidR="007A642F" w:rsidRPr="009F3FFC">
              <w:rPr>
                <w:rFonts w:cstheme="minorHAnsi"/>
                <w:szCs w:val="24"/>
              </w:rPr>
              <w:t xml:space="preserve">; </w:t>
            </w:r>
            <w:r w:rsidRPr="009F3FFC">
              <w:rPr>
                <w:rFonts w:cstheme="minorHAnsi"/>
                <w:szCs w:val="24"/>
              </w:rPr>
              <w:t>otkriti i upoznati  snagu Božjeg djelovanja i izbavljenja Božjeg naroda u Starom zavjetu i Isusova poziva na nasljedovanje u Novom zavjetu</w:t>
            </w:r>
            <w:r w:rsidR="007A642F" w:rsidRPr="009F3FFC">
              <w:rPr>
                <w:rFonts w:cstheme="minorHAnsi"/>
                <w:szCs w:val="24"/>
              </w:rPr>
              <w:t>;  u</w:t>
            </w:r>
            <w:r w:rsidRPr="009F3FFC">
              <w:rPr>
                <w:rFonts w:cstheme="minorHAnsi"/>
                <w:szCs w:val="24"/>
              </w:rPr>
              <w:t>vidjeti i prihvatiti da se Bog brine za svoj narod, dag a čuva i izbavlja, hrani i vodi kroz kušnje života</w:t>
            </w:r>
            <w:r w:rsidR="007A642F" w:rsidRPr="009F3FFC">
              <w:rPr>
                <w:rFonts w:cstheme="minorHAnsi"/>
                <w:szCs w:val="24"/>
              </w:rPr>
              <w:t xml:space="preserve">; </w:t>
            </w:r>
            <w:r w:rsidRPr="009F3FFC">
              <w:rPr>
                <w:rFonts w:cstheme="minorHAnsi"/>
                <w:szCs w:val="24"/>
              </w:rPr>
              <w:t>poznati da nam Isus uvijek iskazuje osobitu brigu i ljubav, da nam oprašta grijehe snagom svoje otkupiteljske žrtve na križu i da nas poziva na obraćenje, pomirenje i uvijek novi početak</w:t>
            </w:r>
            <w:r w:rsidR="007A642F" w:rsidRPr="009F3FFC">
              <w:rPr>
                <w:rFonts w:cstheme="minorHAnsi"/>
                <w:szCs w:val="24"/>
              </w:rPr>
              <w:t xml:space="preserve">; </w:t>
            </w:r>
            <w:r w:rsidRPr="009F3FFC">
              <w:rPr>
                <w:rFonts w:cstheme="minorHAnsi"/>
                <w:szCs w:val="24"/>
              </w:rPr>
              <w:t>poznati, doživjeti I iskusiti Isusovu blizinu i ljubav u sakramentima pokore i euharistije</w:t>
            </w:r>
            <w:r w:rsidR="007A642F" w:rsidRPr="009F3FFC">
              <w:rPr>
                <w:rFonts w:cstheme="minorHAnsi"/>
                <w:szCs w:val="24"/>
              </w:rPr>
              <w:t xml:space="preserve">; </w:t>
            </w:r>
            <w:r w:rsidRPr="009F3FFC">
              <w:rPr>
                <w:rFonts w:cstheme="minorHAnsi"/>
                <w:szCs w:val="24"/>
              </w:rPr>
              <w:t>međusobno si praštati  i  pomagati te živjeti od euharistijskog Isusa</w:t>
            </w:r>
          </w:p>
          <w:p w14:paraId="07DF546C" w14:textId="77777777" w:rsidR="00D15EEA" w:rsidRPr="009F3FFC" w:rsidRDefault="00D15EEA" w:rsidP="007A642F">
            <w:pPr>
              <w:rPr>
                <w:rFonts w:cstheme="minorHAnsi"/>
                <w:szCs w:val="24"/>
              </w:rPr>
            </w:pPr>
            <w:r w:rsidRPr="009F3FFC">
              <w:rPr>
                <w:rFonts w:cstheme="minorHAnsi"/>
                <w:szCs w:val="24"/>
              </w:rPr>
              <w:t>- s razumijevanjem, znanjem i s radošću pristupiti sakramentu prve svete pričesti</w:t>
            </w:r>
          </w:p>
        </w:tc>
      </w:tr>
      <w:tr w:rsidR="000C074A" w:rsidRPr="000C074A" w14:paraId="3B796761" w14:textId="77777777" w:rsidTr="00BB507E">
        <w:tc>
          <w:tcPr>
            <w:tcW w:w="2115" w:type="dxa"/>
            <w:tcBorders>
              <w:top w:val="single" w:sz="4" w:space="0" w:color="auto"/>
              <w:left w:val="single" w:sz="4" w:space="0" w:color="auto"/>
              <w:bottom w:val="single" w:sz="4" w:space="0" w:color="auto"/>
              <w:right w:val="single" w:sz="4" w:space="0" w:color="auto"/>
            </w:tcBorders>
            <w:hideMark/>
          </w:tcPr>
          <w:p w14:paraId="7858B3C1" w14:textId="77777777" w:rsidR="00D15EEA" w:rsidRPr="009F3FFC" w:rsidRDefault="00D15EEA" w:rsidP="00BB507E">
            <w:pPr>
              <w:rPr>
                <w:rFonts w:cstheme="minorHAnsi"/>
                <w:b/>
                <w:szCs w:val="24"/>
              </w:rPr>
            </w:pPr>
            <w:r w:rsidRPr="009F3FFC">
              <w:rPr>
                <w:rFonts w:cstheme="minorHAnsi"/>
                <w:b/>
                <w:szCs w:val="24"/>
              </w:rPr>
              <w:t>Način realizacije</w:t>
            </w:r>
          </w:p>
          <w:p w14:paraId="7DF4E394" w14:textId="77777777" w:rsidR="00D15EEA" w:rsidRPr="009F3FFC" w:rsidRDefault="00D15EEA" w:rsidP="00BB507E">
            <w:pPr>
              <w:pStyle w:val="Odlomakpopisa"/>
              <w:numPr>
                <w:ilvl w:val="0"/>
                <w:numId w:val="10"/>
              </w:numPr>
              <w:rPr>
                <w:rFonts w:cstheme="minorHAnsi"/>
                <w:b/>
                <w:szCs w:val="24"/>
              </w:rPr>
            </w:pPr>
            <w:r w:rsidRPr="009F3FFC">
              <w:rPr>
                <w:rFonts w:cstheme="minorHAnsi"/>
                <w:b/>
                <w:szCs w:val="24"/>
              </w:rPr>
              <w:t>oblik</w:t>
            </w:r>
          </w:p>
        </w:tc>
        <w:tc>
          <w:tcPr>
            <w:tcW w:w="6947" w:type="dxa"/>
            <w:tcBorders>
              <w:top w:val="single" w:sz="4" w:space="0" w:color="auto"/>
              <w:left w:val="single" w:sz="4" w:space="0" w:color="auto"/>
              <w:bottom w:val="single" w:sz="4" w:space="0" w:color="auto"/>
              <w:right w:val="single" w:sz="4" w:space="0" w:color="auto"/>
            </w:tcBorders>
            <w:hideMark/>
          </w:tcPr>
          <w:p w14:paraId="36CB9755" w14:textId="77777777" w:rsidR="00D15EEA" w:rsidRPr="009F3FFC" w:rsidRDefault="00D15EEA" w:rsidP="00BB507E">
            <w:pPr>
              <w:rPr>
                <w:rFonts w:cstheme="minorHAnsi"/>
                <w:szCs w:val="24"/>
              </w:rPr>
            </w:pPr>
            <w:r w:rsidRPr="009F3FFC">
              <w:rPr>
                <w:rFonts w:cstheme="minorHAnsi"/>
                <w:szCs w:val="24"/>
              </w:rPr>
              <w:t>Izborna nastava</w:t>
            </w:r>
          </w:p>
        </w:tc>
      </w:tr>
      <w:tr w:rsidR="000C074A" w:rsidRPr="000C074A" w14:paraId="73E8F836" w14:textId="77777777" w:rsidTr="00BB507E">
        <w:tc>
          <w:tcPr>
            <w:tcW w:w="2115" w:type="dxa"/>
            <w:tcBorders>
              <w:top w:val="single" w:sz="4" w:space="0" w:color="auto"/>
              <w:left w:val="single" w:sz="4" w:space="0" w:color="auto"/>
              <w:bottom w:val="single" w:sz="4" w:space="0" w:color="auto"/>
              <w:right w:val="single" w:sz="4" w:space="0" w:color="auto"/>
            </w:tcBorders>
            <w:hideMark/>
          </w:tcPr>
          <w:p w14:paraId="3B7FC35D" w14:textId="77777777" w:rsidR="00D15EEA" w:rsidRPr="009F3FFC" w:rsidRDefault="00D15EEA" w:rsidP="00BB507E">
            <w:pPr>
              <w:numPr>
                <w:ilvl w:val="0"/>
                <w:numId w:val="10"/>
              </w:numPr>
              <w:contextualSpacing/>
              <w:rPr>
                <w:rFonts w:cstheme="minorHAnsi"/>
                <w:b/>
                <w:szCs w:val="24"/>
              </w:rPr>
            </w:pPr>
            <w:r w:rsidRPr="009F3FFC">
              <w:rPr>
                <w:rFonts w:cstheme="minorHAnsi"/>
                <w:b/>
                <w:szCs w:val="24"/>
              </w:rPr>
              <w:t>sudionici</w:t>
            </w:r>
          </w:p>
        </w:tc>
        <w:tc>
          <w:tcPr>
            <w:tcW w:w="6947" w:type="dxa"/>
            <w:tcBorders>
              <w:top w:val="single" w:sz="4" w:space="0" w:color="auto"/>
              <w:left w:val="single" w:sz="4" w:space="0" w:color="auto"/>
              <w:bottom w:val="single" w:sz="4" w:space="0" w:color="auto"/>
              <w:right w:val="single" w:sz="4" w:space="0" w:color="auto"/>
            </w:tcBorders>
          </w:tcPr>
          <w:p w14:paraId="2F76996F" w14:textId="77777777" w:rsidR="00D15EEA" w:rsidRPr="009F3FFC" w:rsidRDefault="00D15EEA" w:rsidP="00BB507E">
            <w:pPr>
              <w:rPr>
                <w:rFonts w:cstheme="minorHAnsi"/>
                <w:szCs w:val="24"/>
              </w:rPr>
            </w:pPr>
            <w:r w:rsidRPr="009F3FFC">
              <w:rPr>
                <w:rFonts w:cstheme="minorHAnsi"/>
                <w:szCs w:val="24"/>
              </w:rPr>
              <w:t>Vjeroučiteljica  te učenici trećih razreda.</w:t>
            </w:r>
          </w:p>
        </w:tc>
      </w:tr>
      <w:tr w:rsidR="000C074A" w:rsidRPr="000C074A" w14:paraId="08929CC8" w14:textId="77777777" w:rsidTr="00BB507E">
        <w:tc>
          <w:tcPr>
            <w:tcW w:w="2115" w:type="dxa"/>
            <w:tcBorders>
              <w:top w:val="single" w:sz="4" w:space="0" w:color="auto"/>
              <w:left w:val="single" w:sz="4" w:space="0" w:color="auto"/>
              <w:bottom w:val="single" w:sz="4" w:space="0" w:color="auto"/>
              <w:right w:val="single" w:sz="4" w:space="0" w:color="auto"/>
            </w:tcBorders>
            <w:hideMark/>
          </w:tcPr>
          <w:p w14:paraId="4B8714FF" w14:textId="77777777" w:rsidR="00D15EEA" w:rsidRPr="009F3FFC" w:rsidRDefault="00D15EEA" w:rsidP="00BB507E">
            <w:pPr>
              <w:numPr>
                <w:ilvl w:val="0"/>
                <w:numId w:val="10"/>
              </w:numPr>
              <w:contextualSpacing/>
              <w:rPr>
                <w:rFonts w:cstheme="minorHAnsi"/>
                <w:b/>
                <w:szCs w:val="24"/>
              </w:rPr>
            </w:pPr>
            <w:r w:rsidRPr="009F3FFC">
              <w:rPr>
                <w:rFonts w:cstheme="minorHAnsi"/>
                <w:b/>
                <w:szCs w:val="24"/>
              </w:rPr>
              <w:t>načini učenja</w:t>
            </w:r>
          </w:p>
        </w:tc>
        <w:tc>
          <w:tcPr>
            <w:tcW w:w="6947" w:type="dxa"/>
            <w:tcBorders>
              <w:top w:val="single" w:sz="4" w:space="0" w:color="auto"/>
              <w:left w:val="single" w:sz="4" w:space="0" w:color="auto"/>
              <w:bottom w:val="single" w:sz="4" w:space="0" w:color="auto"/>
              <w:right w:val="single" w:sz="4" w:space="0" w:color="auto"/>
            </w:tcBorders>
          </w:tcPr>
          <w:p w14:paraId="183D4B56" w14:textId="77777777" w:rsidR="00D15EEA" w:rsidRPr="009F3FFC" w:rsidRDefault="00D15EEA" w:rsidP="00BB507E">
            <w:pPr>
              <w:pStyle w:val="Odlomakpopisa"/>
              <w:numPr>
                <w:ilvl w:val="0"/>
                <w:numId w:val="8"/>
              </w:numPr>
              <w:rPr>
                <w:rFonts w:cstheme="minorHAnsi"/>
                <w:szCs w:val="24"/>
              </w:rPr>
            </w:pPr>
            <w:r w:rsidRPr="009F3FFC">
              <w:rPr>
                <w:rFonts w:cstheme="minorHAnsi"/>
                <w:szCs w:val="24"/>
              </w:rPr>
              <w:t>rad s udžbenikom (čitanje, razgovor i zadaci)</w:t>
            </w:r>
          </w:p>
          <w:p w14:paraId="027FEDC6" w14:textId="77777777" w:rsidR="00D15EEA" w:rsidRPr="009F3FFC" w:rsidRDefault="00D15EEA" w:rsidP="00BB507E">
            <w:pPr>
              <w:pStyle w:val="Odlomakpopisa"/>
              <w:numPr>
                <w:ilvl w:val="0"/>
                <w:numId w:val="8"/>
              </w:numPr>
              <w:rPr>
                <w:rFonts w:cstheme="minorHAnsi"/>
                <w:szCs w:val="24"/>
              </w:rPr>
            </w:pPr>
            <w:r w:rsidRPr="009F3FFC">
              <w:rPr>
                <w:rFonts w:cstheme="minorHAnsi"/>
                <w:szCs w:val="24"/>
              </w:rPr>
              <w:t>rad s radnom bilježnicom ( zajednički, u skupinama i samostalno)</w:t>
            </w:r>
          </w:p>
          <w:p w14:paraId="00D17C02" w14:textId="77777777" w:rsidR="00D15EEA" w:rsidRPr="009F3FFC" w:rsidRDefault="00D15EEA" w:rsidP="00BB507E">
            <w:pPr>
              <w:pStyle w:val="Odlomakpopisa"/>
              <w:numPr>
                <w:ilvl w:val="0"/>
                <w:numId w:val="8"/>
              </w:numPr>
              <w:rPr>
                <w:rFonts w:cstheme="minorHAnsi"/>
                <w:szCs w:val="24"/>
              </w:rPr>
            </w:pPr>
            <w:r w:rsidRPr="009F3FFC">
              <w:rPr>
                <w:rFonts w:cstheme="minorHAnsi"/>
                <w:szCs w:val="24"/>
              </w:rPr>
              <w:t>učenje uz pomoć slika, prezentacija i videa</w:t>
            </w:r>
          </w:p>
          <w:p w14:paraId="7F8EF93F" w14:textId="77777777" w:rsidR="00D15EEA" w:rsidRPr="009F3FFC" w:rsidRDefault="00D15EEA" w:rsidP="00BB507E">
            <w:pPr>
              <w:pStyle w:val="Odlomakpopisa"/>
              <w:numPr>
                <w:ilvl w:val="0"/>
                <w:numId w:val="8"/>
              </w:numPr>
              <w:rPr>
                <w:rFonts w:cstheme="minorHAnsi"/>
                <w:szCs w:val="24"/>
              </w:rPr>
            </w:pPr>
            <w:r w:rsidRPr="009F3FFC">
              <w:rPr>
                <w:rFonts w:cstheme="minorHAnsi"/>
                <w:szCs w:val="24"/>
              </w:rPr>
              <w:t>kreativno izražavanje ( crtanje, pisanje, pjevanje, scensko izražavanje)</w:t>
            </w:r>
          </w:p>
          <w:p w14:paraId="2AFCD048" w14:textId="77777777" w:rsidR="00D15EEA" w:rsidRPr="009F3FFC" w:rsidRDefault="00D15EEA" w:rsidP="00BB507E">
            <w:pPr>
              <w:pStyle w:val="Odlomakpopisa"/>
              <w:numPr>
                <w:ilvl w:val="0"/>
                <w:numId w:val="8"/>
              </w:numPr>
              <w:rPr>
                <w:rFonts w:cstheme="minorHAnsi"/>
                <w:szCs w:val="24"/>
              </w:rPr>
            </w:pPr>
            <w:r w:rsidRPr="009F3FFC">
              <w:rPr>
                <w:rFonts w:cstheme="minorHAnsi"/>
                <w:szCs w:val="24"/>
              </w:rPr>
              <w:t>kroz posjete župnoj crkvi</w:t>
            </w:r>
          </w:p>
          <w:p w14:paraId="4364AECC" w14:textId="1B9E84EA" w:rsidR="00D15EEA" w:rsidRPr="009F3FFC" w:rsidRDefault="00D15EEA" w:rsidP="007A642F">
            <w:pPr>
              <w:pStyle w:val="Odlomakpopisa"/>
              <w:numPr>
                <w:ilvl w:val="0"/>
                <w:numId w:val="8"/>
              </w:numPr>
              <w:rPr>
                <w:rFonts w:cstheme="minorHAnsi"/>
                <w:szCs w:val="24"/>
              </w:rPr>
            </w:pPr>
            <w:r w:rsidRPr="009F3FFC">
              <w:rPr>
                <w:rFonts w:cstheme="minorHAnsi"/>
                <w:szCs w:val="24"/>
              </w:rPr>
              <w:lastRenderedPageBreak/>
              <w:t>kvizovi znanja ( rad u skupinama)</w:t>
            </w:r>
            <w:r w:rsidR="007A642F" w:rsidRPr="009F3FFC">
              <w:rPr>
                <w:rFonts w:cstheme="minorHAnsi"/>
                <w:szCs w:val="24"/>
              </w:rPr>
              <w:t xml:space="preserve">, </w:t>
            </w:r>
            <w:r w:rsidRPr="009F3FFC">
              <w:rPr>
                <w:rFonts w:cstheme="minorHAnsi"/>
                <w:szCs w:val="24"/>
              </w:rPr>
              <w:t>kroz igru</w:t>
            </w:r>
            <w:r w:rsidR="007A642F" w:rsidRPr="009F3FFC">
              <w:rPr>
                <w:rFonts w:cstheme="minorHAnsi"/>
                <w:szCs w:val="24"/>
              </w:rPr>
              <w:t xml:space="preserve">, </w:t>
            </w:r>
            <w:r w:rsidRPr="009F3FFC">
              <w:rPr>
                <w:rFonts w:cstheme="minorHAnsi"/>
                <w:szCs w:val="24"/>
              </w:rPr>
              <w:t>kroz molitvu</w:t>
            </w:r>
          </w:p>
        </w:tc>
      </w:tr>
      <w:tr w:rsidR="009F3FFC" w:rsidRPr="009F3FFC" w14:paraId="55B93E9F" w14:textId="77777777" w:rsidTr="00BB507E">
        <w:tc>
          <w:tcPr>
            <w:tcW w:w="2115" w:type="dxa"/>
            <w:tcBorders>
              <w:top w:val="single" w:sz="4" w:space="0" w:color="auto"/>
              <w:left w:val="single" w:sz="4" w:space="0" w:color="auto"/>
              <w:bottom w:val="single" w:sz="4" w:space="0" w:color="auto"/>
              <w:right w:val="single" w:sz="4" w:space="0" w:color="auto"/>
            </w:tcBorders>
            <w:hideMark/>
          </w:tcPr>
          <w:p w14:paraId="7B9561DF" w14:textId="77777777" w:rsidR="00D15EEA" w:rsidRPr="009F3FFC" w:rsidRDefault="00D15EEA" w:rsidP="00BB507E">
            <w:pPr>
              <w:numPr>
                <w:ilvl w:val="0"/>
                <w:numId w:val="10"/>
              </w:numPr>
              <w:contextualSpacing/>
              <w:rPr>
                <w:rFonts w:cstheme="minorHAnsi"/>
                <w:b/>
                <w:szCs w:val="24"/>
              </w:rPr>
            </w:pPr>
            <w:r w:rsidRPr="009F3FFC">
              <w:rPr>
                <w:rFonts w:cstheme="minorHAnsi"/>
                <w:b/>
                <w:szCs w:val="24"/>
              </w:rPr>
              <w:t>metode poučavanja</w:t>
            </w:r>
          </w:p>
        </w:tc>
        <w:tc>
          <w:tcPr>
            <w:tcW w:w="6947" w:type="dxa"/>
            <w:tcBorders>
              <w:top w:val="single" w:sz="4" w:space="0" w:color="auto"/>
              <w:left w:val="single" w:sz="4" w:space="0" w:color="auto"/>
              <w:bottom w:val="single" w:sz="4" w:space="0" w:color="auto"/>
              <w:right w:val="single" w:sz="4" w:space="0" w:color="auto"/>
            </w:tcBorders>
            <w:hideMark/>
          </w:tcPr>
          <w:p w14:paraId="0B479F5C" w14:textId="47444A28" w:rsidR="00D15EEA" w:rsidRPr="009F3FFC" w:rsidRDefault="00D15EEA" w:rsidP="00BB507E">
            <w:pPr>
              <w:rPr>
                <w:rFonts w:cstheme="minorHAnsi"/>
                <w:szCs w:val="24"/>
              </w:rPr>
            </w:pPr>
            <w:r w:rsidRPr="009F3FFC">
              <w:rPr>
                <w:rFonts w:cstheme="minorHAnsi"/>
                <w:szCs w:val="24"/>
              </w:rPr>
              <w:t>Učiteljica pripovijeda ili čita biblijske i druge vjeronaučne tekstove, pomaže u njihovom razumijevanju i otkrivanju osnovne poruke, upućuje u rad s udžbenikom i radnom bilježnicom, potiče kreativno izražavanje, daje jasne upute za rad,  nadgleda učenike, navodi ih, pomaže im u rješavanju zadataka, uči ih pjevati vjeronaučne pjesme, svira i motivira ih za samostalno molitveno i drugo izražavanje.</w:t>
            </w:r>
            <w:r w:rsidR="007A642F" w:rsidRPr="009F3FFC">
              <w:rPr>
                <w:rFonts w:cstheme="minorHAnsi"/>
                <w:szCs w:val="24"/>
              </w:rPr>
              <w:t xml:space="preserve"> </w:t>
            </w:r>
            <w:r w:rsidRPr="009F3FFC">
              <w:rPr>
                <w:rFonts w:cstheme="minorHAnsi"/>
                <w:szCs w:val="24"/>
              </w:rPr>
              <w:t>Učiteljica vrednuje njihovo znanje, zalaganje, kreativno izražavanje i kulturu međusobnog komuniciranja i to opisno i brojčano.</w:t>
            </w:r>
          </w:p>
        </w:tc>
      </w:tr>
      <w:tr w:rsidR="009F3FFC" w:rsidRPr="009F3FFC" w14:paraId="7737D7A4" w14:textId="77777777" w:rsidTr="00BB507E">
        <w:tc>
          <w:tcPr>
            <w:tcW w:w="2115" w:type="dxa"/>
            <w:tcBorders>
              <w:top w:val="single" w:sz="4" w:space="0" w:color="auto"/>
              <w:left w:val="single" w:sz="4" w:space="0" w:color="auto"/>
              <w:bottom w:val="single" w:sz="4" w:space="0" w:color="auto"/>
              <w:right w:val="single" w:sz="4" w:space="0" w:color="auto"/>
            </w:tcBorders>
            <w:hideMark/>
          </w:tcPr>
          <w:p w14:paraId="3EA44E6D" w14:textId="77777777" w:rsidR="00D15EEA" w:rsidRPr="009F3FFC" w:rsidRDefault="00D15EEA" w:rsidP="00BB507E">
            <w:pPr>
              <w:rPr>
                <w:rFonts w:cstheme="minorHAnsi"/>
                <w:b/>
                <w:szCs w:val="24"/>
              </w:rPr>
            </w:pPr>
            <w:r w:rsidRPr="009F3FFC">
              <w:rPr>
                <w:rFonts w:cstheme="minorHAnsi"/>
                <w:b/>
                <w:szCs w:val="24"/>
              </w:rPr>
              <w:t xml:space="preserve">       e)    trajanje</w:t>
            </w:r>
          </w:p>
        </w:tc>
        <w:tc>
          <w:tcPr>
            <w:tcW w:w="6947" w:type="dxa"/>
            <w:tcBorders>
              <w:top w:val="single" w:sz="4" w:space="0" w:color="auto"/>
              <w:left w:val="single" w:sz="4" w:space="0" w:color="auto"/>
              <w:bottom w:val="single" w:sz="4" w:space="0" w:color="auto"/>
              <w:right w:val="single" w:sz="4" w:space="0" w:color="auto"/>
            </w:tcBorders>
          </w:tcPr>
          <w:p w14:paraId="40617E52" w14:textId="77777777" w:rsidR="00D15EEA" w:rsidRPr="009F3FFC" w:rsidRDefault="00D15EEA" w:rsidP="00BB507E">
            <w:pPr>
              <w:rPr>
                <w:rFonts w:eastAsia="Times New Roman" w:cstheme="minorHAnsi"/>
                <w:szCs w:val="24"/>
              </w:rPr>
            </w:pPr>
            <w:r w:rsidRPr="009F3FFC">
              <w:rPr>
                <w:rFonts w:eastAsia="Times New Roman" w:cstheme="minorHAnsi"/>
                <w:szCs w:val="24"/>
              </w:rPr>
              <w:t>Dva puta tjedno prema rasporedu sati.( 70 sati godišnje)</w:t>
            </w:r>
          </w:p>
        </w:tc>
      </w:tr>
      <w:tr w:rsidR="009F3FFC" w:rsidRPr="009F3FFC" w14:paraId="5CF822D2" w14:textId="77777777" w:rsidTr="00BB507E">
        <w:tc>
          <w:tcPr>
            <w:tcW w:w="2115" w:type="dxa"/>
            <w:tcBorders>
              <w:top w:val="single" w:sz="4" w:space="0" w:color="auto"/>
              <w:left w:val="single" w:sz="4" w:space="0" w:color="auto"/>
              <w:bottom w:val="single" w:sz="4" w:space="0" w:color="auto"/>
              <w:right w:val="single" w:sz="4" w:space="0" w:color="auto"/>
            </w:tcBorders>
            <w:hideMark/>
          </w:tcPr>
          <w:p w14:paraId="3458B633" w14:textId="77777777" w:rsidR="00D15EEA" w:rsidRPr="009F3FFC" w:rsidRDefault="00D15EEA" w:rsidP="00BB507E">
            <w:pPr>
              <w:rPr>
                <w:rFonts w:cstheme="minorHAnsi"/>
                <w:b/>
                <w:szCs w:val="24"/>
              </w:rPr>
            </w:pPr>
            <w:r w:rsidRPr="009F3FFC">
              <w:rPr>
                <w:rFonts w:cstheme="minorHAnsi"/>
                <w:b/>
                <w:szCs w:val="24"/>
              </w:rPr>
              <w:t>Potrebni resursi/troškovnik</w:t>
            </w:r>
          </w:p>
        </w:tc>
        <w:tc>
          <w:tcPr>
            <w:tcW w:w="6947" w:type="dxa"/>
            <w:tcBorders>
              <w:top w:val="single" w:sz="4" w:space="0" w:color="auto"/>
              <w:left w:val="single" w:sz="4" w:space="0" w:color="auto"/>
              <w:bottom w:val="single" w:sz="4" w:space="0" w:color="auto"/>
              <w:right w:val="single" w:sz="4" w:space="0" w:color="auto"/>
            </w:tcBorders>
          </w:tcPr>
          <w:p w14:paraId="4A5293AD" w14:textId="77777777" w:rsidR="00D15EEA" w:rsidRPr="009F3FFC" w:rsidRDefault="00D15EEA" w:rsidP="00BB507E">
            <w:pPr>
              <w:rPr>
                <w:rFonts w:cstheme="minorHAnsi"/>
                <w:szCs w:val="24"/>
              </w:rPr>
            </w:pPr>
            <w:r w:rsidRPr="009F3FFC">
              <w:rPr>
                <w:rFonts w:cstheme="minorHAnsi"/>
                <w:szCs w:val="24"/>
              </w:rPr>
              <w:t>Papir i boja za fotokopiranje, bojice, flomasteri,kreda u boji, magnetići…</w:t>
            </w:r>
          </w:p>
        </w:tc>
      </w:tr>
      <w:tr w:rsidR="009F3FFC" w:rsidRPr="009F3FFC" w14:paraId="2E396EE2" w14:textId="77777777" w:rsidTr="00BB507E">
        <w:tc>
          <w:tcPr>
            <w:tcW w:w="2115" w:type="dxa"/>
            <w:tcBorders>
              <w:top w:val="single" w:sz="4" w:space="0" w:color="auto"/>
              <w:left w:val="single" w:sz="4" w:space="0" w:color="auto"/>
              <w:bottom w:val="single" w:sz="4" w:space="0" w:color="auto"/>
              <w:right w:val="single" w:sz="4" w:space="0" w:color="auto"/>
            </w:tcBorders>
            <w:hideMark/>
          </w:tcPr>
          <w:p w14:paraId="365CBD5D" w14:textId="77777777" w:rsidR="00D15EEA" w:rsidRPr="009F3FFC" w:rsidRDefault="00D15EEA" w:rsidP="00BB507E">
            <w:pPr>
              <w:rPr>
                <w:rFonts w:cstheme="minorHAnsi"/>
                <w:b/>
                <w:szCs w:val="24"/>
              </w:rPr>
            </w:pPr>
            <w:r w:rsidRPr="009F3FFC">
              <w:rPr>
                <w:rFonts w:cstheme="minorHAnsi"/>
                <w:b/>
                <w:szCs w:val="24"/>
              </w:rPr>
              <w:t>Način praćenja i provjere ishoda/postignuća</w:t>
            </w:r>
          </w:p>
        </w:tc>
        <w:tc>
          <w:tcPr>
            <w:tcW w:w="6947" w:type="dxa"/>
            <w:tcBorders>
              <w:top w:val="single" w:sz="4" w:space="0" w:color="auto"/>
              <w:left w:val="single" w:sz="4" w:space="0" w:color="auto"/>
              <w:bottom w:val="single" w:sz="4" w:space="0" w:color="auto"/>
              <w:right w:val="single" w:sz="4" w:space="0" w:color="auto"/>
            </w:tcBorders>
          </w:tcPr>
          <w:p w14:paraId="1ED961EB" w14:textId="77777777" w:rsidR="00D15EEA" w:rsidRPr="009F3FFC" w:rsidRDefault="00D15EEA" w:rsidP="007A642F">
            <w:pPr>
              <w:rPr>
                <w:rFonts w:cstheme="minorHAnsi"/>
                <w:szCs w:val="24"/>
              </w:rPr>
            </w:pPr>
            <w:r w:rsidRPr="009F3FFC">
              <w:rPr>
                <w:rFonts w:cstheme="minorHAnsi"/>
                <w:szCs w:val="24"/>
              </w:rPr>
              <w:t>Praćenje učenikova napretka u skladu s rezultatima, ciljevima, zadaćama i  sadržajima programa. Sustavno tijekom cijele školske godine.</w:t>
            </w:r>
          </w:p>
          <w:p w14:paraId="148E32A4" w14:textId="72449F44" w:rsidR="00D15EEA" w:rsidRPr="009F3FFC" w:rsidRDefault="00D15EEA" w:rsidP="007A642F">
            <w:pPr>
              <w:rPr>
                <w:rFonts w:cstheme="minorHAnsi"/>
                <w:szCs w:val="24"/>
              </w:rPr>
            </w:pPr>
            <w:r w:rsidRPr="009F3FFC">
              <w:rPr>
                <w:rFonts w:cstheme="minorHAnsi"/>
                <w:szCs w:val="24"/>
              </w:rPr>
              <w:t xml:space="preserve">Opisnom i brojčano ocjenom  u različitim aspektima praćenja i </w:t>
            </w:r>
            <w:r w:rsidR="002C4C24" w:rsidRPr="009F3FFC">
              <w:rPr>
                <w:rFonts w:cstheme="minorHAnsi"/>
                <w:szCs w:val="24"/>
              </w:rPr>
              <w:t>ocjenjivanja: znanje,</w:t>
            </w:r>
            <w:r w:rsidRPr="009F3FFC">
              <w:rPr>
                <w:rFonts w:cstheme="minorHAnsi"/>
                <w:szCs w:val="24"/>
              </w:rPr>
              <w:t xml:space="preserve"> stvaralačko izražavanje i kultura međusobnog komuniciranja</w:t>
            </w:r>
          </w:p>
        </w:tc>
      </w:tr>
      <w:tr w:rsidR="00D15EEA" w:rsidRPr="009F3FFC" w14:paraId="14844AFF" w14:textId="77777777" w:rsidTr="00BB507E">
        <w:tc>
          <w:tcPr>
            <w:tcW w:w="2115" w:type="dxa"/>
            <w:tcBorders>
              <w:top w:val="single" w:sz="4" w:space="0" w:color="auto"/>
              <w:left w:val="single" w:sz="4" w:space="0" w:color="auto"/>
              <w:bottom w:val="single" w:sz="4" w:space="0" w:color="auto"/>
              <w:right w:val="single" w:sz="4" w:space="0" w:color="auto"/>
            </w:tcBorders>
            <w:hideMark/>
          </w:tcPr>
          <w:p w14:paraId="6C5F9B81" w14:textId="77777777" w:rsidR="00D15EEA" w:rsidRPr="009F3FFC" w:rsidRDefault="00D15EEA" w:rsidP="00BB507E">
            <w:pPr>
              <w:rPr>
                <w:rFonts w:cstheme="minorHAnsi"/>
                <w:b/>
                <w:szCs w:val="24"/>
              </w:rPr>
            </w:pPr>
            <w:r w:rsidRPr="009F3FFC">
              <w:rPr>
                <w:rFonts w:cstheme="minorHAnsi"/>
                <w:b/>
                <w:szCs w:val="24"/>
              </w:rPr>
              <w:t>Odgovorne osobe</w:t>
            </w:r>
          </w:p>
        </w:tc>
        <w:tc>
          <w:tcPr>
            <w:tcW w:w="6947" w:type="dxa"/>
            <w:tcBorders>
              <w:top w:val="single" w:sz="4" w:space="0" w:color="auto"/>
              <w:left w:val="single" w:sz="4" w:space="0" w:color="auto"/>
              <w:bottom w:val="single" w:sz="4" w:space="0" w:color="auto"/>
              <w:right w:val="single" w:sz="4" w:space="0" w:color="auto"/>
            </w:tcBorders>
          </w:tcPr>
          <w:p w14:paraId="2ADDA80A" w14:textId="77777777" w:rsidR="00D15EEA" w:rsidRPr="009F3FFC" w:rsidRDefault="00D15EEA" w:rsidP="00BB507E">
            <w:pPr>
              <w:rPr>
                <w:rFonts w:cstheme="minorHAnsi"/>
                <w:szCs w:val="24"/>
              </w:rPr>
            </w:pPr>
            <w:r w:rsidRPr="009F3FFC">
              <w:rPr>
                <w:rFonts w:cstheme="minorHAnsi"/>
                <w:szCs w:val="24"/>
              </w:rPr>
              <w:t>Vjeroučiteljica Marija Međimorec</w:t>
            </w:r>
          </w:p>
        </w:tc>
      </w:tr>
    </w:tbl>
    <w:p w14:paraId="7443A6D0" w14:textId="77777777" w:rsidR="00D15EEA" w:rsidRPr="009F3FFC" w:rsidRDefault="00D15EEA" w:rsidP="00D15EEA">
      <w:pPr>
        <w:rPr>
          <w:rFonts w:cstheme="minorHAnsi"/>
          <w:szCs w:val="24"/>
        </w:rPr>
      </w:pPr>
    </w:p>
    <w:tbl>
      <w:tblPr>
        <w:tblStyle w:val="Reetkatablice1"/>
        <w:tblW w:w="0" w:type="auto"/>
        <w:tblLook w:val="04A0" w:firstRow="1" w:lastRow="0" w:firstColumn="1" w:lastColumn="0" w:noHBand="0" w:noVBand="1"/>
      </w:tblPr>
      <w:tblGrid>
        <w:gridCol w:w="2115"/>
        <w:gridCol w:w="6945"/>
      </w:tblGrid>
      <w:tr w:rsidR="009F3FFC" w:rsidRPr="009F3FFC" w14:paraId="79C7D447" w14:textId="77777777" w:rsidTr="005F3075">
        <w:tc>
          <w:tcPr>
            <w:tcW w:w="2115" w:type="dxa"/>
            <w:tcBorders>
              <w:top w:val="single" w:sz="4" w:space="0" w:color="auto"/>
              <w:left w:val="single" w:sz="4" w:space="0" w:color="auto"/>
              <w:bottom w:val="single" w:sz="4" w:space="0" w:color="auto"/>
              <w:right w:val="single" w:sz="4" w:space="0" w:color="auto"/>
            </w:tcBorders>
          </w:tcPr>
          <w:p w14:paraId="1BF894C0" w14:textId="77777777" w:rsidR="00D15EEA" w:rsidRPr="009F3FFC" w:rsidRDefault="00D15EEA" w:rsidP="00BB507E">
            <w:pPr>
              <w:rPr>
                <w:rFonts w:cstheme="minorHAnsi"/>
                <w:b/>
                <w:szCs w:val="24"/>
              </w:rPr>
            </w:pPr>
            <w:r w:rsidRPr="009F3FFC">
              <w:rPr>
                <w:rFonts w:cstheme="minorHAnsi"/>
                <w:b/>
                <w:szCs w:val="24"/>
              </w:rPr>
              <w:t>Kurikulumsko područje</w:t>
            </w:r>
          </w:p>
        </w:tc>
        <w:tc>
          <w:tcPr>
            <w:tcW w:w="6945" w:type="dxa"/>
            <w:tcBorders>
              <w:top w:val="single" w:sz="4" w:space="0" w:color="auto"/>
              <w:left w:val="single" w:sz="4" w:space="0" w:color="auto"/>
              <w:bottom w:val="single" w:sz="4" w:space="0" w:color="auto"/>
              <w:right w:val="single" w:sz="4" w:space="0" w:color="auto"/>
            </w:tcBorders>
            <w:hideMark/>
          </w:tcPr>
          <w:p w14:paraId="2A6F4A57" w14:textId="77777777" w:rsidR="00D15EEA" w:rsidRPr="009F3FFC" w:rsidRDefault="00D15EEA" w:rsidP="00BB507E">
            <w:pPr>
              <w:jc w:val="center"/>
              <w:rPr>
                <w:rFonts w:cstheme="minorHAnsi"/>
                <w:szCs w:val="24"/>
              </w:rPr>
            </w:pPr>
            <w:r w:rsidRPr="009F3FFC">
              <w:rPr>
                <w:rFonts w:cstheme="minorHAnsi"/>
                <w:szCs w:val="24"/>
              </w:rPr>
              <w:t>Društveno- humanističko područje</w:t>
            </w:r>
          </w:p>
          <w:p w14:paraId="0A83B51D" w14:textId="601D7619" w:rsidR="00D15EEA" w:rsidRPr="009F3FFC" w:rsidRDefault="00D15EEA" w:rsidP="00BB507E">
            <w:pPr>
              <w:jc w:val="center"/>
              <w:rPr>
                <w:rFonts w:cstheme="minorHAnsi"/>
                <w:b/>
                <w:szCs w:val="24"/>
              </w:rPr>
            </w:pPr>
            <w:r w:rsidRPr="009F3FFC">
              <w:rPr>
                <w:rFonts w:cstheme="minorHAnsi"/>
                <w:b/>
                <w:szCs w:val="24"/>
              </w:rPr>
              <w:t>Vjeronauk</w:t>
            </w:r>
            <w:r w:rsidR="00F56415">
              <w:rPr>
                <w:rFonts w:cstheme="minorHAnsi"/>
                <w:b/>
                <w:szCs w:val="24"/>
              </w:rPr>
              <w:t xml:space="preserve"> </w:t>
            </w:r>
            <w:r w:rsidRPr="009F3FFC">
              <w:rPr>
                <w:rFonts w:cstheme="minorHAnsi"/>
                <w:b/>
                <w:szCs w:val="24"/>
              </w:rPr>
              <w:t>- izborna nastava</w:t>
            </w:r>
          </w:p>
        </w:tc>
      </w:tr>
      <w:tr w:rsidR="009F3FFC" w:rsidRPr="009F3FFC" w14:paraId="2CA4D834" w14:textId="77777777" w:rsidTr="005F3075">
        <w:tc>
          <w:tcPr>
            <w:tcW w:w="2115" w:type="dxa"/>
            <w:tcBorders>
              <w:top w:val="single" w:sz="4" w:space="0" w:color="auto"/>
              <w:left w:val="single" w:sz="4" w:space="0" w:color="auto"/>
              <w:bottom w:val="single" w:sz="4" w:space="0" w:color="auto"/>
              <w:right w:val="single" w:sz="4" w:space="0" w:color="auto"/>
            </w:tcBorders>
            <w:hideMark/>
          </w:tcPr>
          <w:p w14:paraId="02279139" w14:textId="77777777" w:rsidR="00D15EEA" w:rsidRPr="009F3FFC" w:rsidRDefault="00D15EEA" w:rsidP="00BB507E">
            <w:pPr>
              <w:rPr>
                <w:rFonts w:cstheme="minorHAnsi"/>
                <w:b/>
                <w:szCs w:val="24"/>
              </w:rPr>
            </w:pPr>
            <w:r w:rsidRPr="009F3FFC">
              <w:rPr>
                <w:rFonts w:cstheme="minorHAnsi"/>
                <w:b/>
                <w:szCs w:val="24"/>
              </w:rPr>
              <w:t>Ciklus (razred)</w:t>
            </w:r>
          </w:p>
        </w:tc>
        <w:tc>
          <w:tcPr>
            <w:tcW w:w="6945" w:type="dxa"/>
            <w:tcBorders>
              <w:top w:val="single" w:sz="4" w:space="0" w:color="auto"/>
              <w:left w:val="single" w:sz="4" w:space="0" w:color="auto"/>
              <w:bottom w:val="single" w:sz="4" w:space="0" w:color="auto"/>
              <w:right w:val="single" w:sz="4" w:space="0" w:color="auto"/>
            </w:tcBorders>
          </w:tcPr>
          <w:p w14:paraId="42FADAB3" w14:textId="6122B98E" w:rsidR="00D15EEA" w:rsidRPr="009F3FFC" w:rsidRDefault="00D15EEA" w:rsidP="00D15EEA">
            <w:pPr>
              <w:pStyle w:val="Odlomakpopisa"/>
              <w:ind w:left="1080"/>
              <w:rPr>
                <w:rFonts w:cstheme="minorHAnsi"/>
                <w:szCs w:val="24"/>
              </w:rPr>
            </w:pPr>
            <w:r w:rsidRPr="009F3FFC">
              <w:rPr>
                <w:rFonts w:cstheme="minorHAnsi"/>
                <w:szCs w:val="24"/>
              </w:rPr>
              <w:t xml:space="preserve">     4.</w:t>
            </w:r>
            <w:r w:rsidR="009F3FFC">
              <w:rPr>
                <w:rFonts w:cstheme="minorHAnsi"/>
                <w:szCs w:val="24"/>
              </w:rPr>
              <w:t xml:space="preserve">a i 4.b </w:t>
            </w:r>
            <w:r w:rsidRPr="009F3FFC">
              <w:rPr>
                <w:rFonts w:cstheme="minorHAnsi"/>
                <w:szCs w:val="24"/>
              </w:rPr>
              <w:t xml:space="preserve"> razred</w:t>
            </w:r>
          </w:p>
        </w:tc>
      </w:tr>
      <w:tr w:rsidR="009F3FFC" w:rsidRPr="009F3FFC" w14:paraId="65E25422" w14:textId="77777777" w:rsidTr="005F3075">
        <w:tc>
          <w:tcPr>
            <w:tcW w:w="2115" w:type="dxa"/>
            <w:tcBorders>
              <w:top w:val="single" w:sz="4" w:space="0" w:color="auto"/>
              <w:left w:val="single" w:sz="4" w:space="0" w:color="auto"/>
              <w:bottom w:val="single" w:sz="4" w:space="0" w:color="auto"/>
              <w:right w:val="single" w:sz="4" w:space="0" w:color="auto"/>
            </w:tcBorders>
          </w:tcPr>
          <w:p w14:paraId="4B06FED5" w14:textId="77777777" w:rsidR="00D15EEA" w:rsidRPr="009F3FFC" w:rsidRDefault="00D15EEA" w:rsidP="00BB507E">
            <w:pPr>
              <w:rPr>
                <w:rFonts w:cstheme="minorHAnsi"/>
                <w:b/>
                <w:szCs w:val="24"/>
              </w:rPr>
            </w:pPr>
            <w:r w:rsidRPr="009F3FFC">
              <w:rPr>
                <w:rFonts w:cstheme="minorHAnsi"/>
                <w:b/>
                <w:szCs w:val="24"/>
              </w:rPr>
              <w:t>Cilj</w:t>
            </w:r>
          </w:p>
          <w:p w14:paraId="666B1734" w14:textId="77777777" w:rsidR="00D15EEA" w:rsidRPr="009F3FFC" w:rsidRDefault="00D15EEA" w:rsidP="00BB507E">
            <w:pPr>
              <w:rPr>
                <w:rFonts w:cstheme="minorHAnsi"/>
                <w:b/>
                <w:szCs w:val="24"/>
              </w:rPr>
            </w:pPr>
          </w:p>
        </w:tc>
        <w:tc>
          <w:tcPr>
            <w:tcW w:w="6945" w:type="dxa"/>
            <w:tcBorders>
              <w:top w:val="single" w:sz="4" w:space="0" w:color="auto"/>
              <w:left w:val="single" w:sz="4" w:space="0" w:color="auto"/>
              <w:bottom w:val="single" w:sz="4" w:space="0" w:color="auto"/>
              <w:right w:val="single" w:sz="4" w:space="0" w:color="auto"/>
            </w:tcBorders>
            <w:hideMark/>
          </w:tcPr>
          <w:p w14:paraId="35662053" w14:textId="77777777" w:rsidR="00D15EEA" w:rsidRPr="009F3FFC" w:rsidRDefault="00D15EEA" w:rsidP="00BB507E">
            <w:pPr>
              <w:rPr>
                <w:rFonts w:cstheme="minorHAnsi"/>
                <w:szCs w:val="24"/>
              </w:rPr>
            </w:pPr>
            <w:r w:rsidRPr="009F3FFC">
              <w:rPr>
                <w:rFonts w:cstheme="minorHAnsi"/>
                <w:szCs w:val="24"/>
              </w:rPr>
              <w:t>Pomoći učenicima  da žive u zajednici kao jedinstvene, slobodne i odgovorne osobe , učeći ih poštovanju i ljubavi prema drugima, prema Bogu i sebi.</w:t>
            </w:r>
          </w:p>
          <w:p w14:paraId="29F2E25A" w14:textId="77777777" w:rsidR="00D15EEA" w:rsidRPr="009F3FFC" w:rsidRDefault="00D15EEA" w:rsidP="00BB507E">
            <w:pPr>
              <w:rPr>
                <w:rFonts w:cstheme="minorHAnsi"/>
                <w:szCs w:val="24"/>
              </w:rPr>
            </w:pPr>
            <w:r w:rsidRPr="009F3FFC">
              <w:rPr>
                <w:rFonts w:cstheme="minorHAnsi"/>
                <w:szCs w:val="24"/>
              </w:rPr>
              <w:t>Da učenici razumiju i prihvate Božju riječ, osobito Božje zapovijedi  i Isusovu zapovijed ljubavi , kao putokaz u životu  i na tome grade međusobne odnose.</w:t>
            </w:r>
          </w:p>
        </w:tc>
      </w:tr>
      <w:tr w:rsidR="009F3FFC" w:rsidRPr="009F3FFC" w14:paraId="115BB24C" w14:textId="77777777" w:rsidTr="005F3075">
        <w:tc>
          <w:tcPr>
            <w:tcW w:w="2115" w:type="dxa"/>
            <w:tcBorders>
              <w:top w:val="single" w:sz="4" w:space="0" w:color="auto"/>
              <w:left w:val="single" w:sz="4" w:space="0" w:color="auto"/>
              <w:bottom w:val="single" w:sz="4" w:space="0" w:color="auto"/>
              <w:right w:val="single" w:sz="4" w:space="0" w:color="auto"/>
            </w:tcBorders>
          </w:tcPr>
          <w:p w14:paraId="36C29A75" w14:textId="77777777" w:rsidR="00D15EEA" w:rsidRPr="009F3FFC" w:rsidRDefault="00D15EEA" w:rsidP="00BB507E">
            <w:pPr>
              <w:rPr>
                <w:rFonts w:cstheme="minorHAnsi"/>
                <w:b/>
                <w:szCs w:val="24"/>
              </w:rPr>
            </w:pPr>
            <w:r w:rsidRPr="009F3FFC">
              <w:rPr>
                <w:rFonts w:cstheme="minorHAnsi"/>
                <w:b/>
                <w:szCs w:val="24"/>
              </w:rPr>
              <w:t>Obrazloženje cilja</w:t>
            </w:r>
          </w:p>
          <w:p w14:paraId="62AC48E1" w14:textId="77777777" w:rsidR="00D15EEA" w:rsidRPr="009F3FFC" w:rsidRDefault="00D15EEA" w:rsidP="00BB507E">
            <w:pPr>
              <w:rPr>
                <w:rFonts w:cstheme="minorHAnsi"/>
                <w:szCs w:val="24"/>
              </w:rPr>
            </w:pPr>
          </w:p>
        </w:tc>
        <w:tc>
          <w:tcPr>
            <w:tcW w:w="6945" w:type="dxa"/>
            <w:tcBorders>
              <w:top w:val="single" w:sz="4" w:space="0" w:color="auto"/>
              <w:left w:val="single" w:sz="4" w:space="0" w:color="auto"/>
              <w:bottom w:val="single" w:sz="4" w:space="0" w:color="auto"/>
              <w:right w:val="single" w:sz="4" w:space="0" w:color="auto"/>
            </w:tcBorders>
          </w:tcPr>
          <w:p w14:paraId="0674B96E" w14:textId="77777777" w:rsidR="00D15EEA" w:rsidRPr="009F3FFC" w:rsidRDefault="00D15EEA" w:rsidP="00BB507E">
            <w:pPr>
              <w:rPr>
                <w:rFonts w:cstheme="minorHAnsi"/>
                <w:szCs w:val="24"/>
              </w:rPr>
            </w:pPr>
            <w:r w:rsidRPr="009F3FFC">
              <w:rPr>
                <w:rFonts w:cstheme="minorHAnsi"/>
                <w:szCs w:val="24"/>
              </w:rPr>
              <w:t xml:space="preserve"> Vjeronauk doprinosi cjelovitosti odgoja i obrazovanja jer je čovjek  tjelesno, društveno, ali i  duhovno biće.   Katolički vjeronauk u školi sustavno je i skladno teološko-ekleziološko i antropološko-pedagoško povezivanje Božje objave i crkvene tradicije sa životnim iskustvima učenika  s ciljem ostvarivanja sustavnog i cjelovitog upoznavanja katoličke vjere.</w:t>
            </w:r>
          </w:p>
          <w:p w14:paraId="46FA74B2" w14:textId="77777777" w:rsidR="00D15EEA" w:rsidRPr="009F3FFC" w:rsidRDefault="00D15EEA" w:rsidP="00BB507E">
            <w:pPr>
              <w:rPr>
                <w:rFonts w:cstheme="minorHAnsi"/>
                <w:szCs w:val="24"/>
              </w:rPr>
            </w:pPr>
            <w:r w:rsidRPr="009F3FFC">
              <w:rPr>
                <w:rFonts w:cstheme="minorHAnsi"/>
                <w:szCs w:val="24"/>
              </w:rPr>
              <w:t>Vjeronauk u četvrtom razredu , u skladu s karakterističnim razvojno-psihološkim obilježjima želi usredotočiti pozornost na one religiozno- moralne aspekte  koji doprinose takvu oblikovanju  vjeroučenikove osobe , koje on može doista doživjeti kao poticaj i put svoga samoostvarenja na općeljudskoj i vjerničkoj razini.</w:t>
            </w:r>
          </w:p>
        </w:tc>
      </w:tr>
      <w:tr w:rsidR="009F3FFC" w:rsidRPr="009F3FFC" w14:paraId="13B33F2F" w14:textId="77777777" w:rsidTr="005F3075">
        <w:tc>
          <w:tcPr>
            <w:tcW w:w="2115" w:type="dxa"/>
            <w:tcBorders>
              <w:top w:val="single" w:sz="4" w:space="0" w:color="auto"/>
              <w:left w:val="single" w:sz="4" w:space="0" w:color="auto"/>
              <w:bottom w:val="single" w:sz="4" w:space="0" w:color="auto"/>
              <w:right w:val="single" w:sz="4" w:space="0" w:color="auto"/>
            </w:tcBorders>
            <w:hideMark/>
          </w:tcPr>
          <w:p w14:paraId="05D3DB17" w14:textId="77777777" w:rsidR="00D15EEA" w:rsidRPr="009F3FFC" w:rsidRDefault="00D15EEA" w:rsidP="00BB507E">
            <w:pPr>
              <w:rPr>
                <w:rFonts w:cstheme="minorHAnsi"/>
                <w:b/>
                <w:szCs w:val="24"/>
              </w:rPr>
            </w:pPr>
            <w:r w:rsidRPr="009F3FFC">
              <w:rPr>
                <w:rFonts w:cstheme="minorHAnsi"/>
                <w:b/>
                <w:szCs w:val="24"/>
              </w:rPr>
              <w:t>Očekivani ishodi/postignuća</w:t>
            </w:r>
          </w:p>
        </w:tc>
        <w:tc>
          <w:tcPr>
            <w:tcW w:w="6945" w:type="dxa"/>
            <w:tcBorders>
              <w:top w:val="single" w:sz="4" w:space="0" w:color="auto"/>
              <w:left w:val="single" w:sz="4" w:space="0" w:color="auto"/>
              <w:bottom w:val="single" w:sz="4" w:space="0" w:color="auto"/>
              <w:right w:val="single" w:sz="4" w:space="0" w:color="auto"/>
            </w:tcBorders>
          </w:tcPr>
          <w:p w14:paraId="357FED35" w14:textId="113FF620" w:rsidR="00D15EEA" w:rsidRPr="009F3FFC" w:rsidRDefault="00D15EEA" w:rsidP="00BB507E">
            <w:pPr>
              <w:rPr>
                <w:rFonts w:cstheme="minorHAnsi"/>
                <w:szCs w:val="24"/>
              </w:rPr>
            </w:pPr>
            <w:r w:rsidRPr="009F3FFC">
              <w:rPr>
                <w:rFonts w:cstheme="minorHAnsi"/>
                <w:szCs w:val="24"/>
              </w:rPr>
              <w:t>Učenici će moći:</w:t>
            </w:r>
            <w:r w:rsidRPr="009F3FFC">
              <w:rPr>
                <w:rFonts w:cstheme="minorHAnsi"/>
                <w:szCs w:val="24"/>
              </w:rPr>
              <w:br/>
              <w:t>-</w:t>
            </w:r>
            <w:r w:rsidR="007A642F" w:rsidRPr="009F3FFC">
              <w:rPr>
                <w:rFonts w:cstheme="minorHAnsi"/>
                <w:szCs w:val="24"/>
              </w:rPr>
              <w:t xml:space="preserve"> </w:t>
            </w:r>
            <w:r w:rsidRPr="009F3FFC">
              <w:rPr>
                <w:rFonts w:cstheme="minorHAnsi"/>
                <w:szCs w:val="24"/>
              </w:rPr>
              <w:t>otkriti da Bog u svojem vječnom naumu poziva i vodi svakog čovjeka prema spasenju i traži da svatko odgovori na taj poziv</w:t>
            </w:r>
            <w:r w:rsidR="00781FA1" w:rsidRPr="009F3FFC">
              <w:rPr>
                <w:rFonts w:cstheme="minorHAnsi"/>
                <w:szCs w:val="24"/>
              </w:rPr>
              <w:t xml:space="preserve">; </w:t>
            </w:r>
            <w:r w:rsidRPr="009F3FFC">
              <w:rPr>
                <w:rFonts w:cstheme="minorHAnsi"/>
                <w:szCs w:val="24"/>
              </w:rPr>
              <w:t>tkriti i upoznati Božju veličinu i blagoslov u njegovim riječima i zapovijedima, osobito u Isusovoj zapovijedi ljubavi</w:t>
            </w:r>
            <w:r w:rsidR="00781FA1" w:rsidRPr="009F3FFC">
              <w:rPr>
                <w:rFonts w:cstheme="minorHAnsi"/>
                <w:szCs w:val="24"/>
              </w:rPr>
              <w:t>;</w:t>
            </w:r>
          </w:p>
          <w:p w14:paraId="4EA8B8B3" w14:textId="58A22976" w:rsidR="00D15EEA" w:rsidRPr="009F3FFC" w:rsidRDefault="00781FA1" w:rsidP="00BB507E">
            <w:pPr>
              <w:rPr>
                <w:rFonts w:cstheme="minorHAnsi"/>
                <w:szCs w:val="24"/>
              </w:rPr>
            </w:pPr>
            <w:r w:rsidRPr="009F3FFC">
              <w:rPr>
                <w:rFonts w:cstheme="minorHAnsi"/>
                <w:szCs w:val="24"/>
              </w:rPr>
              <w:t>u</w:t>
            </w:r>
            <w:r w:rsidR="00D15EEA" w:rsidRPr="009F3FFC">
              <w:rPr>
                <w:rFonts w:cstheme="minorHAnsi"/>
                <w:szCs w:val="24"/>
              </w:rPr>
              <w:t xml:space="preserve">poznati i prihvatiti Božje zapovijedi kao pravila života i uspješnoga životnoga ostvarenja koji se sastoji u ljubavi prema Bogu, prema </w:t>
            </w:r>
            <w:r w:rsidR="00D15EEA" w:rsidRPr="009F3FFC">
              <w:rPr>
                <w:rFonts w:cstheme="minorHAnsi"/>
                <w:szCs w:val="24"/>
              </w:rPr>
              <w:lastRenderedPageBreak/>
              <w:t>sebi, bližnjima i svim ljudima</w:t>
            </w:r>
            <w:r w:rsidRPr="009F3FFC">
              <w:rPr>
                <w:rFonts w:cstheme="minorHAnsi"/>
                <w:szCs w:val="24"/>
              </w:rPr>
              <w:t xml:space="preserve">; </w:t>
            </w:r>
            <w:r w:rsidR="00D15EEA" w:rsidRPr="009F3FFC">
              <w:rPr>
                <w:rFonts w:cstheme="minorHAnsi"/>
                <w:szCs w:val="24"/>
              </w:rPr>
              <w:t xml:space="preserve">upoznati Kristovu poruku, učiti ići njegovim putem i oblikovati svoj život </w:t>
            </w:r>
          </w:p>
          <w:p w14:paraId="7C243286" w14:textId="73CF01D1" w:rsidR="00D15EEA" w:rsidRPr="009F3FFC" w:rsidRDefault="00D15EEA" w:rsidP="00BB507E">
            <w:pPr>
              <w:rPr>
                <w:rFonts w:cstheme="minorHAnsi"/>
                <w:szCs w:val="24"/>
              </w:rPr>
            </w:pPr>
            <w:r w:rsidRPr="009F3FFC">
              <w:rPr>
                <w:rFonts w:cstheme="minorHAnsi"/>
                <w:szCs w:val="24"/>
              </w:rPr>
              <w:t>i svijet po riječima i primjeru koji nam je ostavio</w:t>
            </w:r>
            <w:r w:rsidR="00781FA1" w:rsidRPr="009F3FFC">
              <w:rPr>
                <w:rFonts w:cstheme="minorHAnsi"/>
                <w:szCs w:val="24"/>
              </w:rPr>
              <w:t xml:space="preserve">; </w:t>
            </w:r>
            <w:r w:rsidRPr="009F3FFC">
              <w:rPr>
                <w:rFonts w:cstheme="minorHAnsi"/>
                <w:szCs w:val="24"/>
              </w:rPr>
              <w:t>vježbati se kršćanskom životu u zajednici ljudi i Kristovih vjernika</w:t>
            </w:r>
            <w:r w:rsidR="00781FA1" w:rsidRPr="009F3FFC">
              <w:rPr>
                <w:rFonts w:cstheme="minorHAnsi"/>
                <w:szCs w:val="24"/>
              </w:rPr>
              <w:t xml:space="preserve">; </w:t>
            </w:r>
            <w:r w:rsidRPr="009F3FFC">
              <w:rPr>
                <w:rFonts w:cstheme="minorHAnsi"/>
                <w:szCs w:val="24"/>
              </w:rPr>
              <w:t>naučiti prihvaćati i poštovati ljude različite od sebe po vjeri naciji, jeziku i kulturi i dr.</w:t>
            </w:r>
          </w:p>
        </w:tc>
      </w:tr>
      <w:tr w:rsidR="009F3FFC" w:rsidRPr="009F3FFC" w14:paraId="6F0740E2" w14:textId="77777777" w:rsidTr="005F3075">
        <w:tc>
          <w:tcPr>
            <w:tcW w:w="2115" w:type="dxa"/>
            <w:tcBorders>
              <w:top w:val="single" w:sz="4" w:space="0" w:color="auto"/>
              <w:left w:val="single" w:sz="4" w:space="0" w:color="auto"/>
              <w:bottom w:val="single" w:sz="4" w:space="0" w:color="auto"/>
              <w:right w:val="single" w:sz="4" w:space="0" w:color="auto"/>
            </w:tcBorders>
            <w:hideMark/>
          </w:tcPr>
          <w:p w14:paraId="5E8BB554" w14:textId="77777777" w:rsidR="00D15EEA" w:rsidRPr="009F3FFC" w:rsidRDefault="00D15EEA" w:rsidP="00BB507E">
            <w:pPr>
              <w:rPr>
                <w:rFonts w:cstheme="minorHAnsi"/>
                <w:b/>
                <w:szCs w:val="24"/>
              </w:rPr>
            </w:pPr>
            <w:r w:rsidRPr="009F3FFC">
              <w:rPr>
                <w:rFonts w:cstheme="minorHAnsi"/>
                <w:b/>
                <w:szCs w:val="24"/>
              </w:rPr>
              <w:t>Način realizacije</w:t>
            </w:r>
          </w:p>
          <w:p w14:paraId="30B84DC1" w14:textId="77777777" w:rsidR="00D15EEA" w:rsidRPr="009F3FFC" w:rsidRDefault="00D15EEA" w:rsidP="00BB507E">
            <w:pPr>
              <w:pStyle w:val="Odlomakpopisa"/>
              <w:numPr>
                <w:ilvl w:val="0"/>
                <w:numId w:val="11"/>
              </w:numPr>
              <w:rPr>
                <w:rFonts w:cstheme="minorHAnsi"/>
                <w:b/>
                <w:szCs w:val="24"/>
              </w:rPr>
            </w:pPr>
            <w:r w:rsidRPr="009F3FFC">
              <w:rPr>
                <w:rFonts w:cstheme="minorHAnsi"/>
                <w:b/>
                <w:szCs w:val="24"/>
              </w:rPr>
              <w:t>oblik</w:t>
            </w:r>
          </w:p>
        </w:tc>
        <w:tc>
          <w:tcPr>
            <w:tcW w:w="6945" w:type="dxa"/>
            <w:tcBorders>
              <w:top w:val="single" w:sz="4" w:space="0" w:color="auto"/>
              <w:left w:val="single" w:sz="4" w:space="0" w:color="auto"/>
              <w:bottom w:val="single" w:sz="4" w:space="0" w:color="auto"/>
              <w:right w:val="single" w:sz="4" w:space="0" w:color="auto"/>
            </w:tcBorders>
            <w:hideMark/>
          </w:tcPr>
          <w:p w14:paraId="298BB0B8" w14:textId="77777777" w:rsidR="00D15EEA" w:rsidRPr="009F3FFC" w:rsidRDefault="00D15EEA" w:rsidP="00BB507E">
            <w:pPr>
              <w:rPr>
                <w:rFonts w:cstheme="minorHAnsi"/>
                <w:szCs w:val="24"/>
              </w:rPr>
            </w:pPr>
            <w:r w:rsidRPr="009F3FFC">
              <w:rPr>
                <w:rFonts w:cstheme="minorHAnsi"/>
                <w:szCs w:val="24"/>
              </w:rPr>
              <w:t>Izborna nastava</w:t>
            </w:r>
          </w:p>
        </w:tc>
      </w:tr>
      <w:tr w:rsidR="009F3FFC" w:rsidRPr="009F3FFC" w14:paraId="126267AA" w14:textId="77777777" w:rsidTr="005F3075">
        <w:tc>
          <w:tcPr>
            <w:tcW w:w="2115" w:type="dxa"/>
            <w:tcBorders>
              <w:top w:val="single" w:sz="4" w:space="0" w:color="auto"/>
              <w:left w:val="single" w:sz="4" w:space="0" w:color="auto"/>
              <w:bottom w:val="single" w:sz="4" w:space="0" w:color="auto"/>
              <w:right w:val="single" w:sz="4" w:space="0" w:color="auto"/>
            </w:tcBorders>
            <w:hideMark/>
          </w:tcPr>
          <w:p w14:paraId="0451073B" w14:textId="77777777" w:rsidR="00D15EEA" w:rsidRPr="009F3FFC" w:rsidRDefault="00D15EEA" w:rsidP="00BB507E">
            <w:pPr>
              <w:numPr>
                <w:ilvl w:val="0"/>
                <w:numId w:val="11"/>
              </w:numPr>
              <w:contextualSpacing/>
              <w:rPr>
                <w:rFonts w:cstheme="minorHAnsi"/>
                <w:b/>
                <w:szCs w:val="24"/>
              </w:rPr>
            </w:pPr>
            <w:r w:rsidRPr="009F3FFC">
              <w:rPr>
                <w:rFonts w:cstheme="minorHAnsi"/>
                <w:b/>
                <w:szCs w:val="24"/>
              </w:rPr>
              <w:t>sudionici</w:t>
            </w:r>
          </w:p>
        </w:tc>
        <w:tc>
          <w:tcPr>
            <w:tcW w:w="6945" w:type="dxa"/>
            <w:tcBorders>
              <w:top w:val="single" w:sz="4" w:space="0" w:color="auto"/>
              <w:left w:val="single" w:sz="4" w:space="0" w:color="auto"/>
              <w:bottom w:val="single" w:sz="4" w:space="0" w:color="auto"/>
              <w:right w:val="single" w:sz="4" w:space="0" w:color="auto"/>
            </w:tcBorders>
          </w:tcPr>
          <w:p w14:paraId="338F0FEB" w14:textId="77777777" w:rsidR="00D15EEA" w:rsidRPr="009F3FFC" w:rsidRDefault="00D15EEA" w:rsidP="00BB507E">
            <w:pPr>
              <w:rPr>
                <w:rFonts w:cstheme="minorHAnsi"/>
                <w:szCs w:val="24"/>
              </w:rPr>
            </w:pPr>
            <w:r w:rsidRPr="009F3FFC">
              <w:rPr>
                <w:rFonts w:cstheme="minorHAnsi"/>
                <w:szCs w:val="24"/>
              </w:rPr>
              <w:t>Vjeroučiteljica  te učenici četvrtih razreda.</w:t>
            </w:r>
          </w:p>
        </w:tc>
      </w:tr>
      <w:tr w:rsidR="009F3FFC" w:rsidRPr="009F3FFC" w14:paraId="2D2F4FA5" w14:textId="77777777" w:rsidTr="005F3075">
        <w:tc>
          <w:tcPr>
            <w:tcW w:w="2115" w:type="dxa"/>
            <w:tcBorders>
              <w:top w:val="single" w:sz="4" w:space="0" w:color="auto"/>
              <w:left w:val="single" w:sz="4" w:space="0" w:color="auto"/>
              <w:bottom w:val="single" w:sz="4" w:space="0" w:color="auto"/>
              <w:right w:val="single" w:sz="4" w:space="0" w:color="auto"/>
            </w:tcBorders>
            <w:hideMark/>
          </w:tcPr>
          <w:p w14:paraId="642FAE8F" w14:textId="77777777" w:rsidR="00D15EEA" w:rsidRPr="009F3FFC" w:rsidRDefault="00D15EEA" w:rsidP="00BB507E">
            <w:pPr>
              <w:numPr>
                <w:ilvl w:val="0"/>
                <w:numId w:val="11"/>
              </w:numPr>
              <w:contextualSpacing/>
              <w:rPr>
                <w:rFonts w:cstheme="minorHAnsi"/>
                <w:b/>
                <w:szCs w:val="24"/>
              </w:rPr>
            </w:pPr>
            <w:r w:rsidRPr="009F3FFC">
              <w:rPr>
                <w:rFonts w:cstheme="minorHAnsi"/>
                <w:b/>
                <w:szCs w:val="24"/>
              </w:rPr>
              <w:t>načini učenja</w:t>
            </w:r>
          </w:p>
        </w:tc>
        <w:tc>
          <w:tcPr>
            <w:tcW w:w="6945" w:type="dxa"/>
            <w:tcBorders>
              <w:top w:val="single" w:sz="4" w:space="0" w:color="auto"/>
              <w:left w:val="single" w:sz="4" w:space="0" w:color="auto"/>
              <w:bottom w:val="single" w:sz="4" w:space="0" w:color="auto"/>
              <w:right w:val="single" w:sz="4" w:space="0" w:color="auto"/>
            </w:tcBorders>
          </w:tcPr>
          <w:p w14:paraId="1448A0EF" w14:textId="77777777" w:rsidR="00D15EEA" w:rsidRPr="009F3FFC" w:rsidRDefault="00D15EEA" w:rsidP="00BB507E">
            <w:pPr>
              <w:pStyle w:val="Odlomakpopisa"/>
              <w:numPr>
                <w:ilvl w:val="0"/>
                <w:numId w:val="8"/>
              </w:numPr>
              <w:rPr>
                <w:rFonts w:cstheme="minorHAnsi"/>
                <w:szCs w:val="24"/>
              </w:rPr>
            </w:pPr>
            <w:r w:rsidRPr="009F3FFC">
              <w:rPr>
                <w:rFonts w:cstheme="minorHAnsi"/>
                <w:szCs w:val="24"/>
              </w:rPr>
              <w:t>rad s udžbenikom (čitanje, razgovor i zadaci)</w:t>
            </w:r>
          </w:p>
          <w:p w14:paraId="4152A367" w14:textId="77777777" w:rsidR="00D15EEA" w:rsidRPr="009F3FFC" w:rsidRDefault="00D15EEA" w:rsidP="00BB507E">
            <w:pPr>
              <w:pStyle w:val="Odlomakpopisa"/>
              <w:numPr>
                <w:ilvl w:val="0"/>
                <w:numId w:val="8"/>
              </w:numPr>
              <w:rPr>
                <w:rFonts w:cstheme="minorHAnsi"/>
                <w:szCs w:val="24"/>
              </w:rPr>
            </w:pPr>
            <w:r w:rsidRPr="009F3FFC">
              <w:rPr>
                <w:rFonts w:cstheme="minorHAnsi"/>
                <w:szCs w:val="24"/>
              </w:rPr>
              <w:t>rad s radnom bilježnicom ( zajednički, u skupinama i samostalno)</w:t>
            </w:r>
          </w:p>
          <w:p w14:paraId="1A537133" w14:textId="77777777" w:rsidR="00D15EEA" w:rsidRPr="009F3FFC" w:rsidRDefault="00D15EEA" w:rsidP="00BB507E">
            <w:pPr>
              <w:pStyle w:val="Odlomakpopisa"/>
              <w:numPr>
                <w:ilvl w:val="0"/>
                <w:numId w:val="8"/>
              </w:numPr>
              <w:rPr>
                <w:rFonts w:cstheme="minorHAnsi"/>
                <w:szCs w:val="24"/>
              </w:rPr>
            </w:pPr>
            <w:r w:rsidRPr="009F3FFC">
              <w:rPr>
                <w:rFonts w:cstheme="minorHAnsi"/>
                <w:szCs w:val="24"/>
              </w:rPr>
              <w:t>učenje uz pomoć slika, prezentacija i videa</w:t>
            </w:r>
          </w:p>
          <w:p w14:paraId="0E2A6FA5" w14:textId="77777777" w:rsidR="00D15EEA" w:rsidRPr="009F3FFC" w:rsidRDefault="00D15EEA" w:rsidP="00BB507E">
            <w:pPr>
              <w:pStyle w:val="Odlomakpopisa"/>
              <w:numPr>
                <w:ilvl w:val="0"/>
                <w:numId w:val="8"/>
              </w:numPr>
              <w:rPr>
                <w:rFonts w:cstheme="minorHAnsi"/>
                <w:szCs w:val="24"/>
              </w:rPr>
            </w:pPr>
            <w:r w:rsidRPr="009F3FFC">
              <w:rPr>
                <w:rFonts w:cstheme="minorHAnsi"/>
                <w:szCs w:val="24"/>
              </w:rPr>
              <w:t>kreativno izražavanje ( crtanje, pisanje, pjevanje, scensko izražavanje)</w:t>
            </w:r>
          </w:p>
          <w:p w14:paraId="0D09D6AD" w14:textId="77777777" w:rsidR="00D15EEA" w:rsidRPr="009F3FFC" w:rsidRDefault="00D15EEA" w:rsidP="00BB507E">
            <w:pPr>
              <w:pStyle w:val="Odlomakpopisa"/>
              <w:numPr>
                <w:ilvl w:val="0"/>
                <w:numId w:val="8"/>
              </w:numPr>
              <w:rPr>
                <w:rFonts w:cstheme="minorHAnsi"/>
                <w:szCs w:val="24"/>
              </w:rPr>
            </w:pPr>
            <w:r w:rsidRPr="009F3FFC">
              <w:rPr>
                <w:rFonts w:cstheme="minorHAnsi"/>
                <w:szCs w:val="24"/>
              </w:rPr>
              <w:t>kroz posjete župnoj crkvi</w:t>
            </w:r>
          </w:p>
          <w:p w14:paraId="256BA1EA" w14:textId="14F3D202" w:rsidR="00D15EEA" w:rsidRPr="009F3FFC" w:rsidRDefault="00D15EEA" w:rsidP="00781FA1">
            <w:pPr>
              <w:pStyle w:val="Odlomakpopisa"/>
              <w:numPr>
                <w:ilvl w:val="0"/>
                <w:numId w:val="8"/>
              </w:numPr>
              <w:rPr>
                <w:rFonts w:cstheme="minorHAnsi"/>
                <w:szCs w:val="24"/>
              </w:rPr>
            </w:pPr>
            <w:r w:rsidRPr="009F3FFC">
              <w:rPr>
                <w:rFonts w:cstheme="minorHAnsi"/>
                <w:szCs w:val="24"/>
              </w:rPr>
              <w:t>kvizovi znanja ( rad u skupinama)</w:t>
            </w:r>
            <w:r w:rsidR="00781FA1" w:rsidRPr="009F3FFC">
              <w:rPr>
                <w:rFonts w:cstheme="minorHAnsi"/>
                <w:szCs w:val="24"/>
              </w:rPr>
              <w:t xml:space="preserve">; </w:t>
            </w:r>
            <w:r w:rsidRPr="009F3FFC">
              <w:rPr>
                <w:rFonts w:cstheme="minorHAnsi"/>
                <w:szCs w:val="24"/>
              </w:rPr>
              <w:t>kroz igru</w:t>
            </w:r>
            <w:r w:rsidR="00781FA1" w:rsidRPr="009F3FFC">
              <w:rPr>
                <w:rFonts w:cstheme="minorHAnsi"/>
                <w:szCs w:val="24"/>
              </w:rPr>
              <w:t xml:space="preserve">, </w:t>
            </w:r>
            <w:r w:rsidRPr="009F3FFC">
              <w:rPr>
                <w:rFonts w:cstheme="minorHAnsi"/>
                <w:szCs w:val="24"/>
              </w:rPr>
              <w:t>kroz molitvu</w:t>
            </w:r>
          </w:p>
        </w:tc>
      </w:tr>
      <w:tr w:rsidR="009F3FFC" w:rsidRPr="009F3FFC" w14:paraId="57FA0A1E" w14:textId="77777777" w:rsidTr="005F3075">
        <w:tc>
          <w:tcPr>
            <w:tcW w:w="2115" w:type="dxa"/>
            <w:tcBorders>
              <w:top w:val="single" w:sz="4" w:space="0" w:color="auto"/>
              <w:left w:val="single" w:sz="4" w:space="0" w:color="auto"/>
              <w:bottom w:val="single" w:sz="4" w:space="0" w:color="auto"/>
              <w:right w:val="single" w:sz="4" w:space="0" w:color="auto"/>
            </w:tcBorders>
            <w:hideMark/>
          </w:tcPr>
          <w:p w14:paraId="0B0F4B48" w14:textId="77777777" w:rsidR="00D15EEA" w:rsidRPr="009F3FFC" w:rsidRDefault="00D15EEA" w:rsidP="00BB507E">
            <w:pPr>
              <w:numPr>
                <w:ilvl w:val="0"/>
                <w:numId w:val="11"/>
              </w:numPr>
              <w:contextualSpacing/>
              <w:rPr>
                <w:rFonts w:cstheme="minorHAnsi"/>
                <w:b/>
                <w:szCs w:val="24"/>
              </w:rPr>
            </w:pPr>
            <w:r w:rsidRPr="009F3FFC">
              <w:rPr>
                <w:rFonts w:cstheme="minorHAnsi"/>
                <w:b/>
                <w:szCs w:val="24"/>
              </w:rPr>
              <w:t>metode poučavanja</w:t>
            </w:r>
          </w:p>
        </w:tc>
        <w:tc>
          <w:tcPr>
            <w:tcW w:w="6945" w:type="dxa"/>
            <w:tcBorders>
              <w:top w:val="single" w:sz="4" w:space="0" w:color="auto"/>
              <w:left w:val="single" w:sz="4" w:space="0" w:color="auto"/>
              <w:bottom w:val="single" w:sz="4" w:space="0" w:color="auto"/>
              <w:right w:val="single" w:sz="4" w:space="0" w:color="auto"/>
            </w:tcBorders>
            <w:hideMark/>
          </w:tcPr>
          <w:p w14:paraId="64C7B091" w14:textId="77777777" w:rsidR="00D15EEA" w:rsidRPr="009F3FFC" w:rsidRDefault="00D15EEA" w:rsidP="00BB507E">
            <w:pPr>
              <w:rPr>
                <w:rFonts w:cstheme="minorHAnsi"/>
                <w:szCs w:val="24"/>
              </w:rPr>
            </w:pPr>
            <w:r w:rsidRPr="009F3FFC">
              <w:rPr>
                <w:rFonts w:cstheme="minorHAnsi"/>
                <w:szCs w:val="24"/>
              </w:rPr>
              <w:t>Učiteljica pripovijeda ili čita biblijske i druge vjeronaučne tekstove, pomaže u njihovom razumijevanju i otkrivanju osnovne poruke, upućuje u rad s udžbenikom i radnom bilježnicom, potiče kreativno izražavanje, daje jasne upute za rad,  nadgleda učenike, navodi ih, pomaže im u rješavanju zadataka, uči ih pjevati vjeronaučne pjesme, svira i motivira ih za samostalno molitveno i drugo izražavanje.</w:t>
            </w:r>
          </w:p>
          <w:p w14:paraId="5BCD9958" w14:textId="77777777" w:rsidR="00D15EEA" w:rsidRPr="009F3FFC" w:rsidRDefault="00D15EEA" w:rsidP="00BB507E">
            <w:pPr>
              <w:rPr>
                <w:rFonts w:cstheme="minorHAnsi"/>
                <w:szCs w:val="24"/>
              </w:rPr>
            </w:pPr>
            <w:r w:rsidRPr="009F3FFC">
              <w:rPr>
                <w:rFonts w:cstheme="minorHAnsi"/>
                <w:szCs w:val="24"/>
              </w:rPr>
              <w:t>Učenici samostalno pišu sastavke, pjesme, molitve, izrađuju crteže i stripove, scenski se izražavaju…</w:t>
            </w:r>
          </w:p>
          <w:p w14:paraId="7980A9AB" w14:textId="77777777" w:rsidR="00D15EEA" w:rsidRPr="009F3FFC" w:rsidRDefault="00D15EEA" w:rsidP="00BB507E">
            <w:pPr>
              <w:rPr>
                <w:rFonts w:cstheme="minorHAnsi"/>
                <w:szCs w:val="24"/>
              </w:rPr>
            </w:pPr>
            <w:r w:rsidRPr="009F3FFC">
              <w:rPr>
                <w:rFonts w:cstheme="minorHAnsi"/>
                <w:szCs w:val="24"/>
              </w:rPr>
              <w:t>Učiteljica vrednuje njihovo znanje, zalaganje, kreativno izražavanje i kulturu međusobnog komuniciranja i to opisno i brojčano.</w:t>
            </w:r>
          </w:p>
        </w:tc>
      </w:tr>
      <w:tr w:rsidR="009F3FFC" w:rsidRPr="009F3FFC" w14:paraId="6AFBA516" w14:textId="77777777" w:rsidTr="005F3075">
        <w:tc>
          <w:tcPr>
            <w:tcW w:w="2115" w:type="dxa"/>
            <w:tcBorders>
              <w:top w:val="single" w:sz="4" w:space="0" w:color="auto"/>
              <w:left w:val="single" w:sz="4" w:space="0" w:color="auto"/>
              <w:bottom w:val="single" w:sz="4" w:space="0" w:color="auto"/>
              <w:right w:val="single" w:sz="4" w:space="0" w:color="auto"/>
            </w:tcBorders>
            <w:hideMark/>
          </w:tcPr>
          <w:p w14:paraId="2E630AA0" w14:textId="77777777" w:rsidR="00D15EEA" w:rsidRPr="009F3FFC" w:rsidRDefault="00D15EEA" w:rsidP="00BB507E">
            <w:pPr>
              <w:rPr>
                <w:rFonts w:cstheme="minorHAnsi"/>
                <w:b/>
                <w:szCs w:val="24"/>
              </w:rPr>
            </w:pPr>
            <w:r w:rsidRPr="009F3FFC">
              <w:rPr>
                <w:rFonts w:cstheme="minorHAnsi"/>
                <w:b/>
                <w:szCs w:val="24"/>
              </w:rPr>
              <w:t xml:space="preserve">       e)    trajanje</w:t>
            </w:r>
          </w:p>
        </w:tc>
        <w:tc>
          <w:tcPr>
            <w:tcW w:w="6945" w:type="dxa"/>
            <w:tcBorders>
              <w:top w:val="single" w:sz="4" w:space="0" w:color="auto"/>
              <w:left w:val="single" w:sz="4" w:space="0" w:color="auto"/>
              <w:bottom w:val="single" w:sz="4" w:space="0" w:color="auto"/>
              <w:right w:val="single" w:sz="4" w:space="0" w:color="auto"/>
            </w:tcBorders>
          </w:tcPr>
          <w:p w14:paraId="289B5AEB" w14:textId="77777777" w:rsidR="00D15EEA" w:rsidRPr="009F3FFC" w:rsidRDefault="00D15EEA" w:rsidP="00BB507E">
            <w:pPr>
              <w:rPr>
                <w:rFonts w:eastAsia="Times New Roman" w:cstheme="minorHAnsi"/>
                <w:szCs w:val="24"/>
              </w:rPr>
            </w:pPr>
            <w:r w:rsidRPr="009F3FFC">
              <w:rPr>
                <w:rFonts w:eastAsia="Times New Roman" w:cstheme="minorHAnsi"/>
                <w:szCs w:val="24"/>
              </w:rPr>
              <w:t>Dva puta tjedno prema rasporedu sati.( 70 sati godišnje)</w:t>
            </w:r>
          </w:p>
        </w:tc>
      </w:tr>
      <w:tr w:rsidR="009F3FFC" w:rsidRPr="009F3FFC" w14:paraId="5D464A24" w14:textId="77777777" w:rsidTr="005F3075">
        <w:tc>
          <w:tcPr>
            <w:tcW w:w="2115" w:type="dxa"/>
            <w:tcBorders>
              <w:top w:val="single" w:sz="4" w:space="0" w:color="auto"/>
              <w:left w:val="single" w:sz="4" w:space="0" w:color="auto"/>
              <w:bottom w:val="single" w:sz="4" w:space="0" w:color="auto"/>
              <w:right w:val="single" w:sz="4" w:space="0" w:color="auto"/>
            </w:tcBorders>
            <w:hideMark/>
          </w:tcPr>
          <w:p w14:paraId="52F93447" w14:textId="77777777" w:rsidR="00D15EEA" w:rsidRPr="009F3FFC" w:rsidRDefault="00D15EEA" w:rsidP="00BB507E">
            <w:pPr>
              <w:rPr>
                <w:rFonts w:cstheme="minorHAnsi"/>
                <w:b/>
                <w:szCs w:val="24"/>
              </w:rPr>
            </w:pPr>
            <w:r w:rsidRPr="009F3FFC">
              <w:rPr>
                <w:rFonts w:cstheme="minorHAnsi"/>
                <w:b/>
                <w:szCs w:val="24"/>
              </w:rPr>
              <w:t>Potrebni resursi/troškovnik</w:t>
            </w:r>
          </w:p>
        </w:tc>
        <w:tc>
          <w:tcPr>
            <w:tcW w:w="6945" w:type="dxa"/>
            <w:tcBorders>
              <w:top w:val="single" w:sz="4" w:space="0" w:color="auto"/>
              <w:left w:val="single" w:sz="4" w:space="0" w:color="auto"/>
              <w:bottom w:val="single" w:sz="4" w:space="0" w:color="auto"/>
              <w:right w:val="single" w:sz="4" w:space="0" w:color="auto"/>
            </w:tcBorders>
          </w:tcPr>
          <w:p w14:paraId="3D57683A" w14:textId="77777777" w:rsidR="00D15EEA" w:rsidRPr="009F3FFC" w:rsidRDefault="00D15EEA" w:rsidP="00BB507E">
            <w:pPr>
              <w:rPr>
                <w:rFonts w:cstheme="minorHAnsi"/>
                <w:szCs w:val="24"/>
              </w:rPr>
            </w:pPr>
            <w:r w:rsidRPr="009F3FFC">
              <w:rPr>
                <w:rFonts w:cstheme="minorHAnsi"/>
                <w:szCs w:val="24"/>
              </w:rPr>
              <w:t>Papir i boja za fotokopiranje, bojice, flomasteri,kreda u boji,kolaž, magnetići…</w:t>
            </w:r>
          </w:p>
        </w:tc>
      </w:tr>
      <w:tr w:rsidR="009F3FFC" w:rsidRPr="009F3FFC" w14:paraId="34374FD3" w14:textId="77777777" w:rsidTr="005F3075">
        <w:tc>
          <w:tcPr>
            <w:tcW w:w="2115" w:type="dxa"/>
            <w:tcBorders>
              <w:top w:val="single" w:sz="4" w:space="0" w:color="auto"/>
              <w:left w:val="single" w:sz="4" w:space="0" w:color="auto"/>
              <w:bottom w:val="single" w:sz="4" w:space="0" w:color="auto"/>
              <w:right w:val="single" w:sz="4" w:space="0" w:color="auto"/>
            </w:tcBorders>
            <w:hideMark/>
          </w:tcPr>
          <w:p w14:paraId="6C973572" w14:textId="77777777" w:rsidR="00D15EEA" w:rsidRPr="009F3FFC" w:rsidRDefault="00D15EEA" w:rsidP="00BB507E">
            <w:pPr>
              <w:rPr>
                <w:rFonts w:cstheme="minorHAnsi"/>
                <w:b/>
                <w:szCs w:val="24"/>
              </w:rPr>
            </w:pPr>
            <w:r w:rsidRPr="009F3FFC">
              <w:rPr>
                <w:rFonts w:cstheme="minorHAnsi"/>
                <w:b/>
                <w:szCs w:val="24"/>
              </w:rPr>
              <w:t>Način praćenja i provjere ishoda/postignuća</w:t>
            </w:r>
          </w:p>
        </w:tc>
        <w:tc>
          <w:tcPr>
            <w:tcW w:w="6945" w:type="dxa"/>
            <w:tcBorders>
              <w:top w:val="single" w:sz="4" w:space="0" w:color="auto"/>
              <w:left w:val="single" w:sz="4" w:space="0" w:color="auto"/>
              <w:bottom w:val="single" w:sz="4" w:space="0" w:color="auto"/>
              <w:right w:val="single" w:sz="4" w:space="0" w:color="auto"/>
            </w:tcBorders>
          </w:tcPr>
          <w:p w14:paraId="7FEA459B" w14:textId="77777777" w:rsidR="00D15EEA" w:rsidRPr="009F3FFC" w:rsidRDefault="00D15EEA" w:rsidP="00BB507E">
            <w:pPr>
              <w:rPr>
                <w:rFonts w:cstheme="minorHAnsi"/>
                <w:szCs w:val="24"/>
              </w:rPr>
            </w:pPr>
            <w:r w:rsidRPr="009F3FFC">
              <w:rPr>
                <w:rFonts w:cstheme="minorHAnsi"/>
                <w:szCs w:val="24"/>
              </w:rPr>
              <w:t>Praćenje učenikova napretka u skladu s rezultatima, ciljevima, zadaćama i  sadržajima programa. Sustavno tijekom cijele školske godine.</w:t>
            </w:r>
          </w:p>
          <w:p w14:paraId="597D3A6D" w14:textId="69A88765" w:rsidR="00D15EEA" w:rsidRPr="009F3FFC" w:rsidRDefault="00D15EEA" w:rsidP="00BB507E">
            <w:pPr>
              <w:rPr>
                <w:rFonts w:cstheme="minorHAnsi"/>
                <w:szCs w:val="24"/>
              </w:rPr>
            </w:pPr>
            <w:r w:rsidRPr="009F3FFC">
              <w:rPr>
                <w:rFonts w:cstheme="minorHAnsi"/>
                <w:szCs w:val="24"/>
              </w:rPr>
              <w:t>Opisnom i brojčano ocjenom  u različitim aspektima praćenja i o</w:t>
            </w:r>
            <w:r w:rsidR="00F61B98" w:rsidRPr="009F3FFC">
              <w:rPr>
                <w:rFonts w:cstheme="minorHAnsi"/>
                <w:szCs w:val="24"/>
              </w:rPr>
              <w:t>cjenjivanja: znanje,</w:t>
            </w:r>
            <w:r w:rsidRPr="009F3FFC">
              <w:rPr>
                <w:rFonts w:cstheme="minorHAnsi"/>
                <w:szCs w:val="24"/>
              </w:rPr>
              <w:t>stvaralačko izražavanje i kultura međusobnog komuniciranja</w:t>
            </w:r>
          </w:p>
        </w:tc>
      </w:tr>
      <w:tr w:rsidR="00D15EEA" w:rsidRPr="009F3FFC" w14:paraId="2EED29B8" w14:textId="77777777" w:rsidTr="005F3075">
        <w:trPr>
          <w:trHeight w:val="60"/>
        </w:trPr>
        <w:tc>
          <w:tcPr>
            <w:tcW w:w="2115" w:type="dxa"/>
            <w:tcBorders>
              <w:top w:val="single" w:sz="4" w:space="0" w:color="auto"/>
              <w:left w:val="single" w:sz="4" w:space="0" w:color="auto"/>
              <w:bottom w:val="single" w:sz="4" w:space="0" w:color="auto"/>
              <w:right w:val="single" w:sz="4" w:space="0" w:color="auto"/>
            </w:tcBorders>
            <w:hideMark/>
          </w:tcPr>
          <w:p w14:paraId="48FE1E87" w14:textId="77777777" w:rsidR="00D15EEA" w:rsidRPr="009F3FFC" w:rsidRDefault="00D15EEA" w:rsidP="00BB507E">
            <w:pPr>
              <w:rPr>
                <w:rFonts w:cstheme="minorHAnsi"/>
                <w:b/>
                <w:szCs w:val="24"/>
              </w:rPr>
            </w:pPr>
            <w:r w:rsidRPr="009F3FFC">
              <w:rPr>
                <w:rFonts w:cstheme="minorHAnsi"/>
                <w:b/>
                <w:szCs w:val="24"/>
              </w:rPr>
              <w:t>Odgovorne osobe</w:t>
            </w:r>
          </w:p>
        </w:tc>
        <w:tc>
          <w:tcPr>
            <w:tcW w:w="6945" w:type="dxa"/>
            <w:tcBorders>
              <w:top w:val="single" w:sz="4" w:space="0" w:color="auto"/>
              <w:left w:val="single" w:sz="4" w:space="0" w:color="auto"/>
              <w:bottom w:val="single" w:sz="4" w:space="0" w:color="auto"/>
              <w:right w:val="single" w:sz="4" w:space="0" w:color="auto"/>
            </w:tcBorders>
          </w:tcPr>
          <w:p w14:paraId="57E608D1" w14:textId="77777777" w:rsidR="00D15EEA" w:rsidRPr="009F3FFC" w:rsidRDefault="00D15EEA" w:rsidP="00BB507E">
            <w:pPr>
              <w:rPr>
                <w:rFonts w:cstheme="minorHAnsi"/>
                <w:szCs w:val="24"/>
              </w:rPr>
            </w:pPr>
            <w:r w:rsidRPr="009F3FFC">
              <w:rPr>
                <w:rFonts w:cstheme="minorHAnsi"/>
                <w:szCs w:val="24"/>
              </w:rPr>
              <w:t>Vjeroučiteljica Marija Međimorec</w:t>
            </w:r>
          </w:p>
        </w:tc>
      </w:tr>
    </w:tbl>
    <w:p w14:paraId="5B6651FB" w14:textId="29A091D8" w:rsidR="00D15EEA" w:rsidRPr="009F3FFC" w:rsidRDefault="00D15EEA">
      <w:pPr>
        <w:rPr>
          <w:rFonts w:cstheme="minorHAnsi"/>
          <w:szCs w:val="24"/>
        </w:rPr>
      </w:pPr>
    </w:p>
    <w:p w14:paraId="1007E563" w14:textId="19F7B93F" w:rsidR="005F3075" w:rsidRPr="000C074A" w:rsidRDefault="005F3075">
      <w:pPr>
        <w:rPr>
          <w:rFonts w:cstheme="minorHAnsi"/>
          <w:color w:val="FF0000"/>
          <w:szCs w:val="24"/>
        </w:rPr>
      </w:pPr>
    </w:p>
    <w:p w14:paraId="4F8A54CB" w14:textId="08E3BE59" w:rsidR="005F3075" w:rsidRPr="000C074A" w:rsidRDefault="005F3075">
      <w:pPr>
        <w:rPr>
          <w:rFonts w:cstheme="minorHAnsi"/>
          <w:color w:val="FF0000"/>
          <w:szCs w:val="24"/>
        </w:rPr>
      </w:pPr>
    </w:p>
    <w:p w14:paraId="240A2491" w14:textId="3429860D" w:rsidR="005F3075" w:rsidRPr="000C074A" w:rsidRDefault="005F3075">
      <w:pPr>
        <w:rPr>
          <w:rFonts w:cstheme="minorHAnsi"/>
          <w:color w:val="FF0000"/>
          <w:szCs w:val="24"/>
        </w:rPr>
      </w:pPr>
    </w:p>
    <w:p w14:paraId="38085D1E" w14:textId="33E90ACF" w:rsidR="005F3075" w:rsidRPr="000C074A" w:rsidRDefault="005F3075">
      <w:pPr>
        <w:rPr>
          <w:rFonts w:cstheme="minorHAnsi"/>
          <w:color w:val="FF0000"/>
          <w:szCs w:val="24"/>
        </w:rPr>
      </w:pPr>
    </w:p>
    <w:p w14:paraId="0E5088E9" w14:textId="77777777" w:rsidR="005F3075" w:rsidRPr="000C074A" w:rsidRDefault="005F3075">
      <w:pPr>
        <w:rPr>
          <w:rFonts w:cstheme="minorHAnsi"/>
          <w:color w:val="FF0000"/>
          <w:szCs w:val="24"/>
        </w:rPr>
      </w:pPr>
    </w:p>
    <w:p w14:paraId="7F63F7BA" w14:textId="77777777" w:rsidR="00D15EEA" w:rsidRPr="000C074A" w:rsidRDefault="00D15EEA">
      <w:pPr>
        <w:rPr>
          <w:rFonts w:cstheme="minorHAnsi"/>
          <w:color w:val="FF0000"/>
          <w:szCs w:val="24"/>
        </w:rPr>
      </w:pPr>
    </w:p>
    <w:tbl>
      <w:tblPr>
        <w:tblStyle w:val="Reetkatablice1"/>
        <w:tblW w:w="0" w:type="auto"/>
        <w:tblLook w:val="04A0" w:firstRow="1" w:lastRow="0" w:firstColumn="1" w:lastColumn="0" w:noHBand="0" w:noVBand="1"/>
      </w:tblPr>
      <w:tblGrid>
        <w:gridCol w:w="2122"/>
        <w:gridCol w:w="6938"/>
      </w:tblGrid>
      <w:tr w:rsidR="00FD7F47" w:rsidRPr="00FD7F47" w14:paraId="42E289FA" w14:textId="77777777" w:rsidTr="00796D6C">
        <w:tc>
          <w:tcPr>
            <w:tcW w:w="2122" w:type="dxa"/>
            <w:tcBorders>
              <w:top w:val="single" w:sz="4" w:space="0" w:color="auto"/>
              <w:left w:val="single" w:sz="4" w:space="0" w:color="auto"/>
              <w:bottom w:val="single" w:sz="4" w:space="0" w:color="auto"/>
              <w:right w:val="single" w:sz="4" w:space="0" w:color="auto"/>
            </w:tcBorders>
          </w:tcPr>
          <w:p w14:paraId="2D8B11A5" w14:textId="77777777" w:rsidR="00D179F8" w:rsidRPr="00FD7F47" w:rsidRDefault="00D179F8" w:rsidP="00796D6C">
            <w:pPr>
              <w:rPr>
                <w:rFonts w:cstheme="minorHAnsi"/>
                <w:b/>
                <w:szCs w:val="24"/>
              </w:rPr>
            </w:pPr>
            <w:r w:rsidRPr="00FD7F47">
              <w:rPr>
                <w:rFonts w:cstheme="minorHAnsi"/>
                <w:b/>
                <w:szCs w:val="24"/>
              </w:rPr>
              <w:lastRenderedPageBreak/>
              <w:t>Kurikulumsko područje</w:t>
            </w:r>
          </w:p>
          <w:p w14:paraId="4B30AD00" w14:textId="77777777" w:rsidR="00D179F8" w:rsidRPr="00FD7F47" w:rsidRDefault="00D179F8" w:rsidP="00796D6C">
            <w:pPr>
              <w:rPr>
                <w:rFonts w:cstheme="minorHAnsi"/>
                <w:b/>
                <w:szCs w:val="24"/>
              </w:rPr>
            </w:pPr>
          </w:p>
        </w:tc>
        <w:tc>
          <w:tcPr>
            <w:tcW w:w="6940" w:type="dxa"/>
            <w:tcBorders>
              <w:top w:val="single" w:sz="4" w:space="0" w:color="auto"/>
              <w:left w:val="single" w:sz="4" w:space="0" w:color="auto"/>
              <w:bottom w:val="single" w:sz="4" w:space="0" w:color="auto"/>
              <w:right w:val="single" w:sz="4" w:space="0" w:color="auto"/>
            </w:tcBorders>
            <w:hideMark/>
          </w:tcPr>
          <w:p w14:paraId="2569AC79" w14:textId="77777777" w:rsidR="00D179F8" w:rsidRPr="00FD7F47" w:rsidRDefault="00D179F8" w:rsidP="00796D6C">
            <w:pPr>
              <w:jc w:val="center"/>
              <w:rPr>
                <w:rFonts w:cstheme="minorHAnsi"/>
                <w:szCs w:val="24"/>
              </w:rPr>
            </w:pPr>
            <w:r w:rsidRPr="00FD7F47">
              <w:rPr>
                <w:rFonts w:cstheme="minorHAnsi"/>
                <w:szCs w:val="24"/>
              </w:rPr>
              <w:t>Tehničko-informatičko područje</w:t>
            </w:r>
          </w:p>
          <w:p w14:paraId="620A5EC5" w14:textId="28C7A4BE" w:rsidR="00D179F8" w:rsidRPr="00FD7F47" w:rsidRDefault="00D179F8" w:rsidP="00796D6C">
            <w:pPr>
              <w:jc w:val="center"/>
              <w:rPr>
                <w:rFonts w:cstheme="minorHAnsi"/>
                <w:b/>
                <w:szCs w:val="24"/>
              </w:rPr>
            </w:pPr>
            <w:r w:rsidRPr="00FD7F47">
              <w:rPr>
                <w:rFonts w:cstheme="minorHAnsi"/>
                <w:b/>
                <w:szCs w:val="24"/>
              </w:rPr>
              <w:t xml:space="preserve">Izborna nastava </w:t>
            </w:r>
            <w:r w:rsidR="00F56415">
              <w:rPr>
                <w:rFonts w:cstheme="minorHAnsi"/>
                <w:b/>
                <w:szCs w:val="24"/>
              </w:rPr>
              <w:t xml:space="preserve">- </w:t>
            </w:r>
            <w:r w:rsidRPr="00FD7F47">
              <w:rPr>
                <w:rFonts w:cstheme="minorHAnsi"/>
                <w:b/>
                <w:szCs w:val="24"/>
              </w:rPr>
              <w:t>informatika</w:t>
            </w:r>
          </w:p>
        </w:tc>
      </w:tr>
      <w:tr w:rsidR="00FD7F47" w:rsidRPr="00FD7F47" w14:paraId="3ABA3300" w14:textId="77777777" w:rsidTr="00796D6C">
        <w:tc>
          <w:tcPr>
            <w:tcW w:w="2122" w:type="dxa"/>
            <w:tcBorders>
              <w:top w:val="single" w:sz="4" w:space="0" w:color="auto"/>
              <w:left w:val="single" w:sz="4" w:space="0" w:color="auto"/>
              <w:bottom w:val="single" w:sz="4" w:space="0" w:color="auto"/>
              <w:right w:val="single" w:sz="4" w:space="0" w:color="auto"/>
            </w:tcBorders>
            <w:hideMark/>
          </w:tcPr>
          <w:p w14:paraId="07D41091" w14:textId="77777777" w:rsidR="00D179F8" w:rsidRPr="00FD7F47" w:rsidRDefault="00D179F8" w:rsidP="00796D6C">
            <w:pPr>
              <w:rPr>
                <w:rFonts w:cstheme="minorHAnsi"/>
                <w:b/>
                <w:szCs w:val="24"/>
              </w:rPr>
            </w:pPr>
            <w:r w:rsidRPr="00FD7F47">
              <w:rPr>
                <w:rFonts w:cstheme="minorHAnsi"/>
                <w:b/>
                <w:szCs w:val="24"/>
              </w:rPr>
              <w:t>Ciklus (razred)</w:t>
            </w:r>
          </w:p>
        </w:tc>
        <w:tc>
          <w:tcPr>
            <w:tcW w:w="6940" w:type="dxa"/>
            <w:tcBorders>
              <w:top w:val="single" w:sz="4" w:space="0" w:color="auto"/>
              <w:left w:val="single" w:sz="4" w:space="0" w:color="auto"/>
              <w:bottom w:val="single" w:sz="4" w:space="0" w:color="auto"/>
              <w:right w:val="single" w:sz="4" w:space="0" w:color="auto"/>
            </w:tcBorders>
          </w:tcPr>
          <w:p w14:paraId="6D8C4EDC" w14:textId="567D4802" w:rsidR="00D179F8" w:rsidRPr="00FD7F47" w:rsidRDefault="00D179F8" w:rsidP="00796D6C">
            <w:pPr>
              <w:pStyle w:val="Odlomakpopisa"/>
              <w:ind w:left="1440"/>
              <w:rPr>
                <w:rFonts w:cstheme="minorHAnsi"/>
                <w:szCs w:val="24"/>
              </w:rPr>
            </w:pPr>
            <w:r w:rsidRPr="00FD7F47">
              <w:rPr>
                <w:rFonts w:cstheme="minorHAnsi"/>
                <w:szCs w:val="24"/>
              </w:rPr>
              <w:t xml:space="preserve">                    I. ciklus (1.a razred)</w:t>
            </w:r>
          </w:p>
        </w:tc>
      </w:tr>
      <w:tr w:rsidR="00FD7F47" w:rsidRPr="00FD7F47" w14:paraId="6CFEE3BC" w14:textId="77777777" w:rsidTr="00796D6C">
        <w:tc>
          <w:tcPr>
            <w:tcW w:w="2122" w:type="dxa"/>
            <w:tcBorders>
              <w:top w:val="single" w:sz="4" w:space="0" w:color="auto"/>
              <w:left w:val="single" w:sz="4" w:space="0" w:color="auto"/>
              <w:bottom w:val="single" w:sz="4" w:space="0" w:color="auto"/>
              <w:right w:val="single" w:sz="4" w:space="0" w:color="auto"/>
            </w:tcBorders>
          </w:tcPr>
          <w:p w14:paraId="14436231" w14:textId="77777777" w:rsidR="00D179F8" w:rsidRPr="00FD7F47" w:rsidRDefault="00D179F8" w:rsidP="00796D6C">
            <w:pPr>
              <w:rPr>
                <w:rFonts w:cstheme="minorHAnsi"/>
                <w:b/>
                <w:szCs w:val="24"/>
              </w:rPr>
            </w:pPr>
            <w:r w:rsidRPr="00FD7F47">
              <w:rPr>
                <w:rFonts w:cstheme="minorHAnsi"/>
                <w:b/>
                <w:szCs w:val="24"/>
              </w:rPr>
              <w:t>Cilj</w:t>
            </w:r>
          </w:p>
          <w:p w14:paraId="781AA772" w14:textId="77777777" w:rsidR="00D179F8" w:rsidRPr="00FD7F47" w:rsidRDefault="00D179F8" w:rsidP="00796D6C">
            <w:pPr>
              <w:rPr>
                <w:rFonts w:cstheme="minorHAnsi"/>
                <w:b/>
                <w:szCs w:val="24"/>
              </w:rPr>
            </w:pPr>
          </w:p>
        </w:tc>
        <w:tc>
          <w:tcPr>
            <w:tcW w:w="6940" w:type="dxa"/>
            <w:tcBorders>
              <w:top w:val="single" w:sz="4" w:space="0" w:color="auto"/>
              <w:left w:val="single" w:sz="4" w:space="0" w:color="auto"/>
              <w:bottom w:val="single" w:sz="4" w:space="0" w:color="auto"/>
              <w:right w:val="single" w:sz="4" w:space="0" w:color="auto"/>
            </w:tcBorders>
          </w:tcPr>
          <w:p w14:paraId="3196C2B7" w14:textId="77777777" w:rsidR="00D179F8" w:rsidRPr="00FD7F47" w:rsidRDefault="00D179F8" w:rsidP="00796D6C">
            <w:pPr>
              <w:rPr>
                <w:rFonts w:cstheme="minorHAnsi"/>
                <w:szCs w:val="24"/>
              </w:rPr>
            </w:pPr>
            <w:r w:rsidRPr="00FD7F47">
              <w:rPr>
                <w:rFonts w:cstheme="minorHAnsi"/>
                <w:szCs w:val="24"/>
              </w:rPr>
              <w:t>Cilj je postupno uvođenje učenika u svijet računala i omogućavanje primarne informatičke pismenosti.</w:t>
            </w:r>
          </w:p>
          <w:p w14:paraId="7FB8BB85" w14:textId="77777777" w:rsidR="00D179F8" w:rsidRPr="00FD7F47" w:rsidRDefault="00D179F8" w:rsidP="00796D6C">
            <w:pPr>
              <w:rPr>
                <w:rFonts w:cstheme="minorHAnsi"/>
                <w:szCs w:val="24"/>
              </w:rPr>
            </w:pPr>
          </w:p>
        </w:tc>
      </w:tr>
      <w:tr w:rsidR="00FD7F47" w:rsidRPr="00FD7F47" w14:paraId="2DAC8934" w14:textId="77777777" w:rsidTr="00796D6C">
        <w:tc>
          <w:tcPr>
            <w:tcW w:w="2122" w:type="dxa"/>
            <w:tcBorders>
              <w:top w:val="single" w:sz="4" w:space="0" w:color="auto"/>
              <w:left w:val="single" w:sz="4" w:space="0" w:color="auto"/>
              <w:bottom w:val="single" w:sz="4" w:space="0" w:color="auto"/>
              <w:right w:val="single" w:sz="4" w:space="0" w:color="auto"/>
            </w:tcBorders>
          </w:tcPr>
          <w:p w14:paraId="09739E68" w14:textId="77777777" w:rsidR="00D179F8" w:rsidRPr="00FD7F47" w:rsidRDefault="00D179F8" w:rsidP="00796D6C">
            <w:pPr>
              <w:rPr>
                <w:rFonts w:cstheme="minorHAnsi"/>
                <w:b/>
                <w:szCs w:val="24"/>
              </w:rPr>
            </w:pPr>
            <w:r w:rsidRPr="00FD7F47">
              <w:rPr>
                <w:rFonts w:cstheme="minorHAnsi"/>
                <w:b/>
                <w:szCs w:val="24"/>
              </w:rPr>
              <w:t>Obrazloženje cilja</w:t>
            </w:r>
          </w:p>
          <w:p w14:paraId="3390C00B" w14:textId="77777777" w:rsidR="00D179F8" w:rsidRPr="00FD7F47" w:rsidRDefault="00D179F8" w:rsidP="00796D6C">
            <w:pPr>
              <w:rPr>
                <w:rFonts w:cstheme="minorHAnsi"/>
                <w:szCs w:val="24"/>
              </w:rPr>
            </w:pPr>
          </w:p>
        </w:tc>
        <w:tc>
          <w:tcPr>
            <w:tcW w:w="6940" w:type="dxa"/>
            <w:tcBorders>
              <w:top w:val="single" w:sz="4" w:space="0" w:color="auto"/>
              <w:left w:val="single" w:sz="4" w:space="0" w:color="auto"/>
              <w:bottom w:val="single" w:sz="4" w:space="0" w:color="auto"/>
              <w:right w:val="single" w:sz="4" w:space="0" w:color="auto"/>
            </w:tcBorders>
          </w:tcPr>
          <w:p w14:paraId="53242BAE" w14:textId="77777777" w:rsidR="00D179F8" w:rsidRPr="00FD7F47" w:rsidRDefault="00D179F8" w:rsidP="00796D6C">
            <w:pPr>
              <w:rPr>
                <w:rFonts w:cstheme="minorHAnsi"/>
                <w:szCs w:val="24"/>
              </w:rPr>
            </w:pPr>
            <w:r w:rsidRPr="00FD7F47">
              <w:rPr>
                <w:rFonts w:cstheme="minorHAnsi"/>
                <w:szCs w:val="24"/>
              </w:rPr>
              <w:t>Steći potrebna znanja i vještine za samostalno služenjem računalom u svakodnevnom životu.</w:t>
            </w:r>
          </w:p>
        </w:tc>
      </w:tr>
      <w:tr w:rsidR="00FD7F47" w:rsidRPr="00FD7F47" w14:paraId="789B5D64" w14:textId="77777777" w:rsidTr="00796D6C">
        <w:tc>
          <w:tcPr>
            <w:tcW w:w="2122" w:type="dxa"/>
            <w:tcBorders>
              <w:top w:val="single" w:sz="4" w:space="0" w:color="auto"/>
              <w:left w:val="single" w:sz="4" w:space="0" w:color="auto"/>
              <w:bottom w:val="single" w:sz="4" w:space="0" w:color="auto"/>
              <w:right w:val="single" w:sz="4" w:space="0" w:color="auto"/>
            </w:tcBorders>
            <w:hideMark/>
          </w:tcPr>
          <w:p w14:paraId="4F18654F" w14:textId="77777777" w:rsidR="00D179F8" w:rsidRPr="00FD7F47" w:rsidRDefault="00D179F8" w:rsidP="00796D6C">
            <w:pPr>
              <w:rPr>
                <w:rFonts w:cstheme="minorHAnsi"/>
                <w:b/>
                <w:szCs w:val="24"/>
              </w:rPr>
            </w:pPr>
            <w:r w:rsidRPr="00FD7F47">
              <w:rPr>
                <w:rFonts w:cstheme="minorHAnsi"/>
                <w:b/>
                <w:szCs w:val="24"/>
              </w:rPr>
              <w:t>Očekivani ishodi/postignuća</w:t>
            </w:r>
          </w:p>
        </w:tc>
        <w:tc>
          <w:tcPr>
            <w:tcW w:w="6940" w:type="dxa"/>
            <w:tcBorders>
              <w:top w:val="single" w:sz="4" w:space="0" w:color="auto"/>
              <w:left w:val="single" w:sz="4" w:space="0" w:color="auto"/>
              <w:bottom w:val="single" w:sz="4" w:space="0" w:color="auto"/>
              <w:right w:val="single" w:sz="4" w:space="0" w:color="auto"/>
            </w:tcBorders>
            <w:hideMark/>
          </w:tcPr>
          <w:p w14:paraId="75F3643C" w14:textId="77777777" w:rsidR="00D179F8" w:rsidRPr="00FD7F47" w:rsidRDefault="00D179F8" w:rsidP="00796D6C">
            <w:pPr>
              <w:pStyle w:val="StandardWeb"/>
              <w:rPr>
                <w:rFonts w:asciiTheme="minorHAnsi" w:hAnsiTheme="minorHAnsi" w:cstheme="minorHAnsi"/>
                <w:noProof/>
                <w:lang w:eastAsia="en-US"/>
              </w:rPr>
            </w:pPr>
            <w:r w:rsidRPr="00FD7F47">
              <w:rPr>
                <w:rFonts w:asciiTheme="minorHAnsi" w:hAnsiTheme="minorHAnsi" w:cstheme="minorHAnsi"/>
                <w:noProof/>
                <w:lang w:eastAsia="en-US"/>
              </w:rPr>
              <w:t xml:space="preserve">A.1.1 Učenik prepoznaje digitalnu tehnologiju i komunicira s poznatim osobama uz pomoć učitelja u sigurnome digitalnom okruženju. </w:t>
            </w:r>
          </w:p>
          <w:p w14:paraId="15593827" w14:textId="77777777" w:rsidR="00D179F8" w:rsidRPr="00FD7F47" w:rsidRDefault="00D179F8" w:rsidP="00796D6C">
            <w:pPr>
              <w:pStyle w:val="StandardWeb"/>
              <w:rPr>
                <w:rFonts w:asciiTheme="minorHAnsi" w:hAnsiTheme="minorHAnsi" w:cstheme="minorHAnsi"/>
                <w:noProof/>
                <w:lang w:eastAsia="en-US"/>
              </w:rPr>
            </w:pPr>
            <w:r w:rsidRPr="00FD7F47">
              <w:rPr>
                <w:rFonts w:asciiTheme="minorHAnsi" w:hAnsiTheme="minorHAnsi" w:cstheme="minorHAnsi"/>
                <w:noProof/>
                <w:lang w:eastAsia="en-US"/>
              </w:rPr>
              <w:t>A.1.2 Učenik razlikuje oblike digitalnih sadržaja, uređaje i postupke za njihovo stvaranje.</w:t>
            </w:r>
          </w:p>
          <w:p w14:paraId="1ACBE871" w14:textId="77777777" w:rsidR="00D179F8" w:rsidRPr="00FD7F47" w:rsidRDefault="00D179F8" w:rsidP="00796D6C">
            <w:pPr>
              <w:pStyle w:val="StandardWeb"/>
              <w:rPr>
                <w:rFonts w:asciiTheme="minorHAnsi" w:hAnsiTheme="minorHAnsi" w:cstheme="minorHAnsi"/>
                <w:noProof/>
                <w:lang w:eastAsia="en-US"/>
              </w:rPr>
            </w:pPr>
            <w:r w:rsidRPr="00FD7F47">
              <w:rPr>
                <w:rFonts w:asciiTheme="minorHAnsi" w:hAnsiTheme="minorHAnsi" w:cstheme="minorHAnsi"/>
                <w:noProof/>
                <w:lang w:eastAsia="en-US"/>
              </w:rPr>
              <w:t>B.1.1 Učenik rješava jednostavan logički zadatak.</w:t>
            </w:r>
          </w:p>
          <w:p w14:paraId="1BA0FA57" w14:textId="77777777" w:rsidR="00D179F8" w:rsidRPr="00FD7F47" w:rsidRDefault="00D179F8" w:rsidP="00796D6C">
            <w:pPr>
              <w:pStyle w:val="StandardWeb"/>
              <w:rPr>
                <w:rFonts w:asciiTheme="minorHAnsi" w:hAnsiTheme="minorHAnsi" w:cstheme="minorHAnsi"/>
                <w:noProof/>
                <w:lang w:eastAsia="en-US"/>
              </w:rPr>
            </w:pPr>
            <w:r w:rsidRPr="00FD7F47">
              <w:rPr>
                <w:rFonts w:asciiTheme="minorHAnsi" w:hAnsiTheme="minorHAnsi" w:cstheme="minorHAnsi"/>
                <w:noProof/>
                <w:lang w:eastAsia="en-US"/>
              </w:rPr>
              <w:t>B.1.2 Učenik prati i prikazuje slijed koraka potrebnih za rješavanje nekoga jednostavnog zadatka.</w:t>
            </w:r>
          </w:p>
          <w:p w14:paraId="09B0936E" w14:textId="77777777" w:rsidR="00D179F8" w:rsidRPr="00FD7F47" w:rsidRDefault="00D179F8" w:rsidP="00796D6C">
            <w:pPr>
              <w:pStyle w:val="StandardWeb"/>
              <w:rPr>
                <w:rFonts w:asciiTheme="minorHAnsi" w:hAnsiTheme="minorHAnsi" w:cstheme="minorHAnsi"/>
                <w:noProof/>
                <w:lang w:eastAsia="en-US"/>
              </w:rPr>
            </w:pPr>
            <w:r w:rsidRPr="00FD7F47">
              <w:rPr>
                <w:rFonts w:asciiTheme="minorHAnsi" w:hAnsiTheme="minorHAnsi" w:cstheme="minorHAnsi"/>
                <w:noProof/>
                <w:lang w:eastAsia="en-US"/>
              </w:rPr>
              <w:t xml:space="preserve">C.1.1 Učenik uz podršku učitelja koristi se predloženim programima i digitalnim obrazovnim sadržajima. </w:t>
            </w:r>
          </w:p>
          <w:p w14:paraId="5614A2CC" w14:textId="77777777" w:rsidR="00D179F8" w:rsidRPr="00FD7F47" w:rsidRDefault="00D179F8" w:rsidP="00796D6C">
            <w:pPr>
              <w:pStyle w:val="StandardWeb"/>
              <w:rPr>
                <w:rFonts w:asciiTheme="minorHAnsi" w:hAnsiTheme="minorHAnsi" w:cstheme="minorHAnsi"/>
                <w:noProof/>
                <w:lang w:eastAsia="en-US"/>
              </w:rPr>
            </w:pPr>
            <w:r w:rsidRPr="00FD7F47">
              <w:rPr>
                <w:rFonts w:asciiTheme="minorHAnsi" w:hAnsiTheme="minorHAnsi" w:cstheme="minorHAnsi"/>
                <w:noProof/>
                <w:lang w:eastAsia="en-US"/>
              </w:rPr>
              <w:t>C.1.2 Učenik uz podršku učitelja vrlo jednostavnim radnjama izrađuje jednostavne digitalne sadržaje.</w:t>
            </w:r>
          </w:p>
          <w:p w14:paraId="70B66305" w14:textId="77777777" w:rsidR="00D179F8" w:rsidRPr="00FD7F47" w:rsidRDefault="00D179F8" w:rsidP="00796D6C">
            <w:pPr>
              <w:pStyle w:val="StandardWeb"/>
              <w:rPr>
                <w:rFonts w:asciiTheme="minorHAnsi" w:hAnsiTheme="minorHAnsi" w:cstheme="minorHAnsi"/>
                <w:noProof/>
                <w:lang w:eastAsia="en-US"/>
              </w:rPr>
            </w:pPr>
            <w:r w:rsidRPr="00FD7F47">
              <w:rPr>
                <w:rFonts w:asciiTheme="minorHAnsi" w:hAnsiTheme="minorHAnsi" w:cstheme="minorHAnsi"/>
                <w:noProof/>
                <w:lang w:eastAsia="en-US"/>
              </w:rPr>
              <w:t>D.1.1 Učenik pažljivo i odgovorno koristi se informacijskom i komunikacijskom opremom i štiti svoje osobne podatke.</w:t>
            </w:r>
          </w:p>
          <w:p w14:paraId="20019AC6" w14:textId="77777777" w:rsidR="00D179F8" w:rsidRPr="00FD7F47" w:rsidRDefault="00D179F8" w:rsidP="00796D6C">
            <w:pPr>
              <w:pStyle w:val="StandardWeb"/>
              <w:rPr>
                <w:rFonts w:asciiTheme="minorHAnsi" w:hAnsiTheme="minorHAnsi" w:cstheme="minorHAnsi"/>
                <w:b/>
                <w:bCs/>
              </w:rPr>
            </w:pPr>
          </w:p>
        </w:tc>
      </w:tr>
      <w:tr w:rsidR="00FD7F47" w:rsidRPr="00FD7F47" w14:paraId="36F8EB4C" w14:textId="77777777" w:rsidTr="00796D6C">
        <w:tc>
          <w:tcPr>
            <w:tcW w:w="2122" w:type="dxa"/>
            <w:tcBorders>
              <w:top w:val="single" w:sz="4" w:space="0" w:color="auto"/>
              <w:left w:val="single" w:sz="4" w:space="0" w:color="auto"/>
              <w:bottom w:val="single" w:sz="4" w:space="0" w:color="auto"/>
              <w:right w:val="single" w:sz="4" w:space="0" w:color="auto"/>
            </w:tcBorders>
            <w:hideMark/>
          </w:tcPr>
          <w:p w14:paraId="7B5ABFC2" w14:textId="77777777" w:rsidR="00D179F8" w:rsidRPr="00FD7F47" w:rsidRDefault="00D179F8" w:rsidP="00796D6C">
            <w:pPr>
              <w:rPr>
                <w:rFonts w:cstheme="minorHAnsi"/>
                <w:b/>
                <w:szCs w:val="24"/>
              </w:rPr>
            </w:pPr>
            <w:r w:rsidRPr="00FD7F47">
              <w:rPr>
                <w:rFonts w:cstheme="minorHAnsi"/>
                <w:b/>
                <w:szCs w:val="24"/>
              </w:rPr>
              <w:t>Način realizacije</w:t>
            </w:r>
          </w:p>
          <w:p w14:paraId="637B6E2F" w14:textId="77777777" w:rsidR="00D179F8" w:rsidRPr="00FD7F47" w:rsidRDefault="00D179F8" w:rsidP="00E35BBC">
            <w:pPr>
              <w:numPr>
                <w:ilvl w:val="0"/>
                <w:numId w:val="65"/>
              </w:numPr>
              <w:contextualSpacing/>
              <w:rPr>
                <w:rFonts w:cstheme="minorHAnsi"/>
                <w:b/>
                <w:szCs w:val="24"/>
              </w:rPr>
            </w:pPr>
            <w:r w:rsidRPr="00FD7F47">
              <w:rPr>
                <w:rFonts w:cstheme="minorHAnsi"/>
                <w:b/>
                <w:szCs w:val="24"/>
              </w:rPr>
              <w:t>oblik</w:t>
            </w:r>
          </w:p>
        </w:tc>
        <w:tc>
          <w:tcPr>
            <w:tcW w:w="6940" w:type="dxa"/>
            <w:tcBorders>
              <w:top w:val="single" w:sz="4" w:space="0" w:color="auto"/>
              <w:left w:val="single" w:sz="4" w:space="0" w:color="auto"/>
              <w:bottom w:val="single" w:sz="4" w:space="0" w:color="auto"/>
              <w:right w:val="single" w:sz="4" w:space="0" w:color="auto"/>
            </w:tcBorders>
            <w:hideMark/>
          </w:tcPr>
          <w:p w14:paraId="113EF2E5" w14:textId="77777777" w:rsidR="00D179F8" w:rsidRPr="00FD7F47" w:rsidRDefault="00D179F8" w:rsidP="00796D6C">
            <w:pPr>
              <w:rPr>
                <w:rFonts w:cstheme="minorHAnsi"/>
                <w:szCs w:val="24"/>
              </w:rPr>
            </w:pPr>
            <w:r w:rsidRPr="00FD7F47">
              <w:rPr>
                <w:rFonts w:cstheme="minorHAnsi"/>
                <w:szCs w:val="24"/>
              </w:rPr>
              <w:t>Izborna nastava</w:t>
            </w:r>
          </w:p>
        </w:tc>
      </w:tr>
      <w:tr w:rsidR="00FD7F47" w:rsidRPr="00FD7F47" w14:paraId="323019B3" w14:textId="77777777" w:rsidTr="00796D6C">
        <w:tc>
          <w:tcPr>
            <w:tcW w:w="2122" w:type="dxa"/>
            <w:tcBorders>
              <w:top w:val="single" w:sz="4" w:space="0" w:color="auto"/>
              <w:left w:val="single" w:sz="4" w:space="0" w:color="auto"/>
              <w:bottom w:val="single" w:sz="4" w:space="0" w:color="auto"/>
              <w:right w:val="single" w:sz="4" w:space="0" w:color="auto"/>
            </w:tcBorders>
            <w:hideMark/>
          </w:tcPr>
          <w:p w14:paraId="06678D9E" w14:textId="77777777" w:rsidR="00D179F8" w:rsidRPr="00FD7F47" w:rsidRDefault="00D179F8" w:rsidP="00E35BBC">
            <w:pPr>
              <w:numPr>
                <w:ilvl w:val="0"/>
                <w:numId w:val="65"/>
              </w:numPr>
              <w:contextualSpacing/>
              <w:rPr>
                <w:rFonts w:cstheme="minorHAnsi"/>
                <w:b/>
                <w:szCs w:val="24"/>
              </w:rPr>
            </w:pPr>
            <w:r w:rsidRPr="00FD7F47">
              <w:rPr>
                <w:rFonts w:cstheme="minorHAnsi"/>
                <w:b/>
                <w:szCs w:val="24"/>
              </w:rPr>
              <w:t>sudionici</w:t>
            </w:r>
          </w:p>
        </w:tc>
        <w:tc>
          <w:tcPr>
            <w:tcW w:w="6940" w:type="dxa"/>
            <w:tcBorders>
              <w:top w:val="single" w:sz="4" w:space="0" w:color="auto"/>
              <w:left w:val="single" w:sz="4" w:space="0" w:color="auto"/>
              <w:bottom w:val="single" w:sz="4" w:space="0" w:color="auto"/>
              <w:right w:val="single" w:sz="4" w:space="0" w:color="auto"/>
            </w:tcBorders>
          </w:tcPr>
          <w:p w14:paraId="4DB0930E" w14:textId="77777777" w:rsidR="00D179F8" w:rsidRPr="00FD7F47" w:rsidRDefault="00D179F8" w:rsidP="00796D6C">
            <w:pPr>
              <w:rPr>
                <w:rFonts w:cstheme="minorHAnsi"/>
                <w:szCs w:val="24"/>
              </w:rPr>
            </w:pPr>
            <w:r w:rsidRPr="00FD7F47">
              <w:rPr>
                <w:rFonts w:cstheme="minorHAnsi"/>
                <w:szCs w:val="24"/>
              </w:rPr>
              <w:t>Učenici prvih razreda, učitelj/učiteljica infromatike</w:t>
            </w:r>
          </w:p>
          <w:p w14:paraId="0A0663D2" w14:textId="77777777" w:rsidR="00D179F8" w:rsidRPr="00FD7F47" w:rsidRDefault="00D179F8" w:rsidP="00796D6C">
            <w:pPr>
              <w:rPr>
                <w:rFonts w:cstheme="minorHAnsi"/>
                <w:szCs w:val="24"/>
              </w:rPr>
            </w:pPr>
          </w:p>
        </w:tc>
      </w:tr>
      <w:tr w:rsidR="00FD7F47" w:rsidRPr="00FD7F47" w14:paraId="34C120E5" w14:textId="77777777" w:rsidTr="00796D6C">
        <w:tc>
          <w:tcPr>
            <w:tcW w:w="2122" w:type="dxa"/>
            <w:tcBorders>
              <w:top w:val="single" w:sz="4" w:space="0" w:color="auto"/>
              <w:left w:val="single" w:sz="4" w:space="0" w:color="auto"/>
              <w:bottom w:val="single" w:sz="4" w:space="0" w:color="auto"/>
              <w:right w:val="single" w:sz="4" w:space="0" w:color="auto"/>
            </w:tcBorders>
            <w:hideMark/>
          </w:tcPr>
          <w:p w14:paraId="7A56BA85" w14:textId="77777777" w:rsidR="00D179F8" w:rsidRPr="00FD7F47" w:rsidRDefault="00D179F8" w:rsidP="00E35BBC">
            <w:pPr>
              <w:numPr>
                <w:ilvl w:val="0"/>
                <w:numId w:val="65"/>
              </w:numPr>
              <w:contextualSpacing/>
              <w:rPr>
                <w:rFonts w:cstheme="minorHAnsi"/>
                <w:b/>
                <w:szCs w:val="24"/>
              </w:rPr>
            </w:pPr>
            <w:r w:rsidRPr="00FD7F47">
              <w:rPr>
                <w:rFonts w:cstheme="minorHAnsi"/>
                <w:b/>
                <w:szCs w:val="24"/>
              </w:rPr>
              <w:t>načini učenja</w:t>
            </w:r>
          </w:p>
        </w:tc>
        <w:tc>
          <w:tcPr>
            <w:tcW w:w="6940" w:type="dxa"/>
            <w:tcBorders>
              <w:top w:val="single" w:sz="4" w:space="0" w:color="auto"/>
              <w:left w:val="single" w:sz="4" w:space="0" w:color="auto"/>
              <w:bottom w:val="single" w:sz="4" w:space="0" w:color="auto"/>
              <w:right w:val="single" w:sz="4" w:space="0" w:color="auto"/>
            </w:tcBorders>
            <w:hideMark/>
          </w:tcPr>
          <w:p w14:paraId="6C3E7FFE" w14:textId="77777777" w:rsidR="00D179F8" w:rsidRPr="00FD7F47" w:rsidRDefault="00D179F8" w:rsidP="00796D6C">
            <w:pPr>
              <w:rPr>
                <w:rFonts w:cstheme="minorHAnsi"/>
                <w:szCs w:val="24"/>
              </w:rPr>
            </w:pPr>
            <w:r w:rsidRPr="00FD7F47">
              <w:rPr>
                <w:rFonts w:cstheme="minorHAnsi"/>
                <w:szCs w:val="24"/>
              </w:rPr>
              <w:t>Učenici će na aktivan način sudjelovati u obradi nastavnih sadržaja - praktičnim, istraživačkim, suradničkim i drugim načinima učenja (prezentiranje, poučavanje drugih učenika…).</w:t>
            </w:r>
          </w:p>
        </w:tc>
      </w:tr>
      <w:tr w:rsidR="00FD7F47" w:rsidRPr="00FD7F47" w14:paraId="301144BD" w14:textId="77777777" w:rsidTr="00796D6C">
        <w:tc>
          <w:tcPr>
            <w:tcW w:w="2122" w:type="dxa"/>
            <w:tcBorders>
              <w:top w:val="single" w:sz="4" w:space="0" w:color="auto"/>
              <w:left w:val="single" w:sz="4" w:space="0" w:color="auto"/>
              <w:bottom w:val="single" w:sz="4" w:space="0" w:color="auto"/>
              <w:right w:val="single" w:sz="4" w:space="0" w:color="auto"/>
            </w:tcBorders>
            <w:hideMark/>
          </w:tcPr>
          <w:p w14:paraId="7017C123" w14:textId="77777777" w:rsidR="00D179F8" w:rsidRPr="00FD7F47" w:rsidRDefault="00D179F8" w:rsidP="00E35BBC">
            <w:pPr>
              <w:numPr>
                <w:ilvl w:val="0"/>
                <w:numId w:val="65"/>
              </w:numPr>
              <w:contextualSpacing/>
              <w:rPr>
                <w:rFonts w:cstheme="minorHAnsi"/>
                <w:b/>
                <w:szCs w:val="24"/>
              </w:rPr>
            </w:pPr>
            <w:r w:rsidRPr="00FD7F47">
              <w:rPr>
                <w:rFonts w:cstheme="minorHAnsi"/>
                <w:b/>
                <w:szCs w:val="24"/>
              </w:rPr>
              <w:t>metode poučavanja</w:t>
            </w:r>
          </w:p>
        </w:tc>
        <w:tc>
          <w:tcPr>
            <w:tcW w:w="6940" w:type="dxa"/>
            <w:tcBorders>
              <w:top w:val="single" w:sz="4" w:space="0" w:color="auto"/>
              <w:left w:val="single" w:sz="4" w:space="0" w:color="auto"/>
              <w:bottom w:val="single" w:sz="4" w:space="0" w:color="auto"/>
              <w:right w:val="single" w:sz="4" w:space="0" w:color="auto"/>
            </w:tcBorders>
            <w:hideMark/>
          </w:tcPr>
          <w:p w14:paraId="5A5954A6" w14:textId="77777777" w:rsidR="00D179F8" w:rsidRPr="00FD7F47" w:rsidRDefault="00D179F8" w:rsidP="00796D6C">
            <w:pPr>
              <w:rPr>
                <w:rFonts w:cstheme="minorHAnsi"/>
                <w:szCs w:val="24"/>
              </w:rPr>
            </w:pPr>
            <w:r w:rsidRPr="00FD7F47">
              <w:rPr>
                <w:rFonts w:cstheme="minorHAnsi"/>
                <w:szCs w:val="24"/>
              </w:rPr>
              <w:t>Metode rada na računalu, demonstracije, crtanja, pisanja, razgovora, usmenog izlaganja</w:t>
            </w:r>
          </w:p>
        </w:tc>
      </w:tr>
      <w:tr w:rsidR="00FD7F47" w:rsidRPr="00FD7F47" w14:paraId="55CAEC2A" w14:textId="77777777" w:rsidTr="00796D6C">
        <w:tc>
          <w:tcPr>
            <w:tcW w:w="2122" w:type="dxa"/>
            <w:tcBorders>
              <w:top w:val="single" w:sz="4" w:space="0" w:color="auto"/>
              <w:left w:val="single" w:sz="4" w:space="0" w:color="auto"/>
              <w:bottom w:val="single" w:sz="4" w:space="0" w:color="auto"/>
              <w:right w:val="single" w:sz="4" w:space="0" w:color="auto"/>
            </w:tcBorders>
            <w:hideMark/>
          </w:tcPr>
          <w:p w14:paraId="2186D7BC" w14:textId="77777777" w:rsidR="00D179F8" w:rsidRPr="00FD7F47" w:rsidRDefault="00D179F8" w:rsidP="00796D6C">
            <w:pPr>
              <w:rPr>
                <w:rFonts w:cstheme="minorHAnsi"/>
                <w:b/>
                <w:szCs w:val="24"/>
              </w:rPr>
            </w:pPr>
            <w:r w:rsidRPr="00FD7F47">
              <w:rPr>
                <w:rFonts w:cstheme="minorHAnsi"/>
                <w:b/>
                <w:szCs w:val="24"/>
              </w:rPr>
              <w:t xml:space="preserve">       e)    trajanje</w:t>
            </w:r>
          </w:p>
        </w:tc>
        <w:tc>
          <w:tcPr>
            <w:tcW w:w="6940" w:type="dxa"/>
            <w:tcBorders>
              <w:top w:val="single" w:sz="4" w:space="0" w:color="auto"/>
              <w:left w:val="single" w:sz="4" w:space="0" w:color="auto"/>
              <w:bottom w:val="single" w:sz="4" w:space="0" w:color="auto"/>
              <w:right w:val="single" w:sz="4" w:space="0" w:color="auto"/>
            </w:tcBorders>
            <w:hideMark/>
          </w:tcPr>
          <w:p w14:paraId="4D0F0F4D" w14:textId="4B8F37E1" w:rsidR="00D179F8" w:rsidRPr="00FD7F47" w:rsidRDefault="00D179F8" w:rsidP="00796D6C">
            <w:pPr>
              <w:rPr>
                <w:rFonts w:cstheme="minorHAnsi"/>
                <w:szCs w:val="24"/>
              </w:rPr>
            </w:pPr>
            <w:r w:rsidRPr="00FD7F47">
              <w:rPr>
                <w:rFonts w:eastAsia="Times New Roman" w:cstheme="minorHAnsi"/>
                <w:szCs w:val="24"/>
              </w:rPr>
              <w:t>2 sata tjedno – 70 sati godišn</w:t>
            </w:r>
            <w:r w:rsidR="00FD7F47" w:rsidRPr="00FD7F47">
              <w:rPr>
                <w:rFonts w:eastAsia="Times New Roman" w:cstheme="minorHAnsi"/>
                <w:szCs w:val="24"/>
              </w:rPr>
              <w:t>je - tijekom školske godine 2023./2024</w:t>
            </w:r>
            <w:r w:rsidRPr="00FD7F47">
              <w:rPr>
                <w:rFonts w:eastAsia="Times New Roman" w:cstheme="minorHAnsi"/>
                <w:szCs w:val="24"/>
              </w:rPr>
              <w:t>.</w:t>
            </w:r>
          </w:p>
        </w:tc>
      </w:tr>
      <w:tr w:rsidR="00FD7F47" w:rsidRPr="00FD7F47" w14:paraId="6A6B22AC" w14:textId="77777777" w:rsidTr="00796D6C">
        <w:tc>
          <w:tcPr>
            <w:tcW w:w="2122" w:type="dxa"/>
            <w:tcBorders>
              <w:top w:val="single" w:sz="4" w:space="0" w:color="auto"/>
              <w:left w:val="single" w:sz="4" w:space="0" w:color="auto"/>
              <w:bottom w:val="single" w:sz="4" w:space="0" w:color="auto"/>
              <w:right w:val="single" w:sz="4" w:space="0" w:color="auto"/>
            </w:tcBorders>
            <w:hideMark/>
          </w:tcPr>
          <w:p w14:paraId="64D2F660" w14:textId="77777777" w:rsidR="00D179F8" w:rsidRPr="00FD7F47" w:rsidRDefault="00D179F8" w:rsidP="00796D6C">
            <w:pPr>
              <w:rPr>
                <w:rFonts w:cstheme="minorHAnsi"/>
                <w:b/>
                <w:szCs w:val="24"/>
              </w:rPr>
            </w:pPr>
            <w:r w:rsidRPr="00FD7F47">
              <w:rPr>
                <w:rFonts w:cstheme="minorHAnsi"/>
                <w:b/>
                <w:szCs w:val="24"/>
              </w:rPr>
              <w:t>Potrebni resursi/troškovnik</w:t>
            </w:r>
          </w:p>
        </w:tc>
        <w:tc>
          <w:tcPr>
            <w:tcW w:w="6940" w:type="dxa"/>
            <w:tcBorders>
              <w:top w:val="single" w:sz="4" w:space="0" w:color="auto"/>
              <w:left w:val="single" w:sz="4" w:space="0" w:color="auto"/>
              <w:bottom w:val="single" w:sz="4" w:space="0" w:color="auto"/>
              <w:right w:val="single" w:sz="4" w:space="0" w:color="auto"/>
            </w:tcBorders>
          </w:tcPr>
          <w:p w14:paraId="0C42A907" w14:textId="77777777" w:rsidR="00D179F8" w:rsidRPr="00FD7F47" w:rsidRDefault="00D179F8" w:rsidP="00796D6C">
            <w:pPr>
              <w:rPr>
                <w:rFonts w:cstheme="minorHAnsi"/>
                <w:szCs w:val="24"/>
              </w:rPr>
            </w:pPr>
            <w:r w:rsidRPr="00FD7F47">
              <w:rPr>
                <w:rFonts w:cstheme="minorHAnsi"/>
                <w:szCs w:val="24"/>
              </w:rPr>
              <w:t>Troškove potrošnog materijala (papira, kopiranja, ispisa…) pokriva škola.</w:t>
            </w:r>
          </w:p>
          <w:p w14:paraId="745B3773" w14:textId="77777777" w:rsidR="00D179F8" w:rsidRPr="00FD7F47" w:rsidRDefault="00D179F8" w:rsidP="00796D6C">
            <w:pPr>
              <w:rPr>
                <w:rFonts w:cstheme="minorHAnsi"/>
                <w:szCs w:val="24"/>
              </w:rPr>
            </w:pPr>
          </w:p>
        </w:tc>
      </w:tr>
      <w:tr w:rsidR="00FD7F47" w:rsidRPr="00FD7F47" w14:paraId="659B16D5" w14:textId="77777777" w:rsidTr="00796D6C">
        <w:tc>
          <w:tcPr>
            <w:tcW w:w="2122" w:type="dxa"/>
            <w:tcBorders>
              <w:top w:val="single" w:sz="4" w:space="0" w:color="auto"/>
              <w:left w:val="single" w:sz="4" w:space="0" w:color="auto"/>
              <w:bottom w:val="single" w:sz="4" w:space="0" w:color="auto"/>
              <w:right w:val="single" w:sz="4" w:space="0" w:color="auto"/>
            </w:tcBorders>
            <w:hideMark/>
          </w:tcPr>
          <w:p w14:paraId="2B1E0FE8" w14:textId="77777777" w:rsidR="00D179F8" w:rsidRPr="00FD7F47" w:rsidRDefault="00D179F8" w:rsidP="00796D6C">
            <w:pPr>
              <w:rPr>
                <w:rFonts w:cstheme="minorHAnsi"/>
                <w:b/>
                <w:szCs w:val="24"/>
              </w:rPr>
            </w:pPr>
            <w:r w:rsidRPr="00FD7F47">
              <w:rPr>
                <w:rFonts w:cstheme="minorHAnsi"/>
                <w:b/>
                <w:szCs w:val="24"/>
              </w:rPr>
              <w:t>Način praćenja i provjere ishoda/postignuća</w:t>
            </w:r>
          </w:p>
        </w:tc>
        <w:tc>
          <w:tcPr>
            <w:tcW w:w="6940" w:type="dxa"/>
            <w:tcBorders>
              <w:top w:val="single" w:sz="4" w:space="0" w:color="auto"/>
              <w:left w:val="single" w:sz="4" w:space="0" w:color="auto"/>
              <w:bottom w:val="single" w:sz="4" w:space="0" w:color="auto"/>
              <w:right w:val="single" w:sz="4" w:space="0" w:color="auto"/>
            </w:tcBorders>
            <w:hideMark/>
          </w:tcPr>
          <w:p w14:paraId="3B54EE94" w14:textId="77777777" w:rsidR="00D179F8" w:rsidRPr="00FD7F47" w:rsidRDefault="00D179F8" w:rsidP="00796D6C">
            <w:pPr>
              <w:rPr>
                <w:rFonts w:eastAsia="Times New Roman" w:cstheme="minorHAnsi"/>
                <w:noProof w:val="0"/>
                <w:szCs w:val="24"/>
                <w:lang w:eastAsia="hr-HR"/>
              </w:rPr>
            </w:pPr>
            <w:r w:rsidRPr="00FD7F47">
              <w:rPr>
                <w:rFonts w:eastAsia="Times New Roman" w:cstheme="minorHAnsi"/>
                <w:noProof w:val="0"/>
                <w:szCs w:val="24"/>
                <w:lang w:eastAsia="hr-HR"/>
              </w:rPr>
              <w:t xml:space="preserve">Postupci vrednovanja realiziraju se trima pristupima vrednovanju: </w:t>
            </w:r>
          </w:p>
          <w:p w14:paraId="44517F8E" w14:textId="77777777" w:rsidR="00D179F8" w:rsidRPr="00FD7F47" w:rsidRDefault="00D179F8" w:rsidP="00B71ED7">
            <w:pPr>
              <w:numPr>
                <w:ilvl w:val="0"/>
                <w:numId w:val="79"/>
              </w:numPr>
              <w:ind w:left="540"/>
              <w:textAlignment w:val="center"/>
              <w:rPr>
                <w:rFonts w:eastAsia="Times New Roman" w:cstheme="minorHAnsi"/>
                <w:noProof w:val="0"/>
                <w:szCs w:val="24"/>
                <w:lang w:eastAsia="hr-HR"/>
              </w:rPr>
            </w:pPr>
            <w:r w:rsidRPr="00FD7F47">
              <w:rPr>
                <w:rFonts w:eastAsia="Times New Roman" w:cstheme="minorHAnsi"/>
                <w:noProof w:val="0"/>
                <w:szCs w:val="24"/>
                <w:lang w:eastAsia="hr-HR"/>
              </w:rPr>
              <w:t xml:space="preserve">vrednovanjem za učenje, </w:t>
            </w:r>
          </w:p>
          <w:p w14:paraId="0597319F" w14:textId="77777777" w:rsidR="00D179F8" w:rsidRPr="00FD7F47" w:rsidRDefault="00D179F8" w:rsidP="00B71ED7">
            <w:pPr>
              <w:numPr>
                <w:ilvl w:val="0"/>
                <w:numId w:val="79"/>
              </w:numPr>
              <w:ind w:left="540"/>
              <w:textAlignment w:val="center"/>
              <w:rPr>
                <w:rFonts w:eastAsia="Times New Roman" w:cstheme="minorHAnsi"/>
                <w:noProof w:val="0"/>
                <w:szCs w:val="24"/>
                <w:lang w:eastAsia="hr-HR"/>
              </w:rPr>
            </w:pPr>
            <w:r w:rsidRPr="00FD7F47">
              <w:rPr>
                <w:rFonts w:eastAsia="Times New Roman" w:cstheme="minorHAnsi"/>
                <w:noProof w:val="0"/>
                <w:szCs w:val="24"/>
                <w:lang w:eastAsia="hr-HR"/>
              </w:rPr>
              <w:t>vrednovanjem kao učenje</w:t>
            </w:r>
          </w:p>
          <w:p w14:paraId="14575BBC" w14:textId="77777777" w:rsidR="00D179F8" w:rsidRPr="00FD7F47" w:rsidRDefault="00D179F8" w:rsidP="00B71ED7">
            <w:pPr>
              <w:numPr>
                <w:ilvl w:val="0"/>
                <w:numId w:val="79"/>
              </w:numPr>
              <w:ind w:left="540"/>
              <w:textAlignment w:val="center"/>
              <w:rPr>
                <w:rFonts w:eastAsia="Times New Roman" w:cstheme="minorHAnsi"/>
                <w:noProof w:val="0"/>
                <w:szCs w:val="24"/>
                <w:lang w:eastAsia="hr-HR"/>
              </w:rPr>
            </w:pPr>
            <w:r w:rsidRPr="00FD7F47">
              <w:rPr>
                <w:rFonts w:eastAsia="Times New Roman" w:cstheme="minorHAnsi"/>
                <w:noProof w:val="0"/>
                <w:szCs w:val="24"/>
                <w:lang w:eastAsia="hr-HR"/>
              </w:rPr>
              <w:t xml:space="preserve">vrednovanjem naučenoga. </w:t>
            </w:r>
          </w:p>
          <w:p w14:paraId="7666ECE5" w14:textId="77777777" w:rsidR="00D179F8" w:rsidRPr="00FD7F47" w:rsidRDefault="00D179F8" w:rsidP="00796D6C">
            <w:pPr>
              <w:rPr>
                <w:rFonts w:cstheme="minorHAnsi"/>
                <w:szCs w:val="24"/>
              </w:rPr>
            </w:pPr>
            <w:r w:rsidRPr="00FD7F47">
              <w:rPr>
                <w:rFonts w:cstheme="minorHAnsi"/>
                <w:szCs w:val="24"/>
              </w:rPr>
              <w:t>Postupci moraju istovremeno biti i odgojni i pridonositi postizanju ishoda učenja. </w:t>
            </w:r>
          </w:p>
        </w:tc>
      </w:tr>
      <w:tr w:rsidR="00FD7F47" w:rsidRPr="00FD7F47" w14:paraId="48C04A03" w14:textId="77777777" w:rsidTr="00796D6C">
        <w:tc>
          <w:tcPr>
            <w:tcW w:w="2122" w:type="dxa"/>
            <w:tcBorders>
              <w:top w:val="single" w:sz="4" w:space="0" w:color="auto"/>
              <w:left w:val="single" w:sz="4" w:space="0" w:color="auto"/>
              <w:bottom w:val="single" w:sz="4" w:space="0" w:color="auto"/>
              <w:right w:val="single" w:sz="4" w:space="0" w:color="auto"/>
            </w:tcBorders>
            <w:hideMark/>
          </w:tcPr>
          <w:p w14:paraId="09C7DD26" w14:textId="77777777" w:rsidR="00D179F8" w:rsidRPr="00FD7F47" w:rsidRDefault="00D179F8" w:rsidP="00796D6C">
            <w:pPr>
              <w:rPr>
                <w:rFonts w:cstheme="minorHAnsi"/>
                <w:b/>
                <w:szCs w:val="24"/>
              </w:rPr>
            </w:pPr>
            <w:r w:rsidRPr="00FD7F47">
              <w:rPr>
                <w:rFonts w:cstheme="minorHAnsi"/>
                <w:b/>
                <w:szCs w:val="24"/>
              </w:rPr>
              <w:t>Odgovorne osobe</w:t>
            </w:r>
          </w:p>
        </w:tc>
        <w:tc>
          <w:tcPr>
            <w:tcW w:w="6940" w:type="dxa"/>
            <w:tcBorders>
              <w:top w:val="single" w:sz="4" w:space="0" w:color="auto"/>
              <w:left w:val="single" w:sz="4" w:space="0" w:color="auto"/>
              <w:bottom w:val="single" w:sz="4" w:space="0" w:color="auto"/>
              <w:right w:val="single" w:sz="4" w:space="0" w:color="auto"/>
            </w:tcBorders>
          </w:tcPr>
          <w:p w14:paraId="537BA045" w14:textId="4C287824" w:rsidR="00D179F8" w:rsidRPr="00FD7F47" w:rsidRDefault="000B4766" w:rsidP="00796D6C">
            <w:pPr>
              <w:rPr>
                <w:rFonts w:cstheme="minorHAnsi"/>
                <w:szCs w:val="24"/>
              </w:rPr>
            </w:pPr>
            <w:r w:rsidRPr="00FD7F47">
              <w:rPr>
                <w:rFonts w:cstheme="minorHAnsi"/>
                <w:szCs w:val="24"/>
              </w:rPr>
              <w:t>Učite</w:t>
            </w:r>
            <w:r w:rsidR="00FD7F47" w:rsidRPr="00FD7F47">
              <w:rPr>
                <w:rFonts w:cstheme="minorHAnsi"/>
                <w:szCs w:val="24"/>
              </w:rPr>
              <w:t>lj</w:t>
            </w:r>
            <w:r w:rsidR="00887286">
              <w:rPr>
                <w:rFonts w:cstheme="minorHAnsi"/>
                <w:szCs w:val="24"/>
              </w:rPr>
              <w:t>ica</w:t>
            </w:r>
            <w:r w:rsidR="00FD7F47" w:rsidRPr="00FD7F47">
              <w:rPr>
                <w:rFonts w:cstheme="minorHAnsi"/>
                <w:szCs w:val="24"/>
              </w:rPr>
              <w:t xml:space="preserve"> informatike Marija Pokos Lukinec</w:t>
            </w:r>
          </w:p>
        </w:tc>
      </w:tr>
    </w:tbl>
    <w:p w14:paraId="13E431DB" w14:textId="77777777" w:rsidR="00D179F8" w:rsidRPr="000C074A" w:rsidRDefault="00D179F8" w:rsidP="00D179F8">
      <w:pPr>
        <w:rPr>
          <w:rFonts w:cstheme="minorHAnsi"/>
          <w:color w:val="FF0000"/>
          <w:szCs w:val="24"/>
        </w:rPr>
      </w:pPr>
    </w:p>
    <w:p w14:paraId="34594D17" w14:textId="1BE85C78" w:rsidR="00D179F8" w:rsidRDefault="00D179F8" w:rsidP="00D179F8">
      <w:pPr>
        <w:rPr>
          <w:rFonts w:cstheme="minorHAnsi"/>
          <w:color w:val="FF0000"/>
          <w:szCs w:val="24"/>
        </w:rPr>
      </w:pPr>
    </w:p>
    <w:p w14:paraId="3C3037C5" w14:textId="77777777" w:rsidR="00C14C42" w:rsidRPr="000C074A" w:rsidRDefault="00C14C42" w:rsidP="00D179F8">
      <w:pPr>
        <w:rPr>
          <w:rFonts w:cstheme="minorHAnsi"/>
          <w:color w:val="FF0000"/>
          <w:szCs w:val="24"/>
        </w:rPr>
      </w:pPr>
    </w:p>
    <w:tbl>
      <w:tblPr>
        <w:tblStyle w:val="Reetkatablice1"/>
        <w:tblW w:w="0" w:type="auto"/>
        <w:tblLook w:val="04A0" w:firstRow="1" w:lastRow="0" w:firstColumn="1" w:lastColumn="0" w:noHBand="0" w:noVBand="1"/>
      </w:tblPr>
      <w:tblGrid>
        <w:gridCol w:w="2122"/>
        <w:gridCol w:w="6938"/>
      </w:tblGrid>
      <w:tr w:rsidR="00FD7F47" w:rsidRPr="00FD7F47" w14:paraId="510A1A38" w14:textId="77777777" w:rsidTr="005F3075">
        <w:tc>
          <w:tcPr>
            <w:tcW w:w="2122" w:type="dxa"/>
            <w:tcBorders>
              <w:top w:val="single" w:sz="4" w:space="0" w:color="auto"/>
              <w:left w:val="single" w:sz="4" w:space="0" w:color="auto"/>
              <w:bottom w:val="single" w:sz="4" w:space="0" w:color="auto"/>
              <w:right w:val="single" w:sz="4" w:space="0" w:color="auto"/>
            </w:tcBorders>
          </w:tcPr>
          <w:p w14:paraId="53C13064" w14:textId="77777777" w:rsidR="00D179F8" w:rsidRPr="00FD7F47" w:rsidRDefault="00D179F8" w:rsidP="00796D6C">
            <w:pPr>
              <w:rPr>
                <w:rFonts w:cstheme="minorHAnsi"/>
                <w:b/>
                <w:szCs w:val="24"/>
              </w:rPr>
            </w:pPr>
            <w:r w:rsidRPr="00FD7F47">
              <w:rPr>
                <w:rFonts w:cstheme="minorHAnsi"/>
                <w:b/>
                <w:szCs w:val="24"/>
              </w:rPr>
              <w:lastRenderedPageBreak/>
              <w:t>Kurikulumsko područje</w:t>
            </w:r>
          </w:p>
          <w:p w14:paraId="356A60B1" w14:textId="77777777" w:rsidR="00D179F8" w:rsidRPr="00FD7F47" w:rsidRDefault="00D179F8" w:rsidP="00796D6C">
            <w:pPr>
              <w:rPr>
                <w:rFonts w:cstheme="minorHAnsi"/>
                <w:b/>
                <w:szCs w:val="24"/>
              </w:rPr>
            </w:pPr>
          </w:p>
        </w:tc>
        <w:tc>
          <w:tcPr>
            <w:tcW w:w="6938" w:type="dxa"/>
            <w:tcBorders>
              <w:top w:val="single" w:sz="4" w:space="0" w:color="auto"/>
              <w:left w:val="single" w:sz="4" w:space="0" w:color="auto"/>
              <w:bottom w:val="single" w:sz="4" w:space="0" w:color="auto"/>
              <w:right w:val="single" w:sz="4" w:space="0" w:color="auto"/>
            </w:tcBorders>
            <w:hideMark/>
          </w:tcPr>
          <w:p w14:paraId="4D0C4383" w14:textId="77777777" w:rsidR="00D179F8" w:rsidRPr="00FD7F47" w:rsidRDefault="00D179F8" w:rsidP="00796D6C">
            <w:pPr>
              <w:jc w:val="center"/>
              <w:rPr>
                <w:rFonts w:cstheme="minorHAnsi"/>
                <w:szCs w:val="24"/>
              </w:rPr>
            </w:pPr>
            <w:r w:rsidRPr="00FD7F47">
              <w:rPr>
                <w:rFonts w:cstheme="minorHAnsi"/>
                <w:szCs w:val="24"/>
              </w:rPr>
              <w:t>Tehničko-informatičko područje</w:t>
            </w:r>
          </w:p>
          <w:p w14:paraId="6A86D0EE" w14:textId="5EFCEBCB" w:rsidR="00D179F8" w:rsidRPr="00FD7F47" w:rsidRDefault="00D179F8" w:rsidP="00796D6C">
            <w:pPr>
              <w:jc w:val="center"/>
              <w:rPr>
                <w:rFonts w:cstheme="minorHAnsi"/>
                <w:b/>
                <w:szCs w:val="24"/>
              </w:rPr>
            </w:pPr>
            <w:r w:rsidRPr="00FD7F47">
              <w:rPr>
                <w:rFonts w:cstheme="minorHAnsi"/>
                <w:b/>
                <w:szCs w:val="24"/>
              </w:rPr>
              <w:t>Izborna nastava</w:t>
            </w:r>
            <w:r w:rsidR="00F56415">
              <w:rPr>
                <w:rFonts w:cstheme="minorHAnsi"/>
                <w:b/>
                <w:szCs w:val="24"/>
              </w:rPr>
              <w:t xml:space="preserve"> -</w:t>
            </w:r>
            <w:r w:rsidRPr="00FD7F47">
              <w:rPr>
                <w:rFonts w:cstheme="minorHAnsi"/>
                <w:b/>
                <w:szCs w:val="24"/>
              </w:rPr>
              <w:t xml:space="preserve"> informatika</w:t>
            </w:r>
          </w:p>
        </w:tc>
      </w:tr>
      <w:tr w:rsidR="00FD7F47" w:rsidRPr="00FD7F47" w14:paraId="273F8920" w14:textId="77777777" w:rsidTr="005F3075">
        <w:tc>
          <w:tcPr>
            <w:tcW w:w="2122" w:type="dxa"/>
            <w:tcBorders>
              <w:top w:val="single" w:sz="4" w:space="0" w:color="auto"/>
              <w:left w:val="single" w:sz="4" w:space="0" w:color="auto"/>
              <w:bottom w:val="single" w:sz="4" w:space="0" w:color="auto"/>
              <w:right w:val="single" w:sz="4" w:space="0" w:color="auto"/>
            </w:tcBorders>
            <w:hideMark/>
          </w:tcPr>
          <w:p w14:paraId="0B9CB56E" w14:textId="77777777" w:rsidR="00D179F8" w:rsidRPr="00FD7F47" w:rsidRDefault="00D179F8" w:rsidP="00796D6C">
            <w:pPr>
              <w:rPr>
                <w:rFonts w:cstheme="minorHAnsi"/>
                <w:b/>
                <w:szCs w:val="24"/>
              </w:rPr>
            </w:pPr>
            <w:r w:rsidRPr="00FD7F47">
              <w:rPr>
                <w:rFonts w:cstheme="minorHAnsi"/>
                <w:b/>
                <w:szCs w:val="24"/>
              </w:rPr>
              <w:t>Ciklus (razred)</w:t>
            </w:r>
          </w:p>
        </w:tc>
        <w:tc>
          <w:tcPr>
            <w:tcW w:w="6938" w:type="dxa"/>
            <w:tcBorders>
              <w:top w:val="single" w:sz="4" w:space="0" w:color="auto"/>
              <w:left w:val="single" w:sz="4" w:space="0" w:color="auto"/>
              <w:bottom w:val="single" w:sz="4" w:space="0" w:color="auto"/>
              <w:right w:val="single" w:sz="4" w:space="0" w:color="auto"/>
            </w:tcBorders>
          </w:tcPr>
          <w:p w14:paraId="15E903B2" w14:textId="77777777" w:rsidR="00D179F8" w:rsidRPr="00FD7F47" w:rsidRDefault="00D179F8" w:rsidP="00796D6C">
            <w:pPr>
              <w:pStyle w:val="Odlomakpopisa"/>
              <w:ind w:left="1440"/>
              <w:rPr>
                <w:rFonts w:cstheme="minorHAnsi"/>
                <w:szCs w:val="24"/>
              </w:rPr>
            </w:pPr>
            <w:r w:rsidRPr="00FD7F47">
              <w:rPr>
                <w:rFonts w:cstheme="minorHAnsi"/>
                <w:szCs w:val="24"/>
              </w:rPr>
              <w:t xml:space="preserve">                    I. ciklus (2.a i 2.b razred)</w:t>
            </w:r>
          </w:p>
        </w:tc>
      </w:tr>
      <w:tr w:rsidR="00FD7F47" w:rsidRPr="00FD7F47" w14:paraId="4CF26AE1" w14:textId="77777777" w:rsidTr="005F3075">
        <w:tc>
          <w:tcPr>
            <w:tcW w:w="2122" w:type="dxa"/>
            <w:tcBorders>
              <w:top w:val="single" w:sz="4" w:space="0" w:color="auto"/>
              <w:left w:val="single" w:sz="4" w:space="0" w:color="auto"/>
              <w:bottom w:val="single" w:sz="4" w:space="0" w:color="auto"/>
              <w:right w:val="single" w:sz="4" w:space="0" w:color="auto"/>
            </w:tcBorders>
          </w:tcPr>
          <w:p w14:paraId="4B7C52B6" w14:textId="77777777" w:rsidR="00D179F8" w:rsidRPr="00FD7F47" w:rsidRDefault="00D179F8" w:rsidP="00796D6C">
            <w:pPr>
              <w:rPr>
                <w:rFonts w:cstheme="minorHAnsi"/>
                <w:b/>
                <w:szCs w:val="24"/>
              </w:rPr>
            </w:pPr>
            <w:r w:rsidRPr="00FD7F47">
              <w:rPr>
                <w:rFonts w:cstheme="minorHAnsi"/>
                <w:b/>
                <w:szCs w:val="24"/>
              </w:rPr>
              <w:t>Cilj</w:t>
            </w:r>
          </w:p>
          <w:p w14:paraId="7B7DF1E5" w14:textId="77777777" w:rsidR="00D179F8" w:rsidRPr="00FD7F47" w:rsidRDefault="00D179F8" w:rsidP="00796D6C">
            <w:pPr>
              <w:rPr>
                <w:rFonts w:cstheme="minorHAnsi"/>
                <w:b/>
                <w:szCs w:val="24"/>
              </w:rPr>
            </w:pPr>
          </w:p>
        </w:tc>
        <w:tc>
          <w:tcPr>
            <w:tcW w:w="6938" w:type="dxa"/>
            <w:tcBorders>
              <w:top w:val="single" w:sz="4" w:space="0" w:color="auto"/>
              <w:left w:val="single" w:sz="4" w:space="0" w:color="auto"/>
              <w:bottom w:val="single" w:sz="4" w:space="0" w:color="auto"/>
              <w:right w:val="single" w:sz="4" w:space="0" w:color="auto"/>
            </w:tcBorders>
          </w:tcPr>
          <w:p w14:paraId="29B5DFF8" w14:textId="77777777" w:rsidR="00D179F8" w:rsidRPr="00FD7F47" w:rsidRDefault="00D179F8" w:rsidP="00796D6C">
            <w:pPr>
              <w:rPr>
                <w:rFonts w:cstheme="minorHAnsi"/>
                <w:szCs w:val="24"/>
              </w:rPr>
            </w:pPr>
            <w:r w:rsidRPr="00FD7F47">
              <w:rPr>
                <w:rFonts w:cstheme="minorHAnsi"/>
                <w:szCs w:val="24"/>
              </w:rPr>
              <w:t>Cilj je postupno uvođenje učenika u svijet računala i omogućavanje primarne informatičke pismenosti.</w:t>
            </w:r>
          </w:p>
          <w:p w14:paraId="415DF7A6" w14:textId="77777777" w:rsidR="00D179F8" w:rsidRPr="00FD7F47" w:rsidRDefault="00D179F8" w:rsidP="00796D6C">
            <w:pPr>
              <w:rPr>
                <w:rFonts w:cstheme="minorHAnsi"/>
                <w:szCs w:val="24"/>
              </w:rPr>
            </w:pPr>
          </w:p>
        </w:tc>
      </w:tr>
      <w:tr w:rsidR="00FD7F47" w:rsidRPr="00FD7F47" w14:paraId="2274935B" w14:textId="77777777" w:rsidTr="005F3075">
        <w:tc>
          <w:tcPr>
            <w:tcW w:w="2122" w:type="dxa"/>
            <w:tcBorders>
              <w:top w:val="single" w:sz="4" w:space="0" w:color="auto"/>
              <w:left w:val="single" w:sz="4" w:space="0" w:color="auto"/>
              <w:bottom w:val="single" w:sz="4" w:space="0" w:color="auto"/>
              <w:right w:val="single" w:sz="4" w:space="0" w:color="auto"/>
            </w:tcBorders>
          </w:tcPr>
          <w:p w14:paraId="0AFB0FD6" w14:textId="77777777" w:rsidR="00D179F8" w:rsidRPr="00FD7F47" w:rsidRDefault="00D179F8" w:rsidP="00796D6C">
            <w:pPr>
              <w:rPr>
                <w:rFonts w:cstheme="minorHAnsi"/>
                <w:b/>
                <w:szCs w:val="24"/>
              </w:rPr>
            </w:pPr>
            <w:r w:rsidRPr="00FD7F47">
              <w:rPr>
                <w:rFonts w:cstheme="minorHAnsi"/>
                <w:b/>
                <w:szCs w:val="24"/>
              </w:rPr>
              <w:t>Obrazloženje cilja</w:t>
            </w:r>
          </w:p>
          <w:p w14:paraId="5C9B2CE7" w14:textId="77777777" w:rsidR="00D179F8" w:rsidRPr="00FD7F47" w:rsidRDefault="00D179F8" w:rsidP="00796D6C">
            <w:pPr>
              <w:rPr>
                <w:rFonts w:cstheme="minorHAnsi"/>
                <w:szCs w:val="24"/>
              </w:rPr>
            </w:pPr>
          </w:p>
        </w:tc>
        <w:tc>
          <w:tcPr>
            <w:tcW w:w="6938" w:type="dxa"/>
            <w:tcBorders>
              <w:top w:val="single" w:sz="4" w:space="0" w:color="auto"/>
              <w:left w:val="single" w:sz="4" w:space="0" w:color="auto"/>
              <w:bottom w:val="single" w:sz="4" w:space="0" w:color="auto"/>
              <w:right w:val="single" w:sz="4" w:space="0" w:color="auto"/>
            </w:tcBorders>
          </w:tcPr>
          <w:p w14:paraId="4816818B" w14:textId="77777777" w:rsidR="00D179F8" w:rsidRPr="00FD7F47" w:rsidRDefault="00D179F8" w:rsidP="00796D6C">
            <w:pPr>
              <w:rPr>
                <w:rFonts w:cstheme="minorHAnsi"/>
                <w:szCs w:val="24"/>
              </w:rPr>
            </w:pPr>
            <w:r w:rsidRPr="00FD7F47">
              <w:rPr>
                <w:rFonts w:cstheme="minorHAnsi"/>
                <w:szCs w:val="24"/>
              </w:rPr>
              <w:t>Steći potrebna znanja i vještine za samostalno služenjem računalom u svakodnevnom životu.</w:t>
            </w:r>
          </w:p>
        </w:tc>
      </w:tr>
      <w:tr w:rsidR="00FD7F47" w:rsidRPr="00FD7F47" w14:paraId="1068DBBE" w14:textId="77777777" w:rsidTr="005F3075">
        <w:tc>
          <w:tcPr>
            <w:tcW w:w="2122" w:type="dxa"/>
            <w:tcBorders>
              <w:top w:val="single" w:sz="4" w:space="0" w:color="auto"/>
              <w:left w:val="single" w:sz="4" w:space="0" w:color="auto"/>
              <w:bottom w:val="single" w:sz="4" w:space="0" w:color="auto"/>
              <w:right w:val="single" w:sz="4" w:space="0" w:color="auto"/>
            </w:tcBorders>
            <w:hideMark/>
          </w:tcPr>
          <w:p w14:paraId="6D45C613" w14:textId="77777777" w:rsidR="00D179F8" w:rsidRPr="00FD7F47" w:rsidRDefault="00D179F8" w:rsidP="00796D6C">
            <w:pPr>
              <w:rPr>
                <w:rFonts w:cstheme="minorHAnsi"/>
                <w:b/>
                <w:szCs w:val="24"/>
              </w:rPr>
            </w:pPr>
            <w:r w:rsidRPr="00FD7F47">
              <w:rPr>
                <w:rFonts w:cstheme="minorHAnsi"/>
                <w:b/>
                <w:szCs w:val="24"/>
              </w:rPr>
              <w:t>Očekivani ishodi/postignuća</w:t>
            </w:r>
          </w:p>
        </w:tc>
        <w:tc>
          <w:tcPr>
            <w:tcW w:w="6938" w:type="dxa"/>
            <w:tcBorders>
              <w:top w:val="single" w:sz="4" w:space="0" w:color="auto"/>
              <w:left w:val="single" w:sz="4" w:space="0" w:color="auto"/>
              <w:bottom w:val="single" w:sz="4" w:space="0" w:color="auto"/>
              <w:right w:val="single" w:sz="4" w:space="0" w:color="auto"/>
            </w:tcBorders>
            <w:hideMark/>
          </w:tcPr>
          <w:p w14:paraId="28CCB3B3" w14:textId="77777777" w:rsidR="00D179F8" w:rsidRPr="00FD7F47" w:rsidRDefault="00D179F8" w:rsidP="00796D6C">
            <w:pPr>
              <w:pStyle w:val="StandardWeb"/>
              <w:rPr>
                <w:rFonts w:asciiTheme="minorHAnsi" w:hAnsiTheme="minorHAnsi" w:cstheme="minorHAnsi"/>
                <w:noProof/>
                <w:lang w:eastAsia="en-US"/>
              </w:rPr>
            </w:pPr>
            <w:r w:rsidRPr="00FD7F47">
              <w:rPr>
                <w:rFonts w:asciiTheme="minorHAnsi" w:hAnsiTheme="minorHAnsi" w:cstheme="minorHAnsi"/>
                <w:noProof/>
                <w:lang w:eastAsia="en-US"/>
              </w:rPr>
              <w:t>A.2.1. Objasniti ulogu programa u uporabi računala.</w:t>
            </w:r>
          </w:p>
          <w:p w14:paraId="5016A9FA" w14:textId="77777777" w:rsidR="00D179F8" w:rsidRPr="00FD7F47" w:rsidRDefault="00D179F8" w:rsidP="00796D6C">
            <w:pPr>
              <w:pStyle w:val="StandardWeb"/>
              <w:rPr>
                <w:rFonts w:asciiTheme="minorHAnsi" w:hAnsiTheme="minorHAnsi" w:cstheme="minorHAnsi"/>
                <w:noProof/>
                <w:lang w:eastAsia="en-US"/>
              </w:rPr>
            </w:pPr>
            <w:r w:rsidRPr="00FD7F47">
              <w:rPr>
                <w:rFonts w:asciiTheme="minorHAnsi" w:hAnsiTheme="minorHAnsi" w:cstheme="minorHAnsi"/>
                <w:noProof/>
                <w:lang w:eastAsia="en-US"/>
              </w:rPr>
              <w:t>A.2.2. Uz pomoć učitelja prepoznati internet kao izvor nekih usluga i podataka te pretražuje preporučene sadržaje.</w:t>
            </w:r>
          </w:p>
          <w:p w14:paraId="1083AE65" w14:textId="77777777" w:rsidR="00D179F8" w:rsidRPr="00FD7F47" w:rsidRDefault="00D179F8" w:rsidP="00796D6C">
            <w:pPr>
              <w:pStyle w:val="StandardWeb"/>
              <w:rPr>
                <w:rFonts w:asciiTheme="minorHAnsi" w:hAnsiTheme="minorHAnsi" w:cstheme="minorHAnsi"/>
                <w:noProof/>
                <w:lang w:eastAsia="en-US"/>
              </w:rPr>
            </w:pPr>
            <w:r w:rsidRPr="00FD7F47">
              <w:rPr>
                <w:rFonts w:asciiTheme="minorHAnsi" w:hAnsiTheme="minorHAnsi" w:cstheme="minorHAnsi"/>
                <w:noProof/>
                <w:lang w:eastAsia="en-US"/>
              </w:rPr>
              <w:t xml:space="preserve">B.2.1. Analizirati niz uputa koje izvode jednostavan zadatak, ako je potrebno ispravljati pogrešan redoslijed. </w:t>
            </w:r>
          </w:p>
          <w:p w14:paraId="26C6129D" w14:textId="77777777" w:rsidR="00D179F8" w:rsidRPr="00FD7F47" w:rsidRDefault="00D179F8" w:rsidP="00796D6C">
            <w:pPr>
              <w:pStyle w:val="StandardWeb"/>
              <w:rPr>
                <w:rFonts w:asciiTheme="minorHAnsi" w:hAnsiTheme="minorHAnsi" w:cstheme="minorHAnsi"/>
                <w:noProof/>
                <w:lang w:eastAsia="en-US"/>
              </w:rPr>
            </w:pPr>
            <w:r w:rsidRPr="00FD7F47">
              <w:rPr>
                <w:rFonts w:asciiTheme="minorHAnsi" w:hAnsiTheme="minorHAnsi" w:cstheme="minorHAnsi"/>
                <w:noProof/>
                <w:lang w:eastAsia="en-US"/>
              </w:rPr>
              <w:t>B.2.2. Stvarati niz uputa u kojemu upotrebljava ponavljanje.</w:t>
            </w:r>
          </w:p>
          <w:p w14:paraId="17C4D42C" w14:textId="77777777" w:rsidR="00D179F8" w:rsidRPr="00FD7F47" w:rsidRDefault="00D179F8" w:rsidP="00796D6C">
            <w:pPr>
              <w:pStyle w:val="StandardWeb"/>
              <w:rPr>
                <w:rFonts w:asciiTheme="minorHAnsi" w:hAnsiTheme="minorHAnsi" w:cstheme="minorHAnsi"/>
                <w:noProof/>
                <w:lang w:eastAsia="en-US"/>
              </w:rPr>
            </w:pPr>
            <w:r w:rsidRPr="00FD7F47">
              <w:rPr>
                <w:rFonts w:asciiTheme="minorHAnsi" w:hAnsiTheme="minorHAnsi" w:cstheme="minorHAnsi"/>
                <w:noProof/>
                <w:lang w:eastAsia="en-US"/>
              </w:rPr>
              <w:t xml:space="preserve">C.2.1. Prema savjetima učitelja odabrati uređaj i program za jednostavne školske zadatke. </w:t>
            </w:r>
          </w:p>
          <w:p w14:paraId="750C6C3B" w14:textId="77777777" w:rsidR="00D179F8" w:rsidRPr="00FD7F47" w:rsidRDefault="00D179F8" w:rsidP="00796D6C">
            <w:pPr>
              <w:pStyle w:val="StandardWeb"/>
              <w:rPr>
                <w:rFonts w:asciiTheme="minorHAnsi" w:hAnsiTheme="minorHAnsi" w:cstheme="minorHAnsi"/>
                <w:noProof/>
                <w:lang w:eastAsia="en-US"/>
              </w:rPr>
            </w:pPr>
            <w:r w:rsidRPr="00FD7F47">
              <w:rPr>
                <w:rFonts w:asciiTheme="minorHAnsi" w:hAnsiTheme="minorHAnsi" w:cstheme="minorHAnsi"/>
                <w:noProof/>
                <w:lang w:eastAsia="en-US"/>
              </w:rPr>
              <w:t xml:space="preserve">C.2.2. Izrađivati digitalne radove kombiniranjem različitih oblika sadržaja uz podršku učitelja. </w:t>
            </w:r>
          </w:p>
          <w:p w14:paraId="78A101E0" w14:textId="77777777" w:rsidR="00D179F8" w:rsidRPr="00FD7F47" w:rsidRDefault="00D179F8" w:rsidP="00796D6C">
            <w:pPr>
              <w:pStyle w:val="StandardWeb"/>
              <w:rPr>
                <w:rFonts w:asciiTheme="minorHAnsi" w:hAnsiTheme="minorHAnsi" w:cstheme="minorHAnsi"/>
                <w:noProof/>
                <w:lang w:eastAsia="en-US"/>
              </w:rPr>
            </w:pPr>
            <w:r w:rsidRPr="00FD7F47">
              <w:rPr>
                <w:rFonts w:asciiTheme="minorHAnsi" w:hAnsiTheme="minorHAnsi" w:cstheme="minorHAnsi"/>
                <w:noProof/>
                <w:lang w:eastAsia="en-US"/>
              </w:rPr>
              <w:t>C.2.3. Uz pomoć učitelja surađivati i komunicirati s poznatim osobama u sigurnome digitalnom okruženju.</w:t>
            </w:r>
          </w:p>
          <w:p w14:paraId="53D1E4B0" w14:textId="77777777" w:rsidR="00D179F8" w:rsidRPr="00FD7F47" w:rsidRDefault="00D179F8" w:rsidP="00796D6C">
            <w:pPr>
              <w:pStyle w:val="StandardWeb"/>
              <w:rPr>
                <w:rFonts w:asciiTheme="minorHAnsi" w:hAnsiTheme="minorHAnsi" w:cstheme="minorHAnsi"/>
                <w:noProof/>
                <w:lang w:eastAsia="en-US"/>
              </w:rPr>
            </w:pPr>
            <w:r w:rsidRPr="00FD7F47">
              <w:rPr>
                <w:rFonts w:asciiTheme="minorHAnsi" w:hAnsiTheme="minorHAnsi" w:cstheme="minorHAnsi"/>
                <w:noProof/>
                <w:lang w:eastAsia="en-US"/>
              </w:rPr>
              <w:t>D.2.2. Koristiti se e-uslugama u području odgoja i obrazovanja.</w:t>
            </w:r>
          </w:p>
          <w:p w14:paraId="363F0696" w14:textId="77777777" w:rsidR="00D179F8" w:rsidRPr="00FD7F47" w:rsidRDefault="00D179F8" w:rsidP="00796D6C">
            <w:pPr>
              <w:pStyle w:val="StandardWeb"/>
              <w:rPr>
                <w:rFonts w:asciiTheme="minorHAnsi" w:hAnsiTheme="minorHAnsi" w:cstheme="minorHAnsi"/>
                <w:noProof/>
                <w:lang w:eastAsia="en-US"/>
              </w:rPr>
            </w:pPr>
            <w:r w:rsidRPr="00FD7F47">
              <w:rPr>
                <w:rFonts w:asciiTheme="minorHAnsi" w:hAnsiTheme="minorHAnsi" w:cstheme="minorHAnsi"/>
                <w:noProof/>
                <w:lang w:eastAsia="en-US"/>
              </w:rPr>
              <w:t>D.2.3. Analizirati neke opasnosti koje mogu nastupiti pri uporabi računala i interneta te pravilno na njih reagira.</w:t>
            </w:r>
          </w:p>
          <w:p w14:paraId="2AEC6962" w14:textId="77777777" w:rsidR="00D179F8" w:rsidRPr="00FD7F47" w:rsidRDefault="00D179F8" w:rsidP="00796D6C">
            <w:pPr>
              <w:pStyle w:val="StandardWeb"/>
              <w:rPr>
                <w:rFonts w:asciiTheme="minorHAnsi" w:hAnsiTheme="minorHAnsi" w:cstheme="minorHAnsi"/>
                <w:noProof/>
                <w:lang w:eastAsia="en-US"/>
              </w:rPr>
            </w:pPr>
            <w:r w:rsidRPr="00FD7F47">
              <w:rPr>
                <w:rFonts w:asciiTheme="minorHAnsi" w:hAnsiTheme="minorHAnsi" w:cstheme="minorHAnsi"/>
                <w:noProof/>
                <w:lang w:eastAsia="en-US"/>
              </w:rPr>
              <w:t>D.2.4. Odgovorno se ponašati pri korištenju sadržajima i uslugama na internetu radi zaštite osobnih podataka i digitalnoga ugleda.</w:t>
            </w:r>
          </w:p>
          <w:p w14:paraId="1A92E506" w14:textId="77777777" w:rsidR="00D179F8" w:rsidRPr="00FD7F47" w:rsidRDefault="00D179F8" w:rsidP="00796D6C">
            <w:pPr>
              <w:pStyle w:val="StandardWeb"/>
              <w:rPr>
                <w:rFonts w:asciiTheme="minorHAnsi" w:hAnsiTheme="minorHAnsi" w:cstheme="minorHAnsi"/>
                <w:b/>
                <w:bCs/>
              </w:rPr>
            </w:pPr>
          </w:p>
        </w:tc>
      </w:tr>
      <w:tr w:rsidR="00FD7F47" w:rsidRPr="00FD7F47" w14:paraId="7FAB29FB" w14:textId="77777777" w:rsidTr="005F3075">
        <w:tc>
          <w:tcPr>
            <w:tcW w:w="2122" w:type="dxa"/>
            <w:tcBorders>
              <w:top w:val="single" w:sz="4" w:space="0" w:color="auto"/>
              <w:left w:val="single" w:sz="4" w:space="0" w:color="auto"/>
              <w:bottom w:val="single" w:sz="4" w:space="0" w:color="auto"/>
              <w:right w:val="single" w:sz="4" w:space="0" w:color="auto"/>
            </w:tcBorders>
            <w:hideMark/>
          </w:tcPr>
          <w:p w14:paraId="21C2C338" w14:textId="77777777" w:rsidR="00D179F8" w:rsidRPr="00FD7F47" w:rsidRDefault="00D179F8" w:rsidP="00796D6C">
            <w:pPr>
              <w:rPr>
                <w:rFonts w:cstheme="minorHAnsi"/>
                <w:b/>
                <w:szCs w:val="24"/>
              </w:rPr>
            </w:pPr>
            <w:r w:rsidRPr="00FD7F47">
              <w:rPr>
                <w:rFonts w:cstheme="minorHAnsi"/>
                <w:b/>
                <w:szCs w:val="24"/>
              </w:rPr>
              <w:t>Način realizacije</w:t>
            </w:r>
          </w:p>
          <w:p w14:paraId="47C801DA" w14:textId="77777777" w:rsidR="00D179F8" w:rsidRPr="00FD7F47" w:rsidRDefault="00D179F8" w:rsidP="00E35BBC">
            <w:pPr>
              <w:numPr>
                <w:ilvl w:val="0"/>
                <w:numId w:val="65"/>
              </w:numPr>
              <w:contextualSpacing/>
              <w:rPr>
                <w:rFonts w:cstheme="minorHAnsi"/>
                <w:b/>
                <w:szCs w:val="24"/>
              </w:rPr>
            </w:pPr>
            <w:r w:rsidRPr="00FD7F47">
              <w:rPr>
                <w:rFonts w:cstheme="minorHAnsi"/>
                <w:b/>
                <w:szCs w:val="24"/>
              </w:rPr>
              <w:t>oblik</w:t>
            </w:r>
          </w:p>
        </w:tc>
        <w:tc>
          <w:tcPr>
            <w:tcW w:w="6938" w:type="dxa"/>
            <w:tcBorders>
              <w:top w:val="single" w:sz="4" w:space="0" w:color="auto"/>
              <w:left w:val="single" w:sz="4" w:space="0" w:color="auto"/>
              <w:bottom w:val="single" w:sz="4" w:space="0" w:color="auto"/>
              <w:right w:val="single" w:sz="4" w:space="0" w:color="auto"/>
            </w:tcBorders>
            <w:hideMark/>
          </w:tcPr>
          <w:p w14:paraId="5EFBDF1C" w14:textId="77777777" w:rsidR="00D179F8" w:rsidRPr="00FD7F47" w:rsidRDefault="00D179F8" w:rsidP="00796D6C">
            <w:pPr>
              <w:rPr>
                <w:rFonts w:cstheme="minorHAnsi"/>
                <w:szCs w:val="24"/>
              </w:rPr>
            </w:pPr>
            <w:r w:rsidRPr="00FD7F47">
              <w:rPr>
                <w:rFonts w:cstheme="minorHAnsi"/>
                <w:szCs w:val="24"/>
              </w:rPr>
              <w:t>Izborna nastava</w:t>
            </w:r>
          </w:p>
        </w:tc>
      </w:tr>
      <w:tr w:rsidR="00FD7F47" w:rsidRPr="00FD7F47" w14:paraId="06A175C5" w14:textId="77777777" w:rsidTr="005F3075">
        <w:tc>
          <w:tcPr>
            <w:tcW w:w="2122" w:type="dxa"/>
            <w:tcBorders>
              <w:top w:val="single" w:sz="4" w:space="0" w:color="auto"/>
              <w:left w:val="single" w:sz="4" w:space="0" w:color="auto"/>
              <w:bottom w:val="single" w:sz="4" w:space="0" w:color="auto"/>
              <w:right w:val="single" w:sz="4" w:space="0" w:color="auto"/>
            </w:tcBorders>
            <w:hideMark/>
          </w:tcPr>
          <w:p w14:paraId="64768934" w14:textId="77777777" w:rsidR="00D179F8" w:rsidRPr="00FD7F47" w:rsidRDefault="00D179F8" w:rsidP="00E35BBC">
            <w:pPr>
              <w:numPr>
                <w:ilvl w:val="0"/>
                <w:numId w:val="65"/>
              </w:numPr>
              <w:contextualSpacing/>
              <w:rPr>
                <w:rFonts w:cstheme="minorHAnsi"/>
                <w:b/>
                <w:szCs w:val="24"/>
              </w:rPr>
            </w:pPr>
            <w:r w:rsidRPr="00FD7F47">
              <w:rPr>
                <w:rFonts w:cstheme="minorHAnsi"/>
                <w:b/>
                <w:szCs w:val="24"/>
              </w:rPr>
              <w:t>sudionici</w:t>
            </w:r>
          </w:p>
        </w:tc>
        <w:tc>
          <w:tcPr>
            <w:tcW w:w="6938" w:type="dxa"/>
            <w:tcBorders>
              <w:top w:val="single" w:sz="4" w:space="0" w:color="auto"/>
              <w:left w:val="single" w:sz="4" w:space="0" w:color="auto"/>
              <w:bottom w:val="single" w:sz="4" w:space="0" w:color="auto"/>
              <w:right w:val="single" w:sz="4" w:space="0" w:color="auto"/>
            </w:tcBorders>
          </w:tcPr>
          <w:p w14:paraId="327A7605" w14:textId="77777777" w:rsidR="00D179F8" w:rsidRPr="00FD7F47" w:rsidRDefault="00D179F8" w:rsidP="00796D6C">
            <w:pPr>
              <w:rPr>
                <w:rFonts w:cstheme="minorHAnsi"/>
                <w:szCs w:val="24"/>
              </w:rPr>
            </w:pPr>
            <w:r w:rsidRPr="00FD7F47">
              <w:rPr>
                <w:rFonts w:cstheme="minorHAnsi"/>
                <w:szCs w:val="24"/>
              </w:rPr>
              <w:t>Učenici drugog razreda, učitelj/učiteljica infromatike</w:t>
            </w:r>
          </w:p>
          <w:p w14:paraId="1F0E6766" w14:textId="77777777" w:rsidR="00D179F8" w:rsidRPr="00FD7F47" w:rsidRDefault="00D179F8" w:rsidP="00796D6C">
            <w:pPr>
              <w:rPr>
                <w:rFonts w:cstheme="minorHAnsi"/>
                <w:szCs w:val="24"/>
              </w:rPr>
            </w:pPr>
          </w:p>
        </w:tc>
      </w:tr>
      <w:tr w:rsidR="00FD7F47" w:rsidRPr="00FD7F47" w14:paraId="37F207DC" w14:textId="77777777" w:rsidTr="005F3075">
        <w:tc>
          <w:tcPr>
            <w:tcW w:w="2122" w:type="dxa"/>
            <w:tcBorders>
              <w:top w:val="single" w:sz="4" w:space="0" w:color="auto"/>
              <w:left w:val="single" w:sz="4" w:space="0" w:color="auto"/>
              <w:bottom w:val="single" w:sz="4" w:space="0" w:color="auto"/>
              <w:right w:val="single" w:sz="4" w:space="0" w:color="auto"/>
            </w:tcBorders>
            <w:hideMark/>
          </w:tcPr>
          <w:p w14:paraId="7B2FC581" w14:textId="77777777" w:rsidR="00D179F8" w:rsidRPr="00FD7F47" w:rsidRDefault="00D179F8" w:rsidP="00E35BBC">
            <w:pPr>
              <w:numPr>
                <w:ilvl w:val="0"/>
                <w:numId w:val="65"/>
              </w:numPr>
              <w:contextualSpacing/>
              <w:rPr>
                <w:rFonts w:cstheme="minorHAnsi"/>
                <w:b/>
                <w:szCs w:val="24"/>
              </w:rPr>
            </w:pPr>
            <w:r w:rsidRPr="00FD7F47">
              <w:rPr>
                <w:rFonts w:cstheme="minorHAnsi"/>
                <w:b/>
                <w:szCs w:val="24"/>
              </w:rPr>
              <w:t>načini učenja</w:t>
            </w:r>
          </w:p>
        </w:tc>
        <w:tc>
          <w:tcPr>
            <w:tcW w:w="6938" w:type="dxa"/>
            <w:tcBorders>
              <w:top w:val="single" w:sz="4" w:space="0" w:color="auto"/>
              <w:left w:val="single" w:sz="4" w:space="0" w:color="auto"/>
              <w:bottom w:val="single" w:sz="4" w:space="0" w:color="auto"/>
              <w:right w:val="single" w:sz="4" w:space="0" w:color="auto"/>
            </w:tcBorders>
            <w:hideMark/>
          </w:tcPr>
          <w:p w14:paraId="72B8D5E1" w14:textId="77777777" w:rsidR="00D179F8" w:rsidRPr="00FD7F47" w:rsidRDefault="00D179F8" w:rsidP="00796D6C">
            <w:pPr>
              <w:rPr>
                <w:rFonts w:cstheme="minorHAnsi"/>
                <w:szCs w:val="24"/>
              </w:rPr>
            </w:pPr>
            <w:r w:rsidRPr="00FD7F47">
              <w:rPr>
                <w:rFonts w:cstheme="minorHAnsi"/>
                <w:szCs w:val="24"/>
              </w:rPr>
              <w:t>Učenici će na aktivan način sudjelovati u obradi nastavnih sadržaja - praktičnim, istraživačkim, suradničkim i drugim načinima učenja (prezentiranje, poučavanje drugih učenika…).</w:t>
            </w:r>
          </w:p>
        </w:tc>
      </w:tr>
      <w:tr w:rsidR="00FD7F47" w:rsidRPr="00FD7F47" w14:paraId="6A55FBF7" w14:textId="77777777" w:rsidTr="005F3075">
        <w:tc>
          <w:tcPr>
            <w:tcW w:w="2122" w:type="dxa"/>
            <w:tcBorders>
              <w:top w:val="single" w:sz="4" w:space="0" w:color="auto"/>
              <w:left w:val="single" w:sz="4" w:space="0" w:color="auto"/>
              <w:bottom w:val="single" w:sz="4" w:space="0" w:color="auto"/>
              <w:right w:val="single" w:sz="4" w:space="0" w:color="auto"/>
            </w:tcBorders>
            <w:hideMark/>
          </w:tcPr>
          <w:p w14:paraId="5B2444C8" w14:textId="77777777" w:rsidR="00D179F8" w:rsidRPr="00FD7F47" w:rsidRDefault="00D179F8" w:rsidP="00E35BBC">
            <w:pPr>
              <w:numPr>
                <w:ilvl w:val="0"/>
                <w:numId w:val="65"/>
              </w:numPr>
              <w:contextualSpacing/>
              <w:rPr>
                <w:rFonts w:cstheme="minorHAnsi"/>
                <w:b/>
                <w:szCs w:val="24"/>
              </w:rPr>
            </w:pPr>
            <w:r w:rsidRPr="00FD7F47">
              <w:rPr>
                <w:rFonts w:cstheme="minorHAnsi"/>
                <w:b/>
                <w:szCs w:val="24"/>
              </w:rPr>
              <w:t>metode poučavanja</w:t>
            </w:r>
          </w:p>
        </w:tc>
        <w:tc>
          <w:tcPr>
            <w:tcW w:w="6938" w:type="dxa"/>
            <w:tcBorders>
              <w:top w:val="single" w:sz="4" w:space="0" w:color="auto"/>
              <w:left w:val="single" w:sz="4" w:space="0" w:color="auto"/>
              <w:bottom w:val="single" w:sz="4" w:space="0" w:color="auto"/>
              <w:right w:val="single" w:sz="4" w:space="0" w:color="auto"/>
            </w:tcBorders>
            <w:hideMark/>
          </w:tcPr>
          <w:p w14:paraId="196F9FE6" w14:textId="77777777" w:rsidR="00D179F8" w:rsidRPr="00FD7F47" w:rsidRDefault="00D179F8" w:rsidP="00796D6C">
            <w:pPr>
              <w:rPr>
                <w:rFonts w:cstheme="minorHAnsi"/>
                <w:szCs w:val="24"/>
              </w:rPr>
            </w:pPr>
            <w:r w:rsidRPr="00FD7F47">
              <w:rPr>
                <w:rFonts w:cstheme="minorHAnsi"/>
                <w:szCs w:val="24"/>
              </w:rPr>
              <w:t>Metode rada na računalu, demonstracije, crtanja, pisanja, razgovora, usmenog izlaganja</w:t>
            </w:r>
          </w:p>
        </w:tc>
      </w:tr>
      <w:tr w:rsidR="00FD7F47" w:rsidRPr="00FD7F47" w14:paraId="01DB678D" w14:textId="77777777" w:rsidTr="005F3075">
        <w:tc>
          <w:tcPr>
            <w:tcW w:w="2122" w:type="dxa"/>
            <w:tcBorders>
              <w:top w:val="single" w:sz="4" w:space="0" w:color="auto"/>
              <w:left w:val="single" w:sz="4" w:space="0" w:color="auto"/>
              <w:bottom w:val="single" w:sz="4" w:space="0" w:color="auto"/>
              <w:right w:val="single" w:sz="4" w:space="0" w:color="auto"/>
            </w:tcBorders>
            <w:hideMark/>
          </w:tcPr>
          <w:p w14:paraId="7FB02285" w14:textId="77777777" w:rsidR="00D179F8" w:rsidRPr="00FD7F47" w:rsidRDefault="00D179F8" w:rsidP="00796D6C">
            <w:pPr>
              <w:rPr>
                <w:rFonts w:cstheme="minorHAnsi"/>
                <w:b/>
                <w:szCs w:val="24"/>
              </w:rPr>
            </w:pPr>
            <w:r w:rsidRPr="00FD7F47">
              <w:rPr>
                <w:rFonts w:cstheme="minorHAnsi"/>
                <w:b/>
                <w:szCs w:val="24"/>
              </w:rPr>
              <w:t xml:space="preserve">       e)    trajanje</w:t>
            </w:r>
          </w:p>
        </w:tc>
        <w:tc>
          <w:tcPr>
            <w:tcW w:w="6938" w:type="dxa"/>
            <w:tcBorders>
              <w:top w:val="single" w:sz="4" w:space="0" w:color="auto"/>
              <w:left w:val="single" w:sz="4" w:space="0" w:color="auto"/>
              <w:bottom w:val="single" w:sz="4" w:space="0" w:color="auto"/>
              <w:right w:val="single" w:sz="4" w:space="0" w:color="auto"/>
            </w:tcBorders>
            <w:hideMark/>
          </w:tcPr>
          <w:p w14:paraId="232948D2" w14:textId="2F9C3F1A" w:rsidR="00D179F8" w:rsidRPr="00FD7F47" w:rsidRDefault="00D179F8" w:rsidP="00796D6C">
            <w:pPr>
              <w:rPr>
                <w:rFonts w:cstheme="minorHAnsi"/>
                <w:szCs w:val="24"/>
              </w:rPr>
            </w:pPr>
            <w:r w:rsidRPr="00FD7F47">
              <w:rPr>
                <w:rFonts w:eastAsia="Times New Roman" w:cstheme="minorHAnsi"/>
                <w:szCs w:val="24"/>
              </w:rPr>
              <w:t>2 sata tjedno – 70 sati godišn</w:t>
            </w:r>
            <w:r w:rsidR="00FD7F47" w:rsidRPr="00FD7F47">
              <w:rPr>
                <w:rFonts w:eastAsia="Times New Roman" w:cstheme="minorHAnsi"/>
                <w:szCs w:val="24"/>
              </w:rPr>
              <w:t>je - tijekom školske godine 2023./2024</w:t>
            </w:r>
            <w:r w:rsidRPr="00FD7F47">
              <w:rPr>
                <w:rFonts w:eastAsia="Times New Roman" w:cstheme="minorHAnsi"/>
                <w:szCs w:val="24"/>
              </w:rPr>
              <w:t>.</w:t>
            </w:r>
          </w:p>
        </w:tc>
      </w:tr>
      <w:tr w:rsidR="00FD7F47" w:rsidRPr="00FD7F47" w14:paraId="76E81F6C" w14:textId="77777777" w:rsidTr="005F3075">
        <w:tc>
          <w:tcPr>
            <w:tcW w:w="2122" w:type="dxa"/>
            <w:tcBorders>
              <w:top w:val="single" w:sz="4" w:space="0" w:color="auto"/>
              <w:left w:val="single" w:sz="4" w:space="0" w:color="auto"/>
              <w:bottom w:val="single" w:sz="4" w:space="0" w:color="auto"/>
              <w:right w:val="single" w:sz="4" w:space="0" w:color="auto"/>
            </w:tcBorders>
            <w:hideMark/>
          </w:tcPr>
          <w:p w14:paraId="592035BB" w14:textId="77777777" w:rsidR="00D179F8" w:rsidRPr="00FD7F47" w:rsidRDefault="00D179F8" w:rsidP="00796D6C">
            <w:pPr>
              <w:rPr>
                <w:rFonts w:cstheme="minorHAnsi"/>
                <w:b/>
                <w:szCs w:val="24"/>
              </w:rPr>
            </w:pPr>
            <w:r w:rsidRPr="00FD7F47">
              <w:rPr>
                <w:rFonts w:cstheme="minorHAnsi"/>
                <w:b/>
                <w:szCs w:val="24"/>
              </w:rPr>
              <w:t>Potrebni resursi/troškovnik</w:t>
            </w:r>
          </w:p>
        </w:tc>
        <w:tc>
          <w:tcPr>
            <w:tcW w:w="6938" w:type="dxa"/>
            <w:tcBorders>
              <w:top w:val="single" w:sz="4" w:space="0" w:color="auto"/>
              <w:left w:val="single" w:sz="4" w:space="0" w:color="auto"/>
              <w:bottom w:val="single" w:sz="4" w:space="0" w:color="auto"/>
              <w:right w:val="single" w:sz="4" w:space="0" w:color="auto"/>
            </w:tcBorders>
          </w:tcPr>
          <w:p w14:paraId="43BA38E7" w14:textId="77777777" w:rsidR="00D179F8" w:rsidRPr="00FD7F47" w:rsidRDefault="00D179F8" w:rsidP="00796D6C">
            <w:pPr>
              <w:rPr>
                <w:rFonts w:cstheme="minorHAnsi"/>
                <w:szCs w:val="24"/>
              </w:rPr>
            </w:pPr>
            <w:r w:rsidRPr="00FD7F47">
              <w:rPr>
                <w:rFonts w:cstheme="minorHAnsi"/>
                <w:szCs w:val="24"/>
              </w:rPr>
              <w:t>Troškove potrošnog materijala (papira, kopiranja, ispisa…) pokriva škola.</w:t>
            </w:r>
          </w:p>
          <w:p w14:paraId="5A25CAF6" w14:textId="77777777" w:rsidR="00D179F8" w:rsidRPr="00FD7F47" w:rsidRDefault="00D179F8" w:rsidP="00796D6C">
            <w:pPr>
              <w:rPr>
                <w:rFonts w:cstheme="minorHAnsi"/>
                <w:szCs w:val="24"/>
              </w:rPr>
            </w:pPr>
          </w:p>
        </w:tc>
      </w:tr>
      <w:tr w:rsidR="00FD7F47" w:rsidRPr="00FD7F47" w14:paraId="70BCED5A" w14:textId="77777777" w:rsidTr="005F3075">
        <w:tc>
          <w:tcPr>
            <w:tcW w:w="2122" w:type="dxa"/>
            <w:tcBorders>
              <w:top w:val="single" w:sz="4" w:space="0" w:color="auto"/>
              <w:left w:val="single" w:sz="4" w:space="0" w:color="auto"/>
              <w:bottom w:val="single" w:sz="4" w:space="0" w:color="auto"/>
              <w:right w:val="single" w:sz="4" w:space="0" w:color="auto"/>
            </w:tcBorders>
            <w:hideMark/>
          </w:tcPr>
          <w:p w14:paraId="420A6D31" w14:textId="77777777" w:rsidR="00D179F8" w:rsidRPr="00FD7F47" w:rsidRDefault="00D179F8" w:rsidP="00796D6C">
            <w:pPr>
              <w:rPr>
                <w:rFonts w:cstheme="minorHAnsi"/>
                <w:b/>
                <w:szCs w:val="24"/>
              </w:rPr>
            </w:pPr>
            <w:r w:rsidRPr="00FD7F47">
              <w:rPr>
                <w:rFonts w:cstheme="minorHAnsi"/>
                <w:b/>
                <w:szCs w:val="24"/>
              </w:rPr>
              <w:t>Način praćenja i provjere ishoda/postignuća</w:t>
            </w:r>
          </w:p>
        </w:tc>
        <w:tc>
          <w:tcPr>
            <w:tcW w:w="6938" w:type="dxa"/>
            <w:tcBorders>
              <w:top w:val="single" w:sz="4" w:space="0" w:color="auto"/>
              <w:left w:val="single" w:sz="4" w:space="0" w:color="auto"/>
              <w:bottom w:val="single" w:sz="4" w:space="0" w:color="auto"/>
              <w:right w:val="single" w:sz="4" w:space="0" w:color="auto"/>
            </w:tcBorders>
            <w:hideMark/>
          </w:tcPr>
          <w:p w14:paraId="250BCD7D" w14:textId="77777777" w:rsidR="00D179F8" w:rsidRPr="00FD7F47" w:rsidRDefault="00D179F8" w:rsidP="00796D6C">
            <w:pPr>
              <w:rPr>
                <w:rFonts w:eastAsia="Times New Roman" w:cstheme="minorHAnsi"/>
                <w:noProof w:val="0"/>
                <w:szCs w:val="24"/>
                <w:lang w:eastAsia="hr-HR"/>
              </w:rPr>
            </w:pPr>
            <w:r w:rsidRPr="00FD7F47">
              <w:rPr>
                <w:rFonts w:eastAsia="Times New Roman" w:cstheme="minorHAnsi"/>
                <w:noProof w:val="0"/>
                <w:szCs w:val="24"/>
                <w:lang w:eastAsia="hr-HR"/>
              </w:rPr>
              <w:t xml:space="preserve">Postupci vrednovanja realiziraju se trima pristupima vrednovanju: </w:t>
            </w:r>
          </w:p>
          <w:p w14:paraId="50D70256" w14:textId="77777777" w:rsidR="00D179F8" w:rsidRPr="00FD7F47" w:rsidRDefault="00D179F8" w:rsidP="00B71ED7">
            <w:pPr>
              <w:pStyle w:val="Odlomakpopisa"/>
              <w:numPr>
                <w:ilvl w:val="0"/>
                <w:numId w:val="82"/>
              </w:numPr>
              <w:textAlignment w:val="center"/>
              <w:rPr>
                <w:rFonts w:eastAsia="Times New Roman" w:cstheme="minorHAnsi"/>
                <w:noProof w:val="0"/>
                <w:szCs w:val="24"/>
                <w:lang w:eastAsia="hr-HR"/>
              </w:rPr>
            </w:pPr>
            <w:r w:rsidRPr="00FD7F47">
              <w:rPr>
                <w:rFonts w:eastAsia="Times New Roman" w:cstheme="minorHAnsi"/>
                <w:noProof w:val="0"/>
                <w:szCs w:val="24"/>
                <w:lang w:eastAsia="hr-HR"/>
              </w:rPr>
              <w:t xml:space="preserve">vrednovanjem za učenje, </w:t>
            </w:r>
          </w:p>
          <w:p w14:paraId="6381737C" w14:textId="77777777" w:rsidR="00D179F8" w:rsidRPr="00FD7F47" w:rsidRDefault="00D179F8" w:rsidP="00B71ED7">
            <w:pPr>
              <w:numPr>
                <w:ilvl w:val="0"/>
                <w:numId w:val="82"/>
              </w:numPr>
              <w:textAlignment w:val="center"/>
              <w:rPr>
                <w:rFonts w:eastAsia="Times New Roman" w:cstheme="minorHAnsi"/>
                <w:noProof w:val="0"/>
                <w:szCs w:val="24"/>
                <w:lang w:eastAsia="hr-HR"/>
              </w:rPr>
            </w:pPr>
            <w:r w:rsidRPr="00FD7F47">
              <w:rPr>
                <w:rFonts w:eastAsia="Times New Roman" w:cstheme="minorHAnsi"/>
                <w:noProof w:val="0"/>
                <w:szCs w:val="24"/>
                <w:lang w:eastAsia="hr-HR"/>
              </w:rPr>
              <w:t>vrednovanjem kao učenje</w:t>
            </w:r>
          </w:p>
          <w:p w14:paraId="78383881" w14:textId="77777777" w:rsidR="00D179F8" w:rsidRPr="00FD7F47" w:rsidRDefault="00D179F8" w:rsidP="00B71ED7">
            <w:pPr>
              <w:numPr>
                <w:ilvl w:val="0"/>
                <w:numId w:val="82"/>
              </w:numPr>
              <w:textAlignment w:val="center"/>
              <w:rPr>
                <w:rFonts w:eastAsia="Times New Roman" w:cstheme="minorHAnsi"/>
                <w:noProof w:val="0"/>
                <w:szCs w:val="24"/>
                <w:lang w:eastAsia="hr-HR"/>
              </w:rPr>
            </w:pPr>
            <w:r w:rsidRPr="00FD7F47">
              <w:rPr>
                <w:rFonts w:eastAsia="Times New Roman" w:cstheme="minorHAnsi"/>
                <w:noProof w:val="0"/>
                <w:szCs w:val="24"/>
                <w:lang w:eastAsia="hr-HR"/>
              </w:rPr>
              <w:t xml:space="preserve">vrednovanjem naučenoga. </w:t>
            </w:r>
          </w:p>
          <w:p w14:paraId="1FDCB29D" w14:textId="77777777" w:rsidR="00D179F8" w:rsidRPr="00FD7F47" w:rsidRDefault="00D179F8" w:rsidP="00796D6C">
            <w:pPr>
              <w:rPr>
                <w:rFonts w:cstheme="minorHAnsi"/>
                <w:szCs w:val="24"/>
              </w:rPr>
            </w:pPr>
            <w:r w:rsidRPr="00FD7F47">
              <w:rPr>
                <w:rFonts w:cstheme="minorHAnsi"/>
                <w:szCs w:val="24"/>
              </w:rPr>
              <w:t>Postupci moraju istovremeno biti i odgojni i pridonositi postizanju ishoda učenja. </w:t>
            </w:r>
          </w:p>
        </w:tc>
      </w:tr>
      <w:tr w:rsidR="00FD7F47" w:rsidRPr="00FD7F47" w14:paraId="1D8A0216" w14:textId="77777777" w:rsidTr="005F3075">
        <w:tc>
          <w:tcPr>
            <w:tcW w:w="2122" w:type="dxa"/>
            <w:tcBorders>
              <w:top w:val="single" w:sz="4" w:space="0" w:color="auto"/>
              <w:left w:val="single" w:sz="4" w:space="0" w:color="auto"/>
              <w:bottom w:val="single" w:sz="4" w:space="0" w:color="auto"/>
              <w:right w:val="single" w:sz="4" w:space="0" w:color="auto"/>
            </w:tcBorders>
            <w:hideMark/>
          </w:tcPr>
          <w:p w14:paraId="1AEA7801" w14:textId="77777777" w:rsidR="00D179F8" w:rsidRPr="00FD7F47" w:rsidRDefault="00D179F8" w:rsidP="00796D6C">
            <w:pPr>
              <w:rPr>
                <w:rFonts w:cstheme="minorHAnsi"/>
                <w:b/>
                <w:szCs w:val="24"/>
              </w:rPr>
            </w:pPr>
            <w:r w:rsidRPr="00FD7F47">
              <w:rPr>
                <w:rFonts w:cstheme="minorHAnsi"/>
                <w:b/>
                <w:szCs w:val="24"/>
              </w:rPr>
              <w:t>Odgovorne osobe</w:t>
            </w:r>
          </w:p>
        </w:tc>
        <w:tc>
          <w:tcPr>
            <w:tcW w:w="6938" w:type="dxa"/>
            <w:tcBorders>
              <w:top w:val="single" w:sz="4" w:space="0" w:color="auto"/>
              <w:left w:val="single" w:sz="4" w:space="0" w:color="auto"/>
              <w:bottom w:val="single" w:sz="4" w:space="0" w:color="auto"/>
              <w:right w:val="single" w:sz="4" w:space="0" w:color="auto"/>
            </w:tcBorders>
          </w:tcPr>
          <w:p w14:paraId="300A7DD4" w14:textId="4C5B695D" w:rsidR="00D179F8" w:rsidRPr="00FD7F47" w:rsidRDefault="000B4766" w:rsidP="00FD7F47">
            <w:pPr>
              <w:rPr>
                <w:rFonts w:cstheme="minorHAnsi"/>
                <w:szCs w:val="24"/>
              </w:rPr>
            </w:pPr>
            <w:r w:rsidRPr="00FD7F47">
              <w:rPr>
                <w:rFonts w:cstheme="minorHAnsi"/>
                <w:szCs w:val="24"/>
              </w:rPr>
              <w:t>Učite</w:t>
            </w:r>
            <w:r w:rsidR="00FD7F47" w:rsidRPr="00FD7F47">
              <w:rPr>
                <w:rFonts w:cstheme="minorHAnsi"/>
                <w:szCs w:val="24"/>
              </w:rPr>
              <w:t>ljica i</w:t>
            </w:r>
            <w:r w:rsidR="009C4578" w:rsidRPr="00FD7F47">
              <w:rPr>
                <w:rFonts w:cstheme="minorHAnsi"/>
                <w:szCs w:val="24"/>
              </w:rPr>
              <w:t xml:space="preserve">nformatike </w:t>
            </w:r>
            <w:r w:rsidR="00FD7F47" w:rsidRPr="00FD7F47">
              <w:rPr>
                <w:rFonts w:cstheme="minorHAnsi"/>
                <w:szCs w:val="24"/>
              </w:rPr>
              <w:t>Marija Pokos Lukinec</w:t>
            </w:r>
          </w:p>
        </w:tc>
      </w:tr>
    </w:tbl>
    <w:p w14:paraId="20D841AE" w14:textId="77777777" w:rsidR="00C14C42" w:rsidRDefault="00C14C42"/>
    <w:tbl>
      <w:tblPr>
        <w:tblStyle w:val="Reetkatablice1"/>
        <w:tblW w:w="0" w:type="auto"/>
        <w:tblLook w:val="04A0" w:firstRow="1" w:lastRow="0" w:firstColumn="1" w:lastColumn="0" w:noHBand="0" w:noVBand="1"/>
      </w:tblPr>
      <w:tblGrid>
        <w:gridCol w:w="2122"/>
        <w:gridCol w:w="6938"/>
      </w:tblGrid>
      <w:tr w:rsidR="00FD7F47" w:rsidRPr="00FD7F47" w14:paraId="28053813" w14:textId="77777777" w:rsidTr="005F3075">
        <w:tc>
          <w:tcPr>
            <w:tcW w:w="2122" w:type="dxa"/>
            <w:tcBorders>
              <w:top w:val="single" w:sz="4" w:space="0" w:color="auto"/>
              <w:left w:val="single" w:sz="4" w:space="0" w:color="auto"/>
              <w:bottom w:val="single" w:sz="4" w:space="0" w:color="auto"/>
              <w:right w:val="single" w:sz="4" w:space="0" w:color="auto"/>
            </w:tcBorders>
          </w:tcPr>
          <w:p w14:paraId="7F8F5B43" w14:textId="77777777" w:rsidR="00D179F8" w:rsidRPr="00FD7F47" w:rsidRDefault="00D179F8" w:rsidP="00796D6C">
            <w:pPr>
              <w:rPr>
                <w:rFonts w:cstheme="minorHAnsi"/>
                <w:b/>
                <w:szCs w:val="24"/>
              </w:rPr>
            </w:pPr>
            <w:r w:rsidRPr="00FD7F47">
              <w:rPr>
                <w:rFonts w:cstheme="minorHAnsi"/>
                <w:b/>
                <w:szCs w:val="24"/>
              </w:rPr>
              <w:lastRenderedPageBreak/>
              <w:t>Kurikulumsko područje</w:t>
            </w:r>
          </w:p>
          <w:p w14:paraId="39AD0E14" w14:textId="77777777" w:rsidR="00D179F8" w:rsidRPr="00FD7F47" w:rsidRDefault="00D179F8" w:rsidP="00796D6C">
            <w:pPr>
              <w:rPr>
                <w:rFonts w:cstheme="minorHAnsi"/>
                <w:b/>
                <w:szCs w:val="24"/>
              </w:rPr>
            </w:pPr>
          </w:p>
        </w:tc>
        <w:tc>
          <w:tcPr>
            <w:tcW w:w="6938" w:type="dxa"/>
            <w:tcBorders>
              <w:top w:val="single" w:sz="4" w:space="0" w:color="auto"/>
              <w:left w:val="single" w:sz="4" w:space="0" w:color="auto"/>
              <w:bottom w:val="single" w:sz="4" w:space="0" w:color="auto"/>
              <w:right w:val="single" w:sz="4" w:space="0" w:color="auto"/>
            </w:tcBorders>
            <w:hideMark/>
          </w:tcPr>
          <w:p w14:paraId="3F01EF1B" w14:textId="77777777" w:rsidR="00D179F8" w:rsidRPr="00FD7F47" w:rsidRDefault="00D179F8" w:rsidP="00796D6C">
            <w:pPr>
              <w:jc w:val="center"/>
              <w:rPr>
                <w:rFonts w:cstheme="minorHAnsi"/>
                <w:szCs w:val="24"/>
              </w:rPr>
            </w:pPr>
            <w:r w:rsidRPr="00FD7F47">
              <w:rPr>
                <w:rFonts w:cstheme="minorHAnsi"/>
                <w:szCs w:val="24"/>
              </w:rPr>
              <w:t>Tehničko-informatičko područje</w:t>
            </w:r>
          </w:p>
          <w:p w14:paraId="483EB07B" w14:textId="0BF2E039" w:rsidR="00D179F8" w:rsidRPr="00FD7F47" w:rsidRDefault="00D179F8" w:rsidP="00796D6C">
            <w:pPr>
              <w:jc w:val="center"/>
              <w:rPr>
                <w:rFonts w:cstheme="minorHAnsi"/>
                <w:b/>
                <w:szCs w:val="24"/>
              </w:rPr>
            </w:pPr>
            <w:r w:rsidRPr="00FD7F47">
              <w:rPr>
                <w:rFonts w:cstheme="minorHAnsi"/>
                <w:b/>
                <w:szCs w:val="24"/>
              </w:rPr>
              <w:t xml:space="preserve">Izborna nastava </w:t>
            </w:r>
            <w:r w:rsidR="00F56415">
              <w:rPr>
                <w:rFonts w:cstheme="minorHAnsi"/>
                <w:b/>
                <w:szCs w:val="24"/>
              </w:rPr>
              <w:t xml:space="preserve">- </w:t>
            </w:r>
            <w:r w:rsidRPr="00FD7F47">
              <w:rPr>
                <w:rFonts w:cstheme="minorHAnsi"/>
                <w:b/>
                <w:szCs w:val="24"/>
              </w:rPr>
              <w:t>informatika</w:t>
            </w:r>
          </w:p>
        </w:tc>
      </w:tr>
      <w:tr w:rsidR="00FD7F47" w:rsidRPr="00FD7F47" w14:paraId="7D182512" w14:textId="77777777" w:rsidTr="005F3075">
        <w:tc>
          <w:tcPr>
            <w:tcW w:w="2122" w:type="dxa"/>
            <w:tcBorders>
              <w:top w:val="single" w:sz="4" w:space="0" w:color="auto"/>
              <w:left w:val="single" w:sz="4" w:space="0" w:color="auto"/>
              <w:bottom w:val="single" w:sz="4" w:space="0" w:color="auto"/>
              <w:right w:val="single" w:sz="4" w:space="0" w:color="auto"/>
            </w:tcBorders>
            <w:hideMark/>
          </w:tcPr>
          <w:p w14:paraId="6B44FF20" w14:textId="77777777" w:rsidR="00D179F8" w:rsidRPr="00FD7F47" w:rsidRDefault="00D179F8" w:rsidP="00796D6C">
            <w:pPr>
              <w:rPr>
                <w:rFonts w:cstheme="minorHAnsi"/>
                <w:b/>
                <w:szCs w:val="24"/>
              </w:rPr>
            </w:pPr>
            <w:r w:rsidRPr="00FD7F47">
              <w:rPr>
                <w:rFonts w:cstheme="minorHAnsi"/>
                <w:b/>
                <w:szCs w:val="24"/>
              </w:rPr>
              <w:t>Ciklus (razred)</w:t>
            </w:r>
          </w:p>
        </w:tc>
        <w:tc>
          <w:tcPr>
            <w:tcW w:w="6938" w:type="dxa"/>
            <w:tcBorders>
              <w:top w:val="single" w:sz="4" w:space="0" w:color="auto"/>
              <w:left w:val="single" w:sz="4" w:space="0" w:color="auto"/>
              <w:bottom w:val="single" w:sz="4" w:space="0" w:color="auto"/>
              <w:right w:val="single" w:sz="4" w:space="0" w:color="auto"/>
            </w:tcBorders>
          </w:tcPr>
          <w:p w14:paraId="50FC60BD" w14:textId="77777777" w:rsidR="00D179F8" w:rsidRPr="00FD7F47" w:rsidRDefault="00D179F8" w:rsidP="00796D6C">
            <w:pPr>
              <w:pStyle w:val="Odlomakpopisa"/>
              <w:ind w:left="1440"/>
              <w:rPr>
                <w:rFonts w:cstheme="minorHAnsi"/>
                <w:szCs w:val="24"/>
              </w:rPr>
            </w:pPr>
            <w:r w:rsidRPr="00FD7F47">
              <w:rPr>
                <w:rFonts w:cstheme="minorHAnsi"/>
                <w:szCs w:val="24"/>
              </w:rPr>
              <w:t xml:space="preserve">                    II. ciklus (3.a i 3.b razred)</w:t>
            </w:r>
          </w:p>
        </w:tc>
      </w:tr>
      <w:tr w:rsidR="00FD7F47" w:rsidRPr="00FD7F47" w14:paraId="1E71A0F7" w14:textId="77777777" w:rsidTr="005F3075">
        <w:tc>
          <w:tcPr>
            <w:tcW w:w="2122" w:type="dxa"/>
            <w:tcBorders>
              <w:top w:val="single" w:sz="4" w:space="0" w:color="auto"/>
              <w:left w:val="single" w:sz="4" w:space="0" w:color="auto"/>
              <w:bottom w:val="single" w:sz="4" w:space="0" w:color="auto"/>
              <w:right w:val="single" w:sz="4" w:space="0" w:color="auto"/>
            </w:tcBorders>
          </w:tcPr>
          <w:p w14:paraId="225331C1" w14:textId="77777777" w:rsidR="00D179F8" w:rsidRPr="00FD7F47" w:rsidRDefault="00D179F8" w:rsidP="00796D6C">
            <w:pPr>
              <w:rPr>
                <w:rFonts w:cstheme="minorHAnsi"/>
                <w:b/>
                <w:szCs w:val="24"/>
              </w:rPr>
            </w:pPr>
            <w:r w:rsidRPr="00FD7F47">
              <w:rPr>
                <w:rFonts w:cstheme="minorHAnsi"/>
                <w:b/>
                <w:szCs w:val="24"/>
              </w:rPr>
              <w:t>Cilj</w:t>
            </w:r>
          </w:p>
          <w:p w14:paraId="6CA889A9" w14:textId="77777777" w:rsidR="00D179F8" w:rsidRPr="00FD7F47" w:rsidRDefault="00D179F8" w:rsidP="00796D6C">
            <w:pPr>
              <w:rPr>
                <w:rFonts w:cstheme="minorHAnsi"/>
                <w:b/>
                <w:szCs w:val="24"/>
              </w:rPr>
            </w:pPr>
          </w:p>
        </w:tc>
        <w:tc>
          <w:tcPr>
            <w:tcW w:w="6938" w:type="dxa"/>
            <w:tcBorders>
              <w:top w:val="single" w:sz="4" w:space="0" w:color="auto"/>
              <w:left w:val="single" w:sz="4" w:space="0" w:color="auto"/>
              <w:bottom w:val="single" w:sz="4" w:space="0" w:color="auto"/>
              <w:right w:val="single" w:sz="4" w:space="0" w:color="auto"/>
            </w:tcBorders>
          </w:tcPr>
          <w:p w14:paraId="18B5FC5A" w14:textId="77777777" w:rsidR="00D179F8" w:rsidRPr="00FD7F47" w:rsidRDefault="00D179F8" w:rsidP="00796D6C">
            <w:pPr>
              <w:rPr>
                <w:rFonts w:cstheme="minorHAnsi"/>
                <w:szCs w:val="24"/>
              </w:rPr>
            </w:pPr>
            <w:r w:rsidRPr="00FD7F47">
              <w:rPr>
                <w:rFonts w:cstheme="minorHAnsi"/>
                <w:szCs w:val="24"/>
              </w:rPr>
              <w:t>Cilj je postupno uvođenje učenika u svijet računala i omogućavanje primarne informatičke pismenosti.</w:t>
            </w:r>
          </w:p>
          <w:p w14:paraId="189EC82A" w14:textId="77777777" w:rsidR="00D179F8" w:rsidRPr="00FD7F47" w:rsidRDefault="00D179F8" w:rsidP="00796D6C">
            <w:pPr>
              <w:rPr>
                <w:rFonts w:cstheme="minorHAnsi"/>
                <w:szCs w:val="24"/>
              </w:rPr>
            </w:pPr>
          </w:p>
        </w:tc>
      </w:tr>
      <w:tr w:rsidR="00FD7F47" w:rsidRPr="00FD7F47" w14:paraId="0C524AC6" w14:textId="77777777" w:rsidTr="005F3075">
        <w:tc>
          <w:tcPr>
            <w:tcW w:w="2122" w:type="dxa"/>
            <w:tcBorders>
              <w:top w:val="single" w:sz="4" w:space="0" w:color="auto"/>
              <w:left w:val="single" w:sz="4" w:space="0" w:color="auto"/>
              <w:bottom w:val="single" w:sz="4" w:space="0" w:color="auto"/>
              <w:right w:val="single" w:sz="4" w:space="0" w:color="auto"/>
            </w:tcBorders>
          </w:tcPr>
          <w:p w14:paraId="0838F5EE" w14:textId="77777777" w:rsidR="00D179F8" w:rsidRPr="00FD7F47" w:rsidRDefault="00D179F8" w:rsidP="00796D6C">
            <w:pPr>
              <w:rPr>
                <w:rFonts w:cstheme="minorHAnsi"/>
                <w:b/>
                <w:szCs w:val="24"/>
              </w:rPr>
            </w:pPr>
            <w:r w:rsidRPr="00FD7F47">
              <w:rPr>
                <w:rFonts w:cstheme="minorHAnsi"/>
                <w:b/>
                <w:szCs w:val="24"/>
              </w:rPr>
              <w:t>Obrazloženje cilja</w:t>
            </w:r>
          </w:p>
          <w:p w14:paraId="0C3F68E8" w14:textId="77777777" w:rsidR="00D179F8" w:rsidRPr="00FD7F47" w:rsidRDefault="00D179F8" w:rsidP="00796D6C">
            <w:pPr>
              <w:rPr>
                <w:rFonts w:cstheme="minorHAnsi"/>
                <w:szCs w:val="24"/>
              </w:rPr>
            </w:pPr>
          </w:p>
        </w:tc>
        <w:tc>
          <w:tcPr>
            <w:tcW w:w="6938" w:type="dxa"/>
            <w:tcBorders>
              <w:top w:val="single" w:sz="4" w:space="0" w:color="auto"/>
              <w:left w:val="single" w:sz="4" w:space="0" w:color="auto"/>
              <w:bottom w:val="single" w:sz="4" w:space="0" w:color="auto"/>
              <w:right w:val="single" w:sz="4" w:space="0" w:color="auto"/>
            </w:tcBorders>
          </w:tcPr>
          <w:p w14:paraId="77A83DA8" w14:textId="77777777" w:rsidR="00D179F8" w:rsidRPr="00FD7F47" w:rsidRDefault="00D179F8" w:rsidP="00796D6C">
            <w:pPr>
              <w:rPr>
                <w:rFonts w:cstheme="minorHAnsi"/>
                <w:szCs w:val="24"/>
              </w:rPr>
            </w:pPr>
            <w:r w:rsidRPr="00FD7F47">
              <w:rPr>
                <w:rFonts w:cstheme="minorHAnsi"/>
                <w:szCs w:val="24"/>
              </w:rPr>
              <w:t>Steći potrebna znanja i vještine za samostalno služenjem računalom u svakodnevnom životu.</w:t>
            </w:r>
          </w:p>
        </w:tc>
      </w:tr>
      <w:tr w:rsidR="00FD7F47" w:rsidRPr="00FD7F47" w14:paraId="7775E945" w14:textId="77777777" w:rsidTr="005F3075">
        <w:tc>
          <w:tcPr>
            <w:tcW w:w="2122" w:type="dxa"/>
            <w:tcBorders>
              <w:top w:val="single" w:sz="4" w:space="0" w:color="auto"/>
              <w:left w:val="single" w:sz="4" w:space="0" w:color="auto"/>
              <w:bottom w:val="single" w:sz="4" w:space="0" w:color="auto"/>
              <w:right w:val="single" w:sz="4" w:space="0" w:color="auto"/>
            </w:tcBorders>
            <w:hideMark/>
          </w:tcPr>
          <w:p w14:paraId="4C0B4168" w14:textId="77777777" w:rsidR="00D179F8" w:rsidRPr="00FD7F47" w:rsidRDefault="00D179F8" w:rsidP="00796D6C">
            <w:pPr>
              <w:rPr>
                <w:rFonts w:cstheme="minorHAnsi"/>
                <w:b/>
                <w:szCs w:val="24"/>
              </w:rPr>
            </w:pPr>
            <w:r w:rsidRPr="00FD7F47">
              <w:rPr>
                <w:rFonts w:cstheme="minorHAnsi"/>
                <w:b/>
                <w:szCs w:val="24"/>
              </w:rPr>
              <w:t>Očekivani ishodi/postignuća</w:t>
            </w:r>
          </w:p>
        </w:tc>
        <w:tc>
          <w:tcPr>
            <w:tcW w:w="6938" w:type="dxa"/>
            <w:tcBorders>
              <w:top w:val="single" w:sz="4" w:space="0" w:color="auto"/>
              <w:left w:val="single" w:sz="4" w:space="0" w:color="auto"/>
              <w:bottom w:val="single" w:sz="4" w:space="0" w:color="auto"/>
              <w:right w:val="single" w:sz="4" w:space="0" w:color="auto"/>
            </w:tcBorders>
            <w:hideMark/>
          </w:tcPr>
          <w:p w14:paraId="66D90473" w14:textId="77777777" w:rsidR="00D179F8" w:rsidRPr="00FD7F47" w:rsidRDefault="00D179F8" w:rsidP="00796D6C">
            <w:pPr>
              <w:pStyle w:val="StandardWeb"/>
              <w:rPr>
                <w:rFonts w:asciiTheme="minorHAnsi" w:hAnsiTheme="minorHAnsi" w:cstheme="minorHAnsi"/>
                <w:noProof/>
                <w:lang w:eastAsia="en-US"/>
              </w:rPr>
            </w:pPr>
            <w:r w:rsidRPr="00FD7F47">
              <w:rPr>
                <w:rFonts w:asciiTheme="minorHAnsi" w:hAnsiTheme="minorHAnsi" w:cstheme="minorHAnsi"/>
                <w:noProof/>
                <w:lang w:eastAsia="en-US"/>
              </w:rPr>
              <w:t xml:space="preserve">A.3.1. Koristiti se simbolima za prikazivanje podataka. </w:t>
            </w:r>
          </w:p>
          <w:p w14:paraId="2E8CAF88" w14:textId="77777777" w:rsidR="00D179F8" w:rsidRPr="00FD7F47" w:rsidRDefault="00D179F8" w:rsidP="00796D6C">
            <w:pPr>
              <w:pStyle w:val="StandardWeb"/>
              <w:rPr>
                <w:rFonts w:asciiTheme="minorHAnsi" w:hAnsiTheme="minorHAnsi" w:cstheme="minorHAnsi"/>
                <w:noProof/>
                <w:lang w:eastAsia="en-US"/>
              </w:rPr>
            </w:pPr>
            <w:r w:rsidRPr="00FD7F47">
              <w:rPr>
                <w:rFonts w:asciiTheme="minorHAnsi" w:hAnsiTheme="minorHAnsi" w:cstheme="minorHAnsi"/>
                <w:noProof/>
                <w:lang w:eastAsia="en-US"/>
              </w:rPr>
              <w:t xml:space="preserve">A.3.2. Objasniti i analizirati jednostavne hardverske/softverske probleme i poteškoće koji se mogu dogoditi tijekom njihove uporabe. </w:t>
            </w:r>
          </w:p>
          <w:p w14:paraId="6636C2A1" w14:textId="77777777" w:rsidR="00D179F8" w:rsidRPr="00FD7F47" w:rsidRDefault="00D179F8" w:rsidP="00796D6C">
            <w:pPr>
              <w:pStyle w:val="StandardWeb"/>
              <w:rPr>
                <w:rFonts w:asciiTheme="minorHAnsi" w:hAnsiTheme="minorHAnsi" w:cstheme="minorHAnsi"/>
                <w:noProof/>
                <w:lang w:eastAsia="en-US"/>
              </w:rPr>
            </w:pPr>
            <w:r w:rsidRPr="00FD7F47">
              <w:rPr>
                <w:rFonts w:asciiTheme="minorHAnsi" w:hAnsiTheme="minorHAnsi" w:cstheme="minorHAnsi"/>
                <w:noProof/>
                <w:lang w:eastAsia="en-US"/>
              </w:rPr>
              <w:t xml:space="preserve">B.3.1 Stvarati program korištenjem vizualnoga okruženja u kojem se koristi slijedom koraka, ponavljanjem i odlukom te uz pomoć učitelja vrednuje svoje rješenje </w:t>
            </w:r>
          </w:p>
          <w:p w14:paraId="5DD58C9A" w14:textId="77777777" w:rsidR="00D179F8" w:rsidRPr="00FD7F47" w:rsidRDefault="00D179F8" w:rsidP="00796D6C">
            <w:pPr>
              <w:pStyle w:val="StandardWeb"/>
              <w:rPr>
                <w:rFonts w:asciiTheme="minorHAnsi" w:hAnsiTheme="minorHAnsi" w:cstheme="minorHAnsi"/>
                <w:noProof/>
                <w:lang w:eastAsia="en-US"/>
              </w:rPr>
            </w:pPr>
            <w:r w:rsidRPr="00FD7F47">
              <w:rPr>
                <w:rFonts w:asciiTheme="minorHAnsi" w:hAnsiTheme="minorHAnsi" w:cstheme="minorHAnsi"/>
                <w:noProof/>
                <w:lang w:eastAsia="en-US"/>
              </w:rPr>
              <w:t>B.3.2 Slagati podatke na koristan način.</w:t>
            </w:r>
          </w:p>
          <w:p w14:paraId="647FE249" w14:textId="77777777" w:rsidR="00D179F8" w:rsidRPr="00FD7F47" w:rsidRDefault="00D179F8" w:rsidP="00796D6C">
            <w:pPr>
              <w:pStyle w:val="StandardWeb"/>
              <w:rPr>
                <w:rFonts w:asciiTheme="minorHAnsi" w:hAnsiTheme="minorHAnsi" w:cstheme="minorHAnsi"/>
                <w:noProof/>
                <w:lang w:eastAsia="en-US"/>
              </w:rPr>
            </w:pPr>
            <w:r w:rsidRPr="00FD7F47">
              <w:rPr>
                <w:rFonts w:asciiTheme="minorHAnsi" w:hAnsiTheme="minorHAnsi" w:cstheme="minorHAnsi"/>
                <w:noProof/>
                <w:lang w:eastAsia="en-US"/>
              </w:rPr>
              <w:t>C.3.1 Samostalno odabrati uređaj i program iz skupa predloženih te procijeniti načine njihove uporabe.</w:t>
            </w:r>
          </w:p>
          <w:p w14:paraId="1918EB68" w14:textId="77777777" w:rsidR="00D179F8" w:rsidRPr="00FD7F47" w:rsidRDefault="00D179F8" w:rsidP="00796D6C">
            <w:pPr>
              <w:pStyle w:val="StandardWeb"/>
              <w:rPr>
                <w:rFonts w:asciiTheme="minorHAnsi" w:hAnsiTheme="minorHAnsi" w:cstheme="minorHAnsi"/>
                <w:noProof/>
                <w:lang w:eastAsia="en-US"/>
              </w:rPr>
            </w:pPr>
            <w:r w:rsidRPr="00FD7F47">
              <w:rPr>
                <w:rFonts w:asciiTheme="minorHAnsi" w:hAnsiTheme="minorHAnsi" w:cstheme="minorHAnsi"/>
                <w:noProof/>
                <w:lang w:eastAsia="en-US"/>
              </w:rPr>
              <w:t xml:space="preserve">C.3.2. Prema uputama izraditi jednostavne digitalne radove. </w:t>
            </w:r>
          </w:p>
          <w:p w14:paraId="6C0BA2EF" w14:textId="77777777" w:rsidR="00D179F8" w:rsidRPr="00FD7F47" w:rsidRDefault="00D179F8" w:rsidP="00796D6C">
            <w:pPr>
              <w:pStyle w:val="StandardWeb"/>
              <w:rPr>
                <w:rFonts w:asciiTheme="minorHAnsi" w:hAnsiTheme="minorHAnsi" w:cstheme="minorHAnsi"/>
                <w:noProof/>
                <w:lang w:eastAsia="en-US"/>
              </w:rPr>
            </w:pPr>
            <w:r w:rsidRPr="00FD7F47">
              <w:rPr>
                <w:rFonts w:asciiTheme="minorHAnsi" w:hAnsiTheme="minorHAnsi" w:cstheme="minorHAnsi"/>
                <w:noProof/>
                <w:lang w:eastAsia="en-US"/>
              </w:rPr>
              <w:t>C.3.3. Koristiti se sigurnim digitalnim okruženjem za komunikaciju u suradničkim aktivnostima.</w:t>
            </w:r>
          </w:p>
          <w:p w14:paraId="1576A6D5" w14:textId="77777777" w:rsidR="00D179F8" w:rsidRPr="00FD7F47" w:rsidRDefault="00D179F8" w:rsidP="00796D6C">
            <w:pPr>
              <w:pStyle w:val="StandardWeb"/>
              <w:rPr>
                <w:rFonts w:asciiTheme="minorHAnsi" w:hAnsiTheme="minorHAnsi" w:cstheme="minorHAnsi"/>
                <w:noProof/>
                <w:lang w:eastAsia="en-US"/>
              </w:rPr>
            </w:pPr>
            <w:r w:rsidRPr="00FD7F47">
              <w:rPr>
                <w:rFonts w:asciiTheme="minorHAnsi" w:hAnsiTheme="minorHAnsi" w:cstheme="minorHAnsi"/>
                <w:noProof/>
                <w:lang w:eastAsia="en-US"/>
              </w:rPr>
              <w:t>D.3.1. Primjenjivati preporuke o preraspodjeli vremena u kojemu se koristi digitalna tehnologija za učenje, komunikaciju i zabavu te primjenjivati zdrave navike.</w:t>
            </w:r>
          </w:p>
          <w:p w14:paraId="03EB0489" w14:textId="77777777" w:rsidR="00D179F8" w:rsidRPr="00FD7F47" w:rsidRDefault="00D179F8" w:rsidP="00796D6C">
            <w:pPr>
              <w:pStyle w:val="StandardWeb"/>
              <w:rPr>
                <w:rFonts w:asciiTheme="minorHAnsi" w:hAnsiTheme="minorHAnsi" w:cstheme="minorHAnsi"/>
                <w:noProof/>
                <w:lang w:eastAsia="en-US"/>
              </w:rPr>
            </w:pPr>
            <w:r w:rsidRPr="00FD7F47">
              <w:rPr>
                <w:rFonts w:asciiTheme="minorHAnsi" w:hAnsiTheme="minorHAnsi" w:cstheme="minorHAnsi"/>
                <w:noProof/>
                <w:lang w:eastAsia="en-US"/>
              </w:rPr>
              <w:t>D.3.2. Primjereno reagirati na svaku opasnost/neugodnost u digitalnome okruženju, štititi svoje i tuđe osobne podatke.</w:t>
            </w:r>
          </w:p>
          <w:p w14:paraId="6A19B65C" w14:textId="77777777" w:rsidR="00D179F8" w:rsidRPr="00FD7F47" w:rsidRDefault="00D179F8" w:rsidP="00796D6C">
            <w:pPr>
              <w:pStyle w:val="StandardWeb"/>
              <w:rPr>
                <w:rFonts w:asciiTheme="minorHAnsi" w:hAnsiTheme="minorHAnsi" w:cstheme="minorHAnsi"/>
                <w:b/>
                <w:bCs/>
              </w:rPr>
            </w:pPr>
          </w:p>
        </w:tc>
      </w:tr>
      <w:tr w:rsidR="00FD7F47" w:rsidRPr="00FD7F47" w14:paraId="6D9A55F1" w14:textId="77777777" w:rsidTr="005F3075">
        <w:tc>
          <w:tcPr>
            <w:tcW w:w="2122" w:type="dxa"/>
            <w:tcBorders>
              <w:top w:val="single" w:sz="4" w:space="0" w:color="auto"/>
              <w:left w:val="single" w:sz="4" w:space="0" w:color="auto"/>
              <w:bottom w:val="single" w:sz="4" w:space="0" w:color="auto"/>
              <w:right w:val="single" w:sz="4" w:space="0" w:color="auto"/>
            </w:tcBorders>
            <w:hideMark/>
          </w:tcPr>
          <w:p w14:paraId="0182F3F5" w14:textId="77777777" w:rsidR="00D179F8" w:rsidRPr="00FD7F47" w:rsidRDefault="00D179F8" w:rsidP="00796D6C">
            <w:pPr>
              <w:rPr>
                <w:rFonts w:cstheme="minorHAnsi"/>
                <w:b/>
                <w:szCs w:val="24"/>
              </w:rPr>
            </w:pPr>
            <w:r w:rsidRPr="00FD7F47">
              <w:rPr>
                <w:rFonts w:cstheme="minorHAnsi"/>
                <w:b/>
                <w:szCs w:val="24"/>
              </w:rPr>
              <w:t>Način realizacije</w:t>
            </w:r>
          </w:p>
          <w:p w14:paraId="17D5A319" w14:textId="77777777" w:rsidR="00D179F8" w:rsidRPr="00FD7F47" w:rsidRDefault="00D179F8" w:rsidP="00E35BBC">
            <w:pPr>
              <w:numPr>
                <w:ilvl w:val="0"/>
                <w:numId w:val="65"/>
              </w:numPr>
              <w:contextualSpacing/>
              <w:rPr>
                <w:rFonts w:cstheme="minorHAnsi"/>
                <w:b/>
                <w:szCs w:val="24"/>
              </w:rPr>
            </w:pPr>
            <w:r w:rsidRPr="00FD7F47">
              <w:rPr>
                <w:rFonts w:cstheme="minorHAnsi"/>
                <w:b/>
                <w:szCs w:val="24"/>
              </w:rPr>
              <w:t>oblik</w:t>
            </w:r>
          </w:p>
        </w:tc>
        <w:tc>
          <w:tcPr>
            <w:tcW w:w="6938" w:type="dxa"/>
            <w:tcBorders>
              <w:top w:val="single" w:sz="4" w:space="0" w:color="auto"/>
              <w:left w:val="single" w:sz="4" w:space="0" w:color="auto"/>
              <w:bottom w:val="single" w:sz="4" w:space="0" w:color="auto"/>
              <w:right w:val="single" w:sz="4" w:space="0" w:color="auto"/>
            </w:tcBorders>
            <w:hideMark/>
          </w:tcPr>
          <w:p w14:paraId="79DEA62F" w14:textId="77777777" w:rsidR="00D179F8" w:rsidRPr="00FD7F47" w:rsidRDefault="00D179F8" w:rsidP="00796D6C">
            <w:pPr>
              <w:rPr>
                <w:rFonts w:cstheme="minorHAnsi"/>
                <w:szCs w:val="24"/>
              </w:rPr>
            </w:pPr>
            <w:r w:rsidRPr="00FD7F47">
              <w:rPr>
                <w:rFonts w:cstheme="minorHAnsi"/>
                <w:szCs w:val="24"/>
              </w:rPr>
              <w:t>Izborna nastava</w:t>
            </w:r>
          </w:p>
        </w:tc>
      </w:tr>
      <w:tr w:rsidR="00FD7F47" w:rsidRPr="00FD7F47" w14:paraId="35E634F0" w14:textId="77777777" w:rsidTr="005F3075">
        <w:tc>
          <w:tcPr>
            <w:tcW w:w="2122" w:type="dxa"/>
            <w:tcBorders>
              <w:top w:val="single" w:sz="4" w:space="0" w:color="auto"/>
              <w:left w:val="single" w:sz="4" w:space="0" w:color="auto"/>
              <w:bottom w:val="single" w:sz="4" w:space="0" w:color="auto"/>
              <w:right w:val="single" w:sz="4" w:space="0" w:color="auto"/>
            </w:tcBorders>
            <w:hideMark/>
          </w:tcPr>
          <w:p w14:paraId="54DFE055" w14:textId="77777777" w:rsidR="00D179F8" w:rsidRPr="00FD7F47" w:rsidRDefault="00D179F8" w:rsidP="00E35BBC">
            <w:pPr>
              <w:numPr>
                <w:ilvl w:val="0"/>
                <w:numId w:val="65"/>
              </w:numPr>
              <w:contextualSpacing/>
              <w:rPr>
                <w:rFonts w:cstheme="minorHAnsi"/>
                <w:b/>
                <w:szCs w:val="24"/>
              </w:rPr>
            </w:pPr>
            <w:r w:rsidRPr="00FD7F47">
              <w:rPr>
                <w:rFonts w:cstheme="minorHAnsi"/>
                <w:b/>
                <w:szCs w:val="24"/>
              </w:rPr>
              <w:t>sudionici</w:t>
            </w:r>
          </w:p>
        </w:tc>
        <w:tc>
          <w:tcPr>
            <w:tcW w:w="6938" w:type="dxa"/>
            <w:tcBorders>
              <w:top w:val="single" w:sz="4" w:space="0" w:color="auto"/>
              <w:left w:val="single" w:sz="4" w:space="0" w:color="auto"/>
              <w:bottom w:val="single" w:sz="4" w:space="0" w:color="auto"/>
              <w:right w:val="single" w:sz="4" w:space="0" w:color="auto"/>
            </w:tcBorders>
          </w:tcPr>
          <w:p w14:paraId="2BADF85E" w14:textId="77777777" w:rsidR="00D179F8" w:rsidRPr="00FD7F47" w:rsidRDefault="00D179F8" w:rsidP="00796D6C">
            <w:pPr>
              <w:rPr>
                <w:rFonts w:cstheme="minorHAnsi"/>
                <w:szCs w:val="24"/>
              </w:rPr>
            </w:pPr>
            <w:r w:rsidRPr="00FD7F47">
              <w:rPr>
                <w:rFonts w:cstheme="minorHAnsi"/>
                <w:szCs w:val="24"/>
              </w:rPr>
              <w:t>Učenici trećih razreda, učitelj/učiteljica infromatike</w:t>
            </w:r>
          </w:p>
          <w:p w14:paraId="4C1DFFAC" w14:textId="77777777" w:rsidR="00D179F8" w:rsidRPr="00FD7F47" w:rsidRDefault="00D179F8" w:rsidP="00796D6C">
            <w:pPr>
              <w:rPr>
                <w:rFonts w:cstheme="minorHAnsi"/>
                <w:szCs w:val="24"/>
              </w:rPr>
            </w:pPr>
          </w:p>
        </w:tc>
      </w:tr>
      <w:tr w:rsidR="00FD7F47" w:rsidRPr="00FD7F47" w14:paraId="30723D4B" w14:textId="77777777" w:rsidTr="005F3075">
        <w:tc>
          <w:tcPr>
            <w:tcW w:w="2122" w:type="dxa"/>
            <w:tcBorders>
              <w:top w:val="single" w:sz="4" w:space="0" w:color="auto"/>
              <w:left w:val="single" w:sz="4" w:space="0" w:color="auto"/>
              <w:bottom w:val="single" w:sz="4" w:space="0" w:color="auto"/>
              <w:right w:val="single" w:sz="4" w:space="0" w:color="auto"/>
            </w:tcBorders>
            <w:hideMark/>
          </w:tcPr>
          <w:p w14:paraId="5B89B1A7" w14:textId="77777777" w:rsidR="00D179F8" w:rsidRPr="00FD7F47" w:rsidRDefault="00D179F8" w:rsidP="00E35BBC">
            <w:pPr>
              <w:numPr>
                <w:ilvl w:val="0"/>
                <w:numId w:val="65"/>
              </w:numPr>
              <w:contextualSpacing/>
              <w:rPr>
                <w:rFonts w:cstheme="minorHAnsi"/>
                <w:b/>
                <w:szCs w:val="24"/>
              </w:rPr>
            </w:pPr>
            <w:r w:rsidRPr="00FD7F47">
              <w:rPr>
                <w:rFonts w:cstheme="minorHAnsi"/>
                <w:b/>
                <w:szCs w:val="24"/>
              </w:rPr>
              <w:t>načini učenja</w:t>
            </w:r>
          </w:p>
        </w:tc>
        <w:tc>
          <w:tcPr>
            <w:tcW w:w="6938" w:type="dxa"/>
            <w:tcBorders>
              <w:top w:val="single" w:sz="4" w:space="0" w:color="auto"/>
              <w:left w:val="single" w:sz="4" w:space="0" w:color="auto"/>
              <w:bottom w:val="single" w:sz="4" w:space="0" w:color="auto"/>
              <w:right w:val="single" w:sz="4" w:space="0" w:color="auto"/>
            </w:tcBorders>
            <w:hideMark/>
          </w:tcPr>
          <w:p w14:paraId="4C714509" w14:textId="77777777" w:rsidR="00D179F8" w:rsidRPr="00FD7F47" w:rsidRDefault="00D179F8" w:rsidP="00796D6C">
            <w:pPr>
              <w:rPr>
                <w:rFonts w:cstheme="minorHAnsi"/>
                <w:szCs w:val="24"/>
              </w:rPr>
            </w:pPr>
            <w:r w:rsidRPr="00FD7F47">
              <w:rPr>
                <w:rFonts w:cstheme="minorHAnsi"/>
                <w:szCs w:val="24"/>
              </w:rPr>
              <w:t>Učenici će na aktivan način sudjelovati u obradi nastavnih sadržaja - praktičnim, istraživačkim, suradničkim i drugim načinima učenja (prezentiranje, poučavanje drugih učenika…).</w:t>
            </w:r>
          </w:p>
        </w:tc>
      </w:tr>
      <w:tr w:rsidR="00FD7F47" w:rsidRPr="00FD7F47" w14:paraId="5491EDB2" w14:textId="77777777" w:rsidTr="005F3075">
        <w:tc>
          <w:tcPr>
            <w:tcW w:w="2122" w:type="dxa"/>
            <w:tcBorders>
              <w:top w:val="single" w:sz="4" w:space="0" w:color="auto"/>
              <w:left w:val="single" w:sz="4" w:space="0" w:color="auto"/>
              <w:bottom w:val="single" w:sz="4" w:space="0" w:color="auto"/>
              <w:right w:val="single" w:sz="4" w:space="0" w:color="auto"/>
            </w:tcBorders>
            <w:hideMark/>
          </w:tcPr>
          <w:p w14:paraId="29A6239D" w14:textId="77777777" w:rsidR="00D179F8" w:rsidRPr="00FD7F47" w:rsidRDefault="00D179F8" w:rsidP="00E35BBC">
            <w:pPr>
              <w:numPr>
                <w:ilvl w:val="0"/>
                <w:numId w:val="65"/>
              </w:numPr>
              <w:contextualSpacing/>
              <w:rPr>
                <w:rFonts w:cstheme="minorHAnsi"/>
                <w:b/>
                <w:szCs w:val="24"/>
              </w:rPr>
            </w:pPr>
            <w:r w:rsidRPr="00FD7F47">
              <w:rPr>
                <w:rFonts w:cstheme="minorHAnsi"/>
                <w:b/>
                <w:szCs w:val="24"/>
              </w:rPr>
              <w:t>metode poučavanja</w:t>
            </w:r>
          </w:p>
        </w:tc>
        <w:tc>
          <w:tcPr>
            <w:tcW w:w="6938" w:type="dxa"/>
            <w:tcBorders>
              <w:top w:val="single" w:sz="4" w:space="0" w:color="auto"/>
              <w:left w:val="single" w:sz="4" w:space="0" w:color="auto"/>
              <w:bottom w:val="single" w:sz="4" w:space="0" w:color="auto"/>
              <w:right w:val="single" w:sz="4" w:space="0" w:color="auto"/>
            </w:tcBorders>
            <w:hideMark/>
          </w:tcPr>
          <w:p w14:paraId="65B10ECE" w14:textId="77777777" w:rsidR="00D179F8" w:rsidRPr="00FD7F47" w:rsidRDefault="00D179F8" w:rsidP="00796D6C">
            <w:pPr>
              <w:rPr>
                <w:rFonts w:cstheme="minorHAnsi"/>
                <w:szCs w:val="24"/>
              </w:rPr>
            </w:pPr>
            <w:r w:rsidRPr="00FD7F47">
              <w:rPr>
                <w:rFonts w:cstheme="minorHAnsi"/>
                <w:szCs w:val="24"/>
              </w:rPr>
              <w:t>Metode rada na računalu, demonstracije, crtanja, pisanja, razgovora, usmenog izlaganja</w:t>
            </w:r>
          </w:p>
        </w:tc>
      </w:tr>
      <w:tr w:rsidR="00FD7F47" w:rsidRPr="00FD7F47" w14:paraId="307E2100" w14:textId="77777777" w:rsidTr="005F3075">
        <w:tc>
          <w:tcPr>
            <w:tcW w:w="2122" w:type="dxa"/>
            <w:tcBorders>
              <w:top w:val="single" w:sz="4" w:space="0" w:color="auto"/>
              <w:left w:val="single" w:sz="4" w:space="0" w:color="auto"/>
              <w:bottom w:val="single" w:sz="4" w:space="0" w:color="auto"/>
              <w:right w:val="single" w:sz="4" w:space="0" w:color="auto"/>
            </w:tcBorders>
            <w:hideMark/>
          </w:tcPr>
          <w:p w14:paraId="7D589EFA" w14:textId="77777777" w:rsidR="00D179F8" w:rsidRPr="00FD7F47" w:rsidRDefault="00D179F8" w:rsidP="00796D6C">
            <w:pPr>
              <w:rPr>
                <w:rFonts w:cstheme="minorHAnsi"/>
                <w:b/>
                <w:szCs w:val="24"/>
              </w:rPr>
            </w:pPr>
            <w:r w:rsidRPr="00FD7F47">
              <w:rPr>
                <w:rFonts w:cstheme="minorHAnsi"/>
                <w:b/>
                <w:szCs w:val="24"/>
              </w:rPr>
              <w:t xml:space="preserve">       e)    trajanje</w:t>
            </w:r>
          </w:p>
        </w:tc>
        <w:tc>
          <w:tcPr>
            <w:tcW w:w="6938" w:type="dxa"/>
            <w:tcBorders>
              <w:top w:val="single" w:sz="4" w:space="0" w:color="auto"/>
              <w:left w:val="single" w:sz="4" w:space="0" w:color="auto"/>
              <w:bottom w:val="single" w:sz="4" w:space="0" w:color="auto"/>
              <w:right w:val="single" w:sz="4" w:space="0" w:color="auto"/>
            </w:tcBorders>
            <w:hideMark/>
          </w:tcPr>
          <w:p w14:paraId="4BD7CA71" w14:textId="47B46802" w:rsidR="00D179F8" w:rsidRPr="00FD7F47" w:rsidRDefault="00D179F8" w:rsidP="00796D6C">
            <w:pPr>
              <w:rPr>
                <w:rFonts w:cstheme="minorHAnsi"/>
                <w:szCs w:val="24"/>
              </w:rPr>
            </w:pPr>
            <w:r w:rsidRPr="00FD7F47">
              <w:rPr>
                <w:rFonts w:eastAsia="Times New Roman" w:cstheme="minorHAnsi"/>
                <w:szCs w:val="24"/>
              </w:rPr>
              <w:t>2 sata tjedno – 70 sati godišn</w:t>
            </w:r>
            <w:r w:rsidR="00271F9C">
              <w:rPr>
                <w:rFonts w:eastAsia="Times New Roman" w:cstheme="minorHAnsi"/>
                <w:szCs w:val="24"/>
              </w:rPr>
              <w:t>je - tijekom školske godine 2023./2024</w:t>
            </w:r>
            <w:r w:rsidRPr="00FD7F47">
              <w:rPr>
                <w:rFonts w:eastAsia="Times New Roman" w:cstheme="minorHAnsi"/>
                <w:szCs w:val="24"/>
              </w:rPr>
              <w:t>.</w:t>
            </w:r>
          </w:p>
        </w:tc>
      </w:tr>
      <w:tr w:rsidR="00FD7F47" w:rsidRPr="00FD7F47" w14:paraId="3E2AE201" w14:textId="77777777" w:rsidTr="005F3075">
        <w:tc>
          <w:tcPr>
            <w:tcW w:w="2122" w:type="dxa"/>
            <w:tcBorders>
              <w:top w:val="single" w:sz="4" w:space="0" w:color="auto"/>
              <w:left w:val="single" w:sz="4" w:space="0" w:color="auto"/>
              <w:bottom w:val="single" w:sz="4" w:space="0" w:color="auto"/>
              <w:right w:val="single" w:sz="4" w:space="0" w:color="auto"/>
            </w:tcBorders>
            <w:hideMark/>
          </w:tcPr>
          <w:p w14:paraId="71C4CF91" w14:textId="77777777" w:rsidR="00D179F8" w:rsidRPr="00FD7F47" w:rsidRDefault="00D179F8" w:rsidP="00796D6C">
            <w:pPr>
              <w:rPr>
                <w:rFonts w:cstheme="minorHAnsi"/>
                <w:b/>
                <w:szCs w:val="24"/>
              </w:rPr>
            </w:pPr>
            <w:r w:rsidRPr="00FD7F47">
              <w:rPr>
                <w:rFonts w:cstheme="minorHAnsi"/>
                <w:b/>
                <w:szCs w:val="24"/>
              </w:rPr>
              <w:t>Potrebni resursi/troškovnik</w:t>
            </w:r>
          </w:p>
        </w:tc>
        <w:tc>
          <w:tcPr>
            <w:tcW w:w="6938" w:type="dxa"/>
            <w:tcBorders>
              <w:top w:val="single" w:sz="4" w:space="0" w:color="auto"/>
              <w:left w:val="single" w:sz="4" w:space="0" w:color="auto"/>
              <w:bottom w:val="single" w:sz="4" w:space="0" w:color="auto"/>
              <w:right w:val="single" w:sz="4" w:space="0" w:color="auto"/>
            </w:tcBorders>
          </w:tcPr>
          <w:p w14:paraId="265BF453" w14:textId="77777777" w:rsidR="00D179F8" w:rsidRPr="00FD7F47" w:rsidRDefault="00D179F8" w:rsidP="00796D6C">
            <w:pPr>
              <w:rPr>
                <w:rFonts w:cstheme="minorHAnsi"/>
                <w:szCs w:val="24"/>
              </w:rPr>
            </w:pPr>
            <w:r w:rsidRPr="00FD7F47">
              <w:rPr>
                <w:rFonts w:cstheme="minorHAnsi"/>
                <w:szCs w:val="24"/>
              </w:rPr>
              <w:t>Troškove potrošnog materijala (papira, kopiranja, ispisa…) pokriva škola.</w:t>
            </w:r>
          </w:p>
          <w:p w14:paraId="30B8D75D" w14:textId="77777777" w:rsidR="00D179F8" w:rsidRPr="00FD7F47" w:rsidRDefault="00D179F8" w:rsidP="00796D6C">
            <w:pPr>
              <w:rPr>
                <w:rFonts w:cstheme="minorHAnsi"/>
                <w:szCs w:val="24"/>
              </w:rPr>
            </w:pPr>
          </w:p>
        </w:tc>
      </w:tr>
      <w:tr w:rsidR="00FD7F47" w:rsidRPr="00FD7F47" w14:paraId="6029FA6C" w14:textId="77777777" w:rsidTr="005F3075">
        <w:tc>
          <w:tcPr>
            <w:tcW w:w="2122" w:type="dxa"/>
            <w:tcBorders>
              <w:top w:val="single" w:sz="4" w:space="0" w:color="auto"/>
              <w:left w:val="single" w:sz="4" w:space="0" w:color="auto"/>
              <w:bottom w:val="single" w:sz="4" w:space="0" w:color="auto"/>
              <w:right w:val="single" w:sz="4" w:space="0" w:color="auto"/>
            </w:tcBorders>
            <w:hideMark/>
          </w:tcPr>
          <w:p w14:paraId="0E2D0454" w14:textId="77777777" w:rsidR="00D179F8" w:rsidRPr="00FD7F47" w:rsidRDefault="00D179F8" w:rsidP="00796D6C">
            <w:pPr>
              <w:rPr>
                <w:rFonts w:cstheme="minorHAnsi"/>
                <w:b/>
                <w:szCs w:val="24"/>
              </w:rPr>
            </w:pPr>
            <w:r w:rsidRPr="00FD7F47">
              <w:rPr>
                <w:rFonts w:cstheme="minorHAnsi"/>
                <w:b/>
                <w:szCs w:val="24"/>
              </w:rPr>
              <w:t>Način praćenja i provjere ishoda/postignuća</w:t>
            </w:r>
          </w:p>
        </w:tc>
        <w:tc>
          <w:tcPr>
            <w:tcW w:w="6938" w:type="dxa"/>
            <w:tcBorders>
              <w:top w:val="single" w:sz="4" w:space="0" w:color="auto"/>
              <w:left w:val="single" w:sz="4" w:space="0" w:color="auto"/>
              <w:bottom w:val="single" w:sz="4" w:space="0" w:color="auto"/>
              <w:right w:val="single" w:sz="4" w:space="0" w:color="auto"/>
            </w:tcBorders>
            <w:hideMark/>
          </w:tcPr>
          <w:p w14:paraId="700BB453" w14:textId="77777777" w:rsidR="00D179F8" w:rsidRPr="00FD7F47" w:rsidRDefault="00D179F8" w:rsidP="00796D6C">
            <w:pPr>
              <w:rPr>
                <w:rFonts w:eastAsia="Times New Roman" w:cstheme="minorHAnsi"/>
                <w:noProof w:val="0"/>
                <w:szCs w:val="24"/>
                <w:lang w:eastAsia="hr-HR"/>
              </w:rPr>
            </w:pPr>
            <w:r w:rsidRPr="00FD7F47">
              <w:rPr>
                <w:rFonts w:eastAsia="Times New Roman" w:cstheme="minorHAnsi"/>
                <w:noProof w:val="0"/>
                <w:szCs w:val="24"/>
                <w:lang w:eastAsia="hr-HR"/>
              </w:rPr>
              <w:t xml:space="preserve">Postupci vrednovanja realiziraju se trima pristupima vrednovanju: </w:t>
            </w:r>
          </w:p>
          <w:p w14:paraId="0C11BBA2" w14:textId="77777777" w:rsidR="00D179F8" w:rsidRPr="00FD7F47" w:rsidRDefault="00D179F8" w:rsidP="00B71ED7">
            <w:pPr>
              <w:pStyle w:val="Odlomakpopisa"/>
              <w:numPr>
                <w:ilvl w:val="0"/>
                <w:numId w:val="81"/>
              </w:numPr>
              <w:textAlignment w:val="center"/>
              <w:rPr>
                <w:rFonts w:eastAsia="Times New Roman" w:cstheme="minorHAnsi"/>
                <w:noProof w:val="0"/>
                <w:szCs w:val="24"/>
                <w:lang w:eastAsia="hr-HR"/>
              </w:rPr>
            </w:pPr>
            <w:r w:rsidRPr="00FD7F47">
              <w:rPr>
                <w:rFonts w:eastAsia="Times New Roman" w:cstheme="minorHAnsi"/>
                <w:noProof w:val="0"/>
                <w:szCs w:val="24"/>
                <w:lang w:eastAsia="hr-HR"/>
              </w:rPr>
              <w:t xml:space="preserve">vrednovanjem za učenje, </w:t>
            </w:r>
          </w:p>
          <w:p w14:paraId="1F57E37C" w14:textId="77777777" w:rsidR="00D179F8" w:rsidRPr="00FD7F47" w:rsidRDefault="00D179F8" w:rsidP="00B71ED7">
            <w:pPr>
              <w:numPr>
                <w:ilvl w:val="0"/>
                <w:numId w:val="81"/>
              </w:numPr>
              <w:textAlignment w:val="center"/>
              <w:rPr>
                <w:rFonts w:eastAsia="Times New Roman" w:cstheme="minorHAnsi"/>
                <w:noProof w:val="0"/>
                <w:szCs w:val="24"/>
                <w:lang w:eastAsia="hr-HR"/>
              </w:rPr>
            </w:pPr>
            <w:r w:rsidRPr="00FD7F47">
              <w:rPr>
                <w:rFonts w:eastAsia="Times New Roman" w:cstheme="minorHAnsi"/>
                <w:noProof w:val="0"/>
                <w:szCs w:val="24"/>
                <w:lang w:eastAsia="hr-HR"/>
              </w:rPr>
              <w:t>vrednovanjem kao učenje</w:t>
            </w:r>
          </w:p>
          <w:p w14:paraId="09BED747" w14:textId="77777777" w:rsidR="00D179F8" w:rsidRPr="00FD7F47" w:rsidRDefault="00D179F8" w:rsidP="00B71ED7">
            <w:pPr>
              <w:numPr>
                <w:ilvl w:val="0"/>
                <w:numId w:val="81"/>
              </w:numPr>
              <w:textAlignment w:val="center"/>
              <w:rPr>
                <w:rFonts w:eastAsia="Times New Roman" w:cstheme="minorHAnsi"/>
                <w:noProof w:val="0"/>
                <w:szCs w:val="24"/>
                <w:lang w:eastAsia="hr-HR"/>
              </w:rPr>
            </w:pPr>
            <w:r w:rsidRPr="00FD7F47">
              <w:rPr>
                <w:rFonts w:eastAsia="Times New Roman" w:cstheme="minorHAnsi"/>
                <w:noProof w:val="0"/>
                <w:szCs w:val="24"/>
                <w:lang w:eastAsia="hr-HR"/>
              </w:rPr>
              <w:t xml:space="preserve">vrednovanjem naučenoga. </w:t>
            </w:r>
          </w:p>
          <w:p w14:paraId="7955805A" w14:textId="77777777" w:rsidR="00D179F8" w:rsidRPr="00FD7F47" w:rsidRDefault="00D179F8" w:rsidP="00796D6C">
            <w:pPr>
              <w:rPr>
                <w:rFonts w:cstheme="minorHAnsi"/>
                <w:szCs w:val="24"/>
              </w:rPr>
            </w:pPr>
            <w:r w:rsidRPr="00FD7F47">
              <w:rPr>
                <w:rFonts w:cstheme="minorHAnsi"/>
                <w:szCs w:val="24"/>
              </w:rPr>
              <w:t>Postupci moraju istovremeno biti i odgojni i pridonositi postizanju ishoda učenja. </w:t>
            </w:r>
          </w:p>
        </w:tc>
      </w:tr>
      <w:tr w:rsidR="00FD7F47" w:rsidRPr="00FD7F47" w14:paraId="2DDB592F" w14:textId="77777777" w:rsidTr="005F3075">
        <w:tc>
          <w:tcPr>
            <w:tcW w:w="2122" w:type="dxa"/>
            <w:tcBorders>
              <w:top w:val="single" w:sz="4" w:space="0" w:color="auto"/>
              <w:left w:val="single" w:sz="4" w:space="0" w:color="auto"/>
              <w:bottom w:val="single" w:sz="4" w:space="0" w:color="auto"/>
              <w:right w:val="single" w:sz="4" w:space="0" w:color="auto"/>
            </w:tcBorders>
            <w:hideMark/>
          </w:tcPr>
          <w:p w14:paraId="4578F9A5" w14:textId="77777777" w:rsidR="00D179F8" w:rsidRPr="00FD7F47" w:rsidRDefault="00D179F8" w:rsidP="00796D6C">
            <w:pPr>
              <w:rPr>
                <w:rFonts w:cstheme="minorHAnsi"/>
                <w:b/>
                <w:szCs w:val="24"/>
              </w:rPr>
            </w:pPr>
            <w:r w:rsidRPr="00FD7F47">
              <w:rPr>
                <w:rFonts w:cstheme="minorHAnsi"/>
                <w:b/>
                <w:szCs w:val="24"/>
              </w:rPr>
              <w:t>Odgovorne osobe</w:t>
            </w:r>
          </w:p>
        </w:tc>
        <w:tc>
          <w:tcPr>
            <w:tcW w:w="6938" w:type="dxa"/>
            <w:tcBorders>
              <w:top w:val="single" w:sz="4" w:space="0" w:color="auto"/>
              <w:left w:val="single" w:sz="4" w:space="0" w:color="auto"/>
              <w:bottom w:val="single" w:sz="4" w:space="0" w:color="auto"/>
              <w:right w:val="single" w:sz="4" w:space="0" w:color="auto"/>
            </w:tcBorders>
          </w:tcPr>
          <w:p w14:paraId="4D0E04CF" w14:textId="436D7A46" w:rsidR="00D179F8" w:rsidRPr="00FD7F47" w:rsidRDefault="00FD7F47" w:rsidP="00FD7F47">
            <w:pPr>
              <w:rPr>
                <w:rFonts w:cstheme="minorHAnsi"/>
                <w:szCs w:val="24"/>
              </w:rPr>
            </w:pPr>
            <w:r>
              <w:rPr>
                <w:rFonts w:cstheme="minorHAnsi"/>
                <w:szCs w:val="24"/>
              </w:rPr>
              <w:t>u</w:t>
            </w:r>
            <w:r w:rsidR="000B4766" w:rsidRPr="00FD7F47">
              <w:rPr>
                <w:rFonts w:cstheme="minorHAnsi"/>
                <w:szCs w:val="24"/>
              </w:rPr>
              <w:t>čite</w:t>
            </w:r>
            <w:r w:rsidR="009C4578" w:rsidRPr="00FD7F47">
              <w:rPr>
                <w:rFonts w:cstheme="minorHAnsi"/>
                <w:szCs w:val="24"/>
              </w:rPr>
              <w:t>lj</w:t>
            </w:r>
            <w:r>
              <w:rPr>
                <w:rFonts w:cstheme="minorHAnsi"/>
                <w:szCs w:val="24"/>
              </w:rPr>
              <w:t>ica</w:t>
            </w:r>
            <w:r w:rsidR="009C4578" w:rsidRPr="00FD7F47">
              <w:rPr>
                <w:rFonts w:cstheme="minorHAnsi"/>
                <w:szCs w:val="24"/>
              </w:rPr>
              <w:t xml:space="preserve"> informatike </w:t>
            </w:r>
            <w:r>
              <w:rPr>
                <w:rFonts w:cstheme="minorHAnsi"/>
                <w:szCs w:val="24"/>
              </w:rPr>
              <w:t>Marija Pokos Lukinec</w:t>
            </w:r>
          </w:p>
        </w:tc>
      </w:tr>
    </w:tbl>
    <w:p w14:paraId="52F92DB3" w14:textId="77777777" w:rsidR="00D179F8" w:rsidRPr="000C074A" w:rsidRDefault="00D179F8" w:rsidP="00D179F8">
      <w:pPr>
        <w:rPr>
          <w:rFonts w:cstheme="minorHAnsi"/>
          <w:color w:val="FF0000"/>
          <w:szCs w:val="24"/>
        </w:rPr>
      </w:pPr>
    </w:p>
    <w:tbl>
      <w:tblPr>
        <w:tblStyle w:val="Reetkatablice1"/>
        <w:tblW w:w="0" w:type="auto"/>
        <w:tblLook w:val="04A0" w:firstRow="1" w:lastRow="0" w:firstColumn="1" w:lastColumn="0" w:noHBand="0" w:noVBand="1"/>
      </w:tblPr>
      <w:tblGrid>
        <w:gridCol w:w="2122"/>
        <w:gridCol w:w="6938"/>
      </w:tblGrid>
      <w:tr w:rsidR="00D928D5" w:rsidRPr="00D928D5" w14:paraId="35460923" w14:textId="77777777" w:rsidTr="00475B52">
        <w:tc>
          <w:tcPr>
            <w:tcW w:w="2122" w:type="dxa"/>
            <w:tcBorders>
              <w:top w:val="single" w:sz="4" w:space="0" w:color="auto"/>
              <w:left w:val="single" w:sz="4" w:space="0" w:color="auto"/>
              <w:bottom w:val="single" w:sz="4" w:space="0" w:color="auto"/>
              <w:right w:val="single" w:sz="4" w:space="0" w:color="auto"/>
            </w:tcBorders>
          </w:tcPr>
          <w:p w14:paraId="44911C1F" w14:textId="77777777" w:rsidR="00D179F8" w:rsidRPr="00D928D5" w:rsidRDefault="00D179F8" w:rsidP="00796D6C">
            <w:pPr>
              <w:rPr>
                <w:rFonts w:cstheme="minorHAnsi"/>
                <w:b/>
                <w:color w:val="000000" w:themeColor="text1"/>
                <w:szCs w:val="24"/>
              </w:rPr>
            </w:pPr>
            <w:r w:rsidRPr="00D928D5">
              <w:rPr>
                <w:rFonts w:cstheme="minorHAnsi"/>
                <w:b/>
                <w:color w:val="000000" w:themeColor="text1"/>
                <w:szCs w:val="24"/>
              </w:rPr>
              <w:lastRenderedPageBreak/>
              <w:t>Kurikulumsko područje</w:t>
            </w:r>
          </w:p>
          <w:p w14:paraId="0DF09B98" w14:textId="77777777" w:rsidR="00D179F8" w:rsidRPr="00D928D5" w:rsidRDefault="00D179F8" w:rsidP="00796D6C">
            <w:pPr>
              <w:rPr>
                <w:rFonts w:cstheme="minorHAnsi"/>
                <w:b/>
                <w:color w:val="000000" w:themeColor="text1"/>
                <w:szCs w:val="24"/>
              </w:rPr>
            </w:pPr>
          </w:p>
        </w:tc>
        <w:tc>
          <w:tcPr>
            <w:tcW w:w="6938" w:type="dxa"/>
            <w:tcBorders>
              <w:top w:val="single" w:sz="4" w:space="0" w:color="auto"/>
              <w:left w:val="single" w:sz="4" w:space="0" w:color="auto"/>
              <w:bottom w:val="single" w:sz="4" w:space="0" w:color="auto"/>
              <w:right w:val="single" w:sz="4" w:space="0" w:color="auto"/>
            </w:tcBorders>
            <w:hideMark/>
          </w:tcPr>
          <w:p w14:paraId="628DD0E3" w14:textId="77777777" w:rsidR="00D179F8" w:rsidRPr="00D928D5" w:rsidRDefault="00D179F8" w:rsidP="00796D6C">
            <w:pPr>
              <w:jc w:val="center"/>
              <w:rPr>
                <w:rFonts w:cstheme="minorHAnsi"/>
                <w:color w:val="000000" w:themeColor="text1"/>
                <w:szCs w:val="24"/>
              </w:rPr>
            </w:pPr>
            <w:r w:rsidRPr="00D928D5">
              <w:rPr>
                <w:rFonts w:cstheme="minorHAnsi"/>
                <w:color w:val="000000" w:themeColor="text1"/>
                <w:szCs w:val="24"/>
              </w:rPr>
              <w:t>Tehničko-informatičko područje</w:t>
            </w:r>
          </w:p>
          <w:p w14:paraId="759376EB" w14:textId="6CAF049C" w:rsidR="00D179F8" w:rsidRPr="00D928D5" w:rsidRDefault="00D179F8" w:rsidP="00796D6C">
            <w:pPr>
              <w:jc w:val="center"/>
              <w:rPr>
                <w:rFonts w:cstheme="minorHAnsi"/>
                <w:b/>
                <w:color w:val="000000" w:themeColor="text1"/>
                <w:szCs w:val="24"/>
              </w:rPr>
            </w:pPr>
            <w:r w:rsidRPr="00D928D5">
              <w:rPr>
                <w:rFonts w:cstheme="minorHAnsi"/>
                <w:b/>
                <w:color w:val="000000" w:themeColor="text1"/>
                <w:szCs w:val="24"/>
              </w:rPr>
              <w:t xml:space="preserve">Izborna nastava </w:t>
            </w:r>
            <w:r w:rsidR="00F56415">
              <w:rPr>
                <w:rFonts w:cstheme="minorHAnsi"/>
                <w:b/>
                <w:color w:val="000000" w:themeColor="text1"/>
                <w:szCs w:val="24"/>
              </w:rPr>
              <w:t xml:space="preserve">- </w:t>
            </w:r>
            <w:r w:rsidRPr="00D928D5">
              <w:rPr>
                <w:rFonts w:cstheme="minorHAnsi"/>
                <w:b/>
                <w:color w:val="000000" w:themeColor="text1"/>
                <w:szCs w:val="24"/>
              </w:rPr>
              <w:t>informatika</w:t>
            </w:r>
          </w:p>
        </w:tc>
      </w:tr>
      <w:tr w:rsidR="00D928D5" w:rsidRPr="00D928D5" w14:paraId="1859E7B5" w14:textId="77777777" w:rsidTr="00475B52">
        <w:tc>
          <w:tcPr>
            <w:tcW w:w="2122" w:type="dxa"/>
            <w:tcBorders>
              <w:top w:val="single" w:sz="4" w:space="0" w:color="auto"/>
              <w:left w:val="single" w:sz="4" w:space="0" w:color="auto"/>
              <w:bottom w:val="single" w:sz="4" w:space="0" w:color="auto"/>
              <w:right w:val="single" w:sz="4" w:space="0" w:color="auto"/>
            </w:tcBorders>
            <w:hideMark/>
          </w:tcPr>
          <w:p w14:paraId="5AD94F9E" w14:textId="77777777" w:rsidR="00D179F8" w:rsidRPr="00D928D5" w:rsidRDefault="00D179F8" w:rsidP="00796D6C">
            <w:pPr>
              <w:rPr>
                <w:rFonts w:cstheme="minorHAnsi"/>
                <w:b/>
                <w:color w:val="000000" w:themeColor="text1"/>
                <w:szCs w:val="24"/>
              </w:rPr>
            </w:pPr>
            <w:r w:rsidRPr="00D928D5">
              <w:rPr>
                <w:rFonts w:cstheme="minorHAnsi"/>
                <w:b/>
                <w:color w:val="000000" w:themeColor="text1"/>
                <w:szCs w:val="24"/>
              </w:rPr>
              <w:t>Ciklus (razred)</w:t>
            </w:r>
          </w:p>
        </w:tc>
        <w:tc>
          <w:tcPr>
            <w:tcW w:w="6938" w:type="dxa"/>
            <w:tcBorders>
              <w:top w:val="single" w:sz="4" w:space="0" w:color="auto"/>
              <w:left w:val="single" w:sz="4" w:space="0" w:color="auto"/>
              <w:bottom w:val="single" w:sz="4" w:space="0" w:color="auto"/>
              <w:right w:val="single" w:sz="4" w:space="0" w:color="auto"/>
            </w:tcBorders>
          </w:tcPr>
          <w:p w14:paraId="5DD03A50" w14:textId="6024481A" w:rsidR="00D179F8" w:rsidRPr="00D928D5" w:rsidRDefault="00D179F8" w:rsidP="00D928D5">
            <w:pPr>
              <w:pStyle w:val="Odlomakpopisa"/>
              <w:ind w:left="1440"/>
              <w:rPr>
                <w:rFonts w:cstheme="minorHAnsi"/>
                <w:color w:val="000000" w:themeColor="text1"/>
                <w:szCs w:val="24"/>
              </w:rPr>
            </w:pPr>
            <w:r w:rsidRPr="00D928D5">
              <w:rPr>
                <w:rFonts w:cstheme="minorHAnsi"/>
                <w:color w:val="000000" w:themeColor="text1"/>
                <w:szCs w:val="24"/>
              </w:rPr>
              <w:t xml:space="preserve">                    II. ciklus (4.a</w:t>
            </w:r>
            <w:r w:rsidR="00D928D5">
              <w:rPr>
                <w:rFonts w:cstheme="minorHAnsi"/>
                <w:color w:val="000000" w:themeColor="text1"/>
                <w:szCs w:val="24"/>
              </w:rPr>
              <w:t xml:space="preserve"> i 4.b</w:t>
            </w:r>
            <w:r w:rsidRPr="00D928D5">
              <w:rPr>
                <w:rFonts w:cstheme="minorHAnsi"/>
                <w:color w:val="000000" w:themeColor="text1"/>
                <w:szCs w:val="24"/>
              </w:rPr>
              <w:t xml:space="preserve"> razreda)</w:t>
            </w:r>
          </w:p>
        </w:tc>
      </w:tr>
      <w:tr w:rsidR="00D928D5" w:rsidRPr="00D928D5" w14:paraId="5D40085B" w14:textId="77777777" w:rsidTr="00475B52">
        <w:tc>
          <w:tcPr>
            <w:tcW w:w="2122" w:type="dxa"/>
            <w:tcBorders>
              <w:top w:val="single" w:sz="4" w:space="0" w:color="auto"/>
              <w:left w:val="single" w:sz="4" w:space="0" w:color="auto"/>
              <w:bottom w:val="single" w:sz="4" w:space="0" w:color="auto"/>
              <w:right w:val="single" w:sz="4" w:space="0" w:color="auto"/>
            </w:tcBorders>
          </w:tcPr>
          <w:p w14:paraId="4C1AB9A9" w14:textId="77777777" w:rsidR="00D179F8" w:rsidRPr="00D928D5" w:rsidRDefault="00D179F8" w:rsidP="00796D6C">
            <w:pPr>
              <w:rPr>
                <w:rFonts w:cstheme="minorHAnsi"/>
                <w:b/>
                <w:color w:val="000000" w:themeColor="text1"/>
                <w:szCs w:val="24"/>
              </w:rPr>
            </w:pPr>
            <w:r w:rsidRPr="00D928D5">
              <w:rPr>
                <w:rFonts w:cstheme="minorHAnsi"/>
                <w:b/>
                <w:color w:val="000000" w:themeColor="text1"/>
                <w:szCs w:val="24"/>
              </w:rPr>
              <w:t>Cilj</w:t>
            </w:r>
          </w:p>
          <w:p w14:paraId="385156FF" w14:textId="77777777" w:rsidR="00D179F8" w:rsidRPr="00D928D5" w:rsidRDefault="00D179F8" w:rsidP="00796D6C">
            <w:pPr>
              <w:rPr>
                <w:rFonts w:cstheme="minorHAnsi"/>
                <w:b/>
                <w:color w:val="000000" w:themeColor="text1"/>
                <w:szCs w:val="24"/>
              </w:rPr>
            </w:pPr>
          </w:p>
        </w:tc>
        <w:tc>
          <w:tcPr>
            <w:tcW w:w="6938" w:type="dxa"/>
            <w:tcBorders>
              <w:top w:val="single" w:sz="4" w:space="0" w:color="auto"/>
              <w:left w:val="single" w:sz="4" w:space="0" w:color="auto"/>
              <w:bottom w:val="single" w:sz="4" w:space="0" w:color="auto"/>
              <w:right w:val="single" w:sz="4" w:space="0" w:color="auto"/>
            </w:tcBorders>
          </w:tcPr>
          <w:p w14:paraId="23833CDF" w14:textId="77777777" w:rsidR="00D179F8" w:rsidRPr="00D928D5" w:rsidRDefault="00D179F8" w:rsidP="00796D6C">
            <w:pPr>
              <w:rPr>
                <w:rFonts w:cstheme="minorHAnsi"/>
                <w:color w:val="000000" w:themeColor="text1"/>
                <w:szCs w:val="24"/>
              </w:rPr>
            </w:pPr>
            <w:r w:rsidRPr="00D928D5">
              <w:rPr>
                <w:rFonts w:cstheme="minorHAnsi"/>
                <w:color w:val="000000" w:themeColor="text1"/>
                <w:szCs w:val="24"/>
              </w:rPr>
              <w:t>Cilj je postupno uvođenje učenika u svijet računala i omogućavanje primarne informatičke pismenosti.</w:t>
            </w:r>
          </w:p>
          <w:p w14:paraId="7CC2EE61" w14:textId="77777777" w:rsidR="00D179F8" w:rsidRPr="00D928D5" w:rsidRDefault="00D179F8" w:rsidP="00796D6C">
            <w:pPr>
              <w:rPr>
                <w:rFonts w:cstheme="minorHAnsi"/>
                <w:color w:val="000000" w:themeColor="text1"/>
                <w:szCs w:val="24"/>
              </w:rPr>
            </w:pPr>
          </w:p>
        </w:tc>
      </w:tr>
      <w:tr w:rsidR="00D928D5" w:rsidRPr="00D928D5" w14:paraId="5B5CCE02" w14:textId="77777777" w:rsidTr="00475B52">
        <w:tc>
          <w:tcPr>
            <w:tcW w:w="2122" w:type="dxa"/>
            <w:tcBorders>
              <w:top w:val="single" w:sz="4" w:space="0" w:color="auto"/>
              <w:left w:val="single" w:sz="4" w:space="0" w:color="auto"/>
              <w:bottom w:val="single" w:sz="4" w:space="0" w:color="auto"/>
              <w:right w:val="single" w:sz="4" w:space="0" w:color="auto"/>
            </w:tcBorders>
          </w:tcPr>
          <w:p w14:paraId="7C8D747B" w14:textId="77777777" w:rsidR="00D179F8" w:rsidRPr="00D928D5" w:rsidRDefault="00D179F8" w:rsidP="00796D6C">
            <w:pPr>
              <w:rPr>
                <w:rFonts w:cstheme="minorHAnsi"/>
                <w:b/>
                <w:color w:val="000000" w:themeColor="text1"/>
                <w:szCs w:val="24"/>
              </w:rPr>
            </w:pPr>
            <w:r w:rsidRPr="00D928D5">
              <w:rPr>
                <w:rFonts w:cstheme="minorHAnsi"/>
                <w:b/>
                <w:color w:val="000000" w:themeColor="text1"/>
                <w:szCs w:val="24"/>
              </w:rPr>
              <w:t>Obrazloženje cilja</w:t>
            </w:r>
          </w:p>
          <w:p w14:paraId="59BA8253" w14:textId="77777777" w:rsidR="00D179F8" w:rsidRPr="00D928D5" w:rsidRDefault="00D179F8" w:rsidP="00796D6C">
            <w:pPr>
              <w:rPr>
                <w:rFonts w:cstheme="minorHAnsi"/>
                <w:color w:val="000000" w:themeColor="text1"/>
                <w:szCs w:val="24"/>
              </w:rPr>
            </w:pPr>
          </w:p>
        </w:tc>
        <w:tc>
          <w:tcPr>
            <w:tcW w:w="6938" w:type="dxa"/>
            <w:tcBorders>
              <w:top w:val="single" w:sz="4" w:space="0" w:color="auto"/>
              <w:left w:val="single" w:sz="4" w:space="0" w:color="auto"/>
              <w:bottom w:val="single" w:sz="4" w:space="0" w:color="auto"/>
              <w:right w:val="single" w:sz="4" w:space="0" w:color="auto"/>
            </w:tcBorders>
          </w:tcPr>
          <w:p w14:paraId="63269CDE" w14:textId="77777777" w:rsidR="00D179F8" w:rsidRPr="00D928D5" w:rsidRDefault="00D179F8" w:rsidP="00796D6C">
            <w:pPr>
              <w:rPr>
                <w:rFonts w:cstheme="minorHAnsi"/>
                <w:color w:val="000000" w:themeColor="text1"/>
                <w:szCs w:val="24"/>
              </w:rPr>
            </w:pPr>
            <w:r w:rsidRPr="00D928D5">
              <w:rPr>
                <w:rFonts w:cstheme="minorHAnsi"/>
                <w:color w:val="000000" w:themeColor="text1"/>
                <w:szCs w:val="24"/>
              </w:rPr>
              <w:t>Steći potrebna znanja i vještine za samostalno služenjem računalom u svakodnevnom životu.</w:t>
            </w:r>
          </w:p>
        </w:tc>
      </w:tr>
      <w:tr w:rsidR="00D928D5" w:rsidRPr="00D928D5" w14:paraId="5ECB5B8F" w14:textId="77777777" w:rsidTr="00475B52">
        <w:tc>
          <w:tcPr>
            <w:tcW w:w="2122" w:type="dxa"/>
            <w:tcBorders>
              <w:top w:val="single" w:sz="4" w:space="0" w:color="auto"/>
              <w:left w:val="single" w:sz="4" w:space="0" w:color="auto"/>
              <w:bottom w:val="single" w:sz="4" w:space="0" w:color="auto"/>
              <w:right w:val="single" w:sz="4" w:space="0" w:color="auto"/>
            </w:tcBorders>
            <w:hideMark/>
          </w:tcPr>
          <w:p w14:paraId="12580902" w14:textId="77777777" w:rsidR="00D179F8" w:rsidRPr="00D928D5" w:rsidRDefault="00D179F8" w:rsidP="00796D6C">
            <w:pPr>
              <w:rPr>
                <w:rFonts w:cstheme="minorHAnsi"/>
                <w:b/>
                <w:color w:val="000000" w:themeColor="text1"/>
                <w:szCs w:val="24"/>
              </w:rPr>
            </w:pPr>
            <w:r w:rsidRPr="00D928D5">
              <w:rPr>
                <w:rFonts w:cstheme="minorHAnsi"/>
                <w:b/>
                <w:color w:val="000000" w:themeColor="text1"/>
                <w:szCs w:val="24"/>
              </w:rPr>
              <w:t>Očekivani ishodi/postignuća</w:t>
            </w:r>
          </w:p>
        </w:tc>
        <w:tc>
          <w:tcPr>
            <w:tcW w:w="6938" w:type="dxa"/>
            <w:tcBorders>
              <w:top w:val="single" w:sz="4" w:space="0" w:color="auto"/>
              <w:left w:val="single" w:sz="4" w:space="0" w:color="auto"/>
              <w:bottom w:val="single" w:sz="4" w:space="0" w:color="auto"/>
              <w:right w:val="single" w:sz="4" w:space="0" w:color="auto"/>
            </w:tcBorders>
            <w:hideMark/>
          </w:tcPr>
          <w:p w14:paraId="565E42E1" w14:textId="77777777" w:rsidR="00D179F8" w:rsidRPr="00D928D5" w:rsidRDefault="00D179F8" w:rsidP="00796D6C">
            <w:pPr>
              <w:spacing w:line="20" w:lineRule="atLeast"/>
              <w:rPr>
                <w:rFonts w:cstheme="minorHAnsi"/>
                <w:color w:val="000000" w:themeColor="text1"/>
                <w:szCs w:val="24"/>
              </w:rPr>
            </w:pPr>
            <w:r w:rsidRPr="00D928D5">
              <w:rPr>
                <w:rFonts w:cstheme="minorHAnsi"/>
                <w:color w:val="000000" w:themeColor="text1"/>
                <w:szCs w:val="24"/>
              </w:rPr>
              <w:t>A.4.1 Objasniti koncept računalne mreže, razlikovati mogućnosti koje one nude za komunikaciju i suradnju, opisivati ih kao izvor podataka.</w:t>
            </w:r>
          </w:p>
          <w:p w14:paraId="79389192" w14:textId="77777777" w:rsidR="00D179F8" w:rsidRPr="00D928D5" w:rsidRDefault="00D179F8" w:rsidP="00796D6C">
            <w:pPr>
              <w:spacing w:line="20" w:lineRule="atLeast"/>
              <w:rPr>
                <w:rFonts w:cstheme="minorHAnsi"/>
                <w:color w:val="000000" w:themeColor="text1"/>
                <w:szCs w:val="24"/>
              </w:rPr>
            </w:pPr>
            <w:r w:rsidRPr="00D928D5">
              <w:rPr>
                <w:rFonts w:cstheme="minorHAnsi"/>
                <w:color w:val="000000" w:themeColor="text1"/>
                <w:szCs w:val="24"/>
              </w:rPr>
              <w:t>A.4.2. Analizirati čimbenike koji razlikuju ljude od strojeva te proučavati načine interakcije čovjek – stroj.</w:t>
            </w:r>
          </w:p>
          <w:p w14:paraId="0A357418" w14:textId="77777777" w:rsidR="00D179F8" w:rsidRPr="00D928D5" w:rsidRDefault="00D179F8" w:rsidP="00796D6C">
            <w:pPr>
              <w:spacing w:line="20" w:lineRule="atLeast"/>
              <w:rPr>
                <w:rFonts w:cstheme="minorHAnsi"/>
                <w:color w:val="000000" w:themeColor="text1"/>
                <w:szCs w:val="24"/>
              </w:rPr>
            </w:pPr>
            <w:r w:rsidRPr="00D928D5">
              <w:rPr>
                <w:rFonts w:cstheme="minorHAnsi"/>
                <w:color w:val="000000" w:themeColor="text1"/>
                <w:szCs w:val="24"/>
              </w:rPr>
              <w:t>A.4.3 Koristiti se simbolima za prikazivanje podataka, analizirati postupak prikazivanja te vrednovati njegovu učinkovitost.</w:t>
            </w:r>
          </w:p>
          <w:p w14:paraId="3FB37F7B" w14:textId="77777777" w:rsidR="00D179F8" w:rsidRPr="00D928D5" w:rsidRDefault="00D179F8" w:rsidP="00796D6C">
            <w:pPr>
              <w:spacing w:line="20" w:lineRule="atLeast"/>
              <w:rPr>
                <w:rFonts w:cstheme="minorHAnsi"/>
                <w:color w:val="000000" w:themeColor="text1"/>
                <w:szCs w:val="24"/>
              </w:rPr>
            </w:pPr>
            <w:r w:rsidRPr="00D928D5">
              <w:rPr>
                <w:rFonts w:cstheme="minorHAnsi"/>
                <w:color w:val="000000" w:themeColor="text1"/>
                <w:szCs w:val="24"/>
              </w:rPr>
              <w:t>B.4.1 Stvara program korištenjem vizualnog okruženja u kojem koristi slijed, ponavljanje, odluku i ulazne vrijednosti</w:t>
            </w:r>
          </w:p>
          <w:p w14:paraId="642E6574" w14:textId="77777777" w:rsidR="00D179F8" w:rsidRPr="00D928D5" w:rsidRDefault="00D179F8" w:rsidP="00796D6C">
            <w:pPr>
              <w:spacing w:line="20" w:lineRule="atLeast"/>
              <w:rPr>
                <w:rFonts w:cstheme="minorHAnsi"/>
                <w:color w:val="000000" w:themeColor="text1"/>
                <w:szCs w:val="24"/>
              </w:rPr>
            </w:pPr>
            <w:r w:rsidRPr="00D928D5">
              <w:rPr>
                <w:rFonts w:cstheme="minorHAnsi"/>
                <w:color w:val="000000" w:themeColor="text1"/>
                <w:szCs w:val="24"/>
              </w:rPr>
              <w:t>B.4.2 Rješava složenije logičke zadatke s uporabom računala ili bez uporabe računala</w:t>
            </w:r>
            <w:r w:rsidRPr="00D928D5">
              <w:rPr>
                <w:rFonts w:cstheme="minorHAnsi"/>
                <w:color w:val="000000" w:themeColor="text1"/>
                <w:szCs w:val="24"/>
              </w:rPr>
              <w:br/>
              <w:t>C.4.1 Odabirati prikladan program za zadani zadatak, preporučiti ga drugima te istražiti mogućnosti sličnih programa.</w:t>
            </w:r>
          </w:p>
          <w:p w14:paraId="62F6EFD3" w14:textId="77777777" w:rsidR="00D179F8" w:rsidRPr="00D928D5" w:rsidRDefault="00D179F8" w:rsidP="00796D6C">
            <w:pPr>
              <w:spacing w:line="20" w:lineRule="atLeast"/>
              <w:rPr>
                <w:rFonts w:cstheme="minorHAnsi"/>
                <w:color w:val="000000" w:themeColor="text1"/>
                <w:szCs w:val="24"/>
              </w:rPr>
            </w:pPr>
            <w:r w:rsidRPr="00D928D5">
              <w:rPr>
                <w:rFonts w:cstheme="minorHAnsi"/>
                <w:color w:val="000000" w:themeColor="text1"/>
                <w:szCs w:val="24"/>
              </w:rPr>
              <w:t>C.4.2. Osmisliti plan izrade digitalnoga rada, izraditi i vrednovati rad.</w:t>
            </w:r>
          </w:p>
          <w:p w14:paraId="365B65F1" w14:textId="77777777" w:rsidR="00D179F8" w:rsidRPr="00D928D5" w:rsidRDefault="00D179F8" w:rsidP="00796D6C">
            <w:pPr>
              <w:spacing w:line="20" w:lineRule="atLeast"/>
              <w:rPr>
                <w:rFonts w:cstheme="minorHAnsi"/>
                <w:color w:val="000000" w:themeColor="text1"/>
                <w:szCs w:val="24"/>
              </w:rPr>
            </w:pPr>
            <w:r w:rsidRPr="00D928D5">
              <w:rPr>
                <w:rFonts w:cstheme="minorHAnsi"/>
                <w:color w:val="000000" w:themeColor="text1"/>
                <w:szCs w:val="24"/>
              </w:rPr>
              <w:t>C.4.3. U suradničkome mrežnom okruženju zajednički planirati i ostvariti jednostavne ideje.</w:t>
            </w:r>
          </w:p>
          <w:p w14:paraId="6B62A4CA" w14:textId="77777777" w:rsidR="00D179F8" w:rsidRPr="00D928D5" w:rsidRDefault="00D179F8" w:rsidP="00796D6C">
            <w:pPr>
              <w:spacing w:line="20" w:lineRule="atLeast"/>
              <w:rPr>
                <w:rFonts w:cstheme="minorHAnsi"/>
                <w:color w:val="000000" w:themeColor="text1"/>
                <w:szCs w:val="24"/>
              </w:rPr>
            </w:pPr>
            <w:r w:rsidRPr="00D928D5">
              <w:rPr>
                <w:rFonts w:cstheme="minorHAnsi"/>
                <w:color w:val="000000" w:themeColor="text1"/>
                <w:szCs w:val="24"/>
              </w:rPr>
              <w:t>D.4.1 Istražiti ograničenja uporabe računalne tehnologije te primijeniti upute za očuvanje zdravlja i sigurnost pri radu s računalom.</w:t>
            </w:r>
          </w:p>
          <w:p w14:paraId="4258DC35" w14:textId="77777777" w:rsidR="00D179F8" w:rsidRPr="00D928D5" w:rsidRDefault="00D179F8" w:rsidP="00796D6C">
            <w:pPr>
              <w:spacing w:line="20" w:lineRule="atLeast"/>
              <w:rPr>
                <w:rFonts w:cstheme="minorHAnsi"/>
                <w:color w:val="000000" w:themeColor="text1"/>
                <w:szCs w:val="24"/>
              </w:rPr>
            </w:pPr>
            <w:r w:rsidRPr="00D928D5">
              <w:rPr>
                <w:rFonts w:cstheme="minorHAnsi"/>
                <w:color w:val="000000" w:themeColor="text1"/>
                <w:szCs w:val="24"/>
              </w:rPr>
              <w:t>D.4.2. Analizirati široki spektar poslova koji zahtijevaju znanje ili uporabu informacijske i komunikacijske tehnologije.</w:t>
            </w:r>
          </w:p>
          <w:p w14:paraId="6604BCC9" w14:textId="77777777" w:rsidR="00D179F8" w:rsidRPr="00D928D5" w:rsidRDefault="00D179F8" w:rsidP="00796D6C">
            <w:pPr>
              <w:pStyle w:val="StandardWeb"/>
              <w:rPr>
                <w:rFonts w:asciiTheme="minorHAnsi" w:hAnsiTheme="minorHAnsi" w:cstheme="minorHAnsi"/>
                <w:b/>
                <w:bCs/>
                <w:color w:val="000000" w:themeColor="text1"/>
              </w:rPr>
            </w:pPr>
          </w:p>
        </w:tc>
      </w:tr>
      <w:tr w:rsidR="00D928D5" w:rsidRPr="00D928D5" w14:paraId="4EDAF31D" w14:textId="77777777" w:rsidTr="00475B52">
        <w:tc>
          <w:tcPr>
            <w:tcW w:w="2122" w:type="dxa"/>
            <w:tcBorders>
              <w:top w:val="single" w:sz="4" w:space="0" w:color="auto"/>
              <w:left w:val="single" w:sz="4" w:space="0" w:color="auto"/>
              <w:bottom w:val="single" w:sz="4" w:space="0" w:color="auto"/>
              <w:right w:val="single" w:sz="4" w:space="0" w:color="auto"/>
            </w:tcBorders>
            <w:hideMark/>
          </w:tcPr>
          <w:p w14:paraId="3A847669" w14:textId="77777777" w:rsidR="00D179F8" w:rsidRPr="00D928D5" w:rsidRDefault="00D179F8" w:rsidP="00796D6C">
            <w:pPr>
              <w:rPr>
                <w:rFonts w:cstheme="minorHAnsi"/>
                <w:b/>
                <w:color w:val="000000" w:themeColor="text1"/>
                <w:szCs w:val="24"/>
              </w:rPr>
            </w:pPr>
            <w:r w:rsidRPr="00D928D5">
              <w:rPr>
                <w:rFonts w:cstheme="minorHAnsi"/>
                <w:b/>
                <w:color w:val="000000" w:themeColor="text1"/>
                <w:szCs w:val="24"/>
              </w:rPr>
              <w:t>Način realizacije</w:t>
            </w:r>
          </w:p>
          <w:p w14:paraId="06BF5E7C" w14:textId="77777777" w:rsidR="00D179F8" w:rsidRPr="00D928D5" w:rsidRDefault="00D179F8" w:rsidP="00E35BBC">
            <w:pPr>
              <w:numPr>
                <w:ilvl w:val="0"/>
                <w:numId w:val="65"/>
              </w:numPr>
              <w:contextualSpacing/>
              <w:rPr>
                <w:rFonts w:cstheme="minorHAnsi"/>
                <w:b/>
                <w:color w:val="000000" w:themeColor="text1"/>
                <w:szCs w:val="24"/>
              </w:rPr>
            </w:pPr>
            <w:r w:rsidRPr="00D928D5">
              <w:rPr>
                <w:rFonts w:cstheme="minorHAnsi"/>
                <w:b/>
                <w:color w:val="000000" w:themeColor="text1"/>
                <w:szCs w:val="24"/>
              </w:rPr>
              <w:t>oblik</w:t>
            </w:r>
          </w:p>
        </w:tc>
        <w:tc>
          <w:tcPr>
            <w:tcW w:w="6938" w:type="dxa"/>
            <w:tcBorders>
              <w:top w:val="single" w:sz="4" w:space="0" w:color="auto"/>
              <w:left w:val="single" w:sz="4" w:space="0" w:color="auto"/>
              <w:bottom w:val="single" w:sz="4" w:space="0" w:color="auto"/>
              <w:right w:val="single" w:sz="4" w:space="0" w:color="auto"/>
            </w:tcBorders>
            <w:hideMark/>
          </w:tcPr>
          <w:p w14:paraId="76986155" w14:textId="77777777" w:rsidR="00D179F8" w:rsidRPr="00D928D5" w:rsidRDefault="00D179F8" w:rsidP="00796D6C">
            <w:pPr>
              <w:rPr>
                <w:rFonts w:cstheme="minorHAnsi"/>
                <w:color w:val="000000" w:themeColor="text1"/>
                <w:szCs w:val="24"/>
              </w:rPr>
            </w:pPr>
            <w:r w:rsidRPr="00D928D5">
              <w:rPr>
                <w:rFonts w:cstheme="minorHAnsi"/>
                <w:color w:val="000000" w:themeColor="text1"/>
                <w:szCs w:val="24"/>
              </w:rPr>
              <w:t>Izborna nastava</w:t>
            </w:r>
          </w:p>
        </w:tc>
      </w:tr>
      <w:tr w:rsidR="00D928D5" w:rsidRPr="00D928D5" w14:paraId="7F034FEE" w14:textId="77777777" w:rsidTr="00475B52">
        <w:tc>
          <w:tcPr>
            <w:tcW w:w="2122" w:type="dxa"/>
            <w:tcBorders>
              <w:top w:val="single" w:sz="4" w:space="0" w:color="auto"/>
              <w:left w:val="single" w:sz="4" w:space="0" w:color="auto"/>
              <w:bottom w:val="single" w:sz="4" w:space="0" w:color="auto"/>
              <w:right w:val="single" w:sz="4" w:space="0" w:color="auto"/>
            </w:tcBorders>
            <w:hideMark/>
          </w:tcPr>
          <w:p w14:paraId="40AD757A" w14:textId="77777777" w:rsidR="00D179F8" w:rsidRPr="00D928D5" w:rsidRDefault="00D179F8" w:rsidP="00E35BBC">
            <w:pPr>
              <w:numPr>
                <w:ilvl w:val="0"/>
                <w:numId w:val="65"/>
              </w:numPr>
              <w:contextualSpacing/>
              <w:rPr>
                <w:rFonts w:cstheme="minorHAnsi"/>
                <w:b/>
                <w:color w:val="000000" w:themeColor="text1"/>
                <w:szCs w:val="24"/>
              </w:rPr>
            </w:pPr>
            <w:r w:rsidRPr="00D928D5">
              <w:rPr>
                <w:rFonts w:cstheme="minorHAnsi"/>
                <w:b/>
                <w:color w:val="000000" w:themeColor="text1"/>
                <w:szCs w:val="24"/>
              </w:rPr>
              <w:t>sudionici</w:t>
            </w:r>
          </w:p>
        </w:tc>
        <w:tc>
          <w:tcPr>
            <w:tcW w:w="6938" w:type="dxa"/>
            <w:tcBorders>
              <w:top w:val="single" w:sz="4" w:space="0" w:color="auto"/>
              <w:left w:val="single" w:sz="4" w:space="0" w:color="auto"/>
              <w:bottom w:val="single" w:sz="4" w:space="0" w:color="auto"/>
              <w:right w:val="single" w:sz="4" w:space="0" w:color="auto"/>
            </w:tcBorders>
          </w:tcPr>
          <w:p w14:paraId="5980B045" w14:textId="77777777" w:rsidR="00D179F8" w:rsidRPr="00D928D5" w:rsidRDefault="00D179F8" w:rsidP="00796D6C">
            <w:pPr>
              <w:rPr>
                <w:rFonts w:cstheme="minorHAnsi"/>
                <w:color w:val="000000" w:themeColor="text1"/>
                <w:szCs w:val="24"/>
              </w:rPr>
            </w:pPr>
            <w:r w:rsidRPr="00D928D5">
              <w:rPr>
                <w:rFonts w:cstheme="minorHAnsi"/>
                <w:color w:val="000000" w:themeColor="text1"/>
                <w:szCs w:val="24"/>
              </w:rPr>
              <w:t>Učenici četvrtih razreda, učitelj/učiteljica informatike</w:t>
            </w:r>
          </w:p>
          <w:p w14:paraId="38F736EF" w14:textId="77777777" w:rsidR="00D179F8" w:rsidRPr="00D928D5" w:rsidRDefault="00D179F8" w:rsidP="00796D6C">
            <w:pPr>
              <w:rPr>
                <w:rFonts w:cstheme="minorHAnsi"/>
                <w:color w:val="000000" w:themeColor="text1"/>
                <w:szCs w:val="24"/>
              </w:rPr>
            </w:pPr>
          </w:p>
        </w:tc>
      </w:tr>
      <w:tr w:rsidR="00D928D5" w:rsidRPr="00D928D5" w14:paraId="7E0DBA75" w14:textId="77777777" w:rsidTr="00475B52">
        <w:tc>
          <w:tcPr>
            <w:tcW w:w="2122" w:type="dxa"/>
            <w:tcBorders>
              <w:top w:val="single" w:sz="4" w:space="0" w:color="auto"/>
              <w:left w:val="single" w:sz="4" w:space="0" w:color="auto"/>
              <w:bottom w:val="single" w:sz="4" w:space="0" w:color="auto"/>
              <w:right w:val="single" w:sz="4" w:space="0" w:color="auto"/>
            </w:tcBorders>
            <w:hideMark/>
          </w:tcPr>
          <w:p w14:paraId="3D1E46E3" w14:textId="77777777" w:rsidR="00D179F8" w:rsidRPr="00D928D5" w:rsidRDefault="00D179F8" w:rsidP="00E35BBC">
            <w:pPr>
              <w:numPr>
                <w:ilvl w:val="0"/>
                <w:numId w:val="65"/>
              </w:numPr>
              <w:contextualSpacing/>
              <w:rPr>
                <w:rFonts w:cstheme="minorHAnsi"/>
                <w:b/>
                <w:color w:val="000000" w:themeColor="text1"/>
                <w:szCs w:val="24"/>
              </w:rPr>
            </w:pPr>
            <w:r w:rsidRPr="00D928D5">
              <w:rPr>
                <w:rFonts w:cstheme="minorHAnsi"/>
                <w:b/>
                <w:color w:val="000000" w:themeColor="text1"/>
                <w:szCs w:val="24"/>
              </w:rPr>
              <w:t>načini učenja</w:t>
            </w:r>
          </w:p>
        </w:tc>
        <w:tc>
          <w:tcPr>
            <w:tcW w:w="6938" w:type="dxa"/>
            <w:tcBorders>
              <w:top w:val="single" w:sz="4" w:space="0" w:color="auto"/>
              <w:left w:val="single" w:sz="4" w:space="0" w:color="auto"/>
              <w:bottom w:val="single" w:sz="4" w:space="0" w:color="auto"/>
              <w:right w:val="single" w:sz="4" w:space="0" w:color="auto"/>
            </w:tcBorders>
            <w:hideMark/>
          </w:tcPr>
          <w:p w14:paraId="4D923BD2" w14:textId="77777777" w:rsidR="00D179F8" w:rsidRPr="00D928D5" w:rsidRDefault="00D179F8" w:rsidP="00796D6C">
            <w:pPr>
              <w:rPr>
                <w:rFonts w:cstheme="minorHAnsi"/>
                <w:color w:val="000000" w:themeColor="text1"/>
                <w:szCs w:val="24"/>
              </w:rPr>
            </w:pPr>
            <w:r w:rsidRPr="00D928D5">
              <w:rPr>
                <w:rFonts w:cstheme="minorHAnsi"/>
                <w:color w:val="000000" w:themeColor="text1"/>
                <w:szCs w:val="24"/>
              </w:rPr>
              <w:t>Učenici će na aktivan način sudjelovati u obradi nastavnih sadržaja - praktičnim, istraživačkim, suradničkim i drugim načinima učenja (prezentiranje, poučavanje drugih učenika…).</w:t>
            </w:r>
          </w:p>
        </w:tc>
      </w:tr>
      <w:tr w:rsidR="00D928D5" w:rsidRPr="00D928D5" w14:paraId="2001C725" w14:textId="77777777" w:rsidTr="00475B52">
        <w:tc>
          <w:tcPr>
            <w:tcW w:w="2122" w:type="dxa"/>
            <w:tcBorders>
              <w:top w:val="single" w:sz="4" w:space="0" w:color="auto"/>
              <w:left w:val="single" w:sz="4" w:space="0" w:color="auto"/>
              <w:bottom w:val="single" w:sz="4" w:space="0" w:color="auto"/>
              <w:right w:val="single" w:sz="4" w:space="0" w:color="auto"/>
            </w:tcBorders>
            <w:hideMark/>
          </w:tcPr>
          <w:p w14:paraId="6FB70C2B" w14:textId="77777777" w:rsidR="00D179F8" w:rsidRPr="00D928D5" w:rsidRDefault="00D179F8" w:rsidP="00E35BBC">
            <w:pPr>
              <w:numPr>
                <w:ilvl w:val="0"/>
                <w:numId w:val="65"/>
              </w:numPr>
              <w:contextualSpacing/>
              <w:rPr>
                <w:rFonts w:cstheme="minorHAnsi"/>
                <w:b/>
                <w:color w:val="000000" w:themeColor="text1"/>
                <w:szCs w:val="24"/>
              </w:rPr>
            </w:pPr>
            <w:r w:rsidRPr="00D928D5">
              <w:rPr>
                <w:rFonts w:cstheme="minorHAnsi"/>
                <w:b/>
                <w:color w:val="000000" w:themeColor="text1"/>
                <w:szCs w:val="24"/>
              </w:rPr>
              <w:t>metode poučavanja</w:t>
            </w:r>
          </w:p>
        </w:tc>
        <w:tc>
          <w:tcPr>
            <w:tcW w:w="6938" w:type="dxa"/>
            <w:tcBorders>
              <w:top w:val="single" w:sz="4" w:space="0" w:color="auto"/>
              <w:left w:val="single" w:sz="4" w:space="0" w:color="auto"/>
              <w:bottom w:val="single" w:sz="4" w:space="0" w:color="auto"/>
              <w:right w:val="single" w:sz="4" w:space="0" w:color="auto"/>
            </w:tcBorders>
            <w:hideMark/>
          </w:tcPr>
          <w:p w14:paraId="5C5ABC97" w14:textId="77777777" w:rsidR="00D179F8" w:rsidRPr="00D928D5" w:rsidRDefault="00D179F8" w:rsidP="00796D6C">
            <w:pPr>
              <w:rPr>
                <w:rFonts w:cstheme="minorHAnsi"/>
                <w:color w:val="000000" w:themeColor="text1"/>
                <w:szCs w:val="24"/>
              </w:rPr>
            </w:pPr>
            <w:r w:rsidRPr="00D928D5">
              <w:rPr>
                <w:rFonts w:cstheme="minorHAnsi"/>
                <w:color w:val="000000" w:themeColor="text1"/>
                <w:szCs w:val="24"/>
              </w:rPr>
              <w:t>Metode rada na računalu, demonstracije, crtanja, pisanja, razgovora, usmenog izlaganja</w:t>
            </w:r>
          </w:p>
        </w:tc>
      </w:tr>
      <w:tr w:rsidR="00D928D5" w:rsidRPr="00D928D5" w14:paraId="09F10E5F" w14:textId="77777777" w:rsidTr="00475B52">
        <w:tc>
          <w:tcPr>
            <w:tcW w:w="2122" w:type="dxa"/>
            <w:tcBorders>
              <w:top w:val="single" w:sz="4" w:space="0" w:color="auto"/>
              <w:left w:val="single" w:sz="4" w:space="0" w:color="auto"/>
              <w:bottom w:val="single" w:sz="4" w:space="0" w:color="auto"/>
              <w:right w:val="single" w:sz="4" w:space="0" w:color="auto"/>
            </w:tcBorders>
            <w:hideMark/>
          </w:tcPr>
          <w:p w14:paraId="7F41AB8E" w14:textId="77777777" w:rsidR="00D179F8" w:rsidRPr="00D928D5" w:rsidRDefault="00D179F8" w:rsidP="00796D6C">
            <w:pPr>
              <w:rPr>
                <w:rFonts w:cstheme="minorHAnsi"/>
                <w:b/>
                <w:color w:val="000000" w:themeColor="text1"/>
                <w:szCs w:val="24"/>
              </w:rPr>
            </w:pPr>
            <w:r w:rsidRPr="00D928D5">
              <w:rPr>
                <w:rFonts w:cstheme="minorHAnsi"/>
                <w:b/>
                <w:color w:val="000000" w:themeColor="text1"/>
                <w:szCs w:val="24"/>
              </w:rPr>
              <w:t xml:space="preserve">       e)    trajanje</w:t>
            </w:r>
          </w:p>
        </w:tc>
        <w:tc>
          <w:tcPr>
            <w:tcW w:w="6938" w:type="dxa"/>
            <w:tcBorders>
              <w:top w:val="single" w:sz="4" w:space="0" w:color="auto"/>
              <w:left w:val="single" w:sz="4" w:space="0" w:color="auto"/>
              <w:bottom w:val="single" w:sz="4" w:space="0" w:color="auto"/>
              <w:right w:val="single" w:sz="4" w:space="0" w:color="auto"/>
            </w:tcBorders>
            <w:hideMark/>
          </w:tcPr>
          <w:p w14:paraId="155F73FB" w14:textId="488D9B44" w:rsidR="00D179F8" w:rsidRPr="00D928D5" w:rsidRDefault="00D179F8" w:rsidP="00796D6C">
            <w:pPr>
              <w:rPr>
                <w:rFonts w:cstheme="minorHAnsi"/>
                <w:color w:val="000000" w:themeColor="text1"/>
                <w:szCs w:val="24"/>
              </w:rPr>
            </w:pPr>
            <w:r w:rsidRPr="00D928D5">
              <w:rPr>
                <w:rFonts w:eastAsia="Times New Roman" w:cstheme="minorHAnsi"/>
                <w:color w:val="000000" w:themeColor="text1"/>
                <w:szCs w:val="24"/>
              </w:rPr>
              <w:t xml:space="preserve">2 sata tjedno – 70 sati godišnje - tijekom školske godine </w:t>
            </w:r>
            <w:r w:rsidR="007040C7" w:rsidRPr="00D928D5">
              <w:rPr>
                <w:rFonts w:eastAsia="Times New Roman" w:cstheme="minorHAnsi"/>
                <w:color w:val="000000" w:themeColor="text1"/>
                <w:szCs w:val="24"/>
              </w:rPr>
              <w:t>2022./2023</w:t>
            </w:r>
            <w:r w:rsidRPr="00D928D5">
              <w:rPr>
                <w:rFonts w:eastAsia="Times New Roman" w:cstheme="minorHAnsi"/>
                <w:color w:val="000000" w:themeColor="text1"/>
                <w:szCs w:val="24"/>
              </w:rPr>
              <w:t>.</w:t>
            </w:r>
          </w:p>
        </w:tc>
      </w:tr>
      <w:tr w:rsidR="00D928D5" w:rsidRPr="00D928D5" w14:paraId="2A682CCA" w14:textId="77777777" w:rsidTr="00475B52">
        <w:tc>
          <w:tcPr>
            <w:tcW w:w="2122" w:type="dxa"/>
            <w:tcBorders>
              <w:top w:val="single" w:sz="4" w:space="0" w:color="auto"/>
              <w:left w:val="single" w:sz="4" w:space="0" w:color="auto"/>
              <w:bottom w:val="single" w:sz="4" w:space="0" w:color="auto"/>
              <w:right w:val="single" w:sz="4" w:space="0" w:color="auto"/>
            </w:tcBorders>
            <w:hideMark/>
          </w:tcPr>
          <w:p w14:paraId="7FC11019" w14:textId="77777777" w:rsidR="00D179F8" w:rsidRPr="00D928D5" w:rsidRDefault="00D179F8" w:rsidP="00796D6C">
            <w:pPr>
              <w:rPr>
                <w:rFonts w:cstheme="minorHAnsi"/>
                <w:b/>
                <w:color w:val="000000" w:themeColor="text1"/>
                <w:szCs w:val="24"/>
              </w:rPr>
            </w:pPr>
            <w:r w:rsidRPr="00D928D5">
              <w:rPr>
                <w:rFonts w:cstheme="minorHAnsi"/>
                <w:b/>
                <w:color w:val="000000" w:themeColor="text1"/>
                <w:szCs w:val="24"/>
              </w:rPr>
              <w:t>Potrebni resursi/troškovnik</w:t>
            </w:r>
          </w:p>
        </w:tc>
        <w:tc>
          <w:tcPr>
            <w:tcW w:w="6938" w:type="dxa"/>
            <w:tcBorders>
              <w:top w:val="single" w:sz="4" w:space="0" w:color="auto"/>
              <w:left w:val="single" w:sz="4" w:space="0" w:color="auto"/>
              <w:bottom w:val="single" w:sz="4" w:space="0" w:color="auto"/>
              <w:right w:val="single" w:sz="4" w:space="0" w:color="auto"/>
            </w:tcBorders>
          </w:tcPr>
          <w:p w14:paraId="2C939B20" w14:textId="77777777" w:rsidR="00D179F8" w:rsidRPr="00D928D5" w:rsidRDefault="00D179F8" w:rsidP="00796D6C">
            <w:pPr>
              <w:rPr>
                <w:rFonts w:cstheme="minorHAnsi"/>
                <w:color w:val="000000" w:themeColor="text1"/>
                <w:szCs w:val="24"/>
              </w:rPr>
            </w:pPr>
            <w:r w:rsidRPr="00D928D5">
              <w:rPr>
                <w:rFonts w:cstheme="minorHAnsi"/>
                <w:color w:val="000000" w:themeColor="text1"/>
                <w:szCs w:val="24"/>
              </w:rPr>
              <w:t>Troškove potrošnog materijala (papira, kopiranja, ispisa…) pokriva škola.</w:t>
            </w:r>
          </w:p>
          <w:p w14:paraId="35B2E0D5" w14:textId="77777777" w:rsidR="00D179F8" w:rsidRPr="00D928D5" w:rsidRDefault="00D179F8" w:rsidP="00796D6C">
            <w:pPr>
              <w:rPr>
                <w:rFonts w:cstheme="minorHAnsi"/>
                <w:color w:val="000000" w:themeColor="text1"/>
                <w:szCs w:val="24"/>
              </w:rPr>
            </w:pPr>
          </w:p>
        </w:tc>
      </w:tr>
      <w:tr w:rsidR="00D928D5" w:rsidRPr="00D928D5" w14:paraId="36686AF9" w14:textId="77777777" w:rsidTr="00475B52">
        <w:tc>
          <w:tcPr>
            <w:tcW w:w="2122" w:type="dxa"/>
            <w:tcBorders>
              <w:top w:val="single" w:sz="4" w:space="0" w:color="auto"/>
              <w:left w:val="single" w:sz="4" w:space="0" w:color="auto"/>
              <w:bottom w:val="single" w:sz="4" w:space="0" w:color="auto"/>
              <w:right w:val="single" w:sz="4" w:space="0" w:color="auto"/>
            </w:tcBorders>
            <w:hideMark/>
          </w:tcPr>
          <w:p w14:paraId="798AF9F3" w14:textId="77777777" w:rsidR="00D179F8" w:rsidRPr="00D928D5" w:rsidRDefault="00D179F8" w:rsidP="00796D6C">
            <w:pPr>
              <w:rPr>
                <w:rFonts w:cstheme="minorHAnsi"/>
                <w:b/>
                <w:color w:val="000000" w:themeColor="text1"/>
                <w:szCs w:val="24"/>
              </w:rPr>
            </w:pPr>
            <w:r w:rsidRPr="00D928D5">
              <w:rPr>
                <w:rFonts w:cstheme="minorHAnsi"/>
                <w:b/>
                <w:color w:val="000000" w:themeColor="text1"/>
                <w:szCs w:val="24"/>
              </w:rPr>
              <w:t>Način praćenja i provjere ishoda/postignuća</w:t>
            </w:r>
          </w:p>
        </w:tc>
        <w:tc>
          <w:tcPr>
            <w:tcW w:w="6938" w:type="dxa"/>
            <w:tcBorders>
              <w:top w:val="single" w:sz="4" w:space="0" w:color="auto"/>
              <w:left w:val="single" w:sz="4" w:space="0" w:color="auto"/>
              <w:bottom w:val="single" w:sz="4" w:space="0" w:color="auto"/>
              <w:right w:val="single" w:sz="4" w:space="0" w:color="auto"/>
            </w:tcBorders>
            <w:hideMark/>
          </w:tcPr>
          <w:p w14:paraId="63A3E4CC" w14:textId="77777777" w:rsidR="00D179F8" w:rsidRPr="00D928D5" w:rsidRDefault="00D179F8" w:rsidP="00796D6C">
            <w:pPr>
              <w:rPr>
                <w:rFonts w:eastAsia="Times New Roman" w:cstheme="minorHAnsi"/>
                <w:noProof w:val="0"/>
                <w:color w:val="000000" w:themeColor="text1"/>
                <w:szCs w:val="24"/>
                <w:lang w:eastAsia="hr-HR"/>
              </w:rPr>
            </w:pPr>
            <w:r w:rsidRPr="00D928D5">
              <w:rPr>
                <w:rFonts w:eastAsia="Times New Roman" w:cstheme="minorHAnsi"/>
                <w:noProof w:val="0"/>
                <w:color w:val="000000" w:themeColor="text1"/>
                <w:szCs w:val="24"/>
                <w:lang w:eastAsia="hr-HR"/>
              </w:rPr>
              <w:t xml:space="preserve">Postupci vrednovanja realiziraju se trima pristupima vrednovanju: </w:t>
            </w:r>
          </w:p>
          <w:p w14:paraId="218D5A53" w14:textId="77777777" w:rsidR="00D179F8" w:rsidRPr="00D928D5" w:rsidRDefault="00D179F8" w:rsidP="00B71ED7">
            <w:pPr>
              <w:pStyle w:val="Odlomakpopisa"/>
              <w:numPr>
                <w:ilvl w:val="0"/>
                <w:numId w:val="83"/>
              </w:numPr>
              <w:textAlignment w:val="center"/>
              <w:rPr>
                <w:rFonts w:eastAsia="Times New Roman" w:cstheme="minorHAnsi"/>
                <w:noProof w:val="0"/>
                <w:color w:val="000000" w:themeColor="text1"/>
                <w:szCs w:val="24"/>
                <w:lang w:eastAsia="hr-HR"/>
              </w:rPr>
            </w:pPr>
            <w:r w:rsidRPr="00D928D5">
              <w:rPr>
                <w:rFonts w:eastAsia="Times New Roman" w:cstheme="minorHAnsi"/>
                <w:noProof w:val="0"/>
                <w:color w:val="000000" w:themeColor="text1"/>
                <w:szCs w:val="24"/>
                <w:lang w:eastAsia="hr-HR"/>
              </w:rPr>
              <w:t xml:space="preserve">vrednovanjem za učenje, </w:t>
            </w:r>
          </w:p>
          <w:p w14:paraId="46CEF16D" w14:textId="77777777" w:rsidR="00D179F8" w:rsidRPr="00D928D5" w:rsidRDefault="00D179F8" w:rsidP="00B71ED7">
            <w:pPr>
              <w:numPr>
                <w:ilvl w:val="0"/>
                <w:numId w:val="83"/>
              </w:numPr>
              <w:textAlignment w:val="center"/>
              <w:rPr>
                <w:rFonts w:eastAsia="Times New Roman" w:cstheme="minorHAnsi"/>
                <w:noProof w:val="0"/>
                <w:color w:val="000000" w:themeColor="text1"/>
                <w:szCs w:val="24"/>
                <w:lang w:eastAsia="hr-HR"/>
              </w:rPr>
            </w:pPr>
            <w:r w:rsidRPr="00D928D5">
              <w:rPr>
                <w:rFonts w:eastAsia="Times New Roman" w:cstheme="minorHAnsi"/>
                <w:noProof w:val="0"/>
                <w:color w:val="000000" w:themeColor="text1"/>
                <w:szCs w:val="24"/>
                <w:lang w:eastAsia="hr-HR"/>
              </w:rPr>
              <w:t>vrednovanjem kao učenje</w:t>
            </w:r>
          </w:p>
          <w:p w14:paraId="0C10C32F" w14:textId="77777777" w:rsidR="00D179F8" w:rsidRPr="00D928D5" w:rsidRDefault="00D179F8" w:rsidP="00B71ED7">
            <w:pPr>
              <w:numPr>
                <w:ilvl w:val="0"/>
                <w:numId w:val="83"/>
              </w:numPr>
              <w:textAlignment w:val="center"/>
              <w:rPr>
                <w:rFonts w:eastAsia="Times New Roman" w:cstheme="minorHAnsi"/>
                <w:noProof w:val="0"/>
                <w:color w:val="000000" w:themeColor="text1"/>
                <w:szCs w:val="24"/>
                <w:lang w:eastAsia="hr-HR"/>
              </w:rPr>
            </w:pPr>
            <w:r w:rsidRPr="00D928D5">
              <w:rPr>
                <w:rFonts w:eastAsia="Times New Roman" w:cstheme="minorHAnsi"/>
                <w:noProof w:val="0"/>
                <w:color w:val="000000" w:themeColor="text1"/>
                <w:szCs w:val="24"/>
                <w:lang w:eastAsia="hr-HR"/>
              </w:rPr>
              <w:t xml:space="preserve">vrednovanjem naučenoga. </w:t>
            </w:r>
          </w:p>
          <w:p w14:paraId="7A1C9AB7" w14:textId="77777777" w:rsidR="00D179F8" w:rsidRPr="00D928D5" w:rsidRDefault="00D179F8" w:rsidP="00796D6C">
            <w:pPr>
              <w:rPr>
                <w:rFonts w:cstheme="minorHAnsi"/>
                <w:color w:val="000000" w:themeColor="text1"/>
                <w:szCs w:val="24"/>
              </w:rPr>
            </w:pPr>
            <w:r w:rsidRPr="00D928D5">
              <w:rPr>
                <w:rFonts w:cstheme="minorHAnsi"/>
                <w:color w:val="000000" w:themeColor="text1"/>
                <w:szCs w:val="24"/>
              </w:rPr>
              <w:lastRenderedPageBreak/>
              <w:t>Postupci moraju istovremeno biti i odgojni i pridonositi postizanju ishoda učenja. </w:t>
            </w:r>
          </w:p>
        </w:tc>
      </w:tr>
      <w:tr w:rsidR="00D928D5" w:rsidRPr="00D928D5" w14:paraId="61584D49" w14:textId="77777777" w:rsidTr="00475B52">
        <w:tc>
          <w:tcPr>
            <w:tcW w:w="2122" w:type="dxa"/>
            <w:tcBorders>
              <w:top w:val="single" w:sz="4" w:space="0" w:color="auto"/>
              <w:left w:val="single" w:sz="4" w:space="0" w:color="auto"/>
              <w:bottom w:val="single" w:sz="4" w:space="0" w:color="auto"/>
              <w:right w:val="single" w:sz="4" w:space="0" w:color="auto"/>
            </w:tcBorders>
            <w:hideMark/>
          </w:tcPr>
          <w:p w14:paraId="5EDC9C1C" w14:textId="77777777" w:rsidR="00D179F8" w:rsidRPr="00D928D5" w:rsidRDefault="00D179F8" w:rsidP="00796D6C">
            <w:pPr>
              <w:rPr>
                <w:rFonts w:cstheme="minorHAnsi"/>
                <w:b/>
                <w:color w:val="000000" w:themeColor="text1"/>
                <w:szCs w:val="24"/>
              </w:rPr>
            </w:pPr>
            <w:r w:rsidRPr="00D928D5">
              <w:rPr>
                <w:rFonts w:cstheme="minorHAnsi"/>
                <w:b/>
                <w:color w:val="000000" w:themeColor="text1"/>
                <w:szCs w:val="24"/>
              </w:rPr>
              <w:t>Odgovorne osobe</w:t>
            </w:r>
          </w:p>
        </w:tc>
        <w:tc>
          <w:tcPr>
            <w:tcW w:w="6938" w:type="dxa"/>
            <w:tcBorders>
              <w:top w:val="single" w:sz="4" w:space="0" w:color="auto"/>
              <w:left w:val="single" w:sz="4" w:space="0" w:color="auto"/>
              <w:bottom w:val="single" w:sz="4" w:space="0" w:color="auto"/>
              <w:right w:val="single" w:sz="4" w:space="0" w:color="auto"/>
            </w:tcBorders>
          </w:tcPr>
          <w:p w14:paraId="505DCD37" w14:textId="3C13BAAE" w:rsidR="00D179F8" w:rsidRPr="00D928D5" w:rsidRDefault="00D179F8" w:rsidP="00796D6C">
            <w:pPr>
              <w:rPr>
                <w:rFonts w:cstheme="minorHAnsi"/>
                <w:color w:val="000000" w:themeColor="text1"/>
                <w:szCs w:val="24"/>
              </w:rPr>
            </w:pPr>
            <w:r w:rsidRPr="00D928D5">
              <w:rPr>
                <w:rFonts w:cstheme="minorHAnsi"/>
                <w:color w:val="000000" w:themeColor="text1"/>
                <w:szCs w:val="24"/>
              </w:rPr>
              <w:t>Učiteljica</w:t>
            </w:r>
            <w:r w:rsidR="003352EF" w:rsidRPr="00D928D5">
              <w:rPr>
                <w:rFonts w:cstheme="minorHAnsi"/>
                <w:color w:val="000000" w:themeColor="text1"/>
                <w:szCs w:val="24"/>
              </w:rPr>
              <w:t xml:space="preserve"> informatike </w:t>
            </w:r>
            <w:r w:rsidR="007040C7" w:rsidRPr="00D928D5">
              <w:rPr>
                <w:rFonts w:cstheme="minorHAnsi"/>
                <w:color w:val="000000" w:themeColor="text1"/>
                <w:szCs w:val="24"/>
              </w:rPr>
              <w:t>Gordana Lohajner</w:t>
            </w:r>
            <w:r w:rsidR="003352EF" w:rsidRPr="00D928D5">
              <w:rPr>
                <w:rFonts w:cstheme="minorHAnsi"/>
                <w:color w:val="000000" w:themeColor="text1"/>
                <w:szCs w:val="24"/>
              </w:rPr>
              <w:t xml:space="preserve"> </w:t>
            </w:r>
          </w:p>
          <w:p w14:paraId="3996982A" w14:textId="77777777" w:rsidR="00D179F8" w:rsidRPr="00D928D5" w:rsidRDefault="00D179F8" w:rsidP="00796D6C">
            <w:pPr>
              <w:rPr>
                <w:rFonts w:cstheme="minorHAnsi"/>
                <w:color w:val="000000" w:themeColor="text1"/>
                <w:szCs w:val="24"/>
              </w:rPr>
            </w:pPr>
          </w:p>
        </w:tc>
      </w:tr>
    </w:tbl>
    <w:p w14:paraId="5AE25015" w14:textId="67A109D0" w:rsidR="002328DC" w:rsidRPr="000C074A" w:rsidRDefault="002328DC" w:rsidP="00E11852">
      <w:pPr>
        <w:pStyle w:val="Naslov3"/>
        <w:rPr>
          <w:rFonts w:asciiTheme="minorHAnsi" w:hAnsiTheme="minorHAnsi" w:cstheme="minorHAnsi"/>
          <w:color w:val="FF0000"/>
          <w:lang w:eastAsia="hr-HR"/>
        </w:rPr>
      </w:pPr>
    </w:p>
    <w:p w14:paraId="2802653A" w14:textId="77777777" w:rsidR="00475B52" w:rsidRPr="000C074A" w:rsidRDefault="00475B52" w:rsidP="00475B52">
      <w:pPr>
        <w:rPr>
          <w:color w:val="FF0000"/>
          <w:lang w:eastAsia="hr-HR"/>
        </w:rPr>
      </w:pPr>
    </w:p>
    <w:p w14:paraId="7CA235A5" w14:textId="2804CABC" w:rsidR="00DB5EAB" w:rsidRPr="00C14C42" w:rsidRDefault="002E15A4" w:rsidP="00E11852">
      <w:pPr>
        <w:pStyle w:val="Naslov3"/>
        <w:rPr>
          <w:rFonts w:asciiTheme="minorHAnsi" w:hAnsiTheme="minorHAnsi" w:cstheme="minorHAnsi"/>
          <w:color w:val="auto"/>
          <w:lang w:eastAsia="hr-HR"/>
        </w:rPr>
      </w:pPr>
      <w:bookmarkStart w:id="18" w:name="_Toc146626022"/>
      <w:r w:rsidRPr="00C14C42">
        <w:rPr>
          <w:rFonts w:asciiTheme="minorHAnsi" w:hAnsiTheme="minorHAnsi" w:cstheme="minorHAnsi"/>
          <w:color w:val="auto"/>
          <w:lang w:eastAsia="hr-HR"/>
        </w:rPr>
        <w:t xml:space="preserve">8.1.2. </w:t>
      </w:r>
      <w:r w:rsidR="00DB5EAB" w:rsidRPr="00C14C42">
        <w:rPr>
          <w:rFonts w:asciiTheme="minorHAnsi" w:hAnsiTheme="minorHAnsi" w:cstheme="minorHAnsi"/>
          <w:color w:val="auto"/>
          <w:lang w:eastAsia="hr-HR"/>
        </w:rPr>
        <w:t>PREDMETNA NASTAVA</w:t>
      </w:r>
      <w:bookmarkEnd w:id="18"/>
    </w:p>
    <w:tbl>
      <w:tblPr>
        <w:tblStyle w:val="Reetkatablice1"/>
        <w:tblW w:w="0" w:type="auto"/>
        <w:tblLook w:val="04A0" w:firstRow="1" w:lastRow="0" w:firstColumn="1" w:lastColumn="0" w:noHBand="0" w:noVBand="1"/>
      </w:tblPr>
      <w:tblGrid>
        <w:gridCol w:w="2374"/>
        <w:gridCol w:w="6686"/>
      </w:tblGrid>
      <w:tr w:rsidR="00306827" w:rsidRPr="00C21625" w14:paraId="473D2ADC" w14:textId="77777777" w:rsidTr="00226476">
        <w:trPr>
          <w:trHeight w:val="624"/>
        </w:trPr>
        <w:tc>
          <w:tcPr>
            <w:tcW w:w="2374" w:type="dxa"/>
            <w:vAlign w:val="center"/>
          </w:tcPr>
          <w:p w14:paraId="1764E311" w14:textId="77777777" w:rsidR="00306827" w:rsidRPr="00C21625" w:rsidRDefault="00306827" w:rsidP="00226476">
            <w:pPr>
              <w:rPr>
                <w:rFonts w:cstheme="minorHAnsi"/>
                <w:b/>
                <w:szCs w:val="24"/>
              </w:rPr>
            </w:pPr>
            <w:r w:rsidRPr="00C21625">
              <w:rPr>
                <w:rFonts w:cstheme="minorHAnsi"/>
                <w:b/>
                <w:szCs w:val="24"/>
              </w:rPr>
              <w:t>Kurikulumsko područje</w:t>
            </w:r>
          </w:p>
        </w:tc>
        <w:tc>
          <w:tcPr>
            <w:tcW w:w="6688" w:type="dxa"/>
            <w:vAlign w:val="center"/>
          </w:tcPr>
          <w:p w14:paraId="1467BEF9" w14:textId="77777777" w:rsidR="00306827" w:rsidRPr="00C21625" w:rsidRDefault="00306827" w:rsidP="00226476">
            <w:pPr>
              <w:jc w:val="center"/>
              <w:rPr>
                <w:rFonts w:cstheme="minorHAnsi"/>
                <w:szCs w:val="24"/>
              </w:rPr>
            </w:pPr>
            <w:r w:rsidRPr="00C21625">
              <w:rPr>
                <w:rFonts w:cstheme="minorHAnsi"/>
                <w:szCs w:val="24"/>
              </w:rPr>
              <w:t>Jezično-komunikacijsko područje</w:t>
            </w:r>
          </w:p>
          <w:p w14:paraId="6B1607FB" w14:textId="5672B631" w:rsidR="00306827" w:rsidRPr="00C21625" w:rsidRDefault="00306827" w:rsidP="00226476">
            <w:pPr>
              <w:jc w:val="center"/>
              <w:rPr>
                <w:rFonts w:cstheme="minorHAnsi"/>
                <w:b/>
                <w:szCs w:val="24"/>
              </w:rPr>
            </w:pPr>
            <w:r w:rsidRPr="00C21625">
              <w:rPr>
                <w:rFonts w:cstheme="minorHAnsi"/>
                <w:b/>
                <w:szCs w:val="24"/>
              </w:rPr>
              <w:t xml:space="preserve">Izborna nastava </w:t>
            </w:r>
            <w:r>
              <w:rPr>
                <w:rFonts w:cstheme="minorHAnsi"/>
                <w:b/>
                <w:szCs w:val="24"/>
              </w:rPr>
              <w:t>njemač</w:t>
            </w:r>
            <w:r w:rsidRPr="00C21625">
              <w:rPr>
                <w:rFonts w:cstheme="minorHAnsi"/>
                <w:b/>
                <w:szCs w:val="24"/>
              </w:rPr>
              <w:t>kog jezika</w:t>
            </w:r>
          </w:p>
        </w:tc>
      </w:tr>
      <w:tr w:rsidR="00306827" w:rsidRPr="00C21625" w14:paraId="5C5BB439" w14:textId="77777777" w:rsidTr="00226476">
        <w:trPr>
          <w:trHeight w:val="624"/>
        </w:trPr>
        <w:tc>
          <w:tcPr>
            <w:tcW w:w="2374" w:type="dxa"/>
            <w:vAlign w:val="center"/>
          </w:tcPr>
          <w:p w14:paraId="10A20B5F" w14:textId="77777777" w:rsidR="00306827" w:rsidRPr="00C21625" w:rsidRDefault="00306827" w:rsidP="00226476">
            <w:pPr>
              <w:rPr>
                <w:rFonts w:cstheme="minorHAnsi"/>
                <w:b/>
                <w:szCs w:val="24"/>
              </w:rPr>
            </w:pPr>
            <w:r w:rsidRPr="00C21625">
              <w:rPr>
                <w:rFonts w:cstheme="minorHAnsi"/>
                <w:b/>
                <w:szCs w:val="24"/>
              </w:rPr>
              <w:t>Ciklus (razred)</w:t>
            </w:r>
          </w:p>
        </w:tc>
        <w:tc>
          <w:tcPr>
            <w:tcW w:w="6688" w:type="dxa"/>
            <w:vAlign w:val="center"/>
          </w:tcPr>
          <w:p w14:paraId="339AFFFF" w14:textId="08D6F70C" w:rsidR="00306827" w:rsidRPr="00C21625" w:rsidRDefault="00306827" w:rsidP="00226476">
            <w:pPr>
              <w:jc w:val="center"/>
              <w:rPr>
                <w:rFonts w:cstheme="minorHAnsi"/>
                <w:szCs w:val="24"/>
              </w:rPr>
            </w:pPr>
            <w:r w:rsidRPr="00C21625">
              <w:rPr>
                <w:rFonts w:cstheme="minorHAnsi"/>
                <w:szCs w:val="24"/>
              </w:rPr>
              <w:t>5.</w:t>
            </w:r>
            <w:r>
              <w:rPr>
                <w:rFonts w:cstheme="minorHAnsi"/>
                <w:szCs w:val="24"/>
              </w:rPr>
              <w:t>a</w:t>
            </w:r>
            <w:r w:rsidRPr="00C21625">
              <w:rPr>
                <w:rFonts w:cstheme="minorHAnsi"/>
                <w:szCs w:val="24"/>
              </w:rPr>
              <w:t xml:space="preserve"> razred</w:t>
            </w:r>
          </w:p>
        </w:tc>
      </w:tr>
      <w:tr w:rsidR="00306827" w:rsidRPr="00C21625" w14:paraId="0EB82F04" w14:textId="77777777" w:rsidTr="00226476">
        <w:trPr>
          <w:trHeight w:val="624"/>
        </w:trPr>
        <w:tc>
          <w:tcPr>
            <w:tcW w:w="2374" w:type="dxa"/>
            <w:vAlign w:val="center"/>
          </w:tcPr>
          <w:p w14:paraId="451DDFB3" w14:textId="77777777" w:rsidR="00306827" w:rsidRPr="00C21625" w:rsidRDefault="00306827" w:rsidP="00226476">
            <w:pPr>
              <w:rPr>
                <w:rFonts w:cstheme="minorHAnsi"/>
                <w:b/>
                <w:szCs w:val="24"/>
              </w:rPr>
            </w:pPr>
            <w:r w:rsidRPr="00C21625">
              <w:rPr>
                <w:rFonts w:cstheme="minorHAnsi"/>
                <w:b/>
                <w:szCs w:val="24"/>
              </w:rPr>
              <w:t>Cilj</w:t>
            </w:r>
          </w:p>
        </w:tc>
        <w:tc>
          <w:tcPr>
            <w:tcW w:w="6688" w:type="dxa"/>
          </w:tcPr>
          <w:p w14:paraId="261BAC92" w14:textId="1476C053" w:rsidR="00306827" w:rsidRPr="00C21625" w:rsidRDefault="00306827" w:rsidP="00226476">
            <w:pPr>
              <w:rPr>
                <w:rFonts w:cstheme="minorHAnsi"/>
                <w:szCs w:val="24"/>
              </w:rPr>
            </w:pPr>
            <w:r w:rsidRPr="00C21625">
              <w:rPr>
                <w:rFonts w:cstheme="minorHAnsi"/>
                <w:szCs w:val="24"/>
              </w:rPr>
              <w:t xml:space="preserve">Učenicima koji uče </w:t>
            </w:r>
            <w:r>
              <w:rPr>
                <w:rFonts w:cstheme="minorHAnsi"/>
                <w:szCs w:val="24"/>
              </w:rPr>
              <w:t>engles</w:t>
            </w:r>
            <w:r w:rsidRPr="00C21625">
              <w:rPr>
                <w:rFonts w:cstheme="minorHAnsi"/>
                <w:szCs w:val="24"/>
              </w:rPr>
              <w:t xml:space="preserve">ki jezik kao prvi strani jezik omogućiti učenje drugog stranog jezika; omogućiti učenicima upoznavanje kulture zemalja </w:t>
            </w:r>
            <w:r>
              <w:rPr>
                <w:rFonts w:cstheme="minorHAnsi"/>
                <w:szCs w:val="24"/>
              </w:rPr>
              <w:t>njemčkog</w:t>
            </w:r>
            <w:r w:rsidRPr="00C21625">
              <w:rPr>
                <w:rFonts w:cstheme="minorHAnsi"/>
                <w:szCs w:val="24"/>
              </w:rPr>
              <w:t xml:space="preserve"> govornog područja; omogućiti učenicima učenje osnova </w:t>
            </w:r>
            <w:r>
              <w:rPr>
                <w:rFonts w:cstheme="minorHAnsi"/>
                <w:szCs w:val="24"/>
              </w:rPr>
              <w:t>njemačkog</w:t>
            </w:r>
            <w:r w:rsidRPr="00C21625">
              <w:rPr>
                <w:rFonts w:cstheme="minorHAnsi"/>
                <w:szCs w:val="24"/>
              </w:rPr>
              <w:t xml:space="preserve"> jezika i razvijanje jezičnih vještina i kompetencija; pripremiti učenike za cjeloživotno učenje. </w:t>
            </w:r>
          </w:p>
        </w:tc>
      </w:tr>
      <w:tr w:rsidR="00306827" w:rsidRPr="00C21625" w14:paraId="77CC30B3" w14:textId="77777777" w:rsidTr="00226476">
        <w:trPr>
          <w:trHeight w:val="624"/>
        </w:trPr>
        <w:tc>
          <w:tcPr>
            <w:tcW w:w="2374" w:type="dxa"/>
            <w:vAlign w:val="center"/>
          </w:tcPr>
          <w:p w14:paraId="4AF054FD" w14:textId="77777777" w:rsidR="00306827" w:rsidRPr="00C21625" w:rsidRDefault="00306827" w:rsidP="00226476">
            <w:pPr>
              <w:rPr>
                <w:rFonts w:cstheme="minorHAnsi"/>
                <w:b/>
                <w:szCs w:val="24"/>
              </w:rPr>
            </w:pPr>
            <w:r w:rsidRPr="00C21625">
              <w:rPr>
                <w:rFonts w:cstheme="minorHAnsi"/>
                <w:b/>
                <w:szCs w:val="24"/>
              </w:rPr>
              <w:t>Obrazloženje cilja</w:t>
            </w:r>
          </w:p>
        </w:tc>
        <w:tc>
          <w:tcPr>
            <w:tcW w:w="6688" w:type="dxa"/>
          </w:tcPr>
          <w:p w14:paraId="00F95205" w14:textId="0916E83C" w:rsidR="00306827" w:rsidRPr="00C21625" w:rsidRDefault="00306827" w:rsidP="00226476">
            <w:pPr>
              <w:rPr>
                <w:rFonts w:cstheme="minorHAnsi"/>
                <w:szCs w:val="24"/>
              </w:rPr>
            </w:pPr>
            <w:r w:rsidRPr="00C21625">
              <w:rPr>
                <w:rFonts w:cstheme="minorHAnsi"/>
                <w:szCs w:val="24"/>
              </w:rPr>
              <w:t xml:space="preserve">Izborna nastava </w:t>
            </w:r>
            <w:r>
              <w:rPr>
                <w:rFonts w:cstheme="minorHAnsi"/>
                <w:szCs w:val="24"/>
              </w:rPr>
              <w:t>njemač</w:t>
            </w:r>
            <w:r w:rsidRPr="00C21625">
              <w:rPr>
                <w:rFonts w:cstheme="minorHAnsi"/>
                <w:szCs w:val="24"/>
              </w:rPr>
              <w:t>kog jezika namijenjena je učenicima koji su zainteresirani i motivirani za učenje drugog stranog jezika</w:t>
            </w:r>
          </w:p>
        </w:tc>
      </w:tr>
      <w:tr w:rsidR="00306827" w:rsidRPr="00C21625" w14:paraId="6E6CC2F8" w14:textId="77777777" w:rsidTr="00226476">
        <w:trPr>
          <w:trHeight w:val="624"/>
        </w:trPr>
        <w:tc>
          <w:tcPr>
            <w:tcW w:w="2374" w:type="dxa"/>
            <w:vAlign w:val="center"/>
          </w:tcPr>
          <w:p w14:paraId="6F754DA5" w14:textId="77777777" w:rsidR="00306827" w:rsidRPr="00C21625" w:rsidRDefault="00306827" w:rsidP="00226476">
            <w:pPr>
              <w:rPr>
                <w:rFonts w:cstheme="minorHAnsi"/>
                <w:b/>
                <w:szCs w:val="24"/>
              </w:rPr>
            </w:pPr>
            <w:r w:rsidRPr="00C21625">
              <w:rPr>
                <w:rFonts w:cstheme="minorHAnsi"/>
                <w:b/>
                <w:szCs w:val="24"/>
              </w:rPr>
              <w:t>Očekivani ishodi/postignuća</w:t>
            </w:r>
          </w:p>
        </w:tc>
        <w:tc>
          <w:tcPr>
            <w:tcW w:w="6688" w:type="dxa"/>
          </w:tcPr>
          <w:p w14:paraId="023099AC" w14:textId="77777777" w:rsidR="00306827" w:rsidRPr="00C21625" w:rsidRDefault="00306827" w:rsidP="00226476">
            <w:pPr>
              <w:rPr>
                <w:rFonts w:cstheme="minorHAnsi"/>
                <w:szCs w:val="24"/>
              </w:rPr>
            </w:pPr>
            <w:r w:rsidRPr="00C21625">
              <w:rPr>
                <w:rFonts w:cstheme="minorHAnsi"/>
                <w:szCs w:val="24"/>
              </w:rPr>
              <w:t>Učenik će moći</w:t>
            </w:r>
            <w:r w:rsidRPr="00C21625">
              <w:rPr>
                <w:rFonts w:cstheme="minorHAnsi"/>
                <w:szCs w:val="24"/>
              </w:rPr>
              <w:softHyphen/>
              <w:t>:</w:t>
            </w:r>
          </w:p>
          <w:p w14:paraId="1D841029" w14:textId="77777777" w:rsidR="00306827" w:rsidRPr="00C21625" w:rsidRDefault="00306827" w:rsidP="00226476">
            <w:pPr>
              <w:rPr>
                <w:rFonts w:eastAsia="Times New Roman" w:cstheme="minorHAnsi"/>
                <w:szCs w:val="24"/>
              </w:rPr>
            </w:pPr>
            <w:r w:rsidRPr="00C21625">
              <w:rPr>
                <w:rFonts w:eastAsia="Times New Roman" w:cstheme="minorHAnsi"/>
                <w:szCs w:val="24"/>
              </w:rPr>
              <w:t>- koristiti usvojene jezične vještine i kompetencije u komunikaciji i daljnjem školovanju</w:t>
            </w:r>
          </w:p>
        </w:tc>
      </w:tr>
      <w:tr w:rsidR="00306827" w:rsidRPr="00C21625" w14:paraId="47B6D380" w14:textId="77777777" w:rsidTr="00226476">
        <w:trPr>
          <w:trHeight w:val="624"/>
        </w:trPr>
        <w:tc>
          <w:tcPr>
            <w:tcW w:w="2374" w:type="dxa"/>
            <w:vAlign w:val="center"/>
          </w:tcPr>
          <w:p w14:paraId="5D809F46" w14:textId="77777777" w:rsidR="00306827" w:rsidRPr="00C21625" w:rsidRDefault="00306827" w:rsidP="00226476">
            <w:pPr>
              <w:rPr>
                <w:rFonts w:cstheme="minorHAnsi"/>
                <w:b/>
                <w:szCs w:val="24"/>
              </w:rPr>
            </w:pPr>
            <w:r w:rsidRPr="00C21625">
              <w:rPr>
                <w:rFonts w:cstheme="minorHAnsi"/>
                <w:b/>
                <w:szCs w:val="24"/>
              </w:rPr>
              <w:t>Način realizacije</w:t>
            </w:r>
          </w:p>
          <w:p w14:paraId="2A6B31F3" w14:textId="77777777" w:rsidR="00306827" w:rsidRPr="00C21625" w:rsidRDefault="00306827" w:rsidP="00226476">
            <w:pPr>
              <w:numPr>
                <w:ilvl w:val="0"/>
                <w:numId w:val="1"/>
              </w:numPr>
              <w:contextualSpacing/>
              <w:rPr>
                <w:rFonts w:cstheme="minorHAnsi"/>
                <w:b/>
                <w:szCs w:val="24"/>
              </w:rPr>
            </w:pPr>
            <w:r w:rsidRPr="00C21625">
              <w:rPr>
                <w:rFonts w:cstheme="minorHAnsi"/>
                <w:b/>
                <w:szCs w:val="24"/>
              </w:rPr>
              <w:t>oblik</w:t>
            </w:r>
          </w:p>
        </w:tc>
        <w:tc>
          <w:tcPr>
            <w:tcW w:w="6688" w:type="dxa"/>
            <w:vAlign w:val="center"/>
          </w:tcPr>
          <w:p w14:paraId="6D67F1DE" w14:textId="77777777" w:rsidR="00306827" w:rsidRPr="00C21625" w:rsidRDefault="00306827" w:rsidP="00226476">
            <w:pPr>
              <w:rPr>
                <w:rFonts w:cstheme="minorHAnsi"/>
                <w:szCs w:val="24"/>
              </w:rPr>
            </w:pPr>
            <w:r w:rsidRPr="00C21625">
              <w:rPr>
                <w:rFonts w:cstheme="minorHAnsi"/>
                <w:szCs w:val="24"/>
              </w:rPr>
              <w:t>Izborna nastava</w:t>
            </w:r>
          </w:p>
        </w:tc>
      </w:tr>
      <w:tr w:rsidR="00306827" w:rsidRPr="00C21625" w14:paraId="7634F335" w14:textId="77777777" w:rsidTr="00226476">
        <w:trPr>
          <w:trHeight w:val="624"/>
        </w:trPr>
        <w:tc>
          <w:tcPr>
            <w:tcW w:w="2374" w:type="dxa"/>
            <w:vAlign w:val="center"/>
          </w:tcPr>
          <w:p w14:paraId="4BDCA719" w14:textId="77777777" w:rsidR="00306827" w:rsidRPr="00C21625" w:rsidRDefault="00306827" w:rsidP="00226476">
            <w:pPr>
              <w:numPr>
                <w:ilvl w:val="0"/>
                <w:numId w:val="1"/>
              </w:numPr>
              <w:contextualSpacing/>
              <w:rPr>
                <w:rFonts w:cstheme="minorHAnsi"/>
                <w:b/>
                <w:szCs w:val="24"/>
              </w:rPr>
            </w:pPr>
            <w:r w:rsidRPr="00C21625">
              <w:rPr>
                <w:rFonts w:cstheme="minorHAnsi"/>
                <w:b/>
                <w:szCs w:val="24"/>
              </w:rPr>
              <w:t>sudionici</w:t>
            </w:r>
          </w:p>
        </w:tc>
        <w:tc>
          <w:tcPr>
            <w:tcW w:w="6688" w:type="dxa"/>
            <w:vAlign w:val="center"/>
          </w:tcPr>
          <w:p w14:paraId="6B033C80" w14:textId="77777777" w:rsidR="00306827" w:rsidRPr="00C21625" w:rsidRDefault="00306827" w:rsidP="00226476">
            <w:pPr>
              <w:rPr>
                <w:rFonts w:cstheme="minorHAnsi"/>
                <w:szCs w:val="24"/>
              </w:rPr>
            </w:pPr>
            <w:r w:rsidRPr="00C21625">
              <w:rPr>
                <w:rFonts w:cstheme="minorHAnsi"/>
                <w:szCs w:val="24"/>
              </w:rPr>
              <w:t>Predmetni učitelj te učenici petih, šestih, sedmih i osmih razreda.</w:t>
            </w:r>
          </w:p>
        </w:tc>
      </w:tr>
      <w:tr w:rsidR="00306827" w:rsidRPr="00C21625" w14:paraId="3FE8B69A" w14:textId="77777777" w:rsidTr="00226476">
        <w:trPr>
          <w:trHeight w:val="624"/>
        </w:trPr>
        <w:tc>
          <w:tcPr>
            <w:tcW w:w="2374" w:type="dxa"/>
            <w:vAlign w:val="center"/>
          </w:tcPr>
          <w:p w14:paraId="68632A11" w14:textId="77777777" w:rsidR="00306827" w:rsidRPr="00C21625" w:rsidRDefault="00306827" w:rsidP="00226476">
            <w:pPr>
              <w:numPr>
                <w:ilvl w:val="0"/>
                <w:numId w:val="1"/>
              </w:numPr>
              <w:contextualSpacing/>
              <w:rPr>
                <w:rFonts w:cstheme="minorHAnsi"/>
                <w:b/>
                <w:szCs w:val="24"/>
              </w:rPr>
            </w:pPr>
            <w:r w:rsidRPr="00C21625">
              <w:rPr>
                <w:rFonts w:cstheme="minorHAnsi"/>
                <w:b/>
                <w:szCs w:val="24"/>
              </w:rPr>
              <w:t>načini učenja</w:t>
            </w:r>
          </w:p>
        </w:tc>
        <w:tc>
          <w:tcPr>
            <w:tcW w:w="6688" w:type="dxa"/>
          </w:tcPr>
          <w:p w14:paraId="3F51CB15" w14:textId="4109BE20" w:rsidR="00306827" w:rsidRPr="00C21625" w:rsidRDefault="00306827" w:rsidP="00226476">
            <w:pPr>
              <w:rPr>
                <w:rFonts w:cstheme="minorHAnsi"/>
                <w:szCs w:val="24"/>
              </w:rPr>
            </w:pPr>
            <w:r w:rsidRPr="00C21625">
              <w:rPr>
                <w:rFonts w:cstheme="minorHAnsi"/>
                <w:szCs w:val="24"/>
              </w:rPr>
              <w:t xml:space="preserve">Učenici usvajaju nove sadržaje prema zadanom planu i programu, koriste IKT u učenju i unaprjeđivanju jezičnih vještina i kompetencija, rješavaju zadatke, čitaju i slušaju tekstove te rješavaju zadatke za razumijevanje kako bi razvili vještine čitanja i slušanja s razumijevanjem i prevode te sažimaju tekstove, komuniciraju s učiteljicom i drugim učenicima u razredu na </w:t>
            </w:r>
            <w:r>
              <w:rPr>
                <w:rFonts w:cstheme="minorHAnsi"/>
                <w:szCs w:val="24"/>
              </w:rPr>
              <w:t>njemač</w:t>
            </w:r>
            <w:r w:rsidRPr="00C21625">
              <w:rPr>
                <w:rFonts w:cstheme="minorHAnsi"/>
                <w:szCs w:val="24"/>
              </w:rPr>
              <w:t>kom jeziku</w:t>
            </w:r>
          </w:p>
        </w:tc>
      </w:tr>
      <w:tr w:rsidR="00306827" w:rsidRPr="00C21625" w14:paraId="2D21CEA8" w14:textId="77777777" w:rsidTr="00226476">
        <w:trPr>
          <w:trHeight w:val="624"/>
        </w:trPr>
        <w:tc>
          <w:tcPr>
            <w:tcW w:w="2374" w:type="dxa"/>
            <w:vAlign w:val="center"/>
          </w:tcPr>
          <w:p w14:paraId="5DB200D8" w14:textId="77777777" w:rsidR="00306827" w:rsidRPr="00C21625" w:rsidRDefault="00306827" w:rsidP="00226476">
            <w:pPr>
              <w:numPr>
                <w:ilvl w:val="0"/>
                <w:numId w:val="1"/>
              </w:numPr>
              <w:contextualSpacing/>
              <w:rPr>
                <w:rFonts w:cstheme="minorHAnsi"/>
                <w:b/>
                <w:szCs w:val="24"/>
              </w:rPr>
            </w:pPr>
            <w:r w:rsidRPr="00C21625">
              <w:rPr>
                <w:rFonts w:cstheme="minorHAnsi"/>
                <w:b/>
                <w:szCs w:val="24"/>
              </w:rPr>
              <w:t>metode poučavanja</w:t>
            </w:r>
          </w:p>
        </w:tc>
        <w:tc>
          <w:tcPr>
            <w:tcW w:w="6688" w:type="dxa"/>
          </w:tcPr>
          <w:p w14:paraId="10D74293" w14:textId="77777777" w:rsidR="00306827" w:rsidRPr="00C21625" w:rsidRDefault="00306827" w:rsidP="00226476">
            <w:pPr>
              <w:rPr>
                <w:rFonts w:cstheme="minorHAnsi"/>
                <w:szCs w:val="24"/>
              </w:rPr>
            </w:pPr>
            <w:r w:rsidRPr="00C21625">
              <w:rPr>
                <w:rFonts w:cstheme="minorHAnsi"/>
                <w:szCs w:val="24"/>
              </w:rPr>
              <w:t>Učitelj nadgleda učenike, navodi ih, pomaže im u rješavanju zadataka, zadaje zadatke, pomaže im u odabiru digitalnih resursa za učenje ili traženje informacija, upućuje ih na dodatni sadržaj koji im može pomoći u učenju, provjerava riješene zadatke.</w:t>
            </w:r>
          </w:p>
        </w:tc>
      </w:tr>
      <w:tr w:rsidR="00306827" w:rsidRPr="00C21625" w14:paraId="1D2451C0" w14:textId="77777777" w:rsidTr="00226476">
        <w:trPr>
          <w:trHeight w:val="624"/>
        </w:trPr>
        <w:tc>
          <w:tcPr>
            <w:tcW w:w="2374" w:type="dxa"/>
            <w:vAlign w:val="center"/>
          </w:tcPr>
          <w:p w14:paraId="0501C0ED" w14:textId="77777777" w:rsidR="00306827" w:rsidRPr="00C21625" w:rsidRDefault="00306827" w:rsidP="00226476">
            <w:pPr>
              <w:rPr>
                <w:rFonts w:cstheme="minorHAnsi"/>
                <w:b/>
                <w:szCs w:val="24"/>
              </w:rPr>
            </w:pPr>
            <w:r w:rsidRPr="00C21625">
              <w:rPr>
                <w:rFonts w:cstheme="minorHAnsi"/>
                <w:b/>
                <w:szCs w:val="24"/>
              </w:rPr>
              <w:t xml:space="preserve">       e)    trajanje</w:t>
            </w:r>
          </w:p>
        </w:tc>
        <w:tc>
          <w:tcPr>
            <w:tcW w:w="6688" w:type="dxa"/>
          </w:tcPr>
          <w:p w14:paraId="2F52F8EC" w14:textId="77777777" w:rsidR="00306827" w:rsidRPr="00C21625" w:rsidRDefault="00306827" w:rsidP="00226476">
            <w:pPr>
              <w:rPr>
                <w:rFonts w:eastAsia="Times New Roman" w:cstheme="minorHAnsi"/>
                <w:szCs w:val="24"/>
              </w:rPr>
            </w:pPr>
            <w:r w:rsidRPr="00C21625">
              <w:rPr>
                <w:rFonts w:eastAsia="Times New Roman" w:cstheme="minorHAnsi"/>
                <w:szCs w:val="24"/>
              </w:rPr>
              <w:t>Dva sata tjedno prema rasporedu sati, ukupno 70 sati.</w:t>
            </w:r>
          </w:p>
        </w:tc>
      </w:tr>
      <w:tr w:rsidR="00306827" w:rsidRPr="00C21625" w14:paraId="1FDBB75B" w14:textId="77777777" w:rsidTr="00226476">
        <w:trPr>
          <w:trHeight w:val="624"/>
        </w:trPr>
        <w:tc>
          <w:tcPr>
            <w:tcW w:w="2374" w:type="dxa"/>
          </w:tcPr>
          <w:p w14:paraId="1560E854" w14:textId="77777777" w:rsidR="00306827" w:rsidRPr="00C21625" w:rsidRDefault="00306827" w:rsidP="00226476">
            <w:pPr>
              <w:rPr>
                <w:rFonts w:cstheme="minorHAnsi"/>
                <w:b/>
                <w:szCs w:val="24"/>
              </w:rPr>
            </w:pPr>
            <w:r w:rsidRPr="00C21625">
              <w:rPr>
                <w:rFonts w:cstheme="minorHAnsi"/>
                <w:b/>
                <w:szCs w:val="24"/>
              </w:rPr>
              <w:t>Potrebni resursi/troškovnik</w:t>
            </w:r>
          </w:p>
        </w:tc>
        <w:tc>
          <w:tcPr>
            <w:tcW w:w="6688" w:type="dxa"/>
            <w:vAlign w:val="center"/>
          </w:tcPr>
          <w:p w14:paraId="41BD8D1F" w14:textId="77777777" w:rsidR="00306827" w:rsidRPr="00C21625" w:rsidRDefault="00306827" w:rsidP="00226476">
            <w:pPr>
              <w:rPr>
                <w:rFonts w:cstheme="minorHAnsi"/>
                <w:szCs w:val="24"/>
              </w:rPr>
            </w:pPr>
            <w:r w:rsidRPr="00C21625">
              <w:rPr>
                <w:rFonts w:cstheme="minorHAnsi"/>
                <w:szCs w:val="24"/>
              </w:rPr>
              <w:t>Udžbenici i vježbenice te potrošni materijal za dodatne zadatke (papir i boja za fotokopiranje)</w:t>
            </w:r>
          </w:p>
        </w:tc>
      </w:tr>
      <w:tr w:rsidR="00306827" w:rsidRPr="00C21625" w14:paraId="71BF0214" w14:textId="77777777" w:rsidTr="00226476">
        <w:trPr>
          <w:trHeight w:val="624"/>
        </w:trPr>
        <w:tc>
          <w:tcPr>
            <w:tcW w:w="2374" w:type="dxa"/>
            <w:vAlign w:val="center"/>
          </w:tcPr>
          <w:p w14:paraId="4B15D069" w14:textId="77777777" w:rsidR="00306827" w:rsidRPr="00C21625" w:rsidRDefault="00306827" w:rsidP="00226476">
            <w:pPr>
              <w:rPr>
                <w:rFonts w:cstheme="minorHAnsi"/>
                <w:b/>
                <w:szCs w:val="24"/>
              </w:rPr>
            </w:pPr>
            <w:r w:rsidRPr="00C21625">
              <w:rPr>
                <w:rFonts w:cstheme="minorHAnsi"/>
                <w:b/>
                <w:szCs w:val="24"/>
              </w:rPr>
              <w:t>Način praćenja i provjere ishoda/postignuća</w:t>
            </w:r>
          </w:p>
        </w:tc>
        <w:tc>
          <w:tcPr>
            <w:tcW w:w="6688" w:type="dxa"/>
          </w:tcPr>
          <w:p w14:paraId="1EE92862" w14:textId="77777777" w:rsidR="00306827" w:rsidRPr="00C21625" w:rsidRDefault="00306827" w:rsidP="00226476">
            <w:pPr>
              <w:rPr>
                <w:rFonts w:cstheme="minorHAnsi"/>
                <w:szCs w:val="24"/>
              </w:rPr>
            </w:pPr>
            <w:r w:rsidRPr="00C21625">
              <w:rPr>
                <w:rFonts w:cstheme="minorHAnsi"/>
                <w:szCs w:val="24"/>
              </w:rPr>
              <w:t xml:space="preserve">Praćenje, vrednovanje i ocjenjivanje učenikova napretka u skladu s rezultatima, ciljevima, zadaćama i  sadržajima programa. </w:t>
            </w:r>
          </w:p>
        </w:tc>
      </w:tr>
      <w:tr w:rsidR="00306827" w:rsidRPr="00C21625" w14:paraId="5C92811C" w14:textId="77777777" w:rsidTr="00226476">
        <w:trPr>
          <w:trHeight w:val="624"/>
        </w:trPr>
        <w:tc>
          <w:tcPr>
            <w:tcW w:w="2374" w:type="dxa"/>
            <w:vAlign w:val="center"/>
          </w:tcPr>
          <w:p w14:paraId="47BFA83C" w14:textId="77777777" w:rsidR="00306827" w:rsidRPr="00C21625" w:rsidRDefault="00306827" w:rsidP="00226476">
            <w:pPr>
              <w:rPr>
                <w:rFonts w:cstheme="minorHAnsi"/>
                <w:b/>
                <w:szCs w:val="24"/>
              </w:rPr>
            </w:pPr>
            <w:r w:rsidRPr="00C21625">
              <w:rPr>
                <w:rFonts w:cstheme="minorHAnsi"/>
                <w:b/>
                <w:szCs w:val="24"/>
              </w:rPr>
              <w:t>Odgovorne osobe</w:t>
            </w:r>
          </w:p>
        </w:tc>
        <w:tc>
          <w:tcPr>
            <w:tcW w:w="6688" w:type="dxa"/>
            <w:vAlign w:val="center"/>
          </w:tcPr>
          <w:p w14:paraId="1EA5E016" w14:textId="7929215C" w:rsidR="00306827" w:rsidRPr="00C21625" w:rsidRDefault="00306827" w:rsidP="00226476">
            <w:pPr>
              <w:rPr>
                <w:rFonts w:cstheme="minorHAnsi"/>
                <w:szCs w:val="24"/>
              </w:rPr>
            </w:pPr>
            <w:r w:rsidRPr="00C21625">
              <w:rPr>
                <w:rFonts w:cstheme="minorHAnsi"/>
                <w:szCs w:val="24"/>
              </w:rPr>
              <w:t xml:space="preserve">Učitelj </w:t>
            </w:r>
            <w:r>
              <w:rPr>
                <w:rFonts w:cstheme="minorHAnsi"/>
                <w:szCs w:val="24"/>
              </w:rPr>
              <w:t>njemačkog jezika Mladen Vuger</w:t>
            </w:r>
          </w:p>
        </w:tc>
      </w:tr>
    </w:tbl>
    <w:p w14:paraId="75F0F1A0" w14:textId="74FDF98A" w:rsidR="00DB5EAB" w:rsidRDefault="00DB5EAB">
      <w:pPr>
        <w:rPr>
          <w:rFonts w:cstheme="minorHAnsi"/>
          <w:color w:val="FF0000"/>
          <w:szCs w:val="24"/>
        </w:rPr>
      </w:pPr>
    </w:p>
    <w:p w14:paraId="4E5B15EC" w14:textId="77777777" w:rsidR="00306827" w:rsidRPr="000C074A" w:rsidRDefault="00306827">
      <w:pPr>
        <w:rPr>
          <w:rFonts w:cstheme="minorHAnsi"/>
          <w:color w:val="FF0000"/>
          <w:szCs w:val="24"/>
        </w:rPr>
      </w:pPr>
    </w:p>
    <w:tbl>
      <w:tblPr>
        <w:tblStyle w:val="Reetkatablice1"/>
        <w:tblW w:w="0" w:type="auto"/>
        <w:tblLook w:val="04A0" w:firstRow="1" w:lastRow="0" w:firstColumn="1" w:lastColumn="0" w:noHBand="0" w:noVBand="1"/>
      </w:tblPr>
      <w:tblGrid>
        <w:gridCol w:w="2374"/>
        <w:gridCol w:w="6686"/>
      </w:tblGrid>
      <w:tr w:rsidR="00C21625" w:rsidRPr="00C21625" w14:paraId="72B8CCEE" w14:textId="77777777" w:rsidTr="00E3352C">
        <w:trPr>
          <w:trHeight w:val="624"/>
        </w:trPr>
        <w:tc>
          <w:tcPr>
            <w:tcW w:w="2374" w:type="dxa"/>
            <w:vAlign w:val="center"/>
          </w:tcPr>
          <w:p w14:paraId="37727C8A" w14:textId="77777777" w:rsidR="00B41DCA" w:rsidRPr="00C21625" w:rsidRDefault="00B41DCA" w:rsidP="000248C0">
            <w:pPr>
              <w:rPr>
                <w:rFonts w:cstheme="minorHAnsi"/>
                <w:b/>
                <w:szCs w:val="24"/>
              </w:rPr>
            </w:pPr>
            <w:r w:rsidRPr="00C21625">
              <w:rPr>
                <w:rFonts w:cstheme="minorHAnsi"/>
                <w:b/>
                <w:szCs w:val="24"/>
              </w:rPr>
              <w:t>Kurikulumsko područje</w:t>
            </w:r>
          </w:p>
        </w:tc>
        <w:tc>
          <w:tcPr>
            <w:tcW w:w="6688" w:type="dxa"/>
            <w:vAlign w:val="center"/>
          </w:tcPr>
          <w:p w14:paraId="3E2085E3" w14:textId="77777777" w:rsidR="00B41DCA" w:rsidRPr="00C21625" w:rsidRDefault="00B41DCA" w:rsidP="000248C0">
            <w:pPr>
              <w:jc w:val="center"/>
              <w:rPr>
                <w:rFonts w:cstheme="minorHAnsi"/>
                <w:szCs w:val="24"/>
              </w:rPr>
            </w:pPr>
            <w:r w:rsidRPr="00C21625">
              <w:rPr>
                <w:rFonts w:cstheme="minorHAnsi"/>
                <w:szCs w:val="24"/>
              </w:rPr>
              <w:t>Jezično-komunikacijsko područje</w:t>
            </w:r>
          </w:p>
          <w:p w14:paraId="00BD2172" w14:textId="77777777" w:rsidR="00B41DCA" w:rsidRPr="00C21625" w:rsidRDefault="00B41DCA" w:rsidP="000248C0">
            <w:pPr>
              <w:jc w:val="center"/>
              <w:rPr>
                <w:rFonts w:cstheme="minorHAnsi"/>
                <w:b/>
                <w:szCs w:val="24"/>
              </w:rPr>
            </w:pPr>
            <w:r w:rsidRPr="00C21625">
              <w:rPr>
                <w:rFonts w:cstheme="minorHAnsi"/>
                <w:b/>
                <w:szCs w:val="24"/>
              </w:rPr>
              <w:t>Izborna nastava engleskog jezika</w:t>
            </w:r>
          </w:p>
        </w:tc>
      </w:tr>
      <w:tr w:rsidR="00C21625" w:rsidRPr="00C21625" w14:paraId="710F5832" w14:textId="77777777" w:rsidTr="00E3352C">
        <w:trPr>
          <w:trHeight w:val="624"/>
        </w:trPr>
        <w:tc>
          <w:tcPr>
            <w:tcW w:w="2374" w:type="dxa"/>
            <w:vAlign w:val="center"/>
          </w:tcPr>
          <w:p w14:paraId="369AC158" w14:textId="77777777" w:rsidR="00B41DCA" w:rsidRPr="00C21625" w:rsidRDefault="00B41DCA" w:rsidP="000248C0">
            <w:pPr>
              <w:rPr>
                <w:rFonts w:cstheme="minorHAnsi"/>
                <w:b/>
                <w:szCs w:val="24"/>
              </w:rPr>
            </w:pPr>
            <w:r w:rsidRPr="00C21625">
              <w:rPr>
                <w:rFonts w:cstheme="minorHAnsi"/>
                <w:b/>
                <w:szCs w:val="24"/>
              </w:rPr>
              <w:t>Ciklus (razred)</w:t>
            </w:r>
          </w:p>
        </w:tc>
        <w:tc>
          <w:tcPr>
            <w:tcW w:w="6688" w:type="dxa"/>
            <w:vAlign w:val="center"/>
          </w:tcPr>
          <w:p w14:paraId="69F82E26" w14:textId="0FF12720" w:rsidR="00B41DCA" w:rsidRPr="00C21625" w:rsidRDefault="00B41DCA" w:rsidP="00713264">
            <w:pPr>
              <w:jc w:val="center"/>
              <w:rPr>
                <w:rFonts w:cstheme="minorHAnsi"/>
                <w:szCs w:val="24"/>
              </w:rPr>
            </w:pPr>
            <w:r w:rsidRPr="00C21625">
              <w:rPr>
                <w:rFonts w:cstheme="minorHAnsi"/>
                <w:szCs w:val="24"/>
              </w:rPr>
              <w:t>5</w:t>
            </w:r>
            <w:r w:rsidR="00C21625" w:rsidRPr="00C21625">
              <w:rPr>
                <w:rFonts w:cstheme="minorHAnsi"/>
                <w:szCs w:val="24"/>
              </w:rPr>
              <w:t>.b</w:t>
            </w:r>
            <w:r w:rsidR="009F2AA9" w:rsidRPr="00C21625">
              <w:rPr>
                <w:rFonts w:cstheme="minorHAnsi"/>
                <w:szCs w:val="24"/>
              </w:rPr>
              <w:t xml:space="preserve"> </w:t>
            </w:r>
            <w:r w:rsidR="00713264" w:rsidRPr="00C21625">
              <w:rPr>
                <w:rFonts w:cstheme="minorHAnsi"/>
                <w:szCs w:val="24"/>
              </w:rPr>
              <w:t>razred</w:t>
            </w:r>
          </w:p>
        </w:tc>
      </w:tr>
      <w:tr w:rsidR="00C21625" w:rsidRPr="00C21625" w14:paraId="2E7E98CD" w14:textId="77777777" w:rsidTr="00E3352C">
        <w:trPr>
          <w:trHeight w:val="624"/>
        </w:trPr>
        <w:tc>
          <w:tcPr>
            <w:tcW w:w="2374" w:type="dxa"/>
            <w:vAlign w:val="center"/>
          </w:tcPr>
          <w:p w14:paraId="74B761AF" w14:textId="77777777" w:rsidR="00B41DCA" w:rsidRPr="00C21625" w:rsidRDefault="00B41DCA" w:rsidP="000248C0">
            <w:pPr>
              <w:rPr>
                <w:rFonts w:cstheme="minorHAnsi"/>
                <w:b/>
                <w:szCs w:val="24"/>
              </w:rPr>
            </w:pPr>
            <w:r w:rsidRPr="00C21625">
              <w:rPr>
                <w:rFonts w:cstheme="minorHAnsi"/>
                <w:b/>
                <w:szCs w:val="24"/>
              </w:rPr>
              <w:t>Cilj</w:t>
            </w:r>
          </w:p>
        </w:tc>
        <w:tc>
          <w:tcPr>
            <w:tcW w:w="6688" w:type="dxa"/>
          </w:tcPr>
          <w:p w14:paraId="3A2B6997" w14:textId="77777777" w:rsidR="00B41DCA" w:rsidRPr="00C21625" w:rsidRDefault="00B41DCA" w:rsidP="000248C0">
            <w:pPr>
              <w:rPr>
                <w:rFonts w:cstheme="minorHAnsi"/>
                <w:szCs w:val="24"/>
              </w:rPr>
            </w:pPr>
            <w:r w:rsidRPr="00C21625">
              <w:rPr>
                <w:rFonts w:cstheme="minorHAnsi"/>
                <w:szCs w:val="24"/>
              </w:rPr>
              <w:t xml:space="preserve">Učenicima koji uče njemački jezik kao prvi strani jezik omogućiti učenje drugog stranog jezika; omogućiti učenicima upoznavanje kulture zemalja engleskog govornog područja; omogućiti učenicima učenje osnova engleskog jezika i razvijanje jezičnih vještina i kompetencija; pripremiti učenike za cjeloživotno učenje. </w:t>
            </w:r>
          </w:p>
        </w:tc>
      </w:tr>
      <w:tr w:rsidR="00C21625" w:rsidRPr="00C21625" w14:paraId="73B2976B" w14:textId="77777777" w:rsidTr="00E3352C">
        <w:trPr>
          <w:trHeight w:val="624"/>
        </w:trPr>
        <w:tc>
          <w:tcPr>
            <w:tcW w:w="2374" w:type="dxa"/>
            <w:vAlign w:val="center"/>
          </w:tcPr>
          <w:p w14:paraId="49B8CD3C" w14:textId="77777777" w:rsidR="00B41DCA" w:rsidRPr="00C21625" w:rsidRDefault="00B41DCA" w:rsidP="000248C0">
            <w:pPr>
              <w:rPr>
                <w:rFonts w:cstheme="minorHAnsi"/>
                <w:b/>
                <w:szCs w:val="24"/>
              </w:rPr>
            </w:pPr>
            <w:r w:rsidRPr="00C21625">
              <w:rPr>
                <w:rFonts w:cstheme="minorHAnsi"/>
                <w:b/>
                <w:szCs w:val="24"/>
              </w:rPr>
              <w:t>Obrazloženje cilja</w:t>
            </w:r>
          </w:p>
        </w:tc>
        <w:tc>
          <w:tcPr>
            <w:tcW w:w="6688" w:type="dxa"/>
          </w:tcPr>
          <w:p w14:paraId="51A64BB1" w14:textId="77777777" w:rsidR="00B41DCA" w:rsidRPr="00C21625" w:rsidRDefault="00B41DCA" w:rsidP="000248C0">
            <w:pPr>
              <w:rPr>
                <w:rFonts w:cstheme="minorHAnsi"/>
                <w:szCs w:val="24"/>
              </w:rPr>
            </w:pPr>
            <w:r w:rsidRPr="00C21625">
              <w:rPr>
                <w:rFonts w:cstheme="minorHAnsi"/>
                <w:szCs w:val="24"/>
              </w:rPr>
              <w:t>Izborna nastava engleskog jezika namijenjena je učenicima koji su zainteresirani i motivirani za učenje drugog stranog jezika</w:t>
            </w:r>
          </w:p>
        </w:tc>
      </w:tr>
      <w:tr w:rsidR="00C21625" w:rsidRPr="00C21625" w14:paraId="0D3F79FA" w14:textId="77777777" w:rsidTr="00E3352C">
        <w:trPr>
          <w:trHeight w:val="624"/>
        </w:trPr>
        <w:tc>
          <w:tcPr>
            <w:tcW w:w="2374" w:type="dxa"/>
            <w:vAlign w:val="center"/>
          </w:tcPr>
          <w:p w14:paraId="2567E713" w14:textId="77777777" w:rsidR="00B41DCA" w:rsidRPr="00C21625" w:rsidRDefault="00B41DCA" w:rsidP="000248C0">
            <w:pPr>
              <w:rPr>
                <w:rFonts w:cstheme="minorHAnsi"/>
                <w:b/>
                <w:szCs w:val="24"/>
              </w:rPr>
            </w:pPr>
            <w:r w:rsidRPr="00C21625">
              <w:rPr>
                <w:rFonts w:cstheme="minorHAnsi"/>
                <w:b/>
                <w:szCs w:val="24"/>
              </w:rPr>
              <w:t>Očekivani ishodi/postignuća</w:t>
            </w:r>
          </w:p>
        </w:tc>
        <w:tc>
          <w:tcPr>
            <w:tcW w:w="6688" w:type="dxa"/>
          </w:tcPr>
          <w:p w14:paraId="1E18797A" w14:textId="77777777" w:rsidR="00B41DCA" w:rsidRPr="00C21625" w:rsidRDefault="00B41DCA" w:rsidP="000248C0">
            <w:pPr>
              <w:rPr>
                <w:rFonts w:cstheme="minorHAnsi"/>
                <w:szCs w:val="24"/>
              </w:rPr>
            </w:pPr>
            <w:r w:rsidRPr="00C21625">
              <w:rPr>
                <w:rFonts w:cstheme="minorHAnsi"/>
                <w:szCs w:val="24"/>
              </w:rPr>
              <w:t>Učenik će moći</w:t>
            </w:r>
            <w:r w:rsidRPr="00C21625">
              <w:rPr>
                <w:rFonts w:cstheme="minorHAnsi"/>
                <w:szCs w:val="24"/>
              </w:rPr>
              <w:softHyphen/>
              <w:t>:</w:t>
            </w:r>
          </w:p>
          <w:p w14:paraId="2BF9124A" w14:textId="77777777" w:rsidR="00B41DCA" w:rsidRPr="00C21625" w:rsidRDefault="00B41DCA" w:rsidP="000248C0">
            <w:pPr>
              <w:rPr>
                <w:rFonts w:eastAsia="Times New Roman" w:cstheme="minorHAnsi"/>
                <w:szCs w:val="24"/>
              </w:rPr>
            </w:pPr>
            <w:r w:rsidRPr="00C21625">
              <w:rPr>
                <w:rFonts w:eastAsia="Times New Roman" w:cstheme="minorHAnsi"/>
                <w:szCs w:val="24"/>
              </w:rPr>
              <w:t>- koristiti usvojene jezične vještine i kompetencije u komunikaciji i daljnjem školovanju</w:t>
            </w:r>
          </w:p>
        </w:tc>
      </w:tr>
      <w:tr w:rsidR="00C21625" w:rsidRPr="00C21625" w14:paraId="44DF8531" w14:textId="77777777" w:rsidTr="00E3352C">
        <w:trPr>
          <w:trHeight w:val="624"/>
        </w:trPr>
        <w:tc>
          <w:tcPr>
            <w:tcW w:w="2374" w:type="dxa"/>
            <w:vAlign w:val="center"/>
          </w:tcPr>
          <w:p w14:paraId="57371E2C" w14:textId="77777777" w:rsidR="00B41DCA" w:rsidRPr="00C21625" w:rsidRDefault="00B41DCA" w:rsidP="000248C0">
            <w:pPr>
              <w:rPr>
                <w:rFonts w:cstheme="minorHAnsi"/>
                <w:b/>
                <w:szCs w:val="24"/>
              </w:rPr>
            </w:pPr>
            <w:r w:rsidRPr="00C21625">
              <w:rPr>
                <w:rFonts w:cstheme="minorHAnsi"/>
                <w:b/>
                <w:szCs w:val="24"/>
              </w:rPr>
              <w:t>Način realizacije</w:t>
            </w:r>
          </w:p>
          <w:p w14:paraId="788D5A38" w14:textId="77777777" w:rsidR="00B41DCA" w:rsidRPr="00C21625" w:rsidRDefault="00B41DCA" w:rsidP="00096983">
            <w:pPr>
              <w:numPr>
                <w:ilvl w:val="0"/>
                <w:numId w:val="1"/>
              </w:numPr>
              <w:contextualSpacing/>
              <w:rPr>
                <w:rFonts w:cstheme="minorHAnsi"/>
                <w:b/>
                <w:szCs w:val="24"/>
              </w:rPr>
            </w:pPr>
            <w:r w:rsidRPr="00C21625">
              <w:rPr>
                <w:rFonts w:cstheme="minorHAnsi"/>
                <w:b/>
                <w:szCs w:val="24"/>
              </w:rPr>
              <w:t>oblik</w:t>
            </w:r>
          </w:p>
        </w:tc>
        <w:tc>
          <w:tcPr>
            <w:tcW w:w="6688" w:type="dxa"/>
            <w:vAlign w:val="center"/>
          </w:tcPr>
          <w:p w14:paraId="61CB072F" w14:textId="77777777" w:rsidR="00B41DCA" w:rsidRPr="00C21625" w:rsidRDefault="00B41DCA" w:rsidP="000248C0">
            <w:pPr>
              <w:rPr>
                <w:rFonts w:cstheme="minorHAnsi"/>
                <w:szCs w:val="24"/>
              </w:rPr>
            </w:pPr>
            <w:r w:rsidRPr="00C21625">
              <w:rPr>
                <w:rFonts w:cstheme="minorHAnsi"/>
                <w:szCs w:val="24"/>
              </w:rPr>
              <w:t>Izborna nastava</w:t>
            </w:r>
          </w:p>
        </w:tc>
      </w:tr>
      <w:tr w:rsidR="00C21625" w:rsidRPr="00C21625" w14:paraId="1C8034C2" w14:textId="77777777" w:rsidTr="00E3352C">
        <w:trPr>
          <w:trHeight w:val="624"/>
        </w:trPr>
        <w:tc>
          <w:tcPr>
            <w:tcW w:w="2374" w:type="dxa"/>
            <w:vAlign w:val="center"/>
          </w:tcPr>
          <w:p w14:paraId="4E0590F3" w14:textId="77777777" w:rsidR="00B41DCA" w:rsidRPr="00C21625" w:rsidRDefault="00B41DCA" w:rsidP="00096983">
            <w:pPr>
              <w:numPr>
                <w:ilvl w:val="0"/>
                <w:numId w:val="1"/>
              </w:numPr>
              <w:contextualSpacing/>
              <w:rPr>
                <w:rFonts w:cstheme="minorHAnsi"/>
                <w:b/>
                <w:szCs w:val="24"/>
              </w:rPr>
            </w:pPr>
            <w:r w:rsidRPr="00C21625">
              <w:rPr>
                <w:rFonts w:cstheme="minorHAnsi"/>
                <w:b/>
                <w:szCs w:val="24"/>
              </w:rPr>
              <w:t>sudionici</w:t>
            </w:r>
          </w:p>
        </w:tc>
        <w:tc>
          <w:tcPr>
            <w:tcW w:w="6688" w:type="dxa"/>
            <w:vAlign w:val="center"/>
          </w:tcPr>
          <w:p w14:paraId="4696A68C" w14:textId="77777777" w:rsidR="00B41DCA" w:rsidRPr="00C21625" w:rsidRDefault="00B41DCA" w:rsidP="000248C0">
            <w:pPr>
              <w:rPr>
                <w:rFonts w:cstheme="minorHAnsi"/>
                <w:szCs w:val="24"/>
              </w:rPr>
            </w:pPr>
            <w:r w:rsidRPr="00C21625">
              <w:rPr>
                <w:rFonts w:cstheme="minorHAnsi"/>
                <w:szCs w:val="24"/>
              </w:rPr>
              <w:t>Predmetni učitelj te učenici petih, šestih, sedmih i osmih razreda.</w:t>
            </w:r>
          </w:p>
        </w:tc>
      </w:tr>
      <w:tr w:rsidR="00C21625" w:rsidRPr="00C21625" w14:paraId="182A421E" w14:textId="77777777" w:rsidTr="00E3352C">
        <w:trPr>
          <w:trHeight w:val="624"/>
        </w:trPr>
        <w:tc>
          <w:tcPr>
            <w:tcW w:w="2374" w:type="dxa"/>
            <w:vAlign w:val="center"/>
          </w:tcPr>
          <w:p w14:paraId="7D74BF87" w14:textId="77777777" w:rsidR="00B41DCA" w:rsidRPr="00C21625" w:rsidRDefault="00B41DCA" w:rsidP="00096983">
            <w:pPr>
              <w:numPr>
                <w:ilvl w:val="0"/>
                <w:numId w:val="1"/>
              </w:numPr>
              <w:contextualSpacing/>
              <w:rPr>
                <w:rFonts w:cstheme="minorHAnsi"/>
                <w:b/>
                <w:szCs w:val="24"/>
              </w:rPr>
            </w:pPr>
            <w:r w:rsidRPr="00C21625">
              <w:rPr>
                <w:rFonts w:cstheme="minorHAnsi"/>
                <w:b/>
                <w:szCs w:val="24"/>
              </w:rPr>
              <w:t>načini učenja</w:t>
            </w:r>
          </w:p>
        </w:tc>
        <w:tc>
          <w:tcPr>
            <w:tcW w:w="6688" w:type="dxa"/>
          </w:tcPr>
          <w:p w14:paraId="02E4A212" w14:textId="77777777" w:rsidR="00B41DCA" w:rsidRPr="00C21625" w:rsidRDefault="00B41DCA" w:rsidP="000248C0">
            <w:pPr>
              <w:rPr>
                <w:rFonts w:cstheme="minorHAnsi"/>
                <w:szCs w:val="24"/>
              </w:rPr>
            </w:pPr>
            <w:r w:rsidRPr="00C21625">
              <w:rPr>
                <w:rFonts w:cstheme="minorHAnsi"/>
                <w:szCs w:val="24"/>
              </w:rPr>
              <w:t>Učenici usvajaju nove sadržaje prema zadanom planu i programu, koriste IKT u učenju i unaprjeđivanju jezičnih vještina i kompetencija, rješavaju zadatke, čitaju i slušaju tekstove te rješavaju zadatke za razumijevanje kako bi razvili vještine čitanja i slušanja s razumijevanjem i prevode te sažimaju tekstove, komuniciraju s učiteljicom i drugim učenicima u razredu na engleskom jeziku</w:t>
            </w:r>
          </w:p>
        </w:tc>
      </w:tr>
      <w:tr w:rsidR="00C21625" w:rsidRPr="00C21625" w14:paraId="241AD9A8" w14:textId="77777777" w:rsidTr="00E3352C">
        <w:trPr>
          <w:trHeight w:val="624"/>
        </w:trPr>
        <w:tc>
          <w:tcPr>
            <w:tcW w:w="2374" w:type="dxa"/>
            <w:vAlign w:val="center"/>
          </w:tcPr>
          <w:p w14:paraId="28372782" w14:textId="77777777" w:rsidR="00B41DCA" w:rsidRPr="00C21625" w:rsidRDefault="00B41DCA" w:rsidP="00096983">
            <w:pPr>
              <w:numPr>
                <w:ilvl w:val="0"/>
                <w:numId w:val="1"/>
              </w:numPr>
              <w:contextualSpacing/>
              <w:rPr>
                <w:rFonts w:cstheme="minorHAnsi"/>
                <w:b/>
                <w:szCs w:val="24"/>
              </w:rPr>
            </w:pPr>
            <w:r w:rsidRPr="00C21625">
              <w:rPr>
                <w:rFonts w:cstheme="minorHAnsi"/>
                <w:b/>
                <w:szCs w:val="24"/>
              </w:rPr>
              <w:t>metode poučavanja</w:t>
            </w:r>
          </w:p>
        </w:tc>
        <w:tc>
          <w:tcPr>
            <w:tcW w:w="6688" w:type="dxa"/>
          </w:tcPr>
          <w:p w14:paraId="66F36FF4" w14:textId="77777777" w:rsidR="00B41DCA" w:rsidRPr="00C21625" w:rsidRDefault="00B41DCA" w:rsidP="000248C0">
            <w:pPr>
              <w:rPr>
                <w:rFonts w:cstheme="minorHAnsi"/>
                <w:szCs w:val="24"/>
              </w:rPr>
            </w:pPr>
            <w:r w:rsidRPr="00C21625">
              <w:rPr>
                <w:rFonts w:cstheme="minorHAnsi"/>
                <w:szCs w:val="24"/>
              </w:rPr>
              <w:t>Učitelj nadgleda učenike, navodi ih, pomaže im u rješavanju zadataka, zadaje zadatke, pomaže im u odabiru digitalnih resursa za učenje ili traženje informacija, upućuje ih na dodatni sadržaj koji im može pomoći u učenju, provjerava riješene zadatke.</w:t>
            </w:r>
          </w:p>
        </w:tc>
      </w:tr>
      <w:tr w:rsidR="00C21625" w:rsidRPr="00C21625" w14:paraId="3731D33E" w14:textId="77777777" w:rsidTr="00E3352C">
        <w:trPr>
          <w:trHeight w:val="624"/>
        </w:trPr>
        <w:tc>
          <w:tcPr>
            <w:tcW w:w="2374" w:type="dxa"/>
            <w:vAlign w:val="center"/>
          </w:tcPr>
          <w:p w14:paraId="351CB8BB" w14:textId="77777777" w:rsidR="00B41DCA" w:rsidRPr="00C21625" w:rsidRDefault="00B41DCA" w:rsidP="000248C0">
            <w:pPr>
              <w:rPr>
                <w:rFonts w:cstheme="minorHAnsi"/>
                <w:b/>
                <w:szCs w:val="24"/>
              </w:rPr>
            </w:pPr>
            <w:r w:rsidRPr="00C21625">
              <w:rPr>
                <w:rFonts w:cstheme="minorHAnsi"/>
                <w:b/>
                <w:szCs w:val="24"/>
              </w:rPr>
              <w:t xml:space="preserve">       e)    trajanje</w:t>
            </w:r>
          </w:p>
        </w:tc>
        <w:tc>
          <w:tcPr>
            <w:tcW w:w="6688" w:type="dxa"/>
          </w:tcPr>
          <w:p w14:paraId="29E7A857" w14:textId="77777777" w:rsidR="00B41DCA" w:rsidRPr="00C21625" w:rsidRDefault="00B41DCA" w:rsidP="009F2AA9">
            <w:pPr>
              <w:rPr>
                <w:rFonts w:eastAsia="Times New Roman" w:cstheme="minorHAnsi"/>
                <w:szCs w:val="24"/>
              </w:rPr>
            </w:pPr>
            <w:r w:rsidRPr="00C21625">
              <w:rPr>
                <w:rFonts w:eastAsia="Times New Roman" w:cstheme="minorHAnsi"/>
                <w:szCs w:val="24"/>
              </w:rPr>
              <w:t>Dva sata tjedno prema rasporedu sati</w:t>
            </w:r>
            <w:r w:rsidR="009F2AA9" w:rsidRPr="00C21625">
              <w:rPr>
                <w:rFonts w:eastAsia="Times New Roman" w:cstheme="minorHAnsi"/>
                <w:szCs w:val="24"/>
              </w:rPr>
              <w:t>, ukupno 70 sati.</w:t>
            </w:r>
          </w:p>
        </w:tc>
      </w:tr>
      <w:tr w:rsidR="00C21625" w:rsidRPr="00C21625" w14:paraId="27C4B356" w14:textId="77777777" w:rsidTr="00E3352C">
        <w:trPr>
          <w:trHeight w:val="624"/>
        </w:trPr>
        <w:tc>
          <w:tcPr>
            <w:tcW w:w="2374" w:type="dxa"/>
          </w:tcPr>
          <w:p w14:paraId="0D81CFDD" w14:textId="77777777" w:rsidR="00B41DCA" w:rsidRPr="00C21625" w:rsidRDefault="00B41DCA" w:rsidP="000248C0">
            <w:pPr>
              <w:rPr>
                <w:rFonts w:cstheme="minorHAnsi"/>
                <w:b/>
                <w:szCs w:val="24"/>
              </w:rPr>
            </w:pPr>
            <w:r w:rsidRPr="00C21625">
              <w:rPr>
                <w:rFonts w:cstheme="minorHAnsi"/>
                <w:b/>
                <w:szCs w:val="24"/>
              </w:rPr>
              <w:t>Potrebni resursi/troškovnik</w:t>
            </w:r>
          </w:p>
        </w:tc>
        <w:tc>
          <w:tcPr>
            <w:tcW w:w="6688" w:type="dxa"/>
            <w:vAlign w:val="center"/>
          </w:tcPr>
          <w:p w14:paraId="480FF8B3" w14:textId="77777777" w:rsidR="00B41DCA" w:rsidRPr="00C21625" w:rsidRDefault="00B41DCA" w:rsidP="000248C0">
            <w:pPr>
              <w:rPr>
                <w:rFonts w:cstheme="minorHAnsi"/>
                <w:szCs w:val="24"/>
              </w:rPr>
            </w:pPr>
            <w:r w:rsidRPr="00C21625">
              <w:rPr>
                <w:rFonts w:cstheme="minorHAnsi"/>
                <w:szCs w:val="24"/>
              </w:rPr>
              <w:t>Udžbenici i vježbenice te potrošni materijal za dodatne zadatke (papir i boja za fotokopiranje)</w:t>
            </w:r>
          </w:p>
        </w:tc>
      </w:tr>
      <w:tr w:rsidR="00C21625" w:rsidRPr="00C21625" w14:paraId="7E0B347C" w14:textId="77777777" w:rsidTr="00E3352C">
        <w:trPr>
          <w:trHeight w:val="624"/>
        </w:trPr>
        <w:tc>
          <w:tcPr>
            <w:tcW w:w="2374" w:type="dxa"/>
            <w:vAlign w:val="center"/>
          </w:tcPr>
          <w:p w14:paraId="4020A895" w14:textId="77777777" w:rsidR="00B41DCA" w:rsidRPr="00C21625" w:rsidRDefault="00B41DCA" w:rsidP="000248C0">
            <w:pPr>
              <w:rPr>
                <w:rFonts w:cstheme="minorHAnsi"/>
                <w:b/>
                <w:szCs w:val="24"/>
              </w:rPr>
            </w:pPr>
            <w:r w:rsidRPr="00C21625">
              <w:rPr>
                <w:rFonts w:cstheme="minorHAnsi"/>
                <w:b/>
                <w:szCs w:val="24"/>
              </w:rPr>
              <w:t>Način praćenja i provjere ishoda/postignuća</w:t>
            </w:r>
          </w:p>
        </w:tc>
        <w:tc>
          <w:tcPr>
            <w:tcW w:w="6688" w:type="dxa"/>
          </w:tcPr>
          <w:p w14:paraId="3FF03AC3" w14:textId="77777777" w:rsidR="00B41DCA" w:rsidRPr="00C21625" w:rsidRDefault="00B41DCA" w:rsidP="000248C0">
            <w:pPr>
              <w:rPr>
                <w:rFonts w:cstheme="minorHAnsi"/>
                <w:szCs w:val="24"/>
              </w:rPr>
            </w:pPr>
            <w:r w:rsidRPr="00C21625">
              <w:rPr>
                <w:rFonts w:cstheme="minorHAnsi"/>
                <w:szCs w:val="24"/>
              </w:rPr>
              <w:t xml:space="preserve">Praćenje, vrednovanje i ocjenjivanje učenikova napretka u skladu s rezultatima, ciljevima, zadaćama i  sadržajima programa. </w:t>
            </w:r>
          </w:p>
        </w:tc>
      </w:tr>
      <w:tr w:rsidR="00C21625" w:rsidRPr="00C21625" w14:paraId="1C5FDDA8" w14:textId="77777777" w:rsidTr="00E3352C">
        <w:trPr>
          <w:trHeight w:val="624"/>
        </w:trPr>
        <w:tc>
          <w:tcPr>
            <w:tcW w:w="2374" w:type="dxa"/>
            <w:vAlign w:val="center"/>
          </w:tcPr>
          <w:p w14:paraId="0EE97D99" w14:textId="77777777" w:rsidR="00B41DCA" w:rsidRPr="00C21625" w:rsidRDefault="00B41DCA" w:rsidP="000248C0">
            <w:pPr>
              <w:rPr>
                <w:rFonts w:cstheme="minorHAnsi"/>
                <w:b/>
                <w:szCs w:val="24"/>
              </w:rPr>
            </w:pPr>
            <w:r w:rsidRPr="00C21625">
              <w:rPr>
                <w:rFonts w:cstheme="minorHAnsi"/>
                <w:b/>
                <w:szCs w:val="24"/>
              </w:rPr>
              <w:t>Odgovorne osobe</w:t>
            </w:r>
          </w:p>
        </w:tc>
        <w:tc>
          <w:tcPr>
            <w:tcW w:w="6688" w:type="dxa"/>
            <w:vAlign w:val="center"/>
          </w:tcPr>
          <w:p w14:paraId="2E84167F" w14:textId="1E651551" w:rsidR="00B41DCA" w:rsidRPr="00C21625" w:rsidRDefault="00B41DCA" w:rsidP="000248C0">
            <w:pPr>
              <w:rPr>
                <w:rFonts w:cstheme="minorHAnsi"/>
                <w:szCs w:val="24"/>
              </w:rPr>
            </w:pPr>
            <w:r w:rsidRPr="00C21625">
              <w:rPr>
                <w:rFonts w:cstheme="minorHAnsi"/>
                <w:szCs w:val="24"/>
              </w:rPr>
              <w:t>Učiteljic</w:t>
            </w:r>
            <w:r w:rsidR="003E7323" w:rsidRPr="00C21625">
              <w:rPr>
                <w:rFonts w:cstheme="minorHAnsi"/>
                <w:szCs w:val="24"/>
              </w:rPr>
              <w:t>a engleskog jezika Stela Pavetić</w:t>
            </w:r>
          </w:p>
        </w:tc>
      </w:tr>
    </w:tbl>
    <w:p w14:paraId="24C72F81" w14:textId="3FBF9A81" w:rsidR="00FB6EE9" w:rsidRDefault="00FB6EE9">
      <w:pPr>
        <w:rPr>
          <w:rFonts w:cstheme="minorHAnsi"/>
          <w:color w:val="FF0000"/>
          <w:szCs w:val="24"/>
        </w:rPr>
      </w:pPr>
    </w:p>
    <w:p w14:paraId="3497269F" w14:textId="25B180D9" w:rsidR="00C14C42" w:rsidRDefault="00C14C42">
      <w:pPr>
        <w:rPr>
          <w:rFonts w:cstheme="minorHAnsi"/>
          <w:color w:val="FF0000"/>
          <w:szCs w:val="24"/>
        </w:rPr>
      </w:pPr>
    </w:p>
    <w:p w14:paraId="25A8CB91" w14:textId="57963F22" w:rsidR="00C14C42" w:rsidRDefault="00C14C42">
      <w:pPr>
        <w:rPr>
          <w:rFonts w:cstheme="minorHAnsi"/>
          <w:color w:val="FF0000"/>
          <w:szCs w:val="24"/>
        </w:rPr>
      </w:pPr>
    </w:p>
    <w:p w14:paraId="3A00E3CD" w14:textId="77777777" w:rsidR="00C14C42" w:rsidRPr="000C074A" w:rsidRDefault="00C14C42">
      <w:pPr>
        <w:rPr>
          <w:rFonts w:cstheme="minorHAnsi"/>
          <w:color w:val="FF0000"/>
          <w:szCs w:val="24"/>
        </w:rPr>
      </w:pPr>
    </w:p>
    <w:tbl>
      <w:tblPr>
        <w:tblStyle w:val="Reetkatablice1"/>
        <w:tblW w:w="0" w:type="auto"/>
        <w:tblLook w:val="04A0" w:firstRow="1" w:lastRow="0" w:firstColumn="1" w:lastColumn="0" w:noHBand="0" w:noVBand="1"/>
      </w:tblPr>
      <w:tblGrid>
        <w:gridCol w:w="2374"/>
        <w:gridCol w:w="6686"/>
      </w:tblGrid>
      <w:tr w:rsidR="00C21625" w:rsidRPr="00C21625" w14:paraId="4A4506AE" w14:textId="77777777" w:rsidTr="005F3075">
        <w:trPr>
          <w:trHeight w:val="624"/>
        </w:trPr>
        <w:tc>
          <w:tcPr>
            <w:tcW w:w="2374" w:type="dxa"/>
            <w:vAlign w:val="center"/>
          </w:tcPr>
          <w:p w14:paraId="7C23CD59" w14:textId="77777777" w:rsidR="009F2AA9" w:rsidRPr="00C21625" w:rsidRDefault="009F2AA9" w:rsidP="00076AB0">
            <w:pPr>
              <w:rPr>
                <w:rFonts w:cstheme="minorHAnsi"/>
                <w:b/>
                <w:szCs w:val="24"/>
              </w:rPr>
            </w:pPr>
            <w:r w:rsidRPr="00C21625">
              <w:rPr>
                <w:rFonts w:cstheme="minorHAnsi"/>
                <w:b/>
                <w:szCs w:val="24"/>
              </w:rPr>
              <w:lastRenderedPageBreak/>
              <w:t>Kurikulumsko područje</w:t>
            </w:r>
          </w:p>
        </w:tc>
        <w:tc>
          <w:tcPr>
            <w:tcW w:w="6686" w:type="dxa"/>
            <w:vAlign w:val="center"/>
          </w:tcPr>
          <w:p w14:paraId="0489C2F3" w14:textId="77777777" w:rsidR="009F2AA9" w:rsidRPr="00C21625" w:rsidRDefault="009F2AA9" w:rsidP="00076AB0">
            <w:pPr>
              <w:jc w:val="center"/>
              <w:rPr>
                <w:rFonts w:cstheme="minorHAnsi"/>
                <w:szCs w:val="24"/>
              </w:rPr>
            </w:pPr>
            <w:r w:rsidRPr="00C21625">
              <w:rPr>
                <w:rFonts w:cstheme="minorHAnsi"/>
                <w:szCs w:val="24"/>
              </w:rPr>
              <w:t>Jezično-komunikacijsko područje</w:t>
            </w:r>
          </w:p>
          <w:p w14:paraId="3408A23E" w14:textId="77777777" w:rsidR="009F2AA9" w:rsidRPr="00C21625" w:rsidRDefault="009F2AA9" w:rsidP="00076AB0">
            <w:pPr>
              <w:jc w:val="center"/>
              <w:rPr>
                <w:rFonts w:cstheme="minorHAnsi"/>
                <w:b/>
                <w:szCs w:val="24"/>
              </w:rPr>
            </w:pPr>
            <w:r w:rsidRPr="00C21625">
              <w:rPr>
                <w:rFonts w:cstheme="minorHAnsi"/>
                <w:b/>
                <w:szCs w:val="24"/>
              </w:rPr>
              <w:t>Izborna nastava engleskog jezika</w:t>
            </w:r>
          </w:p>
        </w:tc>
      </w:tr>
      <w:tr w:rsidR="00C21625" w:rsidRPr="00C21625" w14:paraId="20FCA1ED" w14:textId="77777777" w:rsidTr="005F3075">
        <w:trPr>
          <w:trHeight w:val="624"/>
        </w:trPr>
        <w:tc>
          <w:tcPr>
            <w:tcW w:w="2374" w:type="dxa"/>
            <w:vAlign w:val="center"/>
          </w:tcPr>
          <w:p w14:paraId="551E191A" w14:textId="77777777" w:rsidR="009F2AA9" w:rsidRPr="00C21625" w:rsidRDefault="009F2AA9" w:rsidP="00076AB0">
            <w:pPr>
              <w:rPr>
                <w:rFonts w:cstheme="minorHAnsi"/>
                <w:b/>
                <w:szCs w:val="24"/>
              </w:rPr>
            </w:pPr>
            <w:r w:rsidRPr="00C21625">
              <w:rPr>
                <w:rFonts w:cstheme="minorHAnsi"/>
                <w:b/>
                <w:szCs w:val="24"/>
              </w:rPr>
              <w:t>Ciklus (razred)</w:t>
            </w:r>
          </w:p>
        </w:tc>
        <w:tc>
          <w:tcPr>
            <w:tcW w:w="6686" w:type="dxa"/>
            <w:vAlign w:val="center"/>
          </w:tcPr>
          <w:p w14:paraId="7EB5D6C1" w14:textId="77777777" w:rsidR="009F2AA9" w:rsidRPr="00C21625" w:rsidRDefault="004C592B" w:rsidP="00076AB0">
            <w:pPr>
              <w:jc w:val="center"/>
              <w:rPr>
                <w:rFonts w:cstheme="minorHAnsi"/>
                <w:szCs w:val="24"/>
              </w:rPr>
            </w:pPr>
            <w:r w:rsidRPr="00C21625">
              <w:rPr>
                <w:rFonts w:cstheme="minorHAnsi"/>
                <w:szCs w:val="24"/>
              </w:rPr>
              <w:t>6.a</w:t>
            </w:r>
            <w:r w:rsidR="009F2AA9" w:rsidRPr="00C21625">
              <w:rPr>
                <w:rFonts w:cstheme="minorHAnsi"/>
                <w:szCs w:val="24"/>
              </w:rPr>
              <w:t xml:space="preserve"> razred</w:t>
            </w:r>
          </w:p>
        </w:tc>
      </w:tr>
      <w:tr w:rsidR="00C21625" w:rsidRPr="00C21625" w14:paraId="09D22A5E" w14:textId="77777777" w:rsidTr="005F3075">
        <w:trPr>
          <w:trHeight w:val="624"/>
        </w:trPr>
        <w:tc>
          <w:tcPr>
            <w:tcW w:w="2374" w:type="dxa"/>
            <w:vAlign w:val="center"/>
          </w:tcPr>
          <w:p w14:paraId="16DCC5A9" w14:textId="77777777" w:rsidR="009F2AA9" w:rsidRPr="00C21625" w:rsidRDefault="009F2AA9" w:rsidP="00076AB0">
            <w:pPr>
              <w:rPr>
                <w:rFonts w:cstheme="minorHAnsi"/>
                <w:b/>
                <w:szCs w:val="24"/>
              </w:rPr>
            </w:pPr>
            <w:r w:rsidRPr="00C21625">
              <w:rPr>
                <w:rFonts w:cstheme="minorHAnsi"/>
                <w:b/>
                <w:szCs w:val="24"/>
              </w:rPr>
              <w:t>Cilj</w:t>
            </w:r>
          </w:p>
        </w:tc>
        <w:tc>
          <w:tcPr>
            <w:tcW w:w="6686" w:type="dxa"/>
          </w:tcPr>
          <w:p w14:paraId="2E979F97" w14:textId="77777777" w:rsidR="009F2AA9" w:rsidRPr="00C21625" w:rsidRDefault="009F2AA9" w:rsidP="00076AB0">
            <w:pPr>
              <w:rPr>
                <w:rFonts w:cstheme="minorHAnsi"/>
                <w:szCs w:val="24"/>
              </w:rPr>
            </w:pPr>
            <w:r w:rsidRPr="00C21625">
              <w:rPr>
                <w:rFonts w:cstheme="minorHAnsi"/>
                <w:szCs w:val="24"/>
              </w:rPr>
              <w:t xml:space="preserve">Učenicima koji uče njemački jezik kao prvi strani jezik omogućiti učenje drugog stranog jezika; omogućiti učenicima upoznavanje kulture zemalja engleskog govornog područja; omogućiti učenicima učenje osnova engleskog jezika i razvijanje jezičnih vještina i kompetencija; pripremiti učenike za cjeloživotno učenje. </w:t>
            </w:r>
          </w:p>
        </w:tc>
      </w:tr>
      <w:tr w:rsidR="00C21625" w:rsidRPr="00C21625" w14:paraId="2648ABC4" w14:textId="77777777" w:rsidTr="005F3075">
        <w:trPr>
          <w:trHeight w:val="624"/>
        </w:trPr>
        <w:tc>
          <w:tcPr>
            <w:tcW w:w="2374" w:type="dxa"/>
            <w:vAlign w:val="center"/>
          </w:tcPr>
          <w:p w14:paraId="5EB008B3" w14:textId="77777777" w:rsidR="009F2AA9" w:rsidRPr="00C21625" w:rsidRDefault="009F2AA9" w:rsidP="00076AB0">
            <w:pPr>
              <w:rPr>
                <w:rFonts w:cstheme="minorHAnsi"/>
                <w:b/>
                <w:szCs w:val="24"/>
              </w:rPr>
            </w:pPr>
            <w:r w:rsidRPr="00C21625">
              <w:rPr>
                <w:rFonts w:cstheme="minorHAnsi"/>
                <w:b/>
                <w:szCs w:val="24"/>
              </w:rPr>
              <w:t>Obrazloženje cilja</w:t>
            </w:r>
          </w:p>
        </w:tc>
        <w:tc>
          <w:tcPr>
            <w:tcW w:w="6686" w:type="dxa"/>
          </w:tcPr>
          <w:p w14:paraId="224AAFD8" w14:textId="77777777" w:rsidR="009F2AA9" w:rsidRPr="00C21625" w:rsidRDefault="009F2AA9" w:rsidP="00076AB0">
            <w:pPr>
              <w:rPr>
                <w:rFonts w:cstheme="minorHAnsi"/>
                <w:szCs w:val="24"/>
              </w:rPr>
            </w:pPr>
            <w:r w:rsidRPr="00C21625">
              <w:rPr>
                <w:rFonts w:cstheme="minorHAnsi"/>
                <w:szCs w:val="24"/>
              </w:rPr>
              <w:t>Izborna nastava engleskog jezika namijenjena je učenicima koji su zainteresirani i motivirani za učenje drugog stranog jezika</w:t>
            </w:r>
          </w:p>
        </w:tc>
      </w:tr>
      <w:tr w:rsidR="00C21625" w:rsidRPr="00C21625" w14:paraId="3E6CE4D9" w14:textId="77777777" w:rsidTr="005F3075">
        <w:trPr>
          <w:trHeight w:val="624"/>
        </w:trPr>
        <w:tc>
          <w:tcPr>
            <w:tcW w:w="2374" w:type="dxa"/>
            <w:vAlign w:val="center"/>
          </w:tcPr>
          <w:p w14:paraId="4CF23DD1" w14:textId="77777777" w:rsidR="009F2AA9" w:rsidRPr="00C21625" w:rsidRDefault="009F2AA9" w:rsidP="00076AB0">
            <w:pPr>
              <w:rPr>
                <w:rFonts w:cstheme="minorHAnsi"/>
                <w:b/>
                <w:szCs w:val="24"/>
              </w:rPr>
            </w:pPr>
            <w:r w:rsidRPr="00C21625">
              <w:rPr>
                <w:rFonts w:cstheme="minorHAnsi"/>
                <w:b/>
                <w:szCs w:val="24"/>
              </w:rPr>
              <w:t>Očekivani ishodi/postignuća</w:t>
            </w:r>
          </w:p>
        </w:tc>
        <w:tc>
          <w:tcPr>
            <w:tcW w:w="6686" w:type="dxa"/>
          </w:tcPr>
          <w:p w14:paraId="043A5CF0" w14:textId="77777777" w:rsidR="009F2AA9" w:rsidRPr="00C21625" w:rsidRDefault="009F2AA9" w:rsidP="00076AB0">
            <w:pPr>
              <w:rPr>
                <w:rFonts w:cstheme="minorHAnsi"/>
                <w:szCs w:val="24"/>
              </w:rPr>
            </w:pPr>
            <w:r w:rsidRPr="00C21625">
              <w:rPr>
                <w:rFonts w:cstheme="minorHAnsi"/>
                <w:szCs w:val="24"/>
              </w:rPr>
              <w:t>Učenik će moći</w:t>
            </w:r>
            <w:r w:rsidRPr="00C21625">
              <w:rPr>
                <w:rFonts w:cstheme="minorHAnsi"/>
                <w:szCs w:val="24"/>
              </w:rPr>
              <w:softHyphen/>
              <w:t>:</w:t>
            </w:r>
          </w:p>
          <w:p w14:paraId="4E0C06C7" w14:textId="77777777" w:rsidR="009F2AA9" w:rsidRPr="00C21625" w:rsidRDefault="009F2AA9" w:rsidP="00076AB0">
            <w:pPr>
              <w:rPr>
                <w:rFonts w:eastAsia="Times New Roman" w:cstheme="minorHAnsi"/>
                <w:szCs w:val="24"/>
              </w:rPr>
            </w:pPr>
            <w:r w:rsidRPr="00C21625">
              <w:rPr>
                <w:rFonts w:eastAsia="Times New Roman" w:cstheme="minorHAnsi"/>
                <w:szCs w:val="24"/>
              </w:rPr>
              <w:t>- koristiti usvojene jezične vještine i kompetencije u komunikaciji i daljnjem školovanju</w:t>
            </w:r>
          </w:p>
        </w:tc>
      </w:tr>
      <w:tr w:rsidR="00C21625" w:rsidRPr="00C21625" w14:paraId="1C0E6039" w14:textId="77777777" w:rsidTr="005F3075">
        <w:trPr>
          <w:trHeight w:val="624"/>
        </w:trPr>
        <w:tc>
          <w:tcPr>
            <w:tcW w:w="2374" w:type="dxa"/>
            <w:vAlign w:val="center"/>
          </w:tcPr>
          <w:p w14:paraId="72942987" w14:textId="77777777" w:rsidR="009F2AA9" w:rsidRPr="00C21625" w:rsidRDefault="009F2AA9" w:rsidP="00076AB0">
            <w:pPr>
              <w:rPr>
                <w:rFonts w:cstheme="minorHAnsi"/>
                <w:b/>
                <w:szCs w:val="24"/>
              </w:rPr>
            </w:pPr>
            <w:r w:rsidRPr="00C21625">
              <w:rPr>
                <w:rFonts w:cstheme="minorHAnsi"/>
                <w:b/>
                <w:szCs w:val="24"/>
              </w:rPr>
              <w:t>Način realizacije</w:t>
            </w:r>
          </w:p>
          <w:p w14:paraId="390A11EF" w14:textId="77777777" w:rsidR="009F2AA9" w:rsidRPr="00C21625" w:rsidRDefault="009F2AA9" w:rsidP="00096983">
            <w:pPr>
              <w:numPr>
                <w:ilvl w:val="0"/>
                <w:numId w:val="1"/>
              </w:numPr>
              <w:contextualSpacing/>
              <w:rPr>
                <w:rFonts w:cstheme="minorHAnsi"/>
                <w:b/>
                <w:szCs w:val="24"/>
              </w:rPr>
            </w:pPr>
            <w:r w:rsidRPr="00C21625">
              <w:rPr>
                <w:rFonts w:cstheme="minorHAnsi"/>
                <w:b/>
                <w:szCs w:val="24"/>
              </w:rPr>
              <w:t>oblik</w:t>
            </w:r>
          </w:p>
        </w:tc>
        <w:tc>
          <w:tcPr>
            <w:tcW w:w="6686" w:type="dxa"/>
            <w:vAlign w:val="center"/>
          </w:tcPr>
          <w:p w14:paraId="525EDB42" w14:textId="77777777" w:rsidR="009F2AA9" w:rsidRPr="00C21625" w:rsidRDefault="009F2AA9" w:rsidP="00076AB0">
            <w:pPr>
              <w:rPr>
                <w:rFonts w:cstheme="minorHAnsi"/>
                <w:szCs w:val="24"/>
              </w:rPr>
            </w:pPr>
            <w:r w:rsidRPr="00C21625">
              <w:rPr>
                <w:rFonts w:cstheme="minorHAnsi"/>
                <w:szCs w:val="24"/>
              </w:rPr>
              <w:t>Izborna nastava</w:t>
            </w:r>
          </w:p>
        </w:tc>
      </w:tr>
      <w:tr w:rsidR="00C21625" w:rsidRPr="00C21625" w14:paraId="00F02834" w14:textId="77777777" w:rsidTr="005F3075">
        <w:trPr>
          <w:trHeight w:val="624"/>
        </w:trPr>
        <w:tc>
          <w:tcPr>
            <w:tcW w:w="2374" w:type="dxa"/>
            <w:vAlign w:val="center"/>
          </w:tcPr>
          <w:p w14:paraId="6E8E3E1A" w14:textId="77777777" w:rsidR="009F2AA9" w:rsidRPr="00C21625" w:rsidRDefault="009F2AA9" w:rsidP="00096983">
            <w:pPr>
              <w:numPr>
                <w:ilvl w:val="0"/>
                <w:numId w:val="1"/>
              </w:numPr>
              <w:contextualSpacing/>
              <w:rPr>
                <w:rFonts w:cstheme="minorHAnsi"/>
                <w:b/>
                <w:szCs w:val="24"/>
              </w:rPr>
            </w:pPr>
            <w:r w:rsidRPr="00C21625">
              <w:rPr>
                <w:rFonts w:cstheme="minorHAnsi"/>
                <w:b/>
                <w:szCs w:val="24"/>
              </w:rPr>
              <w:t>sudionici</w:t>
            </w:r>
          </w:p>
        </w:tc>
        <w:tc>
          <w:tcPr>
            <w:tcW w:w="6686" w:type="dxa"/>
            <w:vAlign w:val="center"/>
          </w:tcPr>
          <w:p w14:paraId="61F14BA7" w14:textId="77777777" w:rsidR="009F2AA9" w:rsidRPr="00C21625" w:rsidRDefault="009F2AA9" w:rsidP="00955A49">
            <w:pPr>
              <w:rPr>
                <w:rFonts w:cstheme="minorHAnsi"/>
                <w:szCs w:val="24"/>
              </w:rPr>
            </w:pPr>
            <w:r w:rsidRPr="00C21625">
              <w:rPr>
                <w:rFonts w:cstheme="minorHAnsi"/>
                <w:szCs w:val="24"/>
              </w:rPr>
              <w:t>Pred</w:t>
            </w:r>
            <w:r w:rsidR="00955A49" w:rsidRPr="00C21625">
              <w:rPr>
                <w:rFonts w:cstheme="minorHAnsi"/>
                <w:szCs w:val="24"/>
              </w:rPr>
              <w:t>metni učitelj te učenici 6.a</w:t>
            </w:r>
            <w:r w:rsidRPr="00C21625">
              <w:rPr>
                <w:rFonts w:cstheme="minorHAnsi"/>
                <w:szCs w:val="24"/>
              </w:rPr>
              <w:t xml:space="preserve"> razreda.</w:t>
            </w:r>
          </w:p>
        </w:tc>
      </w:tr>
      <w:tr w:rsidR="00C21625" w:rsidRPr="00C21625" w14:paraId="0235CC2A" w14:textId="77777777" w:rsidTr="005F3075">
        <w:trPr>
          <w:trHeight w:val="624"/>
        </w:trPr>
        <w:tc>
          <w:tcPr>
            <w:tcW w:w="2374" w:type="dxa"/>
            <w:vAlign w:val="center"/>
          </w:tcPr>
          <w:p w14:paraId="184300E6" w14:textId="77777777" w:rsidR="009F2AA9" w:rsidRPr="00C21625" w:rsidRDefault="009F2AA9" w:rsidP="00096983">
            <w:pPr>
              <w:numPr>
                <w:ilvl w:val="0"/>
                <w:numId w:val="1"/>
              </w:numPr>
              <w:contextualSpacing/>
              <w:rPr>
                <w:rFonts w:cstheme="minorHAnsi"/>
                <w:b/>
                <w:szCs w:val="24"/>
              </w:rPr>
            </w:pPr>
            <w:r w:rsidRPr="00C21625">
              <w:rPr>
                <w:rFonts w:cstheme="minorHAnsi"/>
                <w:b/>
                <w:szCs w:val="24"/>
              </w:rPr>
              <w:t>načini učenja</w:t>
            </w:r>
          </w:p>
        </w:tc>
        <w:tc>
          <w:tcPr>
            <w:tcW w:w="6686" w:type="dxa"/>
          </w:tcPr>
          <w:p w14:paraId="5D863F43" w14:textId="77777777" w:rsidR="009F2AA9" w:rsidRPr="00C21625" w:rsidRDefault="009F2AA9" w:rsidP="00076AB0">
            <w:pPr>
              <w:rPr>
                <w:rFonts w:cstheme="minorHAnsi"/>
                <w:szCs w:val="24"/>
              </w:rPr>
            </w:pPr>
            <w:r w:rsidRPr="00C21625">
              <w:rPr>
                <w:rFonts w:cstheme="minorHAnsi"/>
                <w:szCs w:val="24"/>
              </w:rPr>
              <w:t>Učenici usvajaju nove sadržaje prema zadanom planu i programu, koriste IKT u učenju i unaprjeđivanju jezičnih vještina i kompetencija, rješavaju zadatke, čitaju i slušaju tekstove te rješavaju zadatke za razumijevanje kako bi razvili vještine čitanja i slušanja s razumijevanjem i prevode te sažimaju tekstove, komuniciraju s učiteljicom i drugim učenicima u razredu na engleskom jeziku</w:t>
            </w:r>
          </w:p>
        </w:tc>
      </w:tr>
      <w:tr w:rsidR="00C21625" w:rsidRPr="00C21625" w14:paraId="1BEFC70B" w14:textId="77777777" w:rsidTr="005F3075">
        <w:trPr>
          <w:trHeight w:val="624"/>
        </w:trPr>
        <w:tc>
          <w:tcPr>
            <w:tcW w:w="2374" w:type="dxa"/>
            <w:vAlign w:val="center"/>
          </w:tcPr>
          <w:p w14:paraId="64E628BE" w14:textId="77777777" w:rsidR="009F2AA9" w:rsidRPr="00C21625" w:rsidRDefault="009F2AA9" w:rsidP="00096983">
            <w:pPr>
              <w:numPr>
                <w:ilvl w:val="0"/>
                <w:numId w:val="1"/>
              </w:numPr>
              <w:contextualSpacing/>
              <w:rPr>
                <w:rFonts w:cstheme="minorHAnsi"/>
                <w:b/>
                <w:szCs w:val="24"/>
              </w:rPr>
            </w:pPr>
            <w:r w:rsidRPr="00C21625">
              <w:rPr>
                <w:rFonts w:cstheme="minorHAnsi"/>
                <w:b/>
                <w:szCs w:val="24"/>
              </w:rPr>
              <w:t>metode poučavanja</w:t>
            </w:r>
          </w:p>
        </w:tc>
        <w:tc>
          <w:tcPr>
            <w:tcW w:w="6686" w:type="dxa"/>
          </w:tcPr>
          <w:p w14:paraId="6CB5F7C9" w14:textId="77777777" w:rsidR="009F2AA9" w:rsidRPr="00C21625" w:rsidRDefault="009F2AA9" w:rsidP="00076AB0">
            <w:pPr>
              <w:rPr>
                <w:rFonts w:cstheme="minorHAnsi"/>
                <w:szCs w:val="24"/>
              </w:rPr>
            </w:pPr>
            <w:r w:rsidRPr="00C21625">
              <w:rPr>
                <w:rFonts w:cstheme="minorHAnsi"/>
                <w:szCs w:val="24"/>
              </w:rPr>
              <w:t>Učitelj nadgleda učenike, navodi ih, pomaže im u rješavanju zadataka, zadaje zadatke, pomaže im u odabiru digitalnih resursa za učenje ili traženje informacija, upućuje ih na dodatni sadržaj koji im može pomoći u učenju, provjerava riješene zadatke.</w:t>
            </w:r>
          </w:p>
        </w:tc>
      </w:tr>
      <w:tr w:rsidR="00C21625" w:rsidRPr="00C21625" w14:paraId="6F4A3CB1" w14:textId="77777777" w:rsidTr="005F3075">
        <w:trPr>
          <w:trHeight w:val="624"/>
        </w:trPr>
        <w:tc>
          <w:tcPr>
            <w:tcW w:w="2374" w:type="dxa"/>
            <w:vAlign w:val="center"/>
          </w:tcPr>
          <w:p w14:paraId="58B3AF8F" w14:textId="77777777" w:rsidR="009F2AA9" w:rsidRPr="00C21625" w:rsidRDefault="009F2AA9" w:rsidP="00076AB0">
            <w:pPr>
              <w:rPr>
                <w:rFonts w:cstheme="minorHAnsi"/>
                <w:b/>
                <w:szCs w:val="24"/>
              </w:rPr>
            </w:pPr>
            <w:r w:rsidRPr="00C21625">
              <w:rPr>
                <w:rFonts w:cstheme="minorHAnsi"/>
                <w:b/>
                <w:szCs w:val="24"/>
              </w:rPr>
              <w:t xml:space="preserve">       e)    trajanje</w:t>
            </w:r>
          </w:p>
        </w:tc>
        <w:tc>
          <w:tcPr>
            <w:tcW w:w="6686" w:type="dxa"/>
          </w:tcPr>
          <w:p w14:paraId="0062F47E" w14:textId="77777777" w:rsidR="009F2AA9" w:rsidRPr="00C21625" w:rsidRDefault="009F2AA9" w:rsidP="00076AB0">
            <w:pPr>
              <w:rPr>
                <w:rFonts w:eastAsia="Times New Roman" w:cstheme="minorHAnsi"/>
                <w:szCs w:val="24"/>
              </w:rPr>
            </w:pPr>
            <w:r w:rsidRPr="00C21625">
              <w:rPr>
                <w:rFonts w:eastAsia="Times New Roman" w:cstheme="minorHAnsi"/>
                <w:szCs w:val="24"/>
              </w:rPr>
              <w:t>Dva sata tjedno prema rasporedu sati, ukupno 70 sati.</w:t>
            </w:r>
          </w:p>
        </w:tc>
      </w:tr>
      <w:tr w:rsidR="00C21625" w:rsidRPr="00C21625" w14:paraId="48F8AA59" w14:textId="77777777" w:rsidTr="005F3075">
        <w:trPr>
          <w:trHeight w:val="624"/>
        </w:trPr>
        <w:tc>
          <w:tcPr>
            <w:tcW w:w="2374" w:type="dxa"/>
          </w:tcPr>
          <w:p w14:paraId="0E0757FA" w14:textId="77777777" w:rsidR="009F2AA9" w:rsidRPr="00C21625" w:rsidRDefault="009F2AA9" w:rsidP="00076AB0">
            <w:pPr>
              <w:rPr>
                <w:rFonts w:cstheme="minorHAnsi"/>
                <w:b/>
                <w:szCs w:val="24"/>
              </w:rPr>
            </w:pPr>
            <w:r w:rsidRPr="00C21625">
              <w:rPr>
                <w:rFonts w:cstheme="minorHAnsi"/>
                <w:b/>
                <w:szCs w:val="24"/>
              </w:rPr>
              <w:t>Potrebni resursi/troškovnik</w:t>
            </w:r>
          </w:p>
        </w:tc>
        <w:tc>
          <w:tcPr>
            <w:tcW w:w="6686" w:type="dxa"/>
            <w:vAlign w:val="center"/>
          </w:tcPr>
          <w:p w14:paraId="4AC6D57B" w14:textId="77777777" w:rsidR="009F2AA9" w:rsidRPr="00C21625" w:rsidRDefault="009F2AA9" w:rsidP="00076AB0">
            <w:pPr>
              <w:rPr>
                <w:rFonts w:cstheme="minorHAnsi"/>
                <w:szCs w:val="24"/>
              </w:rPr>
            </w:pPr>
            <w:r w:rsidRPr="00C21625">
              <w:rPr>
                <w:rFonts w:cstheme="minorHAnsi"/>
                <w:szCs w:val="24"/>
              </w:rPr>
              <w:t>Udžbenici i vježbenice te potrošni materijal za dodatne zadatke (papir i boja za fotokopiranje)</w:t>
            </w:r>
          </w:p>
        </w:tc>
      </w:tr>
      <w:tr w:rsidR="00C21625" w:rsidRPr="00C21625" w14:paraId="2D32AD73" w14:textId="77777777" w:rsidTr="005F3075">
        <w:trPr>
          <w:trHeight w:val="624"/>
        </w:trPr>
        <w:tc>
          <w:tcPr>
            <w:tcW w:w="2374" w:type="dxa"/>
            <w:vAlign w:val="center"/>
          </w:tcPr>
          <w:p w14:paraId="06ABE9EF" w14:textId="77777777" w:rsidR="009F2AA9" w:rsidRPr="00C21625" w:rsidRDefault="009F2AA9" w:rsidP="00076AB0">
            <w:pPr>
              <w:rPr>
                <w:rFonts w:cstheme="minorHAnsi"/>
                <w:b/>
                <w:szCs w:val="24"/>
              </w:rPr>
            </w:pPr>
            <w:r w:rsidRPr="00C21625">
              <w:rPr>
                <w:rFonts w:cstheme="minorHAnsi"/>
                <w:b/>
                <w:szCs w:val="24"/>
              </w:rPr>
              <w:t>Način praćenja i provjere ishoda/postignuća</w:t>
            </w:r>
          </w:p>
        </w:tc>
        <w:tc>
          <w:tcPr>
            <w:tcW w:w="6686" w:type="dxa"/>
          </w:tcPr>
          <w:p w14:paraId="0C3A21E3" w14:textId="77777777" w:rsidR="009F2AA9" w:rsidRPr="00C21625" w:rsidRDefault="009F2AA9" w:rsidP="00076AB0">
            <w:pPr>
              <w:rPr>
                <w:rFonts w:cstheme="minorHAnsi"/>
                <w:szCs w:val="24"/>
              </w:rPr>
            </w:pPr>
            <w:r w:rsidRPr="00C21625">
              <w:rPr>
                <w:rFonts w:cstheme="minorHAnsi"/>
                <w:szCs w:val="24"/>
              </w:rPr>
              <w:t xml:space="preserve">Praćenje, vrednovanje i ocjenjivanje učenikova napretka u skladu s rezultatima, ciljevima, zadaćama i  sadržajima programa. </w:t>
            </w:r>
          </w:p>
        </w:tc>
      </w:tr>
      <w:tr w:rsidR="00C21625" w:rsidRPr="00C21625" w14:paraId="7A5AB807" w14:textId="77777777" w:rsidTr="005F3075">
        <w:trPr>
          <w:trHeight w:val="624"/>
        </w:trPr>
        <w:tc>
          <w:tcPr>
            <w:tcW w:w="2374" w:type="dxa"/>
            <w:vAlign w:val="center"/>
          </w:tcPr>
          <w:p w14:paraId="0C34E029" w14:textId="77777777" w:rsidR="009F2AA9" w:rsidRPr="00C21625" w:rsidRDefault="009F2AA9" w:rsidP="00076AB0">
            <w:pPr>
              <w:rPr>
                <w:rFonts w:cstheme="minorHAnsi"/>
                <w:b/>
                <w:szCs w:val="24"/>
              </w:rPr>
            </w:pPr>
            <w:r w:rsidRPr="00C21625">
              <w:rPr>
                <w:rFonts w:cstheme="minorHAnsi"/>
                <w:b/>
                <w:szCs w:val="24"/>
              </w:rPr>
              <w:t>Odgovorne osobe</w:t>
            </w:r>
          </w:p>
        </w:tc>
        <w:tc>
          <w:tcPr>
            <w:tcW w:w="6686" w:type="dxa"/>
            <w:vAlign w:val="center"/>
          </w:tcPr>
          <w:p w14:paraId="63882E07" w14:textId="4F9EFAD2" w:rsidR="009F2AA9" w:rsidRPr="00C21625" w:rsidRDefault="003E7323" w:rsidP="00076AB0">
            <w:pPr>
              <w:rPr>
                <w:rFonts w:cstheme="minorHAnsi"/>
                <w:szCs w:val="24"/>
              </w:rPr>
            </w:pPr>
            <w:r w:rsidRPr="00C21625">
              <w:rPr>
                <w:rFonts w:cstheme="minorHAnsi"/>
                <w:szCs w:val="24"/>
              </w:rPr>
              <w:t>Učiteljica engleskog jezika</w:t>
            </w:r>
            <w:r w:rsidR="0086289E" w:rsidRPr="00C21625">
              <w:rPr>
                <w:rFonts w:cstheme="minorHAnsi"/>
                <w:szCs w:val="24"/>
              </w:rPr>
              <w:t xml:space="preserve"> Stela Pavetić</w:t>
            </w:r>
          </w:p>
        </w:tc>
      </w:tr>
    </w:tbl>
    <w:p w14:paraId="0552DD8E" w14:textId="4F301141" w:rsidR="00FB6EE9" w:rsidRDefault="00FB6EE9">
      <w:pPr>
        <w:rPr>
          <w:rFonts w:cstheme="minorHAnsi"/>
          <w:color w:val="FF0000"/>
          <w:szCs w:val="24"/>
        </w:rPr>
      </w:pPr>
    </w:p>
    <w:p w14:paraId="0212C608" w14:textId="2543C519" w:rsidR="00C14C42" w:rsidRDefault="00C14C42">
      <w:pPr>
        <w:rPr>
          <w:rFonts w:cstheme="minorHAnsi"/>
          <w:color w:val="FF0000"/>
          <w:szCs w:val="24"/>
        </w:rPr>
      </w:pPr>
    </w:p>
    <w:p w14:paraId="33ED1FA9" w14:textId="2AE45D21" w:rsidR="00C14C42" w:rsidRDefault="00C14C42">
      <w:pPr>
        <w:rPr>
          <w:rFonts w:cstheme="minorHAnsi"/>
          <w:color w:val="FF0000"/>
          <w:szCs w:val="24"/>
        </w:rPr>
      </w:pPr>
    </w:p>
    <w:p w14:paraId="15D58073" w14:textId="77777777" w:rsidR="00C14C42" w:rsidRPr="000C074A" w:rsidRDefault="00C14C42">
      <w:pPr>
        <w:rPr>
          <w:rFonts w:cstheme="minorHAnsi"/>
          <w:color w:val="FF0000"/>
          <w:szCs w:val="24"/>
        </w:rPr>
      </w:pPr>
    </w:p>
    <w:p w14:paraId="570A518C" w14:textId="77777777" w:rsidR="009F2AA9" w:rsidRPr="000C074A" w:rsidRDefault="009F2AA9">
      <w:pPr>
        <w:rPr>
          <w:rFonts w:cstheme="minorHAnsi"/>
          <w:color w:val="FF0000"/>
          <w:szCs w:val="24"/>
        </w:rPr>
      </w:pPr>
    </w:p>
    <w:tbl>
      <w:tblPr>
        <w:tblStyle w:val="Reetkatablice1"/>
        <w:tblW w:w="0" w:type="auto"/>
        <w:tblLook w:val="04A0" w:firstRow="1" w:lastRow="0" w:firstColumn="1" w:lastColumn="0" w:noHBand="0" w:noVBand="1"/>
      </w:tblPr>
      <w:tblGrid>
        <w:gridCol w:w="2374"/>
        <w:gridCol w:w="6686"/>
      </w:tblGrid>
      <w:tr w:rsidR="00C21625" w:rsidRPr="00C21625" w14:paraId="2A07C99D" w14:textId="77777777" w:rsidTr="0086289E">
        <w:trPr>
          <w:trHeight w:val="624"/>
        </w:trPr>
        <w:tc>
          <w:tcPr>
            <w:tcW w:w="2374" w:type="dxa"/>
            <w:vAlign w:val="center"/>
          </w:tcPr>
          <w:p w14:paraId="39657469" w14:textId="77777777" w:rsidR="009F2AA9" w:rsidRPr="00C21625" w:rsidRDefault="009F2AA9" w:rsidP="00076AB0">
            <w:pPr>
              <w:rPr>
                <w:rFonts w:cstheme="minorHAnsi"/>
                <w:b/>
                <w:szCs w:val="24"/>
              </w:rPr>
            </w:pPr>
            <w:r w:rsidRPr="00C21625">
              <w:rPr>
                <w:rFonts w:cstheme="minorHAnsi"/>
                <w:b/>
                <w:szCs w:val="24"/>
              </w:rPr>
              <w:lastRenderedPageBreak/>
              <w:t>Kurikulumsko područje</w:t>
            </w:r>
          </w:p>
        </w:tc>
        <w:tc>
          <w:tcPr>
            <w:tcW w:w="6686" w:type="dxa"/>
            <w:vAlign w:val="center"/>
          </w:tcPr>
          <w:p w14:paraId="042FBE2F" w14:textId="77777777" w:rsidR="009F2AA9" w:rsidRPr="00C21625" w:rsidRDefault="009F2AA9" w:rsidP="00076AB0">
            <w:pPr>
              <w:jc w:val="center"/>
              <w:rPr>
                <w:rFonts w:cstheme="minorHAnsi"/>
                <w:szCs w:val="24"/>
              </w:rPr>
            </w:pPr>
            <w:r w:rsidRPr="00C21625">
              <w:rPr>
                <w:rFonts w:cstheme="minorHAnsi"/>
                <w:szCs w:val="24"/>
              </w:rPr>
              <w:t>Jezično-komunikacijsko područje</w:t>
            </w:r>
          </w:p>
          <w:p w14:paraId="369FC2FA" w14:textId="77777777" w:rsidR="009F2AA9" w:rsidRPr="00C21625" w:rsidRDefault="009F2AA9" w:rsidP="00076AB0">
            <w:pPr>
              <w:jc w:val="center"/>
              <w:rPr>
                <w:rFonts w:cstheme="minorHAnsi"/>
                <w:b/>
                <w:szCs w:val="24"/>
              </w:rPr>
            </w:pPr>
            <w:r w:rsidRPr="00C21625">
              <w:rPr>
                <w:rFonts w:cstheme="minorHAnsi"/>
                <w:b/>
                <w:szCs w:val="24"/>
              </w:rPr>
              <w:t>Izborna nastava engleskog jezika</w:t>
            </w:r>
          </w:p>
        </w:tc>
      </w:tr>
      <w:tr w:rsidR="00C21625" w:rsidRPr="00C21625" w14:paraId="05C6D611" w14:textId="77777777" w:rsidTr="0086289E">
        <w:trPr>
          <w:trHeight w:val="624"/>
        </w:trPr>
        <w:tc>
          <w:tcPr>
            <w:tcW w:w="2374" w:type="dxa"/>
            <w:vAlign w:val="center"/>
          </w:tcPr>
          <w:p w14:paraId="07CE48E1" w14:textId="77777777" w:rsidR="009F2AA9" w:rsidRPr="00C21625" w:rsidRDefault="009F2AA9" w:rsidP="00076AB0">
            <w:pPr>
              <w:rPr>
                <w:rFonts w:cstheme="minorHAnsi"/>
                <w:b/>
                <w:szCs w:val="24"/>
              </w:rPr>
            </w:pPr>
            <w:r w:rsidRPr="00C21625">
              <w:rPr>
                <w:rFonts w:cstheme="minorHAnsi"/>
                <w:b/>
                <w:szCs w:val="24"/>
              </w:rPr>
              <w:t>Ciklus (razred)</w:t>
            </w:r>
          </w:p>
        </w:tc>
        <w:tc>
          <w:tcPr>
            <w:tcW w:w="6686" w:type="dxa"/>
            <w:vAlign w:val="center"/>
          </w:tcPr>
          <w:p w14:paraId="0FCEA619" w14:textId="77777777" w:rsidR="009F2AA9" w:rsidRPr="00C21625" w:rsidRDefault="00955A49" w:rsidP="00076AB0">
            <w:pPr>
              <w:jc w:val="center"/>
              <w:rPr>
                <w:rFonts w:cstheme="minorHAnsi"/>
                <w:szCs w:val="24"/>
              </w:rPr>
            </w:pPr>
            <w:r w:rsidRPr="00C21625">
              <w:rPr>
                <w:rFonts w:cstheme="minorHAnsi"/>
                <w:szCs w:val="24"/>
              </w:rPr>
              <w:t>7.a</w:t>
            </w:r>
            <w:r w:rsidR="009F2AA9" w:rsidRPr="00C21625">
              <w:rPr>
                <w:rFonts w:cstheme="minorHAnsi"/>
                <w:szCs w:val="24"/>
              </w:rPr>
              <w:t xml:space="preserve"> razred</w:t>
            </w:r>
          </w:p>
        </w:tc>
      </w:tr>
      <w:tr w:rsidR="00C21625" w:rsidRPr="00C21625" w14:paraId="55E9A096" w14:textId="77777777" w:rsidTr="0086289E">
        <w:trPr>
          <w:trHeight w:val="624"/>
        </w:trPr>
        <w:tc>
          <w:tcPr>
            <w:tcW w:w="2374" w:type="dxa"/>
            <w:vAlign w:val="center"/>
          </w:tcPr>
          <w:p w14:paraId="380EFA81" w14:textId="77777777" w:rsidR="009F2AA9" w:rsidRPr="00C21625" w:rsidRDefault="009F2AA9" w:rsidP="00076AB0">
            <w:pPr>
              <w:rPr>
                <w:rFonts w:cstheme="minorHAnsi"/>
                <w:b/>
                <w:szCs w:val="24"/>
              </w:rPr>
            </w:pPr>
            <w:r w:rsidRPr="00C21625">
              <w:rPr>
                <w:rFonts w:cstheme="minorHAnsi"/>
                <w:b/>
                <w:szCs w:val="24"/>
              </w:rPr>
              <w:t>Cilj</w:t>
            </w:r>
          </w:p>
        </w:tc>
        <w:tc>
          <w:tcPr>
            <w:tcW w:w="6686" w:type="dxa"/>
          </w:tcPr>
          <w:p w14:paraId="31AD06C6" w14:textId="77777777" w:rsidR="009F2AA9" w:rsidRPr="00C21625" w:rsidRDefault="009F2AA9" w:rsidP="00076AB0">
            <w:pPr>
              <w:rPr>
                <w:rFonts w:cstheme="minorHAnsi"/>
                <w:szCs w:val="24"/>
              </w:rPr>
            </w:pPr>
            <w:r w:rsidRPr="00C21625">
              <w:rPr>
                <w:rFonts w:cstheme="minorHAnsi"/>
                <w:szCs w:val="24"/>
              </w:rPr>
              <w:t xml:space="preserve">Učenicima koji uče njemački jezik kao prvi strani jezik omogućiti učenje drugog stranog jezika; omogućiti učenicima upoznavanje kulture zemalja engleskog govornog područja; omogućiti učenicima učenje osnova engleskog jezika i razvijanje jezičnih vještina i kompetencija; pripremiti učenike za cjeloživotno učenje. </w:t>
            </w:r>
          </w:p>
        </w:tc>
      </w:tr>
      <w:tr w:rsidR="00C21625" w:rsidRPr="00C21625" w14:paraId="333E729E" w14:textId="77777777" w:rsidTr="0086289E">
        <w:trPr>
          <w:trHeight w:val="624"/>
        </w:trPr>
        <w:tc>
          <w:tcPr>
            <w:tcW w:w="2374" w:type="dxa"/>
            <w:vAlign w:val="center"/>
          </w:tcPr>
          <w:p w14:paraId="7EC27F58" w14:textId="77777777" w:rsidR="009F2AA9" w:rsidRPr="00C21625" w:rsidRDefault="009F2AA9" w:rsidP="00076AB0">
            <w:pPr>
              <w:rPr>
                <w:rFonts w:cstheme="minorHAnsi"/>
                <w:b/>
                <w:szCs w:val="24"/>
              </w:rPr>
            </w:pPr>
            <w:r w:rsidRPr="00C21625">
              <w:rPr>
                <w:rFonts w:cstheme="minorHAnsi"/>
                <w:b/>
                <w:szCs w:val="24"/>
              </w:rPr>
              <w:t>Obrazloženje cilja</w:t>
            </w:r>
          </w:p>
        </w:tc>
        <w:tc>
          <w:tcPr>
            <w:tcW w:w="6686" w:type="dxa"/>
          </w:tcPr>
          <w:p w14:paraId="069C3F8B" w14:textId="77777777" w:rsidR="009F2AA9" w:rsidRPr="00C21625" w:rsidRDefault="009F2AA9" w:rsidP="00076AB0">
            <w:pPr>
              <w:rPr>
                <w:rFonts w:cstheme="minorHAnsi"/>
                <w:szCs w:val="24"/>
              </w:rPr>
            </w:pPr>
            <w:r w:rsidRPr="00C21625">
              <w:rPr>
                <w:rFonts w:cstheme="minorHAnsi"/>
                <w:szCs w:val="24"/>
              </w:rPr>
              <w:t>Izborna nastava engleskog jezika namijenjena je učenicima koji su zainteresirani i motivirani za učenje drugog stranog jezika</w:t>
            </w:r>
          </w:p>
        </w:tc>
      </w:tr>
      <w:tr w:rsidR="00C21625" w:rsidRPr="00C21625" w14:paraId="6B0C827D" w14:textId="77777777" w:rsidTr="0086289E">
        <w:trPr>
          <w:trHeight w:val="624"/>
        </w:trPr>
        <w:tc>
          <w:tcPr>
            <w:tcW w:w="2374" w:type="dxa"/>
            <w:vAlign w:val="center"/>
          </w:tcPr>
          <w:p w14:paraId="7DBFD6EF" w14:textId="77777777" w:rsidR="009F2AA9" w:rsidRPr="00C21625" w:rsidRDefault="009F2AA9" w:rsidP="00076AB0">
            <w:pPr>
              <w:rPr>
                <w:rFonts w:cstheme="minorHAnsi"/>
                <w:b/>
                <w:szCs w:val="24"/>
              </w:rPr>
            </w:pPr>
            <w:r w:rsidRPr="00C21625">
              <w:rPr>
                <w:rFonts w:cstheme="minorHAnsi"/>
                <w:b/>
                <w:szCs w:val="24"/>
              </w:rPr>
              <w:t>Očekivani ishodi/postignuća</w:t>
            </w:r>
          </w:p>
        </w:tc>
        <w:tc>
          <w:tcPr>
            <w:tcW w:w="6686" w:type="dxa"/>
          </w:tcPr>
          <w:p w14:paraId="43A5903A" w14:textId="77777777" w:rsidR="009F2AA9" w:rsidRPr="00C21625" w:rsidRDefault="009F2AA9" w:rsidP="00076AB0">
            <w:pPr>
              <w:rPr>
                <w:rFonts w:cstheme="minorHAnsi"/>
                <w:szCs w:val="24"/>
              </w:rPr>
            </w:pPr>
            <w:r w:rsidRPr="00C21625">
              <w:rPr>
                <w:rFonts w:cstheme="minorHAnsi"/>
                <w:szCs w:val="24"/>
              </w:rPr>
              <w:t>Učenik će moći</w:t>
            </w:r>
            <w:r w:rsidRPr="00C21625">
              <w:rPr>
                <w:rFonts w:cstheme="minorHAnsi"/>
                <w:szCs w:val="24"/>
              </w:rPr>
              <w:softHyphen/>
              <w:t>:</w:t>
            </w:r>
          </w:p>
          <w:p w14:paraId="419ACF39" w14:textId="77777777" w:rsidR="009F2AA9" w:rsidRPr="00C21625" w:rsidRDefault="009F2AA9" w:rsidP="00076AB0">
            <w:pPr>
              <w:rPr>
                <w:rFonts w:eastAsia="Times New Roman" w:cstheme="minorHAnsi"/>
                <w:szCs w:val="24"/>
              </w:rPr>
            </w:pPr>
            <w:r w:rsidRPr="00C21625">
              <w:rPr>
                <w:rFonts w:eastAsia="Times New Roman" w:cstheme="minorHAnsi"/>
                <w:szCs w:val="24"/>
              </w:rPr>
              <w:t>- koristiti usvojene jezične vještine i kompetencije u komunikaciji i daljnjem školovanju</w:t>
            </w:r>
          </w:p>
        </w:tc>
      </w:tr>
      <w:tr w:rsidR="00C21625" w:rsidRPr="00C21625" w14:paraId="15CF5F33" w14:textId="77777777" w:rsidTr="0086289E">
        <w:trPr>
          <w:trHeight w:val="624"/>
        </w:trPr>
        <w:tc>
          <w:tcPr>
            <w:tcW w:w="2374" w:type="dxa"/>
            <w:vAlign w:val="center"/>
          </w:tcPr>
          <w:p w14:paraId="59F6EBDF" w14:textId="77777777" w:rsidR="009F2AA9" w:rsidRPr="00C21625" w:rsidRDefault="009F2AA9" w:rsidP="00076AB0">
            <w:pPr>
              <w:rPr>
                <w:rFonts w:cstheme="minorHAnsi"/>
                <w:b/>
                <w:szCs w:val="24"/>
              </w:rPr>
            </w:pPr>
            <w:r w:rsidRPr="00C21625">
              <w:rPr>
                <w:rFonts w:cstheme="minorHAnsi"/>
                <w:b/>
                <w:szCs w:val="24"/>
              </w:rPr>
              <w:t>Način realizacije</w:t>
            </w:r>
          </w:p>
          <w:p w14:paraId="70C3AA97" w14:textId="77777777" w:rsidR="009F2AA9" w:rsidRPr="00C21625" w:rsidRDefault="009F2AA9" w:rsidP="00096983">
            <w:pPr>
              <w:numPr>
                <w:ilvl w:val="0"/>
                <w:numId w:val="1"/>
              </w:numPr>
              <w:contextualSpacing/>
              <w:rPr>
                <w:rFonts w:cstheme="minorHAnsi"/>
                <w:b/>
                <w:szCs w:val="24"/>
              </w:rPr>
            </w:pPr>
            <w:r w:rsidRPr="00C21625">
              <w:rPr>
                <w:rFonts w:cstheme="minorHAnsi"/>
                <w:b/>
                <w:szCs w:val="24"/>
              </w:rPr>
              <w:t>oblik</w:t>
            </w:r>
          </w:p>
        </w:tc>
        <w:tc>
          <w:tcPr>
            <w:tcW w:w="6686" w:type="dxa"/>
            <w:vAlign w:val="center"/>
          </w:tcPr>
          <w:p w14:paraId="1D74683B" w14:textId="77777777" w:rsidR="009F2AA9" w:rsidRPr="00C21625" w:rsidRDefault="009F2AA9" w:rsidP="00076AB0">
            <w:pPr>
              <w:rPr>
                <w:rFonts w:cstheme="minorHAnsi"/>
                <w:szCs w:val="24"/>
              </w:rPr>
            </w:pPr>
            <w:r w:rsidRPr="00C21625">
              <w:rPr>
                <w:rFonts w:cstheme="minorHAnsi"/>
                <w:szCs w:val="24"/>
              </w:rPr>
              <w:t>Izborna nastava</w:t>
            </w:r>
          </w:p>
        </w:tc>
      </w:tr>
      <w:tr w:rsidR="00C21625" w:rsidRPr="00C21625" w14:paraId="1AEE4368" w14:textId="77777777" w:rsidTr="0086289E">
        <w:trPr>
          <w:trHeight w:val="624"/>
        </w:trPr>
        <w:tc>
          <w:tcPr>
            <w:tcW w:w="2374" w:type="dxa"/>
            <w:vAlign w:val="center"/>
          </w:tcPr>
          <w:p w14:paraId="4F83F11B" w14:textId="77777777" w:rsidR="009F2AA9" w:rsidRPr="00C21625" w:rsidRDefault="009F2AA9" w:rsidP="00096983">
            <w:pPr>
              <w:numPr>
                <w:ilvl w:val="0"/>
                <w:numId w:val="1"/>
              </w:numPr>
              <w:contextualSpacing/>
              <w:rPr>
                <w:rFonts w:cstheme="minorHAnsi"/>
                <w:b/>
                <w:szCs w:val="24"/>
              </w:rPr>
            </w:pPr>
            <w:r w:rsidRPr="00C21625">
              <w:rPr>
                <w:rFonts w:cstheme="minorHAnsi"/>
                <w:b/>
                <w:szCs w:val="24"/>
              </w:rPr>
              <w:t>sudionici</w:t>
            </w:r>
          </w:p>
        </w:tc>
        <w:tc>
          <w:tcPr>
            <w:tcW w:w="6686" w:type="dxa"/>
            <w:vAlign w:val="center"/>
          </w:tcPr>
          <w:p w14:paraId="13C580E3" w14:textId="248BA331" w:rsidR="009F2AA9" w:rsidRPr="00C21625" w:rsidRDefault="00494566" w:rsidP="00955A49">
            <w:pPr>
              <w:rPr>
                <w:rFonts w:cstheme="minorHAnsi"/>
                <w:szCs w:val="24"/>
              </w:rPr>
            </w:pPr>
            <w:r w:rsidRPr="00C21625">
              <w:rPr>
                <w:rFonts w:cstheme="minorHAnsi"/>
                <w:szCs w:val="24"/>
              </w:rPr>
              <w:t>Predmetna</w:t>
            </w:r>
            <w:r w:rsidR="009F2AA9" w:rsidRPr="00C21625">
              <w:rPr>
                <w:rFonts w:cstheme="minorHAnsi"/>
                <w:szCs w:val="24"/>
              </w:rPr>
              <w:t xml:space="preserve"> učitelj</w:t>
            </w:r>
            <w:r w:rsidRPr="00C21625">
              <w:rPr>
                <w:rFonts w:cstheme="minorHAnsi"/>
                <w:szCs w:val="24"/>
              </w:rPr>
              <w:t>ica i</w:t>
            </w:r>
            <w:r w:rsidR="009F2AA9" w:rsidRPr="00C21625">
              <w:rPr>
                <w:rFonts w:cstheme="minorHAnsi"/>
                <w:szCs w:val="24"/>
              </w:rPr>
              <w:t xml:space="preserve"> učenici </w:t>
            </w:r>
            <w:r w:rsidR="00955A49" w:rsidRPr="00C21625">
              <w:rPr>
                <w:rFonts w:cstheme="minorHAnsi"/>
                <w:szCs w:val="24"/>
              </w:rPr>
              <w:t>7.a</w:t>
            </w:r>
            <w:r w:rsidR="009F2AA9" w:rsidRPr="00C21625">
              <w:rPr>
                <w:rFonts w:cstheme="minorHAnsi"/>
                <w:szCs w:val="24"/>
              </w:rPr>
              <w:t xml:space="preserve"> razreda.</w:t>
            </w:r>
          </w:p>
        </w:tc>
      </w:tr>
      <w:tr w:rsidR="00C21625" w:rsidRPr="00C21625" w14:paraId="58C78A54" w14:textId="77777777" w:rsidTr="0086289E">
        <w:trPr>
          <w:trHeight w:val="624"/>
        </w:trPr>
        <w:tc>
          <w:tcPr>
            <w:tcW w:w="2374" w:type="dxa"/>
            <w:vAlign w:val="center"/>
          </w:tcPr>
          <w:p w14:paraId="419CB670" w14:textId="77777777" w:rsidR="009F2AA9" w:rsidRPr="00C21625" w:rsidRDefault="009F2AA9" w:rsidP="00096983">
            <w:pPr>
              <w:numPr>
                <w:ilvl w:val="0"/>
                <w:numId w:val="1"/>
              </w:numPr>
              <w:contextualSpacing/>
              <w:rPr>
                <w:rFonts w:cstheme="minorHAnsi"/>
                <w:b/>
                <w:szCs w:val="24"/>
              </w:rPr>
            </w:pPr>
            <w:r w:rsidRPr="00C21625">
              <w:rPr>
                <w:rFonts w:cstheme="minorHAnsi"/>
                <w:b/>
                <w:szCs w:val="24"/>
              </w:rPr>
              <w:t>načini učenja</w:t>
            </w:r>
          </w:p>
        </w:tc>
        <w:tc>
          <w:tcPr>
            <w:tcW w:w="6686" w:type="dxa"/>
          </w:tcPr>
          <w:p w14:paraId="340FAF5E" w14:textId="77777777" w:rsidR="009F2AA9" w:rsidRPr="00C21625" w:rsidRDefault="009F2AA9" w:rsidP="00076AB0">
            <w:pPr>
              <w:rPr>
                <w:rFonts w:cstheme="minorHAnsi"/>
                <w:szCs w:val="24"/>
              </w:rPr>
            </w:pPr>
            <w:r w:rsidRPr="00C21625">
              <w:rPr>
                <w:rFonts w:cstheme="minorHAnsi"/>
                <w:szCs w:val="24"/>
              </w:rPr>
              <w:t>Učenici usvajaju nove sadržaje prema zadanom planu i programu, koriste IKT u učenju i unaprjeđivanju jezičnih vještina i kompetencija, rješavaju zadatke, čitaju i slušaju tekstove te rješavaju zadatke za razumijevanje kako bi razvili vještine čitanja i slušanja s razumijevanjem i prevode te sažimaju tekstove, komuniciraju s učiteljicom i drugim učenicima u razredu na engleskom jeziku</w:t>
            </w:r>
          </w:p>
        </w:tc>
      </w:tr>
      <w:tr w:rsidR="00C21625" w:rsidRPr="00C21625" w14:paraId="0626267E" w14:textId="77777777" w:rsidTr="0086289E">
        <w:trPr>
          <w:trHeight w:val="624"/>
        </w:trPr>
        <w:tc>
          <w:tcPr>
            <w:tcW w:w="2374" w:type="dxa"/>
            <w:vAlign w:val="center"/>
          </w:tcPr>
          <w:p w14:paraId="7A12A8E8" w14:textId="77777777" w:rsidR="009F2AA9" w:rsidRPr="00C21625" w:rsidRDefault="009F2AA9" w:rsidP="00096983">
            <w:pPr>
              <w:numPr>
                <w:ilvl w:val="0"/>
                <w:numId w:val="1"/>
              </w:numPr>
              <w:contextualSpacing/>
              <w:rPr>
                <w:rFonts w:cstheme="minorHAnsi"/>
                <w:b/>
                <w:szCs w:val="24"/>
              </w:rPr>
            </w:pPr>
            <w:r w:rsidRPr="00C21625">
              <w:rPr>
                <w:rFonts w:cstheme="minorHAnsi"/>
                <w:b/>
                <w:szCs w:val="24"/>
              </w:rPr>
              <w:t>metode poučavanja</w:t>
            </w:r>
          </w:p>
        </w:tc>
        <w:tc>
          <w:tcPr>
            <w:tcW w:w="6686" w:type="dxa"/>
          </w:tcPr>
          <w:p w14:paraId="38E6B7CE" w14:textId="77777777" w:rsidR="009F2AA9" w:rsidRPr="00C21625" w:rsidRDefault="009F2AA9" w:rsidP="00076AB0">
            <w:pPr>
              <w:rPr>
                <w:rFonts w:cstheme="minorHAnsi"/>
                <w:szCs w:val="24"/>
              </w:rPr>
            </w:pPr>
            <w:r w:rsidRPr="00C21625">
              <w:rPr>
                <w:rFonts w:cstheme="minorHAnsi"/>
                <w:szCs w:val="24"/>
              </w:rPr>
              <w:t>Učitelj nadgleda učenike, navodi ih, pomaže im u rješavanju zadataka, zadaje zadatke, pomaže im u odabiru digitalnih resursa za učenje ili traženje informacija, upućuje ih na dodatni sadržaj koji im može pomoći u učenju, provjerava riješene zadatke.</w:t>
            </w:r>
          </w:p>
        </w:tc>
      </w:tr>
      <w:tr w:rsidR="00C21625" w:rsidRPr="00C21625" w14:paraId="3C6B424B" w14:textId="77777777" w:rsidTr="0086289E">
        <w:trPr>
          <w:trHeight w:val="624"/>
        </w:trPr>
        <w:tc>
          <w:tcPr>
            <w:tcW w:w="2374" w:type="dxa"/>
            <w:vAlign w:val="center"/>
          </w:tcPr>
          <w:p w14:paraId="009F5C49" w14:textId="77777777" w:rsidR="009F2AA9" w:rsidRPr="00C21625" w:rsidRDefault="009F2AA9" w:rsidP="00076AB0">
            <w:pPr>
              <w:rPr>
                <w:rFonts w:cstheme="minorHAnsi"/>
                <w:b/>
                <w:szCs w:val="24"/>
              </w:rPr>
            </w:pPr>
            <w:r w:rsidRPr="00C21625">
              <w:rPr>
                <w:rFonts w:cstheme="minorHAnsi"/>
                <w:b/>
                <w:szCs w:val="24"/>
              </w:rPr>
              <w:t xml:space="preserve">       e)    trajanje</w:t>
            </w:r>
          </w:p>
        </w:tc>
        <w:tc>
          <w:tcPr>
            <w:tcW w:w="6686" w:type="dxa"/>
          </w:tcPr>
          <w:p w14:paraId="7CA40BF2" w14:textId="77777777" w:rsidR="009F2AA9" w:rsidRPr="00C21625" w:rsidRDefault="009F2AA9" w:rsidP="00076AB0">
            <w:pPr>
              <w:rPr>
                <w:rFonts w:eastAsia="Times New Roman" w:cstheme="minorHAnsi"/>
                <w:szCs w:val="24"/>
              </w:rPr>
            </w:pPr>
            <w:r w:rsidRPr="00C21625">
              <w:rPr>
                <w:rFonts w:eastAsia="Times New Roman" w:cstheme="minorHAnsi"/>
                <w:szCs w:val="24"/>
              </w:rPr>
              <w:t>Dva sata tjedno prema rasporedu sati, ukupno 70 sati.</w:t>
            </w:r>
          </w:p>
        </w:tc>
      </w:tr>
      <w:tr w:rsidR="00C21625" w:rsidRPr="00C21625" w14:paraId="3C833C1E" w14:textId="77777777" w:rsidTr="0086289E">
        <w:trPr>
          <w:trHeight w:val="624"/>
        </w:trPr>
        <w:tc>
          <w:tcPr>
            <w:tcW w:w="2374" w:type="dxa"/>
          </w:tcPr>
          <w:p w14:paraId="79DB1487" w14:textId="77777777" w:rsidR="009F2AA9" w:rsidRPr="00C21625" w:rsidRDefault="009F2AA9" w:rsidP="00076AB0">
            <w:pPr>
              <w:rPr>
                <w:rFonts w:cstheme="minorHAnsi"/>
                <w:b/>
                <w:szCs w:val="24"/>
              </w:rPr>
            </w:pPr>
            <w:r w:rsidRPr="00C21625">
              <w:rPr>
                <w:rFonts w:cstheme="minorHAnsi"/>
                <w:b/>
                <w:szCs w:val="24"/>
              </w:rPr>
              <w:t>Potrebni resursi/troškovnik</w:t>
            </w:r>
          </w:p>
        </w:tc>
        <w:tc>
          <w:tcPr>
            <w:tcW w:w="6686" w:type="dxa"/>
            <w:vAlign w:val="center"/>
          </w:tcPr>
          <w:p w14:paraId="64AF84B7" w14:textId="77777777" w:rsidR="009F2AA9" w:rsidRPr="00C21625" w:rsidRDefault="009F2AA9" w:rsidP="00076AB0">
            <w:pPr>
              <w:rPr>
                <w:rFonts w:cstheme="minorHAnsi"/>
                <w:szCs w:val="24"/>
              </w:rPr>
            </w:pPr>
            <w:r w:rsidRPr="00C21625">
              <w:rPr>
                <w:rFonts w:cstheme="minorHAnsi"/>
                <w:szCs w:val="24"/>
              </w:rPr>
              <w:t>Udžbenici i vježbenice te potrošni materijal za dodatne zadatke (papir i boja za fotokopiranje)</w:t>
            </w:r>
          </w:p>
        </w:tc>
      </w:tr>
      <w:tr w:rsidR="00C21625" w:rsidRPr="00C21625" w14:paraId="430AF411" w14:textId="77777777" w:rsidTr="0086289E">
        <w:trPr>
          <w:trHeight w:val="624"/>
        </w:trPr>
        <w:tc>
          <w:tcPr>
            <w:tcW w:w="2374" w:type="dxa"/>
            <w:vAlign w:val="center"/>
          </w:tcPr>
          <w:p w14:paraId="11A62A5C" w14:textId="77777777" w:rsidR="009F2AA9" w:rsidRPr="00C21625" w:rsidRDefault="009F2AA9" w:rsidP="00076AB0">
            <w:pPr>
              <w:rPr>
                <w:rFonts w:cstheme="minorHAnsi"/>
                <w:b/>
                <w:szCs w:val="24"/>
              </w:rPr>
            </w:pPr>
            <w:r w:rsidRPr="00C21625">
              <w:rPr>
                <w:rFonts w:cstheme="minorHAnsi"/>
                <w:b/>
                <w:szCs w:val="24"/>
              </w:rPr>
              <w:t>Način praćenja i provjere ishoda/postignuća</w:t>
            </w:r>
          </w:p>
        </w:tc>
        <w:tc>
          <w:tcPr>
            <w:tcW w:w="6686" w:type="dxa"/>
          </w:tcPr>
          <w:p w14:paraId="2EB3CEA2" w14:textId="77777777" w:rsidR="009F2AA9" w:rsidRPr="00C21625" w:rsidRDefault="009F2AA9" w:rsidP="00955A49">
            <w:pPr>
              <w:rPr>
                <w:rFonts w:cstheme="minorHAnsi"/>
                <w:szCs w:val="24"/>
              </w:rPr>
            </w:pPr>
            <w:r w:rsidRPr="00C21625">
              <w:rPr>
                <w:rFonts w:cstheme="minorHAnsi"/>
                <w:szCs w:val="24"/>
              </w:rPr>
              <w:t xml:space="preserve">Praćenje, vrednovanje i ocjenjivanje učenikova napretka u skladu s rezultatima, </w:t>
            </w:r>
            <w:r w:rsidR="00955A49" w:rsidRPr="00C21625">
              <w:rPr>
                <w:rFonts w:cstheme="minorHAnsi"/>
                <w:szCs w:val="24"/>
              </w:rPr>
              <w:t>ishodima</w:t>
            </w:r>
            <w:r w:rsidRPr="00C21625">
              <w:rPr>
                <w:rFonts w:cstheme="minorHAnsi"/>
                <w:szCs w:val="24"/>
              </w:rPr>
              <w:t xml:space="preserve">, zadaćama i  sadržajima programa. </w:t>
            </w:r>
          </w:p>
        </w:tc>
      </w:tr>
      <w:tr w:rsidR="00C21625" w:rsidRPr="00C21625" w14:paraId="62925DF5" w14:textId="77777777" w:rsidTr="0086289E">
        <w:trPr>
          <w:trHeight w:val="624"/>
        </w:trPr>
        <w:tc>
          <w:tcPr>
            <w:tcW w:w="2374" w:type="dxa"/>
            <w:vAlign w:val="center"/>
          </w:tcPr>
          <w:p w14:paraId="16421A80" w14:textId="77777777" w:rsidR="009F2AA9" w:rsidRPr="00C21625" w:rsidRDefault="009F2AA9" w:rsidP="00076AB0">
            <w:pPr>
              <w:rPr>
                <w:rFonts w:cstheme="minorHAnsi"/>
                <w:b/>
                <w:szCs w:val="24"/>
              </w:rPr>
            </w:pPr>
            <w:r w:rsidRPr="00C21625">
              <w:rPr>
                <w:rFonts w:cstheme="minorHAnsi"/>
                <w:b/>
                <w:szCs w:val="24"/>
              </w:rPr>
              <w:t>Odgovorne osobe</w:t>
            </w:r>
          </w:p>
        </w:tc>
        <w:tc>
          <w:tcPr>
            <w:tcW w:w="6686" w:type="dxa"/>
            <w:vAlign w:val="center"/>
          </w:tcPr>
          <w:p w14:paraId="00FF70AD" w14:textId="73D3B7E8" w:rsidR="009F2AA9" w:rsidRPr="00C21625" w:rsidRDefault="009F2AA9" w:rsidP="002F57D2">
            <w:pPr>
              <w:rPr>
                <w:rFonts w:cstheme="minorHAnsi"/>
                <w:szCs w:val="24"/>
              </w:rPr>
            </w:pPr>
            <w:r w:rsidRPr="00C21625">
              <w:rPr>
                <w:rFonts w:cstheme="minorHAnsi"/>
                <w:szCs w:val="24"/>
              </w:rPr>
              <w:t xml:space="preserve">Učiteljica engleskog jezika </w:t>
            </w:r>
            <w:r w:rsidR="002F57D2">
              <w:rPr>
                <w:rFonts w:cstheme="minorHAnsi"/>
                <w:szCs w:val="24"/>
              </w:rPr>
              <w:t>Stela Pavetić</w:t>
            </w:r>
          </w:p>
        </w:tc>
      </w:tr>
    </w:tbl>
    <w:p w14:paraId="242B7A4A" w14:textId="77777777" w:rsidR="009F2AA9" w:rsidRPr="000C074A" w:rsidRDefault="009F2AA9">
      <w:pPr>
        <w:rPr>
          <w:rFonts w:cstheme="minorHAnsi"/>
          <w:color w:val="FF0000"/>
          <w:szCs w:val="24"/>
        </w:rPr>
      </w:pPr>
    </w:p>
    <w:p w14:paraId="32FF389C" w14:textId="77777777" w:rsidR="00955A49" w:rsidRPr="000C074A" w:rsidRDefault="00955A49">
      <w:pPr>
        <w:rPr>
          <w:rFonts w:cstheme="minorHAnsi"/>
          <w:color w:val="FF0000"/>
          <w:szCs w:val="24"/>
        </w:rPr>
      </w:pPr>
    </w:p>
    <w:p w14:paraId="042B7658" w14:textId="77777777" w:rsidR="00955A49" w:rsidRPr="000C074A" w:rsidRDefault="00955A49">
      <w:pPr>
        <w:rPr>
          <w:rFonts w:cstheme="minorHAnsi"/>
          <w:color w:val="FF0000"/>
          <w:szCs w:val="24"/>
        </w:rPr>
      </w:pPr>
      <w:r w:rsidRPr="000C074A">
        <w:rPr>
          <w:rFonts w:cstheme="minorHAnsi"/>
          <w:color w:val="FF0000"/>
          <w:szCs w:val="24"/>
        </w:rPr>
        <w:br w:type="page"/>
      </w:r>
    </w:p>
    <w:tbl>
      <w:tblPr>
        <w:tblStyle w:val="Reetkatablice1"/>
        <w:tblW w:w="0" w:type="auto"/>
        <w:tblLook w:val="04A0" w:firstRow="1" w:lastRow="0" w:firstColumn="1" w:lastColumn="0" w:noHBand="0" w:noVBand="1"/>
      </w:tblPr>
      <w:tblGrid>
        <w:gridCol w:w="2374"/>
        <w:gridCol w:w="6686"/>
      </w:tblGrid>
      <w:tr w:rsidR="002F57D2" w:rsidRPr="002F57D2" w14:paraId="2D7D4DE8" w14:textId="77777777" w:rsidTr="00955A49">
        <w:trPr>
          <w:trHeight w:val="624"/>
        </w:trPr>
        <w:tc>
          <w:tcPr>
            <w:tcW w:w="2374" w:type="dxa"/>
            <w:vAlign w:val="center"/>
          </w:tcPr>
          <w:p w14:paraId="1267ADE4" w14:textId="77777777" w:rsidR="00955A49" w:rsidRPr="002F57D2" w:rsidRDefault="00955A49" w:rsidP="00955A49">
            <w:pPr>
              <w:rPr>
                <w:rFonts w:cstheme="minorHAnsi"/>
                <w:b/>
                <w:color w:val="000000" w:themeColor="text1"/>
                <w:szCs w:val="24"/>
              </w:rPr>
            </w:pPr>
            <w:r w:rsidRPr="002F57D2">
              <w:rPr>
                <w:rFonts w:cstheme="minorHAnsi"/>
                <w:b/>
                <w:color w:val="000000" w:themeColor="text1"/>
                <w:szCs w:val="24"/>
              </w:rPr>
              <w:lastRenderedPageBreak/>
              <w:t>Kurikulumsko područje</w:t>
            </w:r>
          </w:p>
        </w:tc>
        <w:tc>
          <w:tcPr>
            <w:tcW w:w="6688" w:type="dxa"/>
            <w:vAlign w:val="center"/>
          </w:tcPr>
          <w:p w14:paraId="2E86C5D7" w14:textId="77777777" w:rsidR="00955A49" w:rsidRPr="002F57D2" w:rsidRDefault="00955A49" w:rsidP="00955A49">
            <w:pPr>
              <w:jc w:val="center"/>
              <w:rPr>
                <w:rFonts w:cstheme="minorHAnsi"/>
                <w:color w:val="000000" w:themeColor="text1"/>
                <w:szCs w:val="24"/>
              </w:rPr>
            </w:pPr>
            <w:r w:rsidRPr="002F57D2">
              <w:rPr>
                <w:rFonts w:cstheme="minorHAnsi"/>
                <w:color w:val="000000" w:themeColor="text1"/>
                <w:szCs w:val="24"/>
              </w:rPr>
              <w:t>Jezično-komunikacijsko područje</w:t>
            </w:r>
          </w:p>
          <w:p w14:paraId="0360A3EC" w14:textId="77777777" w:rsidR="00955A49" w:rsidRPr="002F57D2" w:rsidRDefault="00955A49" w:rsidP="00955A49">
            <w:pPr>
              <w:jc w:val="center"/>
              <w:rPr>
                <w:rFonts w:cstheme="minorHAnsi"/>
                <w:b/>
                <w:color w:val="000000" w:themeColor="text1"/>
                <w:szCs w:val="24"/>
              </w:rPr>
            </w:pPr>
            <w:r w:rsidRPr="002F57D2">
              <w:rPr>
                <w:rFonts w:cstheme="minorHAnsi"/>
                <w:b/>
                <w:color w:val="000000" w:themeColor="text1"/>
                <w:szCs w:val="24"/>
              </w:rPr>
              <w:t>Izborna nastava engleskog jezika</w:t>
            </w:r>
          </w:p>
        </w:tc>
      </w:tr>
      <w:tr w:rsidR="002F57D2" w:rsidRPr="002F57D2" w14:paraId="2133A411" w14:textId="77777777" w:rsidTr="00955A49">
        <w:trPr>
          <w:trHeight w:val="624"/>
        </w:trPr>
        <w:tc>
          <w:tcPr>
            <w:tcW w:w="2374" w:type="dxa"/>
            <w:vAlign w:val="center"/>
          </w:tcPr>
          <w:p w14:paraId="3B228776" w14:textId="77777777" w:rsidR="00955A49" w:rsidRPr="002F57D2" w:rsidRDefault="00955A49" w:rsidP="00955A49">
            <w:pPr>
              <w:rPr>
                <w:rFonts w:cstheme="minorHAnsi"/>
                <w:b/>
                <w:color w:val="000000" w:themeColor="text1"/>
                <w:szCs w:val="24"/>
              </w:rPr>
            </w:pPr>
            <w:r w:rsidRPr="002F57D2">
              <w:rPr>
                <w:rFonts w:cstheme="minorHAnsi"/>
                <w:b/>
                <w:color w:val="000000" w:themeColor="text1"/>
                <w:szCs w:val="24"/>
              </w:rPr>
              <w:t>Ciklus (razred)</w:t>
            </w:r>
          </w:p>
        </w:tc>
        <w:tc>
          <w:tcPr>
            <w:tcW w:w="6688" w:type="dxa"/>
            <w:vAlign w:val="center"/>
          </w:tcPr>
          <w:p w14:paraId="36B38CF7" w14:textId="33B78CCD" w:rsidR="00955A49" w:rsidRPr="002F57D2" w:rsidRDefault="003E7323" w:rsidP="00955A49">
            <w:pPr>
              <w:jc w:val="center"/>
              <w:rPr>
                <w:rFonts w:cstheme="minorHAnsi"/>
                <w:color w:val="000000" w:themeColor="text1"/>
                <w:szCs w:val="24"/>
              </w:rPr>
            </w:pPr>
            <w:r w:rsidRPr="002F57D2">
              <w:rPr>
                <w:rFonts w:cstheme="minorHAnsi"/>
                <w:color w:val="000000" w:themeColor="text1"/>
                <w:szCs w:val="24"/>
              </w:rPr>
              <w:t>8.a</w:t>
            </w:r>
            <w:r w:rsidR="00955A49" w:rsidRPr="002F57D2">
              <w:rPr>
                <w:rFonts w:cstheme="minorHAnsi"/>
                <w:color w:val="000000" w:themeColor="text1"/>
                <w:szCs w:val="24"/>
              </w:rPr>
              <w:t xml:space="preserve"> razred</w:t>
            </w:r>
          </w:p>
        </w:tc>
      </w:tr>
      <w:tr w:rsidR="002F57D2" w:rsidRPr="002F57D2" w14:paraId="7DF20141" w14:textId="77777777" w:rsidTr="00955A49">
        <w:trPr>
          <w:trHeight w:val="624"/>
        </w:trPr>
        <w:tc>
          <w:tcPr>
            <w:tcW w:w="2374" w:type="dxa"/>
            <w:vAlign w:val="center"/>
          </w:tcPr>
          <w:p w14:paraId="5529ECD4" w14:textId="77777777" w:rsidR="00955A49" w:rsidRPr="002F57D2" w:rsidRDefault="00955A49" w:rsidP="00955A49">
            <w:pPr>
              <w:rPr>
                <w:rFonts w:cstheme="minorHAnsi"/>
                <w:b/>
                <w:color w:val="000000" w:themeColor="text1"/>
                <w:szCs w:val="24"/>
              </w:rPr>
            </w:pPr>
            <w:r w:rsidRPr="002F57D2">
              <w:rPr>
                <w:rFonts w:cstheme="minorHAnsi"/>
                <w:b/>
                <w:color w:val="000000" w:themeColor="text1"/>
                <w:szCs w:val="24"/>
              </w:rPr>
              <w:t>Cilj</w:t>
            </w:r>
          </w:p>
        </w:tc>
        <w:tc>
          <w:tcPr>
            <w:tcW w:w="6688" w:type="dxa"/>
          </w:tcPr>
          <w:p w14:paraId="446F53E3" w14:textId="77777777" w:rsidR="00955A49" w:rsidRPr="002F57D2" w:rsidRDefault="00955A49" w:rsidP="00955A49">
            <w:pPr>
              <w:rPr>
                <w:rFonts w:cstheme="minorHAnsi"/>
                <w:color w:val="000000" w:themeColor="text1"/>
                <w:szCs w:val="24"/>
              </w:rPr>
            </w:pPr>
            <w:r w:rsidRPr="002F57D2">
              <w:rPr>
                <w:rFonts w:cstheme="minorHAnsi"/>
                <w:color w:val="000000" w:themeColor="text1"/>
                <w:szCs w:val="24"/>
              </w:rPr>
              <w:t xml:space="preserve">Učenicima koji uče njemački jezik kao prvi strani jezik omogućiti učenje drugog stranog jezika; omogućiti učenicima upoznavanje kulture zemalja engleskog govornog područja; omogućiti učenicima učenje osnova engleskog jezika i razvijanje jezičnih vještina i kompetencija; pripremiti učenike za cjeloživotno učenje. </w:t>
            </w:r>
          </w:p>
        </w:tc>
      </w:tr>
      <w:tr w:rsidR="002F57D2" w:rsidRPr="002F57D2" w14:paraId="353D5B2D" w14:textId="77777777" w:rsidTr="00955A49">
        <w:trPr>
          <w:trHeight w:val="624"/>
        </w:trPr>
        <w:tc>
          <w:tcPr>
            <w:tcW w:w="2374" w:type="dxa"/>
            <w:vAlign w:val="center"/>
          </w:tcPr>
          <w:p w14:paraId="482719FE" w14:textId="77777777" w:rsidR="00955A49" w:rsidRPr="002F57D2" w:rsidRDefault="00955A49" w:rsidP="00955A49">
            <w:pPr>
              <w:rPr>
                <w:rFonts w:cstheme="minorHAnsi"/>
                <w:b/>
                <w:color w:val="000000" w:themeColor="text1"/>
                <w:szCs w:val="24"/>
              </w:rPr>
            </w:pPr>
            <w:r w:rsidRPr="002F57D2">
              <w:rPr>
                <w:rFonts w:cstheme="minorHAnsi"/>
                <w:b/>
                <w:color w:val="000000" w:themeColor="text1"/>
                <w:szCs w:val="24"/>
              </w:rPr>
              <w:t>Obrazloženje cilja</w:t>
            </w:r>
          </w:p>
        </w:tc>
        <w:tc>
          <w:tcPr>
            <w:tcW w:w="6688" w:type="dxa"/>
          </w:tcPr>
          <w:p w14:paraId="1F1CF706" w14:textId="77777777" w:rsidR="00955A49" w:rsidRPr="002F57D2" w:rsidRDefault="00955A49" w:rsidP="00955A49">
            <w:pPr>
              <w:rPr>
                <w:rFonts w:cstheme="minorHAnsi"/>
                <w:color w:val="000000" w:themeColor="text1"/>
                <w:szCs w:val="24"/>
              </w:rPr>
            </w:pPr>
            <w:r w:rsidRPr="002F57D2">
              <w:rPr>
                <w:rFonts w:cstheme="minorHAnsi"/>
                <w:color w:val="000000" w:themeColor="text1"/>
                <w:szCs w:val="24"/>
              </w:rPr>
              <w:t>Izborna nastava engleskog jezika namijenjena je učenicima koji su zainteresirani i motivirani za učenje drugog stranog jezika</w:t>
            </w:r>
          </w:p>
        </w:tc>
      </w:tr>
      <w:tr w:rsidR="002F57D2" w:rsidRPr="002F57D2" w14:paraId="2E1F34F5" w14:textId="77777777" w:rsidTr="00955A49">
        <w:trPr>
          <w:trHeight w:val="624"/>
        </w:trPr>
        <w:tc>
          <w:tcPr>
            <w:tcW w:w="2374" w:type="dxa"/>
            <w:vAlign w:val="center"/>
          </w:tcPr>
          <w:p w14:paraId="0DDF9775" w14:textId="77777777" w:rsidR="00955A49" w:rsidRPr="002F57D2" w:rsidRDefault="00955A49" w:rsidP="00955A49">
            <w:pPr>
              <w:rPr>
                <w:rFonts w:cstheme="minorHAnsi"/>
                <w:b/>
                <w:color w:val="000000" w:themeColor="text1"/>
                <w:szCs w:val="24"/>
              </w:rPr>
            </w:pPr>
            <w:r w:rsidRPr="002F57D2">
              <w:rPr>
                <w:rFonts w:cstheme="minorHAnsi"/>
                <w:b/>
                <w:color w:val="000000" w:themeColor="text1"/>
                <w:szCs w:val="24"/>
              </w:rPr>
              <w:t>Očekivani ishodi/postignuća</w:t>
            </w:r>
          </w:p>
        </w:tc>
        <w:tc>
          <w:tcPr>
            <w:tcW w:w="6688" w:type="dxa"/>
          </w:tcPr>
          <w:p w14:paraId="55C20944" w14:textId="77777777" w:rsidR="00955A49" w:rsidRPr="002F57D2" w:rsidRDefault="00955A49" w:rsidP="00955A49">
            <w:pPr>
              <w:rPr>
                <w:rFonts w:cstheme="minorHAnsi"/>
                <w:color w:val="000000" w:themeColor="text1"/>
                <w:szCs w:val="24"/>
              </w:rPr>
            </w:pPr>
            <w:r w:rsidRPr="002F57D2">
              <w:rPr>
                <w:rFonts w:cstheme="minorHAnsi"/>
                <w:color w:val="000000" w:themeColor="text1"/>
                <w:szCs w:val="24"/>
              </w:rPr>
              <w:t>Učenik će moći</w:t>
            </w:r>
            <w:r w:rsidRPr="002F57D2">
              <w:rPr>
                <w:rFonts w:cstheme="minorHAnsi"/>
                <w:color w:val="000000" w:themeColor="text1"/>
                <w:szCs w:val="24"/>
              </w:rPr>
              <w:softHyphen/>
              <w:t>:</w:t>
            </w:r>
          </w:p>
          <w:p w14:paraId="0FEA6486" w14:textId="77777777" w:rsidR="00955A49" w:rsidRPr="002F57D2" w:rsidRDefault="00955A49" w:rsidP="00955A49">
            <w:pPr>
              <w:rPr>
                <w:rFonts w:eastAsia="Times New Roman" w:cstheme="minorHAnsi"/>
                <w:color w:val="000000" w:themeColor="text1"/>
                <w:szCs w:val="24"/>
              </w:rPr>
            </w:pPr>
            <w:r w:rsidRPr="002F57D2">
              <w:rPr>
                <w:rFonts w:eastAsia="Times New Roman" w:cstheme="minorHAnsi"/>
                <w:color w:val="000000" w:themeColor="text1"/>
                <w:szCs w:val="24"/>
              </w:rPr>
              <w:t>- koristiti usvojene jezične vještine i kompetencije u komunikaciji i daljnjem školovanju</w:t>
            </w:r>
          </w:p>
        </w:tc>
      </w:tr>
      <w:tr w:rsidR="002F57D2" w:rsidRPr="002F57D2" w14:paraId="3704DA7E" w14:textId="77777777" w:rsidTr="00955A49">
        <w:trPr>
          <w:trHeight w:val="624"/>
        </w:trPr>
        <w:tc>
          <w:tcPr>
            <w:tcW w:w="2374" w:type="dxa"/>
            <w:vAlign w:val="center"/>
          </w:tcPr>
          <w:p w14:paraId="7E3F7165" w14:textId="77777777" w:rsidR="00955A49" w:rsidRPr="002F57D2" w:rsidRDefault="00955A49" w:rsidP="00955A49">
            <w:pPr>
              <w:rPr>
                <w:rFonts w:cstheme="minorHAnsi"/>
                <w:b/>
                <w:color w:val="000000" w:themeColor="text1"/>
                <w:szCs w:val="24"/>
              </w:rPr>
            </w:pPr>
            <w:r w:rsidRPr="002F57D2">
              <w:rPr>
                <w:rFonts w:cstheme="minorHAnsi"/>
                <w:b/>
                <w:color w:val="000000" w:themeColor="text1"/>
                <w:szCs w:val="24"/>
              </w:rPr>
              <w:t>Način realizacije</w:t>
            </w:r>
          </w:p>
          <w:p w14:paraId="62EE1A16" w14:textId="77777777" w:rsidR="00955A49" w:rsidRPr="002F57D2" w:rsidRDefault="00955A49" w:rsidP="00955A49">
            <w:pPr>
              <w:numPr>
                <w:ilvl w:val="0"/>
                <w:numId w:val="1"/>
              </w:numPr>
              <w:contextualSpacing/>
              <w:rPr>
                <w:rFonts w:cstheme="minorHAnsi"/>
                <w:b/>
                <w:color w:val="000000" w:themeColor="text1"/>
                <w:szCs w:val="24"/>
              </w:rPr>
            </w:pPr>
            <w:r w:rsidRPr="002F57D2">
              <w:rPr>
                <w:rFonts w:cstheme="minorHAnsi"/>
                <w:b/>
                <w:color w:val="000000" w:themeColor="text1"/>
                <w:szCs w:val="24"/>
              </w:rPr>
              <w:t>oblik</w:t>
            </w:r>
          </w:p>
        </w:tc>
        <w:tc>
          <w:tcPr>
            <w:tcW w:w="6688" w:type="dxa"/>
            <w:vAlign w:val="center"/>
          </w:tcPr>
          <w:p w14:paraId="636BBB7F" w14:textId="77777777" w:rsidR="00955A49" w:rsidRPr="002F57D2" w:rsidRDefault="00955A49" w:rsidP="00955A49">
            <w:pPr>
              <w:rPr>
                <w:rFonts w:cstheme="minorHAnsi"/>
                <w:color w:val="000000" w:themeColor="text1"/>
                <w:szCs w:val="24"/>
              </w:rPr>
            </w:pPr>
            <w:r w:rsidRPr="002F57D2">
              <w:rPr>
                <w:rFonts w:cstheme="minorHAnsi"/>
                <w:color w:val="000000" w:themeColor="text1"/>
                <w:szCs w:val="24"/>
              </w:rPr>
              <w:t>Izborna nastava</w:t>
            </w:r>
          </w:p>
        </w:tc>
      </w:tr>
      <w:tr w:rsidR="002F57D2" w:rsidRPr="002F57D2" w14:paraId="45726A3C" w14:textId="77777777" w:rsidTr="00955A49">
        <w:trPr>
          <w:trHeight w:val="624"/>
        </w:trPr>
        <w:tc>
          <w:tcPr>
            <w:tcW w:w="2374" w:type="dxa"/>
            <w:vAlign w:val="center"/>
          </w:tcPr>
          <w:p w14:paraId="503EE811" w14:textId="77777777" w:rsidR="00955A49" w:rsidRPr="002F57D2" w:rsidRDefault="00955A49" w:rsidP="00955A49">
            <w:pPr>
              <w:numPr>
                <w:ilvl w:val="0"/>
                <w:numId w:val="1"/>
              </w:numPr>
              <w:contextualSpacing/>
              <w:rPr>
                <w:rFonts w:cstheme="minorHAnsi"/>
                <w:b/>
                <w:color w:val="000000" w:themeColor="text1"/>
                <w:szCs w:val="24"/>
              </w:rPr>
            </w:pPr>
            <w:r w:rsidRPr="002F57D2">
              <w:rPr>
                <w:rFonts w:cstheme="minorHAnsi"/>
                <w:b/>
                <w:color w:val="000000" w:themeColor="text1"/>
                <w:szCs w:val="24"/>
              </w:rPr>
              <w:t>sudionici</w:t>
            </w:r>
          </w:p>
        </w:tc>
        <w:tc>
          <w:tcPr>
            <w:tcW w:w="6688" w:type="dxa"/>
            <w:vAlign w:val="center"/>
          </w:tcPr>
          <w:p w14:paraId="1859BB48" w14:textId="2746AE33" w:rsidR="00955A49" w:rsidRPr="002F57D2" w:rsidRDefault="002F57D2" w:rsidP="00955A49">
            <w:pPr>
              <w:rPr>
                <w:rFonts w:cstheme="minorHAnsi"/>
                <w:color w:val="000000" w:themeColor="text1"/>
                <w:szCs w:val="24"/>
              </w:rPr>
            </w:pPr>
            <w:r w:rsidRPr="002F57D2">
              <w:rPr>
                <w:rFonts w:cstheme="minorHAnsi"/>
                <w:color w:val="000000" w:themeColor="text1"/>
                <w:szCs w:val="24"/>
              </w:rPr>
              <w:t>Predmetni učitelj te učenici 8.a</w:t>
            </w:r>
            <w:r w:rsidR="00955A49" w:rsidRPr="002F57D2">
              <w:rPr>
                <w:rFonts w:cstheme="minorHAnsi"/>
                <w:color w:val="000000" w:themeColor="text1"/>
                <w:szCs w:val="24"/>
              </w:rPr>
              <w:t xml:space="preserve"> razreda.</w:t>
            </w:r>
          </w:p>
        </w:tc>
      </w:tr>
      <w:tr w:rsidR="002F57D2" w:rsidRPr="002F57D2" w14:paraId="4E43E446" w14:textId="77777777" w:rsidTr="00955A49">
        <w:trPr>
          <w:trHeight w:val="624"/>
        </w:trPr>
        <w:tc>
          <w:tcPr>
            <w:tcW w:w="2374" w:type="dxa"/>
            <w:vAlign w:val="center"/>
          </w:tcPr>
          <w:p w14:paraId="516258A9" w14:textId="77777777" w:rsidR="00955A49" w:rsidRPr="002F57D2" w:rsidRDefault="00955A49" w:rsidP="00955A49">
            <w:pPr>
              <w:numPr>
                <w:ilvl w:val="0"/>
                <w:numId w:val="1"/>
              </w:numPr>
              <w:contextualSpacing/>
              <w:rPr>
                <w:rFonts w:cstheme="minorHAnsi"/>
                <w:b/>
                <w:color w:val="000000" w:themeColor="text1"/>
                <w:szCs w:val="24"/>
              </w:rPr>
            </w:pPr>
            <w:r w:rsidRPr="002F57D2">
              <w:rPr>
                <w:rFonts w:cstheme="minorHAnsi"/>
                <w:b/>
                <w:color w:val="000000" w:themeColor="text1"/>
                <w:szCs w:val="24"/>
              </w:rPr>
              <w:t>načini učenja</w:t>
            </w:r>
          </w:p>
        </w:tc>
        <w:tc>
          <w:tcPr>
            <w:tcW w:w="6688" w:type="dxa"/>
          </w:tcPr>
          <w:p w14:paraId="44F03591" w14:textId="77777777" w:rsidR="00955A49" w:rsidRPr="002F57D2" w:rsidRDefault="00955A49" w:rsidP="00955A49">
            <w:pPr>
              <w:rPr>
                <w:rFonts w:cstheme="minorHAnsi"/>
                <w:color w:val="000000" w:themeColor="text1"/>
                <w:szCs w:val="24"/>
              </w:rPr>
            </w:pPr>
            <w:r w:rsidRPr="002F57D2">
              <w:rPr>
                <w:rFonts w:cstheme="minorHAnsi"/>
                <w:color w:val="000000" w:themeColor="text1"/>
                <w:szCs w:val="24"/>
              </w:rPr>
              <w:t>Učenici usvajaju nove sadržaje prema zadanom planu i programu, koriste IKT u učenju i unaprjeđivanju jezičnih vještina i kompetencija, rješavaju zadatke, čitaju i slušaju tekstove te rješavaju zadatke za razumijevanje kako bi razvili vještine čitanja i slušanja s razumijevanjem i prevode te sažimaju tekstove, komuniciraju s učiteljicom i drugim učenicima u razredu na engleskom jeziku</w:t>
            </w:r>
          </w:p>
        </w:tc>
      </w:tr>
      <w:tr w:rsidR="002F57D2" w:rsidRPr="002F57D2" w14:paraId="11D53F20" w14:textId="77777777" w:rsidTr="00955A49">
        <w:trPr>
          <w:trHeight w:val="624"/>
        </w:trPr>
        <w:tc>
          <w:tcPr>
            <w:tcW w:w="2374" w:type="dxa"/>
            <w:vAlign w:val="center"/>
          </w:tcPr>
          <w:p w14:paraId="1D994126" w14:textId="77777777" w:rsidR="00955A49" w:rsidRPr="002F57D2" w:rsidRDefault="00955A49" w:rsidP="00955A49">
            <w:pPr>
              <w:numPr>
                <w:ilvl w:val="0"/>
                <w:numId w:val="1"/>
              </w:numPr>
              <w:contextualSpacing/>
              <w:rPr>
                <w:rFonts w:cstheme="minorHAnsi"/>
                <w:b/>
                <w:color w:val="000000" w:themeColor="text1"/>
                <w:szCs w:val="24"/>
              </w:rPr>
            </w:pPr>
            <w:r w:rsidRPr="002F57D2">
              <w:rPr>
                <w:rFonts w:cstheme="minorHAnsi"/>
                <w:b/>
                <w:color w:val="000000" w:themeColor="text1"/>
                <w:szCs w:val="24"/>
              </w:rPr>
              <w:t>metode poučavanja</w:t>
            </w:r>
          </w:p>
        </w:tc>
        <w:tc>
          <w:tcPr>
            <w:tcW w:w="6688" w:type="dxa"/>
          </w:tcPr>
          <w:p w14:paraId="1B6521FA" w14:textId="77777777" w:rsidR="00955A49" w:rsidRPr="002F57D2" w:rsidRDefault="00955A49" w:rsidP="00955A49">
            <w:pPr>
              <w:rPr>
                <w:rFonts w:cstheme="minorHAnsi"/>
                <w:color w:val="000000" w:themeColor="text1"/>
                <w:szCs w:val="24"/>
              </w:rPr>
            </w:pPr>
            <w:r w:rsidRPr="002F57D2">
              <w:rPr>
                <w:rFonts w:cstheme="minorHAnsi"/>
                <w:color w:val="000000" w:themeColor="text1"/>
                <w:szCs w:val="24"/>
              </w:rPr>
              <w:t>Učitelj nadgleda učenike, navodi ih, pomaže im u rješavanju zadataka, zadaje zadatke, pomaže im u odabiru digitalnih resursa za učenje ili traženje informacija, upućuje ih na dodatni sadržaj koji im može pomoći u učenju, provjerava riješene zadatke.</w:t>
            </w:r>
          </w:p>
        </w:tc>
      </w:tr>
      <w:tr w:rsidR="002F57D2" w:rsidRPr="002F57D2" w14:paraId="427A0090" w14:textId="77777777" w:rsidTr="00955A49">
        <w:trPr>
          <w:trHeight w:val="624"/>
        </w:trPr>
        <w:tc>
          <w:tcPr>
            <w:tcW w:w="2374" w:type="dxa"/>
            <w:vAlign w:val="center"/>
          </w:tcPr>
          <w:p w14:paraId="3CE37728" w14:textId="77777777" w:rsidR="00955A49" w:rsidRPr="002F57D2" w:rsidRDefault="00955A49" w:rsidP="00955A49">
            <w:pPr>
              <w:rPr>
                <w:rFonts w:cstheme="minorHAnsi"/>
                <w:b/>
                <w:color w:val="000000" w:themeColor="text1"/>
                <w:szCs w:val="24"/>
              </w:rPr>
            </w:pPr>
            <w:r w:rsidRPr="002F57D2">
              <w:rPr>
                <w:rFonts w:cstheme="minorHAnsi"/>
                <w:b/>
                <w:color w:val="000000" w:themeColor="text1"/>
                <w:szCs w:val="24"/>
              </w:rPr>
              <w:t xml:space="preserve">       e)    trajanje</w:t>
            </w:r>
          </w:p>
        </w:tc>
        <w:tc>
          <w:tcPr>
            <w:tcW w:w="6688" w:type="dxa"/>
          </w:tcPr>
          <w:p w14:paraId="7D5F0CC6" w14:textId="77777777" w:rsidR="00955A49" w:rsidRPr="002F57D2" w:rsidRDefault="00955A49" w:rsidP="00955A49">
            <w:pPr>
              <w:rPr>
                <w:rFonts w:eastAsia="Times New Roman" w:cstheme="minorHAnsi"/>
                <w:color w:val="000000" w:themeColor="text1"/>
                <w:szCs w:val="24"/>
              </w:rPr>
            </w:pPr>
            <w:r w:rsidRPr="002F57D2">
              <w:rPr>
                <w:rFonts w:eastAsia="Times New Roman" w:cstheme="minorHAnsi"/>
                <w:color w:val="000000" w:themeColor="text1"/>
                <w:szCs w:val="24"/>
              </w:rPr>
              <w:t>Dva sata tjedno prema rasporedu sati, ukupno 70 sati.</w:t>
            </w:r>
          </w:p>
        </w:tc>
      </w:tr>
      <w:tr w:rsidR="002F57D2" w:rsidRPr="002F57D2" w14:paraId="54612391" w14:textId="77777777" w:rsidTr="00955A49">
        <w:trPr>
          <w:trHeight w:val="624"/>
        </w:trPr>
        <w:tc>
          <w:tcPr>
            <w:tcW w:w="2374" w:type="dxa"/>
          </w:tcPr>
          <w:p w14:paraId="5D747F3C" w14:textId="77777777" w:rsidR="00955A49" w:rsidRPr="002F57D2" w:rsidRDefault="00955A49" w:rsidP="00955A49">
            <w:pPr>
              <w:rPr>
                <w:rFonts w:cstheme="minorHAnsi"/>
                <w:b/>
                <w:color w:val="000000" w:themeColor="text1"/>
                <w:szCs w:val="24"/>
              </w:rPr>
            </w:pPr>
            <w:r w:rsidRPr="002F57D2">
              <w:rPr>
                <w:rFonts w:cstheme="minorHAnsi"/>
                <w:b/>
                <w:color w:val="000000" w:themeColor="text1"/>
                <w:szCs w:val="24"/>
              </w:rPr>
              <w:t>Potrebni resursi/troškovnik</w:t>
            </w:r>
          </w:p>
        </w:tc>
        <w:tc>
          <w:tcPr>
            <w:tcW w:w="6688" w:type="dxa"/>
            <w:vAlign w:val="center"/>
          </w:tcPr>
          <w:p w14:paraId="5942025A" w14:textId="77777777" w:rsidR="00955A49" w:rsidRPr="002F57D2" w:rsidRDefault="00955A49" w:rsidP="00955A49">
            <w:pPr>
              <w:rPr>
                <w:rFonts w:cstheme="minorHAnsi"/>
                <w:color w:val="000000" w:themeColor="text1"/>
                <w:szCs w:val="24"/>
              </w:rPr>
            </w:pPr>
            <w:r w:rsidRPr="002F57D2">
              <w:rPr>
                <w:rFonts w:cstheme="minorHAnsi"/>
                <w:color w:val="000000" w:themeColor="text1"/>
                <w:szCs w:val="24"/>
              </w:rPr>
              <w:t>Udžbenici i vježbenice te potrošni materijal za dodatne zadatke (papir i boja za fotokopiranje)</w:t>
            </w:r>
          </w:p>
        </w:tc>
      </w:tr>
      <w:tr w:rsidR="002F57D2" w:rsidRPr="002F57D2" w14:paraId="23A029C8" w14:textId="77777777" w:rsidTr="00955A49">
        <w:trPr>
          <w:trHeight w:val="624"/>
        </w:trPr>
        <w:tc>
          <w:tcPr>
            <w:tcW w:w="2374" w:type="dxa"/>
            <w:vAlign w:val="center"/>
          </w:tcPr>
          <w:p w14:paraId="2D9E4898" w14:textId="77777777" w:rsidR="00955A49" w:rsidRPr="002F57D2" w:rsidRDefault="00955A49" w:rsidP="00955A49">
            <w:pPr>
              <w:rPr>
                <w:rFonts w:cstheme="minorHAnsi"/>
                <w:b/>
                <w:color w:val="000000" w:themeColor="text1"/>
                <w:szCs w:val="24"/>
              </w:rPr>
            </w:pPr>
            <w:r w:rsidRPr="002F57D2">
              <w:rPr>
                <w:rFonts w:cstheme="minorHAnsi"/>
                <w:b/>
                <w:color w:val="000000" w:themeColor="text1"/>
                <w:szCs w:val="24"/>
              </w:rPr>
              <w:t>Način praćenja i provjere ishoda/postignuća</w:t>
            </w:r>
          </w:p>
        </w:tc>
        <w:tc>
          <w:tcPr>
            <w:tcW w:w="6688" w:type="dxa"/>
          </w:tcPr>
          <w:p w14:paraId="2C53BDAC" w14:textId="77777777" w:rsidR="00955A49" w:rsidRPr="002F57D2" w:rsidRDefault="00955A49" w:rsidP="00955A49">
            <w:pPr>
              <w:rPr>
                <w:rFonts w:cstheme="minorHAnsi"/>
                <w:color w:val="000000" w:themeColor="text1"/>
                <w:szCs w:val="24"/>
              </w:rPr>
            </w:pPr>
            <w:r w:rsidRPr="002F57D2">
              <w:rPr>
                <w:rFonts w:cstheme="minorHAnsi"/>
                <w:color w:val="000000" w:themeColor="text1"/>
                <w:szCs w:val="24"/>
              </w:rPr>
              <w:t xml:space="preserve">Praćenje, vrednovanje i ocjenjivanje učenikova napretka u skladu s rezultatima, ishodima, zadaćama i  sadržajima programa. </w:t>
            </w:r>
          </w:p>
        </w:tc>
      </w:tr>
      <w:tr w:rsidR="002F57D2" w:rsidRPr="002F57D2" w14:paraId="28809CDC" w14:textId="77777777" w:rsidTr="00955A49">
        <w:trPr>
          <w:trHeight w:val="624"/>
        </w:trPr>
        <w:tc>
          <w:tcPr>
            <w:tcW w:w="2374" w:type="dxa"/>
            <w:vAlign w:val="center"/>
          </w:tcPr>
          <w:p w14:paraId="526F9D45" w14:textId="77777777" w:rsidR="00955A49" w:rsidRPr="002F57D2" w:rsidRDefault="00955A49" w:rsidP="00955A49">
            <w:pPr>
              <w:rPr>
                <w:rFonts w:cstheme="minorHAnsi"/>
                <w:b/>
                <w:color w:val="000000" w:themeColor="text1"/>
                <w:szCs w:val="24"/>
              </w:rPr>
            </w:pPr>
            <w:r w:rsidRPr="002F57D2">
              <w:rPr>
                <w:rFonts w:cstheme="minorHAnsi"/>
                <w:b/>
                <w:color w:val="000000" w:themeColor="text1"/>
                <w:szCs w:val="24"/>
              </w:rPr>
              <w:t>Odgovorne osobe</w:t>
            </w:r>
          </w:p>
        </w:tc>
        <w:tc>
          <w:tcPr>
            <w:tcW w:w="6688" w:type="dxa"/>
            <w:vAlign w:val="center"/>
          </w:tcPr>
          <w:p w14:paraId="1EF14213" w14:textId="1C339A06" w:rsidR="00955A49" w:rsidRPr="002F57D2" w:rsidRDefault="00955A49" w:rsidP="002F57D2">
            <w:pPr>
              <w:rPr>
                <w:rFonts w:cstheme="minorHAnsi"/>
                <w:color w:val="000000" w:themeColor="text1"/>
                <w:szCs w:val="24"/>
              </w:rPr>
            </w:pPr>
            <w:r w:rsidRPr="002F57D2">
              <w:rPr>
                <w:rFonts w:cstheme="minorHAnsi"/>
                <w:color w:val="000000" w:themeColor="text1"/>
                <w:szCs w:val="24"/>
              </w:rPr>
              <w:t xml:space="preserve">Učiteljica engleskog jezika </w:t>
            </w:r>
            <w:r w:rsidR="002F57D2" w:rsidRPr="002F57D2">
              <w:rPr>
                <w:rFonts w:cstheme="minorHAnsi"/>
                <w:color w:val="000000" w:themeColor="text1"/>
                <w:szCs w:val="24"/>
              </w:rPr>
              <w:t>Sanja Ivačić</w:t>
            </w:r>
          </w:p>
        </w:tc>
      </w:tr>
    </w:tbl>
    <w:p w14:paraId="690E621C" w14:textId="77777777" w:rsidR="00955A49" w:rsidRPr="000C074A" w:rsidRDefault="00955A49">
      <w:pPr>
        <w:rPr>
          <w:rFonts w:cstheme="minorHAnsi"/>
          <w:color w:val="FF0000"/>
          <w:szCs w:val="24"/>
        </w:rPr>
      </w:pPr>
    </w:p>
    <w:p w14:paraId="67D6C33B" w14:textId="77777777" w:rsidR="009F2AA9" w:rsidRPr="000C074A" w:rsidRDefault="009F2AA9">
      <w:pPr>
        <w:rPr>
          <w:rFonts w:cstheme="minorHAnsi"/>
          <w:color w:val="FF0000"/>
          <w:szCs w:val="24"/>
        </w:rPr>
      </w:pPr>
    </w:p>
    <w:p w14:paraId="350CA053" w14:textId="28030C50" w:rsidR="00A16026" w:rsidRPr="000C074A" w:rsidRDefault="00A16026">
      <w:pPr>
        <w:rPr>
          <w:rFonts w:cstheme="minorHAnsi"/>
          <w:color w:val="FF0000"/>
          <w:szCs w:val="24"/>
        </w:rPr>
      </w:pPr>
    </w:p>
    <w:p w14:paraId="17FC1C20" w14:textId="77777777" w:rsidR="002328DC" w:rsidRPr="000C074A" w:rsidRDefault="002328DC">
      <w:pPr>
        <w:rPr>
          <w:rFonts w:cstheme="minorHAnsi"/>
          <w:color w:val="FF0000"/>
          <w:szCs w:val="24"/>
        </w:rPr>
      </w:pPr>
    </w:p>
    <w:p w14:paraId="406F6D97" w14:textId="77777777" w:rsidR="00F47E4B" w:rsidRPr="000C074A" w:rsidRDefault="00F47E4B">
      <w:pPr>
        <w:rPr>
          <w:rFonts w:cstheme="minorHAnsi"/>
          <w:color w:val="FF0000"/>
          <w:szCs w:val="24"/>
        </w:rPr>
      </w:pPr>
    </w:p>
    <w:tbl>
      <w:tblPr>
        <w:tblStyle w:val="Reetkatablice1"/>
        <w:tblW w:w="0" w:type="auto"/>
        <w:tblLook w:val="04A0" w:firstRow="1" w:lastRow="0" w:firstColumn="1" w:lastColumn="0" w:noHBand="0" w:noVBand="1"/>
      </w:tblPr>
      <w:tblGrid>
        <w:gridCol w:w="2122"/>
        <w:gridCol w:w="6938"/>
      </w:tblGrid>
      <w:tr w:rsidR="000C074A" w:rsidRPr="000C074A" w14:paraId="722828A9" w14:textId="77777777" w:rsidTr="004C592B">
        <w:tc>
          <w:tcPr>
            <w:tcW w:w="2122" w:type="dxa"/>
          </w:tcPr>
          <w:p w14:paraId="0DCC00BE" w14:textId="77777777" w:rsidR="00F47E4B" w:rsidRPr="00207E1E" w:rsidRDefault="00F47E4B" w:rsidP="00F47E4B">
            <w:pPr>
              <w:rPr>
                <w:rFonts w:cstheme="minorHAnsi"/>
                <w:b/>
                <w:color w:val="000000" w:themeColor="text1"/>
                <w:szCs w:val="24"/>
              </w:rPr>
            </w:pPr>
            <w:r w:rsidRPr="00207E1E">
              <w:rPr>
                <w:rFonts w:cstheme="minorHAnsi"/>
                <w:b/>
                <w:color w:val="000000" w:themeColor="text1"/>
                <w:szCs w:val="24"/>
              </w:rPr>
              <w:lastRenderedPageBreak/>
              <w:t>Kurikulumsko područje</w:t>
            </w:r>
          </w:p>
          <w:p w14:paraId="6645260E" w14:textId="77777777" w:rsidR="00F47E4B" w:rsidRPr="00207E1E" w:rsidRDefault="00F47E4B" w:rsidP="00F47E4B">
            <w:pPr>
              <w:rPr>
                <w:rFonts w:cstheme="minorHAnsi"/>
                <w:b/>
                <w:color w:val="000000" w:themeColor="text1"/>
                <w:szCs w:val="24"/>
              </w:rPr>
            </w:pPr>
          </w:p>
        </w:tc>
        <w:tc>
          <w:tcPr>
            <w:tcW w:w="6938" w:type="dxa"/>
          </w:tcPr>
          <w:p w14:paraId="05D1C74C" w14:textId="77777777" w:rsidR="00F47E4B" w:rsidRPr="00207E1E" w:rsidRDefault="00F47E4B" w:rsidP="00F47E4B">
            <w:pPr>
              <w:jc w:val="center"/>
              <w:rPr>
                <w:rFonts w:cstheme="minorHAnsi"/>
                <w:color w:val="000000" w:themeColor="text1"/>
                <w:szCs w:val="24"/>
              </w:rPr>
            </w:pPr>
            <w:r w:rsidRPr="00207E1E">
              <w:rPr>
                <w:rFonts w:cstheme="minorHAnsi"/>
                <w:color w:val="000000" w:themeColor="text1"/>
                <w:szCs w:val="24"/>
              </w:rPr>
              <w:t>Jezično-komunikacijsko područje</w:t>
            </w:r>
          </w:p>
          <w:p w14:paraId="5BD76AC7" w14:textId="77777777" w:rsidR="00F47E4B" w:rsidRPr="00207E1E" w:rsidRDefault="00F47E4B" w:rsidP="00F47E4B">
            <w:pPr>
              <w:jc w:val="center"/>
              <w:rPr>
                <w:rFonts w:cstheme="minorHAnsi"/>
                <w:b/>
                <w:color w:val="000000" w:themeColor="text1"/>
                <w:szCs w:val="24"/>
              </w:rPr>
            </w:pPr>
            <w:r w:rsidRPr="00207E1E">
              <w:rPr>
                <w:rFonts w:cstheme="minorHAnsi"/>
                <w:b/>
                <w:color w:val="000000" w:themeColor="text1"/>
                <w:szCs w:val="24"/>
              </w:rPr>
              <w:t>Izborna nastava iz njemačkog jezika</w:t>
            </w:r>
          </w:p>
        </w:tc>
      </w:tr>
      <w:tr w:rsidR="000C074A" w:rsidRPr="000C074A" w14:paraId="0D5AA66A" w14:textId="77777777" w:rsidTr="004C592B">
        <w:tc>
          <w:tcPr>
            <w:tcW w:w="2122" w:type="dxa"/>
          </w:tcPr>
          <w:p w14:paraId="09ACC978" w14:textId="77777777" w:rsidR="00F47E4B" w:rsidRPr="00207E1E" w:rsidRDefault="00F47E4B" w:rsidP="00F47E4B">
            <w:pPr>
              <w:rPr>
                <w:rFonts w:cstheme="minorHAnsi"/>
                <w:b/>
                <w:color w:val="000000" w:themeColor="text1"/>
                <w:szCs w:val="24"/>
              </w:rPr>
            </w:pPr>
            <w:r w:rsidRPr="00207E1E">
              <w:rPr>
                <w:rFonts w:cstheme="minorHAnsi"/>
                <w:b/>
                <w:color w:val="000000" w:themeColor="text1"/>
                <w:szCs w:val="24"/>
              </w:rPr>
              <w:t>Ciklus (razred)</w:t>
            </w:r>
          </w:p>
        </w:tc>
        <w:tc>
          <w:tcPr>
            <w:tcW w:w="6938" w:type="dxa"/>
          </w:tcPr>
          <w:p w14:paraId="44B9ADA0" w14:textId="3F990FBE" w:rsidR="00F47E4B" w:rsidRPr="00207E1E" w:rsidRDefault="00F47E4B" w:rsidP="00F47E4B">
            <w:pPr>
              <w:jc w:val="center"/>
              <w:rPr>
                <w:rFonts w:cstheme="minorHAnsi"/>
                <w:b/>
                <w:color w:val="000000" w:themeColor="text1"/>
                <w:szCs w:val="24"/>
              </w:rPr>
            </w:pPr>
            <w:r w:rsidRPr="00207E1E">
              <w:rPr>
                <w:rFonts w:cstheme="minorHAnsi"/>
                <w:color w:val="000000" w:themeColor="text1"/>
                <w:szCs w:val="24"/>
              </w:rPr>
              <w:t xml:space="preserve"> </w:t>
            </w:r>
            <w:r w:rsidR="00207E1E" w:rsidRPr="00207E1E">
              <w:rPr>
                <w:rFonts w:cstheme="minorHAnsi"/>
                <w:b/>
                <w:color w:val="000000" w:themeColor="text1"/>
                <w:szCs w:val="24"/>
              </w:rPr>
              <w:t>6</w:t>
            </w:r>
            <w:r w:rsidR="004C2D7B" w:rsidRPr="00207E1E">
              <w:rPr>
                <w:rFonts w:cstheme="minorHAnsi"/>
                <w:b/>
                <w:color w:val="000000" w:themeColor="text1"/>
                <w:szCs w:val="24"/>
              </w:rPr>
              <w:t>.</w:t>
            </w:r>
            <w:r w:rsidRPr="00207E1E">
              <w:rPr>
                <w:rFonts w:cstheme="minorHAnsi"/>
                <w:b/>
                <w:color w:val="000000" w:themeColor="text1"/>
                <w:szCs w:val="24"/>
              </w:rPr>
              <w:t>b  razred</w:t>
            </w:r>
          </w:p>
          <w:p w14:paraId="2246B356" w14:textId="77777777" w:rsidR="00F47E4B" w:rsidRPr="00207E1E" w:rsidRDefault="00F47E4B" w:rsidP="00F47E4B">
            <w:pPr>
              <w:rPr>
                <w:rFonts w:cstheme="minorHAnsi"/>
                <w:color w:val="000000" w:themeColor="text1"/>
                <w:szCs w:val="24"/>
              </w:rPr>
            </w:pPr>
          </w:p>
        </w:tc>
      </w:tr>
      <w:tr w:rsidR="000C074A" w:rsidRPr="000C074A" w14:paraId="50A5B0B8" w14:textId="77777777" w:rsidTr="004C592B">
        <w:tc>
          <w:tcPr>
            <w:tcW w:w="2122" w:type="dxa"/>
          </w:tcPr>
          <w:p w14:paraId="69AEDE83" w14:textId="77777777" w:rsidR="00F47E4B" w:rsidRPr="00207E1E" w:rsidRDefault="00F47E4B" w:rsidP="00F47E4B">
            <w:pPr>
              <w:rPr>
                <w:rFonts w:cstheme="minorHAnsi"/>
                <w:b/>
                <w:color w:val="000000" w:themeColor="text1"/>
                <w:szCs w:val="24"/>
              </w:rPr>
            </w:pPr>
            <w:r w:rsidRPr="00207E1E">
              <w:rPr>
                <w:rFonts w:cstheme="minorHAnsi"/>
                <w:b/>
                <w:color w:val="000000" w:themeColor="text1"/>
                <w:szCs w:val="24"/>
              </w:rPr>
              <w:t>Cilj</w:t>
            </w:r>
          </w:p>
          <w:p w14:paraId="749B35A8" w14:textId="77777777" w:rsidR="00F47E4B" w:rsidRPr="00207E1E" w:rsidRDefault="00F47E4B" w:rsidP="00F47E4B">
            <w:pPr>
              <w:rPr>
                <w:rFonts w:cstheme="minorHAnsi"/>
                <w:b/>
                <w:color w:val="000000" w:themeColor="text1"/>
                <w:szCs w:val="24"/>
              </w:rPr>
            </w:pPr>
          </w:p>
        </w:tc>
        <w:tc>
          <w:tcPr>
            <w:tcW w:w="6938" w:type="dxa"/>
          </w:tcPr>
          <w:p w14:paraId="016667B8" w14:textId="77777777" w:rsidR="00F47E4B" w:rsidRPr="00207E1E" w:rsidRDefault="00F47E4B" w:rsidP="00F47E4B">
            <w:pPr>
              <w:rPr>
                <w:rFonts w:cstheme="minorHAnsi"/>
                <w:color w:val="000000" w:themeColor="text1"/>
                <w:szCs w:val="24"/>
              </w:rPr>
            </w:pPr>
            <w:r w:rsidRPr="00207E1E">
              <w:rPr>
                <w:rFonts w:cstheme="minorHAnsi"/>
                <w:color w:val="000000" w:themeColor="text1"/>
                <w:szCs w:val="24"/>
              </w:rPr>
              <w:t>Učenicima omogućiti učenje drugog stranog jezika; Upoznati novu kulturu; Naučiti osnove njemačkog jezika te kako komunicirati na njemačkom jeziku; steći znanja i vještine potrebne za cijeloživotno učenje.</w:t>
            </w:r>
          </w:p>
        </w:tc>
      </w:tr>
      <w:tr w:rsidR="000C074A" w:rsidRPr="000C074A" w14:paraId="58465EC7" w14:textId="77777777" w:rsidTr="004C592B">
        <w:tc>
          <w:tcPr>
            <w:tcW w:w="2122" w:type="dxa"/>
          </w:tcPr>
          <w:p w14:paraId="7F79697E" w14:textId="77777777" w:rsidR="00F47E4B" w:rsidRPr="00207E1E" w:rsidRDefault="00F47E4B" w:rsidP="00F47E4B">
            <w:pPr>
              <w:rPr>
                <w:rFonts w:cstheme="minorHAnsi"/>
                <w:b/>
                <w:color w:val="000000" w:themeColor="text1"/>
                <w:szCs w:val="24"/>
              </w:rPr>
            </w:pPr>
            <w:r w:rsidRPr="00207E1E">
              <w:rPr>
                <w:rFonts w:cstheme="minorHAnsi"/>
                <w:b/>
                <w:color w:val="000000" w:themeColor="text1"/>
                <w:szCs w:val="24"/>
              </w:rPr>
              <w:t>Obrazloženje cilja</w:t>
            </w:r>
          </w:p>
          <w:p w14:paraId="6FD10C98" w14:textId="77777777" w:rsidR="00F47E4B" w:rsidRPr="00207E1E" w:rsidRDefault="00F47E4B" w:rsidP="00F47E4B">
            <w:pPr>
              <w:rPr>
                <w:rFonts w:cstheme="minorHAnsi"/>
                <w:color w:val="000000" w:themeColor="text1"/>
                <w:szCs w:val="24"/>
              </w:rPr>
            </w:pPr>
          </w:p>
        </w:tc>
        <w:tc>
          <w:tcPr>
            <w:tcW w:w="6938" w:type="dxa"/>
          </w:tcPr>
          <w:p w14:paraId="41DD0CF1" w14:textId="77777777" w:rsidR="00F47E4B" w:rsidRPr="00207E1E" w:rsidRDefault="00F47E4B" w:rsidP="00F47E4B">
            <w:pPr>
              <w:rPr>
                <w:rFonts w:cstheme="minorHAnsi"/>
                <w:color w:val="000000" w:themeColor="text1"/>
                <w:szCs w:val="24"/>
              </w:rPr>
            </w:pPr>
            <w:r w:rsidRPr="00207E1E">
              <w:rPr>
                <w:rFonts w:cstheme="minorHAnsi"/>
                <w:color w:val="000000" w:themeColor="text1"/>
                <w:szCs w:val="24"/>
                <w:lang w:eastAsia="hr-HR"/>
              </w:rPr>
              <w:drawing>
                <wp:inline distT="0" distB="0" distL="0" distR="0" wp14:anchorId="496CC4B0" wp14:editId="6CC27498">
                  <wp:extent cx="28575" cy="952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rsidRPr="00207E1E">
              <w:rPr>
                <w:rFonts w:cstheme="minorHAnsi"/>
                <w:color w:val="000000" w:themeColor="text1"/>
                <w:szCs w:val="24"/>
              </w:rPr>
              <w:t>U suvremenom društvu sposobnost komunikacije na stranom jeziku iznimno je važna za aktivno sudjelovanje svakoga pojedinca u društvenome životu. Pritom je za Republiku Hrvatsku zbog gospodarske, kulturne i povijesne povezanosti sa zemljama njemačkog govornog područja od posebne važnosti služenje njemačkim jezikom. Također je važno istaknuti da je njemački materinski jezik oko 100 milijuna ljudi te po ukupnom broju govornika najzastupljeniji jezik u Europi. Poznavanje njemačkog jezika učenicima omogućuje pristup velikomu broju različitih informacija, nastavak školovanja u inozemstvu te bržu zapošljivost  na domaćem i međunarodnome tržištu rada.</w:t>
            </w:r>
          </w:p>
        </w:tc>
      </w:tr>
      <w:tr w:rsidR="000C074A" w:rsidRPr="000C074A" w14:paraId="05B884A4" w14:textId="77777777" w:rsidTr="004C592B">
        <w:tc>
          <w:tcPr>
            <w:tcW w:w="2122" w:type="dxa"/>
          </w:tcPr>
          <w:p w14:paraId="1EAEE158" w14:textId="77777777" w:rsidR="00F47E4B" w:rsidRPr="00207E1E" w:rsidRDefault="00F47E4B" w:rsidP="00F47E4B">
            <w:pPr>
              <w:rPr>
                <w:rFonts w:cstheme="minorHAnsi"/>
                <w:b/>
                <w:color w:val="000000" w:themeColor="text1"/>
                <w:szCs w:val="24"/>
              </w:rPr>
            </w:pPr>
            <w:r w:rsidRPr="00207E1E">
              <w:rPr>
                <w:rFonts w:cstheme="minorHAnsi"/>
                <w:b/>
                <w:color w:val="000000" w:themeColor="text1"/>
                <w:szCs w:val="24"/>
              </w:rPr>
              <w:t>Očekivani ishodi/postignuća</w:t>
            </w:r>
          </w:p>
        </w:tc>
        <w:tc>
          <w:tcPr>
            <w:tcW w:w="6938" w:type="dxa"/>
          </w:tcPr>
          <w:p w14:paraId="3607B9C5" w14:textId="77777777" w:rsidR="00F47E4B" w:rsidRPr="00207E1E" w:rsidRDefault="00F47E4B" w:rsidP="00F47E4B">
            <w:pPr>
              <w:rPr>
                <w:rFonts w:cstheme="minorHAnsi"/>
                <w:color w:val="000000" w:themeColor="text1"/>
                <w:szCs w:val="24"/>
              </w:rPr>
            </w:pPr>
            <w:r w:rsidRPr="00207E1E">
              <w:rPr>
                <w:rFonts w:cstheme="minorHAnsi"/>
                <w:color w:val="000000" w:themeColor="text1"/>
                <w:szCs w:val="24"/>
              </w:rPr>
              <w:t xml:space="preserve">Učenik će moći </w:t>
            </w:r>
            <w:r w:rsidRPr="00207E1E">
              <w:rPr>
                <w:rFonts w:cstheme="minorHAnsi"/>
                <w:color w:val="000000" w:themeColor="text1"/>
                <w:szCs w:val="24"/>
              </w:rPr>
              <w:softHyphen/>
              <w:t>:</w:t>
            </w:r>
          </w:p>
          <w:p w14:paraId="616E9B5F" w14:textId="77777777" w:rsidR="00F47E4B" w:rsidRPr="00207E1E" w:rsidRDefault="00F47E4B" w:rsidP="00F47E4B">
            <w:pPr>
              <w:rPr>
                <w:rFonts w:cstheme="minorHAnsi"/>
                <w:color w:val="000000" w:themeColor="text1"/>
                <w:szCs w:val="24"/>
              </w:rPr>
            </w:pPr>
            <w:r w:rsidRPr="00207E1E">
              <w:rPr>
                <w:rFonts w:cstheme="minorHAnsi"/>
                <w:color w:val="000000" w:themeColor="text1"/>
                <w:szCs w:val="24"/>
              </w:rPr>
              <w:t xml:space="preserve">- razvijati stav koji karakterizira otvorenost i zainteresiranost za jezike i </w:t>
            </w:r>
            <w:r w:rsidRPr="00207E1E">
              <w:rPr>
                <w:rFonts w:cstheme="minorHAnsi"/>
                <w:color w:val="000000" w:themeColor="text1"/>
                <w:szCs w:val="24"/>
              </w:rPr>
              <w:br/>
              <w:t xml:space="preserve">  međukulturnu komunikaciju te poštovanje kulturne raznolikosti</w:t>
            </w:r>
          </w:p>
          <w:p w14:paraId="6B4B7F6C" w14:textId="77777777" w:rsidR="00F47E4B" w:rsidRPr="00207E1E" w:rsidRDefault="00F47E4B" w:rsidP="00F47E4B">
            <w:pPr>
              <w:rPr>
                <w:rFonts w:cstheme="minorHAnsi"/>
                <w:color w:val="000000" w:themeColor="text1"/>
                <w:szCs w:val="24"/>
              </w:rPr>
            </w:pPr>
            <w:r w:rsidRPr="00207E1E">
              <w:rPr>
                <w:rFonts w:cstheme="minorHAnsi"/>
                <w:color w:val="000000" w:themeColor="text1"/>
                <w:szCs w:val="24"/>
              </w:rPr>
              <w:t xml:space="preserve">- samostalno, aktivno, svrsishodno i učinkovito komunicirati na </w:t>
            </w:r>
            <w:r w:rsidRPr="00207E1E">
              <w:rPr>
                <w:rFonts w:cstheme="minorHAnsi"/>
                <w:color w:val="000000" w:themeColor="text1"/>
                <w:szCs w:val="24"/>
              </w:rPr>
              <w:br/>
              <w:t xml:space="preserve">  njemačkome jeziku na predviđenoj razini</w:t>
            </w:r>
          </w:p>
          <w:p w14:paraId="4A64525D" w14:textId="77777777" w:rsidR="00F47E4B" w:rsidRPr="00207E1E" w:rsidRDefault="00F47E4B" w:rsidP="00F47E4B">
            <w:pPr>
              <w:rPr>
                <w:rFonts w:cstheme="minorHAnsi"/>
                <w:color w:val="000000" w:themeColor="text1"/>
                <w:szCs w:val="24"/>
              </w:rPr>
            </w:pPr>
            <w:r w:rsidRPr="00207E1E">
              <w:rPr>
                <w:rFonts w:cstheme="minorHAnsi"/>
                <w:color w:val="000000" w:themeColor="text1"/>
                <w:szCs w:val="24"/>
              </w:rPr>
              <w:t>- upoznati kulturna obilježja njemačkog govornog područja</w:t>
            </w:r>
            <w:r w:rsidRPr="00207E1E">
              <w:rPr>
                <w:rFonts w:cstheme="minorHAnsi"/>
                <w:color w:val="000000" w:themeColor="text1"/>
                <w:szCs w:val="24"/>
              </w:rPr>
              <w:br/>
              <w:t>- snalaziti se u multikulturnom društvu ali i uvažavati bogatstvo i vrijednosti</w:t>
            </w:r>
            <w:r w:rsidRPr="00207E1E">
              <w:rPr>
                <w:rFonts w:cstheme="minorHAnsi"/>
                <w:color w:val="000000" w:themeColor="text1"/>
                <w:szCs w:val="24"/>
              </w:rPr>
              <w:br/>
              <w:t xml:space="preserve">  osobnog nacionalnog identiteta</w:t>
            </w:r>
          </w:p>
        </w:tc>
      </w:tr>
      <w:tr w:rsidR="000C074A" w:rsidRPr="000C074A" w14:paraId="25C1F287" w14:textId="77777777" w:rsidTr="004C592B">
        <w:tc>
          <w:tcPr>
            <w:tcW w:w="2122" w:type="dxa"/>
          </w:tcPr>
          <w:p w14:paraId="12C54CAA" w14:textId="77777777" w:rsidR="00F47E4B" w:rsidRPr="00207E1E" w:rsidRDefault="00F47E4B" w:rsidP="00F47E4B">
            <w:pPr>
              <w:rPr>
                <w:rFonts w:cstheme="minorHAnsi"/>
                <w:b/>
                <w:color w:val="000000" w:themeColor="text1"/>
                <w:szCs w:val="24"/>
              </w:rPr>
            </w:pPr>
            <w:r w:rsidRPr="00207E1E">
              <w:rPr>
                <w:rFonts w:cstheme="minorHAnsi"/>
                <w:b/>
                <w:color w:val="000000" w:themeColor="text1"/>
                <w:szCs w:val="24"/>
              </w:rPr>
              <w:t>Način realizacije</w:t>
            </w:r>
          </w:p>
          <w:p w14:paraId="361ADB5E" w14:textId="77777777" w:rsidR="00F47E4B" w:rsidRPr="00207E1E" w:rsidRDefault="00F47E4B" w:rsidP="00E35BBC">
            <w:pPr>
              <w:numPr>
                <w:ilvl w:val="0"/>
                <w:numId w:val="54"/>
              </w:numPr>
              <w:contextualSpacing/>
              <w:rPr>
                <w:rFonts w:cstheme="minorHAnsi"/>
                <w:b/>
                <w:color w:val="000000" w:themeColor="text1"/>
                <w:szCs w:val="24"/>
              </w:rPr>
            </w:pPr>
            <w:r w:rsidRPr="00207E1E">
              <w:rPr>
                <w:rFonts w:cstheme="minorHAnsi"/>
                <w:b/>
                <w:color w:val="000000" w:themeColor="text1"/>
                <w:szCs w:val="24"/>
              </w:rPr>
              <w:t>oblik</w:t>
            </w:r>
          </w:p>
        </w:tc>
        <w:tc>
          <w:tcPr>
            <w:tcW w:w="6938" w:type="dxa"/>
          </w:tcPr>
          <w:p w14:paraId="3F5E752C" w14:textId="77777777" w:rsidR="00F47E4B" w:rsidRPr="00207E1E" w:rsidRDefault="00F47E4B" w:rsidP="00F47E4B">
            <w:pPr>
              <w:rPr>
                <w:rFonts w:cstheme="minorHAnsi"/>
                <w:color w:val="000000" w:themeColor="text1"/>
                <w:szCs w:val="24"/>
              </w:rPr>
            </w:pPr>
            <w:r w:rsidRPr="00207E1E">
              <w:rPr>
                <w:rFonts w:cstheme="minorHAnsi"/>
                <w:color w:val="000000" w:themeColor="text1"/>
                <w:szCs w:val="24"/>
              </w:rPr>
              <w:t>Izborna nastava</w:t>
            </w:r>
          </w:p>
        </w:tc>
      </w:tr>
      <w:tr w:rsidR="000C074A" w:rsidRPr="000C074A" w14:paraId="136390EA" w14:textId="77777777" w:rsidTr="004C592B">
        <w:tc>
          <w:tcPr>
            <w:tcW w:w="2122" w:type="dxa"/>
          </w:tcPr>
          <w:p w14:paraId="1C81DAD8" w14:textId="77777777" w:rsidR="00F47E4B" w:rsidRPr="00207E1E" w:rsidRDefault="00F47E4B" w:rsidP="00E35BBC">
            <w:pPr>
              <w:numPr>
                <w:ilvl w:val="0"/>
                <w:numId w:val="54"/>
              </w:numPr>
              <w:contextualSpacing/>
              <w:rPr>
                <w:rFonts w:cstheme="minorHAnsi"/>
                <w:b/>
                <w:color w:val="000000" w:themeColor="text1"/>
                <w:szCs w:val="24"/>
              </w:rPr>
            </w:pPr>
            <w:r w:rsidRPr="00207E1E">
              <w:rPr>
                <w:rFonts w:cstheme="minorHAnsi"/>
                <w:b/>
                <w:color w:val="000000" w:themeColor="text1"/>
                <w:szCs w:val="24"/>
              </w:rPr>
              <w:t>sudionici</w:t>
            </w:r>
          </w:p>
        </w:tc>
        <w:tc>
          <w:tcPr>
            <w:tcW w:w="6938" w:type="dxa"/>
          </w:tcPr>
          <w:p w14:paraId="3CB553FB" w14:textId="1DD01CE9" w:rsidR="00F47E4B" w:rsidRPr="00207E1E" w:rsidRDefault="00F47E4B" w:rsidP="00F47E4B">
            <w:pPr>
              <w:rPr>
                <w:rFonts w:cstheme="minorHAnsi"/>
                <w:color w:val="000000" w:themeColor="text1"/>
                <w:szCs w:val="24"/>
              </w:rPr>
            </w:pPr>
            <w:r w:rsidRPr="00207E1E">
              <w:rPr>
                <w:rFonts w:cstheme="minorHAnsi"/>
                <w:color w:val="000000" w:themeColor="text1"/>
                <w:szCs w:val="24"/>
              </w:rPr>
              <w:t>P</w:t>
            </w:r>
            <w:r w:rsidR="00207E1E" w:rsidRPr="00207E1E">
              <w:rPr>
                <w:rFonts w:cstheme="minorHAnsi"/>
                <w:color w:val="000000" w:themeColor="text1"/>
                <w:szCs w:val="24"/>
              </w:rPr>
              <w:t>redmetni učitelj te učenici  6.</w:t>
            </w:r>
            <w:r w:rsidRPr="00207E1E">
              <w:rPr>
                <w:rFonts w:cstheme="minorHAnsi"/>
                <w:color w:val="000000" w:themeColor="text1"/>
                <w:szCs w:val="24"/>
              </w:rPr>
              <w:t xml:space="preserve"> razreda</w:t>
            </w:r>
          </w:p>
        </w:tc>
      </w:tr>
      <w:tr w:rsidR="000C074A" w:rsidRPr="000C074A" w14:paraId="505B2E62" w14:textId="77777777" w:rsidTr="004C592B">
        <w:tc>
          <w:tcPr>
            <w:tcW w:w="2122" w:type="dxa"/>
          </w:tcPr>
          <w:p w14:paraId="6DBB147B" w14:textId="77777777" w:rsidR="00F47E4B" w:rsidRPr="00207E1E" w:rsidRDefault="00F47E4B" w:rsidP="00E35BBC">
            <w:pPr>
              <w:numPr>
                <w:ilvl w:val="0"/>
                <w:numId w:val="54"/>
              </w:numPr>
              <w:contextualSpacing/>
              <w:rPr>
                <w:rFonts w:cstheme="minorHAnsi"/>
                <w:b/>
                <w:color w:val="000000" w:themeColor="text1"/>
                <w:szCs w:val="24"/>
              </w:rPr>
            </w:pPr>
            <w:r w:rsidRPr="00207E1E">
              <w:rPr>
                <w:rFonts w:cstheme="minorHAnsi"/>
                <w:b/>
                <w:color w:val="000000" w:themeColor="text1"/>
                <w:szCs w:val="24"/>
              </w:rPr>
              <w:t>načini učenja</w:t>
            </w:r>
          </w:p>
        </w:tc>
        <w:tc>
          <w:tcPr>
            <w:tcW w:w="6938" w:type="dxa"/>
          </w:tcPr>
          <w:p w14:paraId="3D0DAAB8" w14:textId="77777777" w:rsidR="00F47E4B" w:rsidRPr="00207E1E" w:rsidRDefault="00F47E4B" w:rsidP="00F47E4B">
            <w:pPr>
              <w:rPr>
                <w:rFonts w:cstheme="minorHAnsi"/>
                <w:color w:val="000000" w:themeColor="text1"/>
                <w:szCs w:val="24"/>
              </w:rPr>
            </w:pPr>
            <w:r w:rsidRPr="00207E1E">
              <w:rPr>
                <w:rFonts w:cstheme="minorHAnsi"/>
                <w:color w:val="000000" w:themeColor="text1"/>
                <w:szCs w:val="24"/>
              </w:rPr>
              <w:t>Učenje i poučavanje njemačkoga jezika doprinosi cjelokupnom razvoju učenika te ga potiče na aktiviranje osobnih potencijala na kreativan, konstruktivan i inovativan način, na odgovorno djelovanje i ponašanje, na razumijevanje i kritičko promišljanje samoga sebe i svega što ga okružuje te na primjenu naučenog. Naposljetku, učenje njemačkog jezika učeniku će pružiti temelj za samostalno upravljanje osobnim učenjem, a time ga osposobiti za cjeloživotno učenje.</w:t>
            </w:r>
          </w:p>
        </w:tc>
      </w:tr>
      <w:tr w:rsidR="000C074A" w:rsidRPr="000C074A" w14:paraId="45799C35" w14:textId="77777777" w:rsidTr="004C592B">
        <w:tc>
          <w:tcPr>
            <w:tcW w:w="2122" w:type="dxa"/>
          </w:tcPr>
          <w:p w14:paraId="550F41C3" w14:textId="77777777" w:rsidR="00F47E4B" w:rsidRPr="00207E1E" w:rsidRDefault="00F47E4B" w:rsidP="00E35BBC">
            <w:pPr>
              <w:numPr>
                <w:ilvl w:val="0"/>
                <w:numId w:val="54"/>
              </w:numPr>
              <w:contextualSpacing/>
              <w:rPr>
                <w:rFonts w:cstheme="minorHAnsi"/>
                <w:b/>
                <w:color w:val="000000" w:themeColor="text1"/>
                <w:szCs w:val="24"/>
              </w:rPr>
            </w:pPr>
            <w:r w:rsidRPr="00207E1E">
              <w:rPr>
                <w:rFonts w:cstheme="minorHAnsi"/>
                <w:b/>
                <w:color w:val="000000" w:themeColor="text1"/>
                <w:szCs w:val="24"/>
              </w:rPr>
              <w:t>metode poučavanja</w:t>
            </w:r>
          </w:p>
        </w:tc>
        <w:tc>
          <w:tcPr>
            <w:tcW w:w="6938" w:type="dxa"/>
          </w:tcPr>
          <w:p w14:paraId="455ABFB7" w14:textId="77777777" w:rsidR="00F47E4B" w:rsidRPr="00207E1E" w:rsidRDefault="00F47E4B" w:rsidP="00F47E4B">
            <w:pPr>
              <w:rPr>
                <w:rFonts w:cstheme="minorHAnsi"/>
                <w:color w:val="000000" w:themeColor="text1"/>
                <w:szCs w:val="24"/>
              </w:rPr>
            </w:pPr>
            <w:r w:rsidRPr="00207E1E">
              <w:rPr>
                <w:rFonts w:cstheme="minorHAnsi"/>
                <w:color w:val="000000" w:themeColor="text1"/>
                <w:szCs w:val="24"/>
              </w:rPr>
              <w:t>Učenici će u poticajnom ozračju kroz različite metode poučavanja  naučiti upotrebu jezika. Cilj je učenicima omogućiti osjećaj uspjeha u učenju te tako poticati njihovu motivaciju za cjeloživotnim učenjem.</w:t>
            </w:r>
          </w:p>
        </w:tc>
      </w:tr>
      <w:tr w:rsidR="000C074A" w:rsidRPr="000C074A" w14:paraId="6340C6B7" w14:textId="77777777" w:rsidTr="004C592B">
        <w:tc>
          <w:tcPr>
            <w:tcW w:w="2122" w:type="dxa"/>
          </w:tcPr>
          <w:p w14:paraId="656A7717" w14:textId="77777777" w:rsidR="00F47E4B" w:rsidRPr="00207E1E" w:rsidRDefault="00F47E4B" w:rsidP="00F47E4B">
            <w:pPr>
              <w:rPr>
                <w:rFonts w:cstheme="minorHAnsi"/>
                <w:b/>
                <w:color w:val="000000" w:themeColor="text1"/>
                <w:szCs w:val="24"/>
              </w:rPr>
            </w:pPr>
            <w:r w:rsidRPr="00207E1E">
              <w:rPr>
                <w:rFonts w:cstheme="minorHAnsi"/>
                <w:b/>
                <w:color w:val="000000" w:themeColor="text1"/>
                <w:szCs w:val="24"/>
              </w:rPr>
              <w:t xml:space="preserve">       e)    trajanje</w:t>
            </w:r>
          </w:p>
        </w:tc>
        <w:tc>
          <w:tcPr>
            <w:tcW w:w="6938" w:type="dxa"/>
          </w:tcPr>
          <w:p w14:paraId="4067A564" w14:textId="77777777" w:rsidR="00F47E4B" w:rsidRPr="00207E1E" w:rsidRDefault="00F47E4B" w:rsidP="00F47E4B">
            <w:pPr>
              <w:rPr>
                <w:rFonts w:eastAsia="Times New Roman" w:cstheme="minorHAnsi"/>
                <w:color w:val="000000" w:themeColor="text1"/>
                <w:szCs w:val="24"/>
              </w:rPr>
            </w:pPr>
            <w:r w:rsidRPr="00207E1E">
              <w:rPr>
                <w:rFonts w:eastAsia="Times New Roman" w:cstheme="minorHAnsi"/>
                <w:color w:val="000000" w:themeColor="text1"/>
                <w:szCs w:val="24"/>
              </w:rPr>
              <w:t>Dva sata tjedno prema rasporedu sati. (70 sati godišnje)</w:t>
            </w:r>
          </w:p>
        </w:tc>
      </w:tr>
      <w:tr w:rsidR="000C074A" w:rsidRPr="000C074A" w14:paraId="137429BE" w14:textId="77777777" w:rsidTr="004C592B">
        <w:tc>
          <w:tcPr>
            <w:tcW w:w="2122" w:type="dxa"/>
          </w:tcPr>
          <w:p w14:paraId="47144F12" w14:textId="77777777" w:rsidR="00F47E4B" w:rsidRPr="00207E1E" w:rsidRDefault="00F47E4B" w:rsidP="00F47E4B">
            <w:pPr>
              <w:rPr>
                <w:rFonts w:cstheme="minorHAnsi"/>
                <w:b/>
                <w:color w:val="000000" w:themeColor="text1"/>
                <w:szCs w:val="24"/>
              </w:rPr>
            </w:pPr>
            <w:r w:rsidRPr="00207E1E">
              <w:rPr>
                <w:rFonts w:cstheme="minorHAnsi"/>
                <w:b/>
                <w:color w:val="000000" w:themeColor="text1"/>
                <w:szCs w:val="24"/>
              </w:rPr>
              <w:t>Potrebni resursi/troškovnik</w:t>
            </w:r>
          </w:p>
        </w:tc>
        <w:tc>
          <w:tcPr>
            <w:tcW w:w="6938" w:type="dxa"/>
          </w:tcPr>
          <w:p w14:paraId="712A314A" w14:textId="77777777" w:rsidR="00F47E4B" w:rsidRPr="00207E1E" w:rsidRDefault="00F47E4B" w:rsidP="00F47E4B">
            <w:pPr>
              <w:rPr>
                <w:rFonts w:cstheme="minorHAnsi"/>
                <w:color w:val="000000" w:themeColor="text1"/>
                <w:szCs w:val="24"/>
              </w:rPr>
            </w:pPr>
            <w:r w:rsidRPr="00207E1E">
              <w:rPr>
                <w:rFonts w:cstheme="minorHAnsi"/>
                <w:color w:val="000000" w:themeColor="text1"/>
                <w:szCs w:val="24"/>
              </w:rPr>
              <w:t>Potrošni materijal za dodatne zadatke (papir i boja za fotokopiranje)</w:t>
            </w:r>
          </w:p>
          <w:p w14:paraId="7AB1D638" w14:textId="77777777" w:rsidR="00F47E4B" w:rsidRPr="00207E1E" w:rsidRDefault="00F47E4B" w:rsidP="00F47E4B">
            <w:pPr>
              <w:rPr>
                <w:rFonts w:cstheme="minorHAnsi"/>
                <w:color w:val="000000" w:themeColor="text1"/>
                <w:szCs w:val="24"/>
              </w:rPr>
            </w:pPr>
          </w:p>
        </w:tc>
      </w:tr>
      <w:tr w:rsidR="000C074A" w:rsidRPr="000C074A" w14:paraId="26B7C5B1" w14:textId="77777777" w:rsidTr="004C592B">
        <w:tc>
          <w:tcPr>
            <w:tcW w:w="2122" w:type="dxa"/>
          </w:tcPr>
          <w:p w14:paraId="6A721A30" w14:textId="77777777" w:rsidR="00F47E4B" w:rsidRPr="00207E1E" w:rsidRDefault="00F47E4B" w:rsidP="00F47E4B">
            <w:pPr>
              <w:rPr>
                <w:rFonts w:cstheme="minorHAnsi"/>
                <w:b/>
                <w:color w:val="000000" w:themeColor="text1"/>
                <w:szCs w:val="24"/>
              </w:rPr>
            </w:pPr>
            <w:r w:rsidRPr="00207E1E">
              <w:rPr>
                <w:rFonts w:cstheme="minorHAnsi"/>
                <w:b/>
                <w:color w:val="000000" w:themeColor="text1"/>
                <w:szCs w:val="24"/>
              </w:rPr>
              <w:lastRenderedPageBreak/>
              <w:t>Način praćenja i provjere ishoda/postignuća</w:t>
            </w:r>
          </w:p>
        </w:tc>
        <w:tc>
          <w:tcPr>
            <w:tcW w:w="6938" w:type="dxa"/>
          </w:tcPr>
          <w:p w14:paraId="36639E2C" w14:textId="77777777" w:rsidR="00F47E4B" w:rsidRPr="00207E1E" w:rsidRDefault="00F47E4B" w:rsidP="00F47E4B">
            <w:pPr>
              <w:rPr>
                <w:rFonts w:cstheme="minorHAnsi"/>
                <w:color w:val="000000" w:themeColor="text1"/>
                <w:szCs w:val="24"/>
              </w:rPr>
            </w:pPr>
            <w:r w:rsidRPr="00207E1E">
              <w:rPr>
                <w:rFonts w:cstheme="minorHAnsi"/>
                <w:color w:val="000000" w:themeColor="text1"/>
                <w:szCs w:val="24"/>
              </w:rPr>
              <w:t>Praćenje učenikova napretka u skladu s  Pravilnikom  o načinima, postupcima i elementima vrednovanja učenika u osnovnoj i srednjoj školi.</w:t>
            </w:r>
          </w:p>
        </w:tc>
      </w:tr>
      <w:tr w:rsidR="00F008F3" w:rsidRPr="000C074A" w14:paraId="1C18AF89" w14:textId="77777777" w:rsidTr="004C592B">
        <w:tc>
          <w:tcPr>
            <w:tcW w:w="2122" w:type="dxa"/>
          </w:tcPr>
          <w:p w14:paraId="7327EA9E" w14:textId="77777777" w:rsidR="00F47E4B" w:rsidRPr="00207E1E" w:rsidRDefault="00F47E4B" w:rsidP="00F47E4B">
            <w:pPr>
              <w:rPr>
                <w:rFonts w:cstheme="minorHAnsi"/>
                <w:b/>
                <w:color w:val="000000" w:themeColor="text1"/>
                <w:szCs w:val="24"/>
              </w:rPr>
            </w:pPr>
            <w:r w:rsidRPr="00207E1E">
              <w:rPr>
                <w:rFonts w:cstheme="minorHAnsi"/>
                <w:b/>
                <w:color w:val="000000" w:themeColor="text1"/>
                <w:szCs w:val="24"/>
              </w:rPr>
              <w:t>Odgovorne osobe</w:t>
            </w:r>
          </w:p>
        </w:tc>
        <w:tc>
          <w:tcPr>
            <w:tcW w:w="6938" w:type="dxa"/>
          </w:tcPr>
          <w:p w14:paraId="3EDBF0CB" w14:textId="64C9E9B5" w:rsidR="00CD17BF" w:rsidRPr="00207E1E" w:rsidRDefault="00CD17BF" w:rsidP="00CD17BF">
            <w:pPr>
              <w:rPr>
                <w:rFonts w:cstheme="minorHAnsi"/>
                <w:color w:val="000000" w:themeColor="text1"/>
                <w:szCs w:val="24"/>
              </w:rPr>
            </w:pPr>
            <w:r w:rsidRPr="00207E1E">
              <w:rPr>
                <w:rFonts w:cstheme="minorHAnsi"/>
                <w:color w:val="000000" w:themeColor="text1"/>
                <w:szCs w:val="24"/>
              </w:rPr>
              <w:t xml:space="preserve">Učiteljica njemačkog jezika </w:t>
            </w:r>
            <w:r w:rsidR="00207E1E" w:rsidRPr="00207E1E">
              <w:rPr>
                <w:rFonts w:cstheme="minorHAnsi"/>
                <w:color w:val="000000" w:themeColor="text1"/>
                <w:szCs w:val="24"/>
              </w:rPr>
              <w:t>Katarina Grđan</w:t>
            </w:r>
          </w:p>
          <w:p w14:paraId="612679BA" w14:textId="16B15F42" w:rsidR="00F47E4B" w:rsidRPr="00207E1E" w:rsidRDefault="00F47E4B" w:rsidP="00A430F3">
            <w:pPr>
              <w:rPr>
                <w:rFonts w:cstheme="minorHAnsi"/>
                <w:color w:val="000000" w:themeColor="text1"/>
                <w:szCs w:val="24"/>
              </w:rPr>
            </w:pPr>
          </w:p>
        </w:tc>
      </w:tr>
    </w:tbl>
    <w:p w14:paraId="6102FA45" w14:textId="6F30C643" w:rsidR="00195234" w:rsidRPr="000C074A" w:rsidRDefault="00195234">
      <w:pPr>
        <w:rPr>
          <w:rFonts w:cstheme="minorHAnsi"/>
          <w:color w:val="FF0000"/>
          <w:szCs w:val="24"/>
        </w:rPr>
      </w:pPr>
    </w:p>
    <w:tbl>
      <w:tblPr>
        <w:tblStyle w:val="Reetkatablice1"/>
        <w:tblW w:w="0" w:type="auto"/>
        <w:tblLook w:val="04A0" w:firstRow="1" w:lastRow="0" w:firstColumn="1" w:lastColumn="0" w:noHBand="0" w:noVBand="1"/>
      </w:tblPr>
      <w:tblGrid>
        <w:gridCol w:w="2122"/>
        <w:gridCol w:w="6938"/>
      </w:tblGrid>
      <w:tr w:rsidR="000C074A" w:rsidRPr="000C074A" w14:paraId="72A673CE" w14:textId="77777777" w:rsidTr="004C592B">
        <w:tc>
          <w:tcPr>
            <w:tcW w:w="2122" w:type="dxa"/>
          </w:tcPr>
          <w:p w14:paraId="7A12E1E0" w14:textId="77777777" w:rsidR="007D238F" w:rsidRPr="00207E1E" w:rsidRDefault="007D238F" w:rsidP="00D71D2F">
            <w:pPr>
              <w:rPr>
                <w:rFonts w:cstheme="minorHAnsi"/>
                <w:b/>
                <w:color w:val="000000" w:themeColor="text1"/>
                <w:szCs w:val="24"/>
              </w:rPr>
            </w:pPr>
            <w:r w:rsidRPr="00207E1E">
              <w:rPr>
                <w:rFonts w:cstheme="minorHAnsi"/>
                <w:b/>
                <w:color w:val="000000" w:themeColor="text1"/>
                <w:szCs w:val="24"/>
              </w:rPr>
              <w:t>Kurikulumsko područje</w:t>
            </w:r>
          </w:p>
          <w:p w14:paraId="417036AD" w14:textId="77777777" w:rsidR="007D238F" w:rsidRPr="00207E1E" w:rsidRDefault="007D238F" w:rsidP="00D71D2F">
            <w:pPr>
              <w:rPr>
                <w:rFonts w:cstheme="minorHAnsi"/>
                <w:b/>
                <w:color w:val="000000" w:themeColor="text1"/>
                <w:szCs w:val="24"/>
              </w:rPr>
            </w:pPr>
          </w:p>
        </w:tc>
        <w:tc>
          <w:tcPr>
            <w:tcW w:w="6938" w:type="dxa"/>
          </w:tcPr>
          <w:p w14:paraId="08EE5EB2" w14:textId="77777777" w:rsidR="007D238F" w:rsidRPr="00207E1E" w:rsidRDefault="007D238F" w:rsidP="00D71D2F">
            <w:pPr>
              <w:jc w:val="center"/>
              <w:rPr>
                <w:rFonts w:cstheme="minorHAnsi"/>
                <w:color w:val="000000" w:themeColor="text1"/>
                <w:szCs w:val="24"/>
              </w:rPr>
            </w:pPr>
            <w:r w:rsidRPr="00207E1E">
              <w:rPr>
                <w:rFonts w:cstheme="minorHAnsi"/>
                <w:color w:val="000000" w:themeColor="text1"/>
                <w:szCs w:val="24"/>
              </w:rPr>
              <w:t>Jezično-komunikacijsko područje</w:t>
            </w:r>
          </w:p>
          <w:p w14:paraId="3BB38FF5" w14:textId="77777777" w:rsidR="007D238F" w:rsidRPr="00207E1E" w:rsidRDefault="007D238F" w:rsidP="00D71D2F">
            <w:pPr>
              <w:jc w:val="center"/>
              <w:rPr>
                <w:rFonts w:cstheme="minorHAnsi"/>
                <w:b/>
                <w:color w:val="000000" w:themeColor="text1"/>
                <w:szCs w:val="24"/>
              </w:rPr>
            </w:pPr>
            <w:r w:rsidRPr="00207E1E">
              <w:rPr>
                <w:rFonts w:cstheme="minorHAnsi"/>
                <w:b/>
                <w:color w:val="000000" w:themeColor="text1"/>
                <w:szCs w:val="24"/>
              </w:rPr>
              <w:t>Izborna nastava iz njemačkog jezika</w:t>
            </w:r>
          </w:p>
        </w:tc>
      </w:tr>
      <w:tr w:rsidR="000C074A" w:rsidRPr="000C074A" w14:paraId="55E0B0F2" w14:textId="77777777" w:rsidTr="004C592B">
        <w:tc>
          <w:tcPr>
            <w:tcW w:w="2122" w:type="dxa"/>
          </w:tcPr>
          <w:p w14:paraId="76B5A2D0" w14:textId="77777777" w:rsidR="007D238F" w:rsidRPr="00207E1E" w:rsidRDefault="007D238F" w:rsidP="00D71D2F">
            <w:pPr>
              <w:rPr>
                <w:rFonts w:cstheme="minorHAnsi"/>
                <w:b/>
                <w:color w:val="000000" w:themeColor="text1"/>
                <w:szCs w:val="24"/>
              </w:rPr>
            </w:pPr>
            <w:r w:rsidRPr="00207E1E">
              <w:rPr>
                <w:rFonts w:cstheme="minorHAnsi"/>
                <w:b/>
                <w:color w:val="000000" w:themeColor="text1"/>
                <w:szCs w:val="24"/>
              </w:rPr>
              <w:t>Ciklus (razred)</w:t>
            </w:r>
          </w:p>
        </w:tc>
        <w:tc>
          <w:tcPr>
            <w:tcW w:w="6938" w:type="dxa"/>
          </w:tcPr>
          <w:p w14:paraId="313404DE" w14:textId="1092D624" w:rsidR="007D238F" w:rsidRPr="00207E1E" w:rsidRDefault="00207E1E" w:rsidP="00D71D2F">
            <w:pPr>
              <w:jc w:val="center"/>
              <w:rPr>
                <w:rFonts w:cstheme="minorHAnsi"/>
                <w:b/>
                <w:color w:val="000000" w:themeColor="text1"/>
                <w:szCs w:val="24"/>
              </w:rPr>
            </w:pPr>
            <w:r w:rsidRPr="00207E1E">
              <w:rPr>
                <w:rFonts w:cstheme="minorHAnsi"/>
                <w:b/>
                <w:color w:val="000000" w:themeColor="text1"/>
                <w:szCs w:val="24"/>
              </w:rPr>
              <w:t>7.b</w:t>
            </w:r>
            <w:r w:rsidR="007D238F" w:rsidRPr="00207E1E">
              <w:rPr>
                <w:rFonts w:cstheme="minorHAnsi"/>
                <w:b/>
                <w:color w:val="000000" w:themeColor="text1"/>
                <w:szCs w:val="24"/>
              </w:rPr>
              <w:t xml:space="preserve">  razred</w:t>
            </w:r>
          </w:p>
          <w:p w14:paraId="33AB8381" w14:textId="77777777" w:rsidR="007D238F" w:rsidRPr="00207E1E" w:rsidRDefault="007D238F" w:rsidP="00D71D2F">
            <w:pPr>
              <w:rPr>
                <w:rFonts w:cstheme="minorHAnsi"/>
                <w:color w:val="000000" w:themeColor="text1"/>
                <w:szCs w:val="24"/>
              </w:rPr>
            </w:pPr>
          </w:p>
        </w:tc>
      </w:tr>
      <w:tr w:rsidR="000C074A" w:rsidRPr="000C074A" w14:paraId="70D81970" w14:textId="77777777" w:rsidTr="004C592B">
        <w:tc>
          <w:tcPr>
            <w:tcW w:w="2122" w:type="dxa"/>
          </w:tcPr>
          <w:p w14:paraId="27F11FE3" w14:textId="77777777" w:rsidR="007D238F" w:rsidRPr="00207E1E" w:rsidRDefault="007D238F" w:rsidP="00D71D2F">
            <w:pPr>
              <w:rPr>
                <w:rFonts w:cstheme="minorHAnsi"/>
                <w:b/>
                <w:color w:val="000000" w:themeColor="text1"/>
                <w:szCs w:val="24"/>
              </w:rPr>
            </w:pPr>
            <w:r w:rsidRPr="00207E1E">
              <w:rPr>
                <w:rFonts w:cstheme="minorHAnsi"/>
                <w:b/>
                <w:color w:val="000000" w:themeColor="text1"/>
                <w:szCs w:val="24"/>
              </w:rPr>
              <w:t>Cilj</w:t>
            </w:r>
          </w:p>
          <w:p w14:paraId="6861177C" w14:textId="77777777" w:rsidR="007D238F" w:rsidRPr="00207E1E" w:rsidRDefault="007D238F" w:rsidP="00D71D2F">
            <w:pPr>
              <w:rPr>
                <w:rFonts w:cstheme="minorHAnsi"/>
                <w:b/>
                <w:color w:val="000000" w:themeColor="text1"/>
                <w:szCs w:val="24"/>
              </w:rPr>
            </w:pPr>
          </w:p>
        </w:tc>
        <w:tc>
          <w:tcPr>
            <w:tcW w:w="6938" w:type="dxa"/>
          </w:tcPr>
          <w:p w14:paraId="6FCEEFF2" w14:textId="77777777" w:rsidR="007D238F" w:rsidRPr="00207E1E" w:rsidRDefault="007D238F" w:rsidP="00D71D2F">
            <w:pPr>
              <w:rPr>
                <w:rFonts w:cstheme="minorHAnsi"/>
                <w:color w:val="000000" w:themeColor="text1"/>
                <w:szCs w:val="24"/>
              </w:rPr>
            </w:pPr>
            <w:r w:rsidRPr="00207E1E">
              <w:rPr>
                <w:rFonts w:cstheme="minorHAnsi"/>
                <w:color w:val="000000" w:themeColor="text1"/>
                <w:szCs w:val="24"/>
              </w:rPr>
              <w:t>Učenicima omogućiti učenje drugog stranog jezika; Upoznati novu kulturu; Naučiti osnove njemačkog jezika te kako komunicirati na njemačkom jeziku; steći znanja i vještine potrebne za cijeloživotno učenje.</w:t>
            </w:r>
          </w:p>
        </w:tc>
      </w:tr>
      <w:tr w:rsidR="000C074A" w:rsidRPr="000C074A" w14:paraId="37255EED" w14:textId="77777777" w:rsidTr="004C592B">
        <w:tc>
          <w:tcPr>
            <w:tcW w:w="2122" w:type="dxa"/>
          </w:tcPr>
          <w:p w14:paraId="2D54C7B6" w14:textId="77777777" w:rsidR="007D238F" w:rsidRPr="00207E1E" w:rsidRDefault="007D238F" w:rsidP="00D71D2F">
            <w:pPr>
              <w:rPr>
                <w:rFonts w:cstheme="minorHAnsi"/>
                <w:b/>
                <w:color w:val="000000" w:themeColor="text1"/>
                <w:szCs w:val="24"/>
              </w:rPr>
            </w:pPr>
            <w:r w:rsidRPr="00207E1E">
              <w:rPr>
                <w:rFonts w:cstheme="minorHAnsi"/>
                <w:b/>
                <w:color w:val="000000" w:themeColor="text1"/>
                <w:szCs w:val="24"/>
              </w:rPr>
              <w:t>Obrazloženje cilja</w:t>
            </w:r>
          </w:p>
          <w:p w14:paraId="287E6BDB" w14:textId="77777777" w:rsidR="007D238F" w:rsidRPr="00207E1E" w:rsidRDefault="007D238F" w:rsidP="00D71D2F">
            <w:pPr>
              <w:rPr>
                <w:rFonts w:cstheme="minorHAnsi"/>
                <w:color w:val="000000" w:themeColor="text1"/>
                <w:szCs w:val="24"/>
              </w:rPr>
            </w:pPr>
          </w:p>
        </w:tc>
        <w:tc>
          <w:tcPr>
            <w:tcW w:w="6938" w:type="dxa"/>
          </w:tcPr>
          <w:p w14:paraId="14FC8920" w14:textId="77777777" w:rsidR="007D238F" w:rsidRPr="00207E1E" w:rsidRDefault="007D238F" w:rsidP="00D71D2F">
            <w:pPr>
              <w:rPr>
                <w:rFonts w:cstheme="minorHAnsi"/>
                <w:color w:val="000000" w:themeColor="text1"/>
                <w:szCs w:val="24"/>
              </w:rPr>
            </w:pPr>
            <w:r w:rsidRPr="00207E1E">
              <w:rPr>
                <w:rFonts w:cstheme="minorHAnsi"/>
                <w:color w:val="000000" w:themeColor="text1"/>
                <w:szCs w:val="24"/>
                <w:lang w:eastAsia="hr-HR"/>
              </w:rPr>
              <w:drawing>
                <wp:inline distT="0" distB="0" distL="0" distR="0" wp14:anchorId="7AFFD131" wp14:editId="43094D3F">
                  <wp:extent cx="28575" cy="9525"/>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rsidRPr="00207E1E">
              <w:rPr>
                <w:rFonts w:cstheme="minorHAnsi"/>
                <w:color w:val="000000" w:themeColor="text1"/>
                <w:szCs w:val="24"/>
              </w:rPr>
              <w:t>U suvremenom društvu sposobnost komunikacije na stranom jeziku iznimno je važna za aktivno sudjelovanje svakoga pojedinca u društvenome životu. Pritom je za Republiku Hrvatsku zbog gospodarske, kulturne i povijesne povezanosti sa zemljama njemačkog govornog područja od posebne važnosti služenje njemačkim jezikom. Također je važno istaknuti da je njemački materinski jezik oko 100 milijuna ljudi te po ukupnom broju govornika najzastupljeniji jezik u Europi. Poznavanje njemačkog jezika učenicima omogućuje pristup velikomu broju različitih informacija, nastavak školovanja u inozemstvu te bržu zapošljivost  na domaćem i međunarodnome tržištu rada.</w:t>
            </w:r>
          </w:p>
        </w:tc>
      </w:tr>
      <w:tr w:rsidR="000C074A" w:rsidRPr="000C074A" w14:paraId="0E5565F4" w14:textId="77777777" w:rsidTr="004C592B">
        <w:tc>
          <w:tcPr>
            <w:tcW w:w="2122" w:type="dxa"/>
          </w:tcPr>
          <w:p w14:paraId="2FB77CD2" w14:textId="77777777" w:rsidR="007D238F" w:rsidRPr="00207E1E" w:rsidRDefault="007D238F" w:rsidP="00D71D2F">
            <w:pPr>
              <w:rPr>
                <w:rFonts w:cstheme="minorHAnsi"/>
                <w:b/>
                <w:color w:val="000000" w:themeColor="text1"/>
                <w:szCs w:val="24"/>
              </w:rPr>
            </w:pPr>
            <w:r w:rsidRPr="00207E1E">
              <w:rPr>
                <w:rFonts w:cstheme="minorHAnsi"/>
                <w:b/>
                <w:color w:val="000000" w:themeColor="text1"/>
                <w:szCs w:val="24"/>
              </w:rPr>
              <w:t>Očekivani ishodi/postignuća</w:t>
            </w:r>
          </w:p>
        </w:tc>
        <w:tc>
          <w:tcPr>
            <w:tcW w:w="6938" w:type="dxa"/>
          </w:tcPr>
          <w:p w14:paraId="2D3C4C26" w14:textId="77777777" w:rsidR="007D238F" w:rsidRPr="00207E1E" w:rsidRDefault="007D238F" w:rsidP="00D71D2F">
            <w:pPr>
              <w:rPr>
                <w:rFonts w:cstheme="minorHAnsi"/>
                <w:color w:val="000000" w:themeColor="text1"/>
                <w:szCs w:val="24"/>
              </w:rPr>
            </w:pPr>
            <w:r w:rsidRPr="00207E1E">
              <w:rPr>
                <w:rFonts w:cstheme="minorHAnsi"/>
                <w:color w:val="000000" w:themeColor="text1"/>
                <w:szCs w:val="24"/>
              </w:rPr>
              <w:t xml:space="preserve">Učenik će moći </w:t>
            </w:r>
            <w:r w:rsidRPr="00207E1E">
              <w:rPr>
                <w:rFonts w:cstheme="minorHAnsi"/>
                <w:color w:val="000000" w:themeColor="text1"/>
                <w:szCs w:val="24"/>
              </w:rPr>
              <w:softHyphen/>
              <w:t>:</w:t>
            </w:r>
          </w:p>
          <w:p w14:paraId="7D4208B2" w14:textId="77777777" w:rsidR="007D238F" w:rsidRPr="00207E1E" w:rsidRDefault="007D238F" w:rsidP="00D71D2F">
            <w:pPr>
              <w:rPr>
                <w:rFonts w:cstheme="minorHAnsi"/>
                <w:color w:val="000000" w:themeColor="text1"/>
                <w:szCs w:val="24"/>
              </w:rPr>
            </w:pPr>
            <w:r w:rsidRPr="00207E1E">
              <w:rPr>
                <w:rFonts w:cstheme="minorHAnsi"/>
                <w:color w:val="000000" w:themeColor="text1"/>
                <w:szCs w:val="24"/>
              </w:rPr>
              <w:t xml:space="preserve">- razvijati stav koji karakterizira otvorenost i zainteresiranost za jezike i </w:t>
            </w:r>
            <w:r w:rsidRPr="00207E1E">
              <w:rPr>
                <w:rFonts w:cstheme="minorHAnsi"/>
                <w:color w:val="000000" w:themeColor="text1"/>
                <w:szCs w:val="24"/>
              </w:rPr>
              <w:br/>
              <w:t xml:space="preserve">  međukulturnu komunikaciju te poštovanje kulturne raznolikosti</w:t>
            </w:r>
          </w:p>
          <w:p w14:paraId="69548C06" w14:textId="77777777" w:rsidR="007D238F" w:rsidRPr="00207E1E" w:rsidRDefault="007D238F" w:rsidP="00D71D2F">
            <w:pPr>
              <w:rPr>
                <w:rFonts w:cstheme="minorHAnsi"/>
                <w:color w:val="000000" w:themeColor="text1"/>
                <w:szCs w:val="24"/>
              </w:rPr>
            </w:pPr>
            <w:r w:rsidRPr="00207E1E">
              <w:rPr>
                <w:rFonts w:cstheme="minorHAnsi"/>
                <w:color w:val="000000" w:themeColor="text1"/>
                <w:szCs w:val="24"/>
              </w:rPr>
              <w:t xml:space="preserve">- samostalno, aktivno, svrsishodno i učinkovito komunicirati na </w:t>
            </w:r>
            <w:r w:rsidRPr="00207E1E">
              <w:rPr>
                <w:rFonts w:cstheme="minorHAnsi"/>
                <w:color w:val="000000" w:themeColor="text1"/>
                <w:szCs w:val="24"/>
              </w:rPr>
              <w:br/>
              <w:t xml:space="preserve">  njemačkome jeziku na predviđenoj razini</w:t>
            </w:r>
          </w:p>
          <w:p w14:paraId="6B8CA9A7" w14:textId="77777777" w:rsidR="007D238F" w:rsidRPr="00207E1E" w:rsidRDefault="007D238F" w:rsidP="00D71D2F">
            <w:pPr>
              <w:rPr>
                <w:rFonts w:cstheme="minorHAnsi"/>
                <w:color w:val="000000" w:themeColor="text1"/>
                <w:szCs w:val="24"/>
              </w:rPr>
            </w:pPr>
            <w:r w:rsidRPr="00207E1E">
              <w:rPr>
                <w:rFonts w:cstheme="minorHAnsi"/>
                <w:color w:val="000000" w:themeColor="text1"/>
                <w:szCs w:val="24"/>
              </w:rPr>
              <w:t>- upoznati kulturna obilježja njemačkog govornog područja</w:t>
            </w:r>
            <w:r w:rsidRPr="00207E1E">
              <w:rPr>
                <w:rFonts w:cstheme="minorHAnsi"/>
                <w:color w:val="000000" w:themeColor="text1"/>
                <w:szCs w:val="24"/>
              </w:rPr>
              <w:br/>
              <w:t>- snalaziti se u multikulturnom društvu ali i uvažavati bogatstvo i vrijednosti osobnog nacionalnog identiteta</w:t>
            </w:r>
          </w:p>
        </w:tc>
      </w:tr>
      <w:tr w:rsidR="000C074A" w:rsidRPr="000C074A" w14:paraId="7A3B626B" w14:textId="77777777" w:rsidTr="004C592B">
        <w:tc>
          <w:tcPr>
            <w:tcW w:w="2122" w:type="dxa"/>
          </w:tcPr>
          <w:p w14:paraId="7D3505E6" w14:textId="77777777" w:rsidR="007D238F" w:rsidRPr="00207E1E" w:rsidRDefault="007D238F" w:rsidP="00D71D2F">
            <w:pPr>
              <w:rPr>
                <w:rFonts w:cstheme="minorHAnsi"/>
                <w:b/>
                <w:color w:val="000000" w:themeColor="text1"/>
                <w:szCs w:val="24"/>
              </w:rPr>
            </w:pPr>
            <w:r w:rsidRPr="00207E1E">
              <w:rPr>
                <w:rFonts w:cstheme="minorHAnsi"/>
                <w:b/>
                <w:color w:val="000000" w:themeColor="text1"/>
                <w:szCs w:val="24"/>
              </w:rPr>
              <w:t>Način realizacije</w:t>
            </w:r>
          </w:p>
          <w:p w14:paraId="76303499" w14:textId="77777777" w:rsidR="007D238F" w:rsidRPr="00207E1E" w:rsidRDefault="007D238F" w:rsidP="00E35BBC">
            <w:pPr>
              <w:numPr>
                <w:ilvl w:val="0"/>
                <w:numId w:val="57"/>
              </w:numPr>
              <w:contextualSpacing/>
              <w:rPr>
                <w:rFonts w:cstheme="minorHAnsi"/>
                <w:b/>
                <w:color w:val="000000" w:themeColor="text1"/>
                <w:szCs w:val="24"/>
              </w:rPr>
            </w:pPr>
            <w:r w:rsidRPr="00207E1E">
              <w:rPr>
                <w:rFonts w:cstheme="minorHAnsi"/>
                <w:b/>
                <w:color w:val="000000" w:themeColor="text1"/>
                <w:szCs w:val="24"/>
              </w:rPr>
              <w:t>oblik</w:t>
            </w:r>
          </w:p>
        </w:tc>
        <w:tc>
          <w:tcPr>
            <w:tcW w:w="6938" w:type="dxa"/>
          </w:tcPr>
          <w:p w14:paraId="325ECF17" w14:textId="77777777" w:rsidR="007D238F" w:rsidRPr="00207E1E" w:rsidRDefault="007D238F" w:rsidP="00D71D2F">
            <w:pPr>
              <w:rPr>
                <w:rFonts w:cstheme="minorHAnsi"/>
                <w:color w:val="000000" w:themeColor="text1"/>
                <w:szCs w:val="24"/>
              </w:rPr>
            </w:pPr>
            <w:r w:rsidRPr="00207E1E">
              <w:rPr>
                <w:rFonts w:cstheme="minorHAnsi"/>
                <w:color w:val="000000" w:themeColor="text1"/>
                <w:szCs w:val="24"/>
              </w:rPr>
              <w:t>Izborna nastava</w:t>
            </w:r>
          </w:p>
        </w:tc>
      </w:tr>
      <w:tr w:rsidR="000C074A" w:rsidRPr="000C074A" w14:paraId="70793974" w14:textId="77777777" w:rsidTr="004C592B">
        <w:tc>
          <w:tcPr>
            <w:tcW w:w="2122" w:type="dxa"/>
          </w:tcPr>
          <w:p w14:paraId="533BA47F" w14:textId="77777777" w:rsidR="007D238F" w:rsidRPr="00207E1E" w:rsidRDefault="007D238F" w:rsidP="00E35BBC">
            <w:pPr>
              <w:numPr>
                <w:ilvl w:val="0"/>
                <w:numId w:val="57"/>
              </w:numPr>
              <w:contextualSpacing/>
              <w:rPr>
                <w:rFonts w:cstheme="minorHAnsi"/>
                <w:b/>
                <w:color w:val="000000" w:themeColor="text1"/>
                <w:szCs w:val="24"/>
              </w:rPr>
            </w:pPr>
            <w:r w:rsidRPr="00207E1E">
              <w:rPr>
                <w:rFonts w:cstheme="minorHAnsi"/>
                <w:b/>
                <w:color w:val="000000" w:themeColor="text1"/>
                <w:szCs w:val="24"/>
              </w:rPr>
              <w:t>sudionici</w:t>
            </w:r>
          </w:p>
        </w:tc>
        <w:tc>
          <w:tcPr>
            <w:tcW w:w="6938" w:type="dxa"/>
          </w:tcPr>
          <w:p w14:paraId="32227F45" w14:textId="797616BB" w:rsidR="007D238F" w:rsidRPr="00207E1E" w:rsidRDefault="00207E1E" w:rsidP="00D71D2F">
            <w:pPr>
              <w:rPr>
                <w:rFonts w:cstheme="minorHAnsi"/>
                <w:color w:val="000000" w:themeColor="text1"/>
                <w:szCs w:val="24"/>
              </w:rPr>
            </w:pPr>
            <w:r w:rsidRPr="00207E1E">
              <w:rPr>
                <w:rFonts w:cstheme="minorHAnsi"/>
                <w:color w:val="000000" w:themeColor="text1"/>
                <w:szCs w:val="24"/>
              </w:rPr>
              <w:t>Predmetni učitelj te učenici  7.b</w:t>
            </w:r>
            <w:r w:rsidR="007D238F" w:rsidRPr="00207E1E">
              <w:rPr>
                <w:rFonts w:cstheme="minorHAnsi"/>
                <w:color w:val="000000" w:themeColor="text1"/>
                <w:szCs w:val="24"/>
              </w:rPr>
              <w:t xml:space="preserve"> razreda</w:t>
            </w:r>
          </w:p>
        </w:tc>
      </w:tr>
      <w:tr w:rsidR="000C074A" w:rsidRPr="000C074A" w14:paraId="4E196780" w14:textId="77777777" w:rsidTr="004C592B">
        <w:tc>
          <w:tcPr>
            <w:tcW w:w="2122" w:type="dxa"/>
          </w:tcPr>
          <w:p w14:paraId="759E0A9A" w14:textId="77777777" w:rsidR="007D238F" w:rsidRPr="00207E1E" w:rsidRDefault="007D238F" w:rsidP="00E35BBC">
            <w:pPr>
              <w:numPr>
                <w:ilvl w:val="0"/>
                <w:numId w:val="57"/>
              </w:numPr>
              <w:contextualSpacing/>
              <w:rPr>
                <w:rFonts w:cstheme="minorHAnsi"/>
                <w:b/>
                <w:color w:val="000000" w:themeColor="text1"/>
                <w:szCs w:val="24"/>
              </w:rPr>
            </w:pPr>
            <w:r w:rsidRPr="00207E1E">
              <w:rPr>
                <w:rFonts w:cstheme="minorHAnsi"/>
                <w:b/>
                <w:color w:val="000000" w:themeColor="text1"/>
                <w:szCs w:val="24"/>
              </w:rPr>
              <w:t>načini učenja</w:t>
            </w:r>
          </w:p>
        </w:tc>
        <w:tc>
          <w:tcPr>
            <w:tcW w:w="6938" w:type="dxa"/>
          </w:tcPr>
          <w:p w14:paraId="4B09B2B3" w14:textId="77777777" w:rsidR="007D238F" w:rsidRPr="00207E1E" w:rsidRDefault="007D238F" w:rsidP="00D71D2F">
            <w:pPr>
              <w:rPr>
                <w:rFonts w:cstheme="minorHAnsi"/>
                <w:color w:val="000000" w:themeColor="text1"/>
                <w:szCs w:val="24"/>
              </w:rPr>
            </w:pPr>
            <w:r w:rsidRPr="00207E1E">
              <w:rPr>
                <w:rFonts w:cstheme="minorHAnsi"/>
                <w:color w:val="000000" w:themeColor="text1"/>
                <w:szCs w:val="24"/>
              </w:rPr>
              <w:t>Učenje i poučavanje njemačkoga jezika doprinosi cjelokupnom razvoju učenika te ga potiče na aktiviranje osobnih potencijala na kreativan, konstruktivan i inovativan način, na odgovorno djelovanje i ponašanje, na razumijevanje i kritičko promišljanje samoga sebe i svega što ga okružuje te na primjenu naučenog. Naposljetku, učenje njemačkog jezika učeniku će pružiti temelj za samostalno upravljanje osobnim učenjem, a time ga osposobiti za cjeloživotno učenje.</w:t>
            </w:r>
          </w:p>
        </w:tc>
      </w:tr>
      <w:tr w:rsidR="000C074A" w:rsidRPr="000C074A" w14:paraId="05B0EAF4" w14:textId="77777777" w:rsidTr="004C592B">
        <w:tc>
          <w:tcPr>
            <w:tcW w:w="2122" w:type="dxa"/>
          </w:tcPr>
          <w:p w14:paraId="3FA4779C" w14:textId="77777777" w:rsidR="007D238F" w:rsidRPr="00207E1E" w:rsidRDefault="007D238F" w:rsidP="00E35BBC">
            <w:pPr>
              <w:numPr>
                <w:ilvl w:val="0"/>
                <w:numId w:val="57"/>
              </w:numPr>
              <w:contextualSpacing/>
              <w:rPr>
                <w:rFonts w:cstheme="minorHAnsi"/>
                <w:b/>
                <w:color w:val="000000" w:themeColor="text1"/>
                <w:szCs w:val="24"/>
              </w:rPr>
            </w:pPr>
            <w:r w:rsidRPr="00207E1E">
              <w:rPr>
                <w:rFonts w:cstheme="minorHAnsi"/>
                <w:b/>
                <w:color w:val="000000" w:themeColor="text1"/>
                <w:szCs w:val="24"/>
              </w:rPr>
              <w:t>metode poučavanja</w:t>
            </w:r>
          </w:p>
        </w:tc>
        <w:tc>
          <w:tcPr>
            <w:tcW w:w="6938" w:type="dxa"/>
          </w:tcPr>
          <w:p w14:paraId="238D7AE8" w14:textId="77777777" w:rsidR="007D238F" w:rsidRPr="00207E1E" w:rsidRDefault="007D238F" w:rsidP="00D71D2F">
            <w:pPr>
              <w:rPr>
                <w:rFonts w:cstheme="minorHAnsi"/>
                <w:color w:val="000000" w:themeColor="text1"/>
                <w:szCs w:val="24"/>
              </w:rPr>
            </w:pPr>
            <w:r w:rsidRPr="00207E1E">
              <w:rPr>
                <w:rFonts w:cstheme="minorHAnsi"/>
                <w:color w:val="000000" w:themeColor="text1"/>
                <w:szCs w:val="24"/>
              </w:rPr>
              <w:t>Učenici će u poticajnom ozračju kroz različite metode poučavanja  naučiti upotrebu jezika. Cilj je učenicima omogućiti osjećaj uspjeha u učenju te tako poticati njihovu motivaciju za cjeloživotnim učenjem.</w:t>
            </w:r>
          </w:p>
        </w:tc>
      </w:tr>
      <w:tr w:rsidR="000C074A" w:rsidRPr="000C074A" w14:paraId="28358637" w14:textId="77777777" w:rsidTr="004C592B">
        <w:tc>
          <w:tcPr>
            <w:tcW w:w="2122" w:type="dxa"/>
          </w:tcPr>
          <w:p w14:paraId="6F324FDB" w14:textId="77777777" w:rsidR="007D238F" w:rsidRPr="00207E1E" w:rsidRDefault="007D238F" w:rsidP="00D71D2F">
            <w:pPr>
              <w:rPr>
                <w:rFonts w:cstheme="minorHAnsi"/>
                <w:b/>
                <w:color w:val="000000" w:themeColor="text1"/>
                <w:szCs w:val="24"/>
              </w:rPr>
            </w:pPr>
            <w:r w:rsidRPr="00207E1E">
              <w:rPr>
                <w:rFonts w:cstheme="minorHAnsi"/>
                <w:b/>
                <w:color w:val="000000" w:themeColor="text1"/>
                <w:szCs w:val="24"/>
              </w:rPr>
              <w:lastRenderedPageBreak/>
              <w:t xml:space="preserve">       e)    trajanje</w:t>
            </w:r>
          </w:p>
        </w:tc>
        <w:tc>
          <w:tcPr>
            <w:tcW w:w="6938" w:type="dxa"/>
          </w:tcPr>
          <w:p w14:paraId="782E6DC1" w14:textId="77777777" w:rsidR="007D238F" w:rsidRPr="00207E1E" w:rsidRDefault="007D238F" w:rsidP="00D71D2F">
            <w:pPr>
              <w:rPr>
                <w:rFonts w:eastAsia="Times New Roman" w:cstheme="minorHAnsi"/>
                <w:color w:val="000000" w:themeColor="text1"/>
                <w:szCs w:val="24"/>
              </w:rPr>
            </w:pPr>
            <w:r w:rsidRPr="00207E1E">
              <w:rPr>
                <w:rFonts w:eastAsia="Times New Roman" w:cstheme="minorHAnsi"/>
                <w:color w:val="000000" w:themeColor="text1"/>
                <w:szCs w:val="24"/>
              </w:rPr>
              <w:t>Dva sata tjedno prema rasporedu sati. (70 sati godišnje)</w:t>
            </w:r>
          </w:p>
        </w:tc>
      </w:tr>
      <w:tr w:rsidR="000C074A" w:rsidRPr="000C074A" w14:paraId="3A202575" w14:textId="77777777" w:rsidTr="004C592B">
        <w:tc>
          <w:tcPr>
            <w:tcW w:w="2122" w:type="dxa"/>
          </w:tcPr>
          <w:p w14:paraId="286AC49F" w14:textId="77777777" w:rsidR="007D238F" w:rsidRPr="00207E1E" w:rsidRDefault="007D238F" w:rsidP="00D71D2F">
            <w:pPr>
              <w:rPr>
                <w:rFonts w:cstheme="minorHAnsi"/>
                <w:b/>
                <w:color w:val="000000" w:themeColor="text1"/>
                <w:szCs w:val="24"/>
              </w:rPr>
            </w:pPr>
            <w:r w:rsidRPr="00207E1E">
              <w:rPr>
                <w:rFonts w:cstheme="minorHAnsi"/>
                <w:b/>
                <w:color w:val="000000" w:themeColor="text1"/>
                <w:szCs w:val="24"/>
              </w:rPr>
              <w:t>Potrebni resursi/troškovnik</w:t>
            </w:r>
          </w:p>
        </w:tc>
        <w:tc>
          <w:tcPr>
            <w:tcW w:w="6938" w:type="dxa"/>
          </w:tcPr>
          <w:p w14:paraId="2305DD08" w14:textId="77777777" w:rsidR="007D238F" w:rsidRPr="00207E1E" w:rsidRDefault="007D238F" w:rsidP="00D71D2F">
            <w:pPr>
              <w:rPr>
                <w:rFonts w:cstheme="minorHAnsi"/>
                <w:color w:val="000000" w:themeColor="text1"/>
                <w:szCs w:val="24"/>
              </w:rPr>
            </w:pPr>
            <w:r w:rsidRPr="00207E1E">
              <w:rPr>
                <w:rFonts w:cstheme="minorHAnsi"/>
                <w:color w:val="000000" w:themeColor="text1"/>
                <w:szCs w:val="24"/>
              </w:rPr>
              <w:t>Potrošni materijal za dodatne zadatke (papir i boja za fotokopiranje)</w:t>
            </w:r>
          </w:p>
          <w:p w14:paraId="32FD4A82" w14:textId="77777777" w:rsidR="007D238F" w:rsidRPr="00207E1E" w:rsidRDefault="007D238F" w:rsidP="00D71D2F">
            <w:pPr>
              <w:rPr>
                <w:rFonts w:cstheme="minorHAnsi"/>
                <w:color w:val="000000" w:themeColor="text1"/>
                <w:szCs w:val="24"/>
              </w:rPr>
            </w:pPr>
          </w:p>
        </w:tc>
      </w:tr>
      <w:tr w:rsidR="000C074A" w:rsidRPr="000C074A" w14:paraId="4BC8F76E" w14:textId="77777777" w:rsidTr="004C592B">
        <w:tc>
          <w:tcPr>
            <w:tcW w:w="2122" w:type="dxa"/>
          </w:tcPr>
          <w:p w14:paraId="7E49D73C" w14:textId="77777777" w:rsidR="007D238F" w:rsidRPr="00207E1E" w:rsidRDefault="007D238F" w:rsidP="00D71D2F">
            <w:pPr>
              <w:rPr>
                <w:rFonts w:cstheme="minorHAnsi"/>
                <w:b/>
                <w:color w:val="000000" w:themeColor="text1"/>
                <w:szCs w:val="24"/>
              </w:rPr>
            </w:pPr>
            <w:r w:rsidRPr="00207E1E">
              <w:rPr>
                <w:rFonts w:cstheme="minorHAnsi"/>
                <w:b/>
                <w:color w:val="000000" w:themeColor="text1"/>
                <w:szCs w:val="24"/>
              </w:rPr>
              <w:t>Način praćenja i provjere ishoda/postignuća</w:t>
            </w:r>
          </w:p>
        </w:tc>
        <w:tc>
          <w:tcPr>
            <w:tcW w:w="6938" w:type="dxa"/>
          </w:tcPr>
          <w:p w14:paraId="71D321EA" w14:textId="77777777" w:rsidR="007D238F" w:rsidRPr="00207E1E" w:rsidRDefault="007D238F" w:rsidP="00D71D2F">
            <w:pPr>
              <w:rPr>
                <w:rFonts w:cstheme="minorHAnsi"/>
                <w:color w:val="000000" w:themeColor="text1"/>
                <w:szCs w:val="24"/>
              </w:rPr>
            </w:pPr>
            <w:r w:rsidRPr="00207E1E">
              <w:rPr>
                <w:rFonts w:cstheme="minorHAnsi"/>
                <w:color w:val="000000" w:themeColor="text1"/>
                <w:szCs w:val="24"/>
              </w:rPr>
              <w:t>Praćenje učenikova napretka u skladu s  Pravilnikom  o načinima, postupcima i elementima vrednovanja učenika u osnovnoj i srednjoj školi.</w:t>
            </w:r>
          </w:p>
        </w:tc>
      </w:tr>
      <w:tr w:rsidR="004C592B" w:rsidRPr="000C074A" w14:paraId="7A42F2A0" w14:textId="77777777" w:rsidTr="004C592B">
        <w:tc>
          <w:tcPr>
            <w:tcW w:w="2122" w:type="dxa"/>
          </w:tcPr>
          <w:p w14:paraId="77C926AD" w14:textId="77777777" w:rsidR="007D238F" w:rsidRPr="00207E1E" w:rsidRDefault="007D238F" w:rsidP="00D71D2F">
            <w:pPr>
              <w:rPr>
                <w:rFonts w:cstheme="minorHAnsi"/>
                <w:b/>
                <w:color w:val="000000" w:themeColor="text1"/>
                <w:szCs w:val="24"/>
              </w:rPr>
            </w:pPr>
            <w:r w:rsidRPr="00207E1E">
              <w:rPr>
                <w:rFonts w:cstheme="minorHAnsi"/>
                <w:b/>
                <w:color w:val="000000" w:themeColor="text1"/>
                <w:szCs w:val="24"/>
              </w:rPr>
              <w:t>Odgovorne osobe</w:t>
            </w:r>
          </w:p>
        </w:tc>
        <w:tc>
          <w:tcPr>
            <w:tcW w:w="6938" w:type="dxa"/>
          </w:tcPr>
          <w:p w14:paraId="265DDF0E" w14:textId="5220C991" w:rsidR="007D238F" w:rsidRPr="00207E1E" w:rsidRDefault="00F56415" w:rsidP="00CD17BF">
            <w:pPr>
              <w:rPr>
                <w:rFonts w:cstheme="minorHAnsi"/>
                <w:color w:val="000000" w:themeColor="text1"/>
                <w:szCs w:val="24"/>
              </w:rPr>
            </w:pPr>
            <w:r>
              <w:rPr>
                <w:rFonts w:cstheme="minorHAnsi"/>
                <w:color w:val="000000" w:themeColor="text1"/>
                <w:szCs w:val="24"/>
              </w:rPr>
              <w:t xml:space="preserve">Učiteljica njemačkog jezika </w:t>
            </w:r>
            <w:r w:rsidR="00207E1E" w:rsidRPr="00207E1E">
              <w:rPr>
                <w:rFonts w:cstheme="minorHAnsi"/>
                <w:color w:val="000000" w:themeColor="text1"/>
                <w:szCs w:val="24"/>
              </w:rPr>
              <w:t>Katarina Grđan</w:t>
            </w:r>
          </w:p>
        </w:tc>
      </w:tr>
    </w:tbl>
    <w:p w14:paraId="74879650" w14:textId="1DE029D7" w:rsidR="007D238F" w:rsidRPr="000C074A" w:rsidRDefault="007D238F">
      <w:pPr>
        <w:rPr>
          <w:rFonts w:cstheme="minorHAnsi"/>
          <w:color w:val="FF0000"/>
          <w:szCs w:val="24"/>
        </w:rPr>
      </w:pPr>
    </w:p>
    <w:tbl>
      <w:tblPr>
        <w:tblStyle w:val="Reetkatablice1"/>
        <w:tblW w:w="0" w:type="auto"/>
        <w:tblLook w:val="04A0" w:firstRow="1" w:lastRow="0" w:firstColumn="1" w:lastColumn="0" w:noHBand="0" w:noVBand="1"/>
      </w:tblPr>
      <w:tblGrid>
        <w:gridCol w:w="2122"/>
        <w:gridCol w:w="6938"/>
      </w:tblGrid>
      <w:tr w:rsidR="00306827" w:rsidRPr="00306827" w14:paraId="5DA9333B" w14:textId="77777777" w:rsidTr="005F3075">
        <w:tc>
          <w:tcPr>
            <w:tcW w:w="2122" w:type="dxa"/>
          </w:tcPr>
          <w:p w14:paraId="109E7114" w14:textId="77777777" w:rsidR="007D238F" w:rsidRPr="00306827" w:rsidRDefault="007D238F" w:rsidP="00D71D2F">
            <w:pPr>
              <w:rPr>
                <w:rFonts w:cstheme="minorHAnsi"/>
                <w:b/>
                <w:szCs w:val="24"/>
              </w:rPr>
            </w:pPr>
            <w:r w:rsidRPr="00306827">
              <w:rPr>
                <w:rFonts w:cstheme="minorHAnsi"/>
                <w:b/>
                <w:szCs w:val="24"/>
              </w:rPr>
              <w:t>Kurikulumsko područje</w:t>
            </w:r>
          </w:p>
          <w:p w14:paraId="2964C30A" w14:textId="77777777" w:rsidR="007D238F" w:rsidRPr="00306827" w:rsidRDefault="007D238F" w:rsidP="00D71D2F">
            <w:pPr>
              <w:rPr>
                <w:rFonts w:cstheme="minorHAnsi"/>
                <w:b/>
                <w:szCs w:val="24"/>
              </w:rPr>
            </w:pPr>
          </w:p>
        </w:tc>
        <w:tc>
          <w:tcPr>
            <w:tcW w:w="6938" w:type="dxa"/>
          </w:tcPr>
          <w:p w14:paraId="199B2802" w14:textId="77777777" w:rsidR="007D238F" w:rsidRPr="00306827" w:rsidRDefault="007D238F" w:rsidP="00D71D2F">
            <w:pPr>
              <w:jc w:val="center"/>
              <w:rPr>
                <w:rFonts w:cstheme="minorHAnsi"/>
                <w:szCs w:val="24"/>
              </w:rPr>
            </w:pPr>
            <w:r w:rsidRPr="00306827">
              <w:rPr>
                <w:rFonts w:cstheme="minorHAnsi"/>
                <w:szCs w:val="24"/>
              </w:rPr>
              <w:t>Jezično-komunikacijsko područje</w:t>
            </w:r>
          </w:p>
          <w:p w14:paraId="705A923D" w14:textId="77777777" w:rsidR="007D238F" w:rsidRPr="00306827" w:rsidRDefault="007D238F" w:rsidP="00D71D2F">
            <w:pPr>
              <w:jc w:val="center"/>
              <w:rPr>
                <w:rFonts w:cstheme="minorHAnsi"/>
                <w:b/>
                <w:szCs w:val="24"/>
              </w:rPr>
            </w:pPr>
            <w:r w:rsidRPr="00306827">
              <w:rPr>
                <w:rFonts w:cstheme="minorHAnsi"/>
                <w:b/>
                <w:szCs w:val="24"/>
              </w:rPr>
              <w:t>Izborna nastava iz njemačkog jezika</w:t>
            </w:r>
          </w:p>
        </w:tc>
      </w:tr>
      <w:tr w:rsidR="00306827" w:rsidRPr="00306827" w14:paraId="0A11429D" w14:textId="77777777" w:rsidTr="005F3075">
        <w:tc>
          <w:tcPr>
            <w:tcW w:w="2122" w:type="dxa"/>
          </w:tcPr>
          <w:p w14:paraId="3F1F4F0D" w14:textId="77777777" w:rsidR="007D238F" w:rsidRPr="00306827" w:rsidRDefault="007D238F" w:rsidP="00D71D2F">
            <w:pPr>
              <w:rPr>
                <w:rFonts w:cstheme="minorHAnsi"/>
                <w:b/>
                <w:szCs w:val="24"/>
              </w:rPr>
            </w:pPr>
            <w:r w:rsidRPr="00306827">
              <w:rPr>
                <w:rFonts w:cstheme="minorHAnsi"/>
                <w:b/>
                <w:szCs w:val="24"/>
              </w:rPr>
              <w:t>Ciklus (razred)</w:t>
            </w:r>
          </w:p>
        </w:tc>
        <w:tc>
          <w:tcPr>
            <w:tcW w:w="6938" w:type="dxa"/>
          </w:tcPr>
          <w:p w14:paraId="2F287FCA" w14:textId="0FA93806" w:rsidR="007D238F" w:rsidRPr="00306827" w:rsidRDefault="007D238F" w:rsidP="00D71D2F">
            <w:pPr>
              <w:jc w:val="center"/>
              <w:rPr>
                <w:rFonts w:cstheme="minorHAnsi"/>
                <w:b/>
                <w:szCs w:val="24"/>
              </w:rPr>
            </w:pPr>
            <w:r w:rsidRPr="00306827">
              <w:rPr>
                <w:rFonts w:cstheme="minorHAnsi"/>
                <w:b/>
                <w:szCs w:val="24"/>
              </w:rPr>
              <w:t xml:space="preserve"> 8.</w:t>
            </w:r>
            <w:r w:rsidR="00862199" w:rsidRPr="00306827">
              <w:rPr>
                <w:rFonts w:cstheme="minorHAnsi"/>
                <w:b/>
                <w:szCs w:val="24"/>
              </w:rPr>
              <w:t>b</w:t>
            </w:r>
            <w:r w:rsidRPr="00306827">
              <w:rPr>
                <w:rFonts w:cstheme="minorHAnsi"/>
                <w:b/>
                <w:szCs w:val="24"/>
              </w:rPr>
              <w:t xml:space="preserve">  razred</w:t>
            </w:r>
          </w:p>
          <w:p w14:paraId="3FBB2899" w14:textId="77777777" w:rsidR="007D238F" w:rsidRPr="00306827" w:rsidRDefault="007D238F" w:rsidP="00D71D2F">
            <w:pPr>
              <w:rPr>
                <w:rFonts w:cstheme="minorHAnsi"/>
                <w:szCs w:val="24"/>
              </w:rPr>
            </w:pPr>
          </w:p>
        </w:tc>
      </w:tr>
      <w:tr w:rsidR="00306827" w:rsidRPr="00306827" w14:paraId="257ABDC6" w14:textId="77777777" w:rsidTr="005F3075">
        <w:tc>
          <w:tcPr>
            <w:tcW w:w="2122" w:type="dxa"/>
          </w:tcPr>
          <w:p w14:paraId="53352A05" w14:textId="77777777" w:rsidR="007D238F" w:rsidRPr="00306827" w:rsidRDefault="007D238F" w:rsidP="00D71D2F">
            <w:pPr>
              <w:rPr>
                <w:rFonts w:cstheme="minorHAnsi"/>
                <w:b/>
                <w:szCs w:val="24"/>
              </w:rPr>
            </w:pPr>
            <w:r w:rsidRPr="00306827">
              <w:rPr>
                <w:rFonts w:cstheme="minorHAnsi"/>
                <w:b/>
                <w:szCs w:val="24"/>
              </w:rPr>
              <w:t>Cilj</w:t>
            </w:r>
          </w:p>
          <w:p w14:paraId="3999E95E" w14:textId="77777777" w:rsidR="007D238F" w:rsidRPr="00306827" w:rsidRDefault="007D238F" w:rsidP="00D71D2F">
            <w:pPr>
              <w:rPr>
                <w:rFonts w:cstheme="minorHAnsi"/>
                <w:b/>
                <w:szCs w:val="24"/>
              </w:rPr>
            </w:pPr>
          </w:p>
        </w:tc>
        <w:tc>
          <w:tcPr>
            <w:tcW w:w="6938" w:type="dxa"/>
          </w:tcPr>
          <w:p w14:paraId="609A9609" w14:textId="77777777" w:rsidR="007D238F" w:rsidRPr="00306827" w:rsidRDefault="007D238F" w:rsidP="00D71D2F">
            <w:pPr>
              <w:rPr>
                <w:rFonts w:cstheme="minorHAnsi"/>
                <w:szCs w:val="24"/>
              </w:rPr>
            </w:pPr>
            <w:r w:rsidRPr="00306827">
              <w:rPr>
                <w:rFonts w:cstheme="minorHAnsi"/>
                <w:szCs w:val="24"/>
              </w:rPr>
              <w:t>Učenicima omogućiti učenje drugog stranog jezika; Upoznati novu kulturu; Naučiti osnove njemačkog jezika te kako komunicirati na njemačkom jeziku; steći znanja i vještine potrebne za cjeloživotno učenje.</w:t>
            </w:r>
          </w:p>
        </w:tc>
      </w:tr>
      <w:tr w:rsidR="00306827" w:rsidRPr="00306827" w14:paraId="487517A9" w14:textId="77777777" w:rsidTr="005F3075">
        <w:tc>
          <w:tcPr>
            <w:tcW w:w="2122" w:type="dxa"/>
          </w:tcPr>
          <w:p w14:paraId="70CF1AFC" w14:textId="77777777" w:rsidR="007D238F" w:rsidRPr="00306827" w:rsidRDefault="007D238F" w:rsidP="00D71D2F">
            <w:pPr>
              <w:rPr>
                <w:rFonts w:cstheme="minorHAnsi"/>
                <w:b/>
                <w:szCs w:val="24"/>
              </w:rPr>
            </w:pPr>
            <w:r w:rsidRPr="00306827">
              <w:rPr>
                <w:rFonts w:cstheme="minorHAnsi"/>
                <w:b/>
                <w:szCs w:val="24"/>
              </w:rPr>
              <w:t>Obrazloženje cilja</w:t>
            </w:r>
          </w:p>
          <w:p w14:paraId="544B2F61" w14:textId="77777777" w:rsidR="007D238F" w:rsidRPr="00306827" w:rsidRDefault="007D238F" w:rsidP="00D71D2F">
            <w:pPr>
              <w:rPr>
                <w:rFonts w:cstheme="minorHAnsi"/>
                <w:szCs w:val="24"/>
              </w:rPr>
            </w:pPr>
          </w:p>
        </w:tc>
        <w:tc>
          <w:tcPr>
            <w:tcW w:w="6938" w:type="dxa"/>
          </w:tcPr>
          <w:p w14:paraId="63658390" w14:textId="77777777" w:rsidR="007D238F" w:rsidRPr="00306827" w:rsidRDefault="007D238F" w:rsidP="00D71D2F">
            <w:pPr>
              <w:rPr>
                <w:rFonts w:cstheme="minorHAnsi"/>
                <w:szCs w:val="24"/>
              </w:rPr>
            </w:pPr>
            <w:r w:rsidRPr="00306827">
              <w:rPr>
                <w:rFonts w:cstheme="minorHAnsi"/>
                <w:szCs w:val="24"/>
                <w:lang w:eastAsia="hr-HR"/>
              </w:rPr>
              <w:drawing>
                <wp:inline distT="0" distB="0" distL="0" distR="0" wp14:anchorId="28283CD1" wp14:editId="2AB1E64F">
                  <wp:extent cx="28575" cy="9525"/>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rsidRPr="00306827">
              <w:rPr>
                <w:rFonts w:cstheme="minorHAnsi"/>
                <w:szCs w:val="24"/>
              </w:rPr>
              <w:t>U suvremenom društvu sposobnost komunikacije na stranom jeziku iznimno je važna za aktivno sudjelovanje svakoga pojedinca u društvenome životu. Pritom je za Republiku Hrvatsku zbog gospodarske, kulturne i povijesne povezanosti sa zemljama njemačkog govornog područja od posebne važnosti služenje njemačkim jezikom. Također je važno istaknuti da je njemački materinski jezik oko 100 milijuna ljudi te po ukupnom broju govornika najzastupljeniji jezik u Europi. Poznavanje njemačkog jezika učenicima omogućuje pristup velikomu broju različitih informacija, nastavak školovanja u inozemstvu te bržu zapošljivost  na domaćem i međunarodnome tržištu rada.</w:t>
            </w:r>
          </w:p>
        </w:tc>
      </w:tr>
      <w:tr w:rsidR="00306827" w:rsidRPr="00306827" w14:paraId="55BE5EF2" w14:textId="77777777" w:rsidTr="005F3075">
        <w:tc>
          <w:tcPr>
            <w:tcW w:w="2122" w:type="dxa"/>
          </w:tcPr>
          <w:p w14:paraId="4F197AE5" w14:textId="77777777" w:rsidR="007D238F" w:rsidRPr="00306827" w:rsidRDefault="007D238F" w:rsidP="00D71D2F">
            <w:pPr>
              <w:rPr>
                <w:rFonts w:cstheme="minorHAnsi"/>
                <w:b/>
                <w:szCs w:val="24"/>
              </w:rPr>
            </w:pPr>
            <w:r w:rsidRPr="00306827">
              <w:rPr>
                <w:rFonts w:cstheme="minorHAnsi"/>
                <w:b/>
                <w:szCs w:val="24"/>
              </w:rPr>
              <w:t>Očekivani ishodi/postignuća</w:t>
            </w:r>
          </w:p>
        </w:tc>
        <w:tc>
          <w:tcPr>
            <w:tcW w:w="6938" w:type="dxa"/>
          </w:tcPr>
          <w:p w14:paraId="1F8C8E7E" w14:textId="77777777" w:rsidR="007D238F" w:rsidRPr="00306827" w:rsidRDefault="007D238F" w:rsidP="00D71D2F">
            <w:pPr>
              <w:rPr>
                <w:rFonts w:cstheme="minorHAnsi"/>
                <w:szCs w:val="24"/>
              </w:rPr>
            </w:pPr>
            <w:r w:rsidRPr="00306827">
              <w:rPr>
                <w:rFonts w:cstheme="minorHAnsi"/>
                <w:szCs w:val="24"/>
              </w:rPr>
              <w:t xml:space="preserve">Učenik će moći </w:t>
            </w:r>
            <w:r w:rsidRPr="00306827">
              <w:rPr>
                <w:rFonts w:cstheme="minorHAnsi"/>
                <w:szCs w:val="24"/>
              </w:rPr>
              <w:softHyphen/>
              <w:t>:</w:t>
            </w:r>
          </w:p>
          <w:p w14:paraId="6E432F71" w14:textId="77777777" w:rsidR="007D238F" w:rsidRPr="00306827" w:rsidRDefault="007D238F" w:rsidP="00D71D2F">
            <w:pPr>
              <w:rPr>
                <w:rFonts w:cstheme="minorHAnsi"/>
                <w:szCs w:val="24"/>
              </w:rPr>
            </w:pPr>
            <w:r w:rsidRPr="00306827">
              <w:rPr>
                <w:rFonts w:cstheme="minorHAnsi"/>
                <w:szCs w:val="24"/>
              </w:rPr>
              <w:t xml:space="preserve">- razvijati stav koji karakterizira otvorenost i zainteresiranost za jezike i </w:t>
            </w:r>
            <w:r w:rsidRPr="00306827">
              <w:rPr>
                <w:rFonts w:cstheme="minorHAnsi"/>
                <w:szCs w:val="24"/>
              </w:rPr>
              <w:br/>
              <w:t xml:space="preserve">  međukulturnu komunikaciju te poštovanje kulturne raznolikosti</w:t>
            </w:r>
          </w:p>
          <w:p w14:paraId="228000AF" w14:textId="77777777" w:rsidR="007D238F" w:rsidRPr="00306827" w:rsidRDefault="007D238F" w:rsidP="00D71D2F">
            <w:pPr>
              <w:rPr>
                <w:rFonts w:cstheme="minorHAnsi"/>
                <w:szCs w:val="24"/>
              </w:rPr>
            </w:pPr>
            <w:r w:rsidRPr="00306827">
              <w:rPr>
                <w:rFonts w:cstheme="minorHAnsi"/>
                <w:szCs w:val="24"/>
              </w:rPr>
              <w:t xml:space="preserve">- samostalno, aktivno, svrsishodno i učinkovito komunicirati na </w:t>
            </w:r>
            <w:r w:rsidRPr="00306827">
              <w:rPr>
                <w:rFonts w:cstheme="minorHAnsi"/>
                <w:szCs w:val="24"/>
              </w:rPr>
              <w:br/>
              <w:t xml:space="preserve">  njemačkome jeziku na predviđenoj razini</w:t>
            </w:r>
          </w:p>
          <w:p w14:paraId="23A6EC27" w14:textId="77777777" w:rsidR="007D238F" w:rsidRPr="00306827" w:rsidRDefault="007D238F" w:rsidP="00D71D2F">
            <w:pPr>
              <w:rPr>
                <w:rFonts w:cstheme="minorHAnsi"/>
                <w:szCs w:val="24"/>
              </w:rPr>
            </w:pPr>
            <w:r w:rsidRPr="00306827">
              <w:rPr>
                <w:rFonts w:cstheme="minorHAnsi"/>
                <w:szCs w:val="24"/>
              </w:rPr>
              <w:t>- upoznati kulturna obilježja njemačkog govornog područja</w:t>
            </w:r>
            <w:r w:rsidRPr="00306827">
              <w:rPr>
                <w:rFonts w:cstheme="minorHAnsi"/>
                <w:szCs w:val="24"/>
              </w:rPr>
              <w:br/>
              <w:t>- snalaziti se u multikulturnom društvu ali i uvažavati bogatstvo i vrijednosti</w:t>
            </w:r>
            <w:r w:rsidRPr="00306827">
              <w:rPr>
                <w:rFonts w:cstheme="minorHAnsi"/>
                <w:szCs w:val="24"/>
              </w:rPr>
              <w:br/>
              <w:t xml:space="preserve">  osobnog nacionalnog identiteta</w:t>
            </w:r>
          </w:p>
        </w:tc>
      </w:tr>
      <w:tr w:rsidR="00306827" w:rsidRPr="00306827" w14:paraId="7C05EA2A" w14:textId="77777777" w:rsidTr="005F3075">
        <w:tc>
          <w:tcPr>
            <w:tcW w:w="2122" w:type="dxa"/>
          </w:tcPr>
          <w:p w14:paraId="034D4E66" w14:textId="77777777" w:rsidR="007D238F" w:rsidRPr="00306827" w:rsidRDefault="007D238F" w:rsidP="00D71D2F">
            <w:pPr>
              <w:rPr>
                <w:rFonts w:cstheme="minorHAnsi"/>
                <w:b/>
                <w:szCs w:val="24"/>
              </w:rPr>
            </w:pPr>
            <w:r w:rsidRPr="00306827">
              <w:rPr>
                <w:rFonts w:cstheme="minorHAnsi"/>
                <w:b/>
                <w:szCs w:val="24"/>
              </w:rPr>
              <w:t>Način realizacije</w:t>
            </w:r>
          </w:p>
          <w:p w14:paraId="47C5426C" w14:textId="77777777" w:rsidR="007D238F" w:rsidRPr="00306827" w:rsidRDefault="007D238F" w:rsidP="00E35BBC">
            <w:pPr>
              <w:numPr>
                <w:ilvl w:val="0"/>
                <w:numId w:val="58"/>
              </w:numPr>
              <w:contextualSpacing/>
              <w:rPr>
                <w:rFonts w:cstheme="minorHAnsi"/>
                <w:b/>
                <w:szCs w:val="24"/>
              </w:rPr>
            </w:pPr>
            <w:r w:rsidRPr="00306827">
              <w:rPr>
                <w:rFonts w:cstheme="minorHAnsi"/>
                <w:b/>
                <w:szCs w:val="24"/>
              </w:rPr>
              <w:t>oblik</w:t>
            </w:r>
          </w:p>
        </w:tc>
        <w:tc>
          <w:tcPr>
            <w:tcW w:w="6938" w:type="dxa"/>
          </w:tcPr>
          <w:p w14:paraId="7591F8E2" w14:textId="77777777" w:rsidR="007D238F" w:rsidRPr="00306827" w:rsidRDefault="007D238F" w:rsidP="00D71D2F">
            <w:pPr>
              <w:rPr>
                <w:rFonts w:cstheme="minorHAnsi"/>
                <w:szCs w:val="24"/>
              </w:rPr>
            </w:pPr>
            <w:r w:rsidRPr="00306827">
              <w:rPr>
                <w:rFonts w:cstheme="minorHAnsi"/>
                <w:szCs w:val="24"/>
              </w:rPr>
              <w:t>Izborna nastava</w:t>
            </w:r>
          </w:p>
        </w:tc>
      </w:tr>
      <w:tr w:rsidR="00306827" w:rsidRPr="00306827" w14:paraId="6D008409" w14:textId="77777777" w:rsidTr="005F3075">
        <w:tc>
          <w:tcPr>
            <w:tcW w:w="2122" w:type="dxa"/>
          </w:tcPr>
          <w:p w14:paraId="09F5350A" w14:textId="77777777" w:rsidR="007D238F" w:rsidRPr="00306827" w:rsidRDefault="007D238F" w:rsidP="00E35BBC">
            <w:pPr>
              <w:numPr>
                <w:ilvl w:val="0"/>
                <w:numId w:val="58"/>
              </w:numPr>
              <w:contextualSpacing/>
              <w:rPr>
                <w:rFonts w:cstheme="minorHAnsi"/>
                <w:b/>
                <w:szCs w:val="24"/>
              </w:rPr>
            </w:pPr>
            <w:r w:rsidRPr="00306827">
              <w:rPr>
                <w:rFonts w:cstheme="minorHAnsi"/>
                <w:b/>
                <w:szCs w:val="24"/>
              </w:rPr>
              <w:t>sudionici</w:t>
            </w:r>
          </w:p>
        </w:tc>
        <w:tc>
          <w:tcPr>
            <w:tcW w:w="6938" w:type="dxa"/>
          </w:tcPr>
          <w:p w14:paraId="1F0063C7" w14:textId="59560ABE" w:rsidR="007D238F" w:rsidRPr="00306827" w:rsidRDefault="007D238F" w:rsidP="00D71D2F">
            <w:pPr>
              <w:rPr>
                <w:rFonts w:cstheme="minorHAnsi"/>
                <w:szCs w:val="24"/>
              </w:rPr>
            </w:pPr>
            <w:r w:rsidRPr="00306827">
              <w:rPr>
                <w:rFonts w:cstheme="minorHAnsi"/>
                <w:szCs w:val="24"/>
              </w:rPr>
              <w:t>Predmetni učitelj te učenici  8.</w:t>
            </w:r>
            <w:r w:rsidR="00862199" w:rsidRPr="00306827">
              <w:rPr>
                <w:rFonts w:cstheme="minorHAnsi"/>
                <w:szCs w:val="24"/>
              </w:rPr>
              <w:t>b</w:t>
            </w:r>
            <w:r w:rsidRPr="00306827">
              <w:rPr>
                <w:rFonts w:cstheme="minorHAnsi"/>
                <w:szCs w:val="24"/>
              </w:rPr>
              <w:t xml:space="preserve"> razreda</w:t>
            </w:r>
          </w:p>
        </w:tc>
      </w:tr>
      <w:tr w:rsidR="00306827" w:rsidRPr="00306827" w14:paraId="2AF5D6FD" w14:textId="77777777" w:rsidTr="005F3075">
        <w:tc>
          <w:tcPr>
            <w:tcW w:w="2122" w:type="dxa"/>
          </w:tcPr>
          <w:p w14:paraId="47D636B2" w14:textId="77777777" w:rsidR="007D238F" w:rsidRPr="00306827" w:rsidRDefault="007D238F" w:rsidP="00E35BBC">
            <w:pPr>
              <w:numPr>
                <w:ilvl w:val="0"/>
                <w:numId w:val="58"/>
              </w:numPr>
              <w:contextualSpacing/>
              <w:rPr>
                <w:rFonts w:cstheme="minorHAnsi"/>
                <w:b/>
                <w:szCs w:val="24"/>
              </w:rPr>
            </w:pPr>
            <w:r w:rsidRPr="00306827">
              <w:rPr>
                <w:rFonts w:cstheme="minorHAnsi"/>
                <w:b/>
                <w:szCs w:val="24"/>
              </w:rPr>
              <w:t>načini učenja</w:t>
            </w:r>
          </w:p>
        </w:tc>
        <w:tc>
          <w:tcPr>
            <w:tcW w:w="6938" w:type="dxa"/>
          </w:tcPr>
          <w:p w14:paraId="7FFD1404" w14:textId="77777777" w:rsidR="007D238F" w:rsidRPr="00306827" w:rsidRDefault="007D238F" w:rsidP="00D71D2F">
            <w:pPr>
              <w:rPr>
                <w:rFonts w:cstheme="minorHAnsi"/>
                <w:szCs w:val="24"/>
              </w:rPr>
            </w:pPr>
            <w:r w:rsidRPr="00306827">
              <w:rPr>
                <w:rFonts w:cstheme="minorHAnsi"/>
                <w:szCs w:val="24"/>
              </w:rPr>
              <w:t>Učenje i poučavanje njemačkoga jezika doprinosi cjelokupnom razvoju učenika te ga potiče na aktiviranje osobnih potencijala na kreativan, konstruktivan i inovativan način, na odgovorno djelovanje i ponašanje, na razumijevanje i kritičko promišljanje samoga sebe i svega što ga okružuje te na primjenu naučenog. Naposljetku, učenje njemačkog jezika učeniku će pružiti temelj za samostalno upravljanje osobnim učenjem, a time ga osposobiti za cjeloživotno učenje.</w:t>
            </w:r>
          </w:p>
        </w:tc>
      </w:tr>
      <w:tr w:rsidR="00306827" w:rsidRPr="00306827" w14:paraId="0AA2C19F" w14:textId="77777777" w:rsidTr="005F3075">
        <w:tc>
          <w:tcPr>
            <w:tcW w:w="2122" w:type="dxa"/>
          </w:tcPr>
          <w:p w14:paraId="3445735D" w14:textId="77777777" w:rsidR="007D238F" w:rsidRPr="00306827" w:rsidRDefault="007D238F" w:rsidP="00E35BBC">
            <w:pPr>
              <w:numPr>
                <w:ilvl w:val="0"/>
                <w:numId w:val="58"/>
              </w:numPr>
              <w:contextualSpacing/>
              <w:rPr>
                <w:rFonts w:cstheme="minorHAnsi"/>
                <w:b/>
                <w:szCs w:val="24"/>
              </w:rPr>
            </w:pPr>
            <w:r w:rsidRPr="00306827">
              <w:rPr>
                <w:rFonts w:cstheme="minorHAnsi"/>
                <w:b/>
                <w:szCs w:val="24"/>
              </w:rPr>
              <w:lastRenderedPageBreak/>
              <w:t>metode poučavanja</w:t>
            </w:r>
          </w:p>
        </w:tc>
        <w:tc>
          <w:tcPr>
            <w:tcW w:w="6938" w:type="dxa"/>
          </w:tcPr>
          <w:p w14:paraId="67678D40" w14:textId="77777777" w:rsidR="007D238F" w:rsidRPr="00306827" w:rsidRDefault="007D238F" w:rsidP="00D71D2F">
            <w:pPr>
              <w:rPr>
                <w:rFonts w:cstheme="minorHAnsi"/>
                <w:szCs w:val="24"/>
              </w:rPr>
            </w:pPr>
            <w:r w:rsidRPr="00306827">
              <w:rPr>
                <w:rFonts w:cstheme="minorHAnsi"/>
                <w:szCs w:val="24"/>
              </w:rPr>
              <w:t>Učenici će u poticajnom ozračju kroz različite metode poučavanja  naučiti upotrebu jezika. Cilj je učenicima omogućiti osjećaj uspjeha u učenju te tako poticati njihovu motivaciju za cjeloživotnim učenjem.</w:t>
            </w:r>
          </w:p>
        </w:tc>
      </w:tr>
      <w:tr w:rsidR="00306827" w:rsidRPr="00306827" w14:paraId="70CBE5B7" w14:textId="77777777" w:rsidTr="005F3075">
        <w:tc>
          <w:tcPr>
            <w:tcW w:w="2122" w:type="dxa"/>
          </w:tcPr>
          <w:p w14:paraId="20EA9D6C" w14:textId="77777777" w:rsidR="007D238F" w:rsidRPr="00306827" w:rsidRDefault="007D238F" w:rsidP="00D71D2F">
            <w:pPr>
              <w:rPr>
                <w:rFonts w:cstheme="minorHAnsi"/>
                <w:b/>
                <w:szCs w:val="24"/>
              </w:rPr>
            </w:pPr>
            <w:r w:rsidRPr="00306827">
              <w:rPr>
                <w:rFonts w:cstheme="minorHAnsi"/>
                <w:b/>
                <w:szCs w:val="24"/>
              </w:rPr>
              <w:t xml:space="preserve">       e)    trajanje</w:t>
            </w:r>
          </w:p>
        </w:tc>
        <w:tc>
          <w:tcPr>
            <w:tcW w:w="6938" w:type="dxa"/>
          </w:tcPr>
          <w:p w14:paraId="63A5F599" w14:textId="77777777" w:rsidR="007D238F" w:rsidRPr="00306827" w:rsidRDefault="007D238F" w:rsidP="00D71D2F">
            <w:pPr>
              <w:rPr>
                <w:rFonts w:eastAsia="Times New Roman" w:cstheme="minorHAnsi"/>
                <w:szCs w:val="24"/>
              </w:rPr>
            </w:pPr>
            <w:r w:rsidRPr="00306827">
              <w:rPr>
                <w:rFonts w:eastAsia="Times New Roman" w:cstheme="minorHAnsi"/>
                <w:szCs w:val="24"/>
              </w:rPr>
              <w:t>Dva sata tjedno prema rasporedu sati. (70 sati godišnje)</w:t>
            </w:r>
          </w:p>
        </w:tc>
      </w:tr>
      <w:tr w:rsidR="00306827" w:rsidRPr="00306827" w14:paraId="25C5BE0A" w14:textId="77777777" w:rsidTr="005F3075">
        <w:tc>
          <w:tcPr>
            <w:tcW w:w="2122" w:type="dxa"/>
          </w:tcPr>
          <w:p w14:paraId="59389657" w14:textId="77777777" w:rsidR="007D238F" w:rsidRPr="00306827" w:rsidRDefault="007D238F" w:rsidP="00D71D2F">
            <w:pPr>
              <w:rPr>
                <w:rFonts w:cstheme="minorHAnsi"/>
                <w:b/>
                <w:szCs w:val="24"/>
              </w:rPr>
            </w:pPr>
            <w:r w:rsidRPr="00306827">
              <w:rPr>
                <w:rFonts w:cstheme="minorHAnsi"/>
                <w:b/>
                <w:szCs w:val="24"/>
              </w:rPr>
              <w:t>Potrebni resursi/troškovnik</w:t>
            </w:r>
          </w:p>
        </w:tc>
        <w:tc>
          <w:tcPr>
            <w:tcW w:w="6938" w:type="dxa"/>
          </w:tcPr>
          <w:p w14:paraId="6AEC60FE" w14:textId="77777777" w:rsidR="007D238F" w:rsidRPr="00306827" w:rsidRDefault="007D238F" w:rsidP="00D71D2F">
            <w:pPr>
              <w:rPr>
                <w:rFonts w:cstheme="minorHAnsi"/>
                <w:szCs w:val="24"/>
              </w:rPr>
            </w:pPr>
            <w:r w:rsidRPr="00306827">
              <w:rPr>
                <w:rFonts w:cstheme="minorHAnsi"/>
                <w:szCs w:val="24"/>
              </w:rPr>
              <w:t>Potrošni materijal za dodatne zadatke (papir i boja za fotokopiranje)</w:t>
            </w:r>
          </w:p>
          <w:p w14:paraId="0951E4DE" w14:textId="77777777" w:rsidR="007D238F" w:rsidRPr="00306827" w:rsidRDefault="007D238F" w:rsidP="00D71D2F">
            <w:pPr>
              <w:rPr>
                <w:rFonts w:cstheme="minorHAnsi"/>
                <w:szCs w:val="24"/>
              </w:rPr>
            </w:pPr>
          </w:p>
        </w:tc>
      </w:tr>
      <w:tr w:rsidR="00306827" w:rsidRPr="00306827" w14:paraId="6CD8521A" w14:textId="77777777" w:rsidTr="005F3075">
        <w:tc>
          <w:tcPr>
            <w:tcW w:w="2122" w:type="dxa"/>
          </w:tcPr>
          <w:p w14:paraId="2E18519D" w14:textId="77777777" w:rsidR="007D238F" w:rsidRPr="00306827" w:rsidRDefault="007D238F" w:rsidP="00D71D2F">
            <w:pPr>
              <w:rPr>
                <w:rFonts w:cstheme="minorHAnsi"/>
                <w:b/>
                <w:szCs w:val="24"/>
              </w:rPr>
            </w:pPr>
            <w:r w:rsidRPr="00306827">
              <w:rPr>
                <w:rFonts w:cstheme="minorHAnsi"/>
                <w:b/>
                <w:szCs w:val="24"/>
              </w:rPr>
              <w:t>Način praćenja i provjere ishoda/postignuća</w:t>
            </w:r>
          </w:p>
        </w:tc>
        <w:tc>
          <w:tcPr>
            <w:tcW w:w="6938" w:type="dxa"/>
          </w:tcPr>
          <w:p w14:paraId="75FFAE8D" w14:textId="77777777" w:rsidR="007D238F" w:rsidRPr="00306827" w:rsidRDefault="007D238F" w:rsidP="00D71D2F">
            <w:pPr>
              <w:rPr>
                <w:rFonts w:cstheme="minorHAnsi"/>
                <w:szCs w:val="24"/>
              </w:rPr>
            </w:pPr>
            <w:r w:rsidRPr="00306827">
              <w:rPr>
                <w:rFonts w:cstheme="minorHAnsi"/>
                <w:szCs w:val="24"/>
              </w:rPr>
              <w:t>Praćenje učenikova napretka u skladu s  Pravilnikom  o načinima, postupcima i elementima vrednovanja učenika u osnovnoj i srednjoj školi.</w:t>
            </w:r>
          </w:p>
        </w:tc>
      </w:tr>
      <w:tr w:rsidR="00306827" w:rsidRPr="00306827" w14:paraId="7BEB3860" w14:textId="77777777" w:rsidTr="005F3075">
        <w:tc>
          <w:tcPr>
            <w:tcW w:w="2122" w:type="dxa"/>
          </w:tcPr>
          <w:p w14:paraId="41D2AB74" w14:textId="77777777" w:rsidR="007D238F" w:rsidRPr="00306827" w:rsidRDefault="007D238F" w:rsidP="00D71D2F">
            <w:pPr>
              <w:rPr>
                <w:rFonts w:cstheme="minorHAnsi"/>
                <w:b/>
                <w:szCs w:val="24"/>
              </w:rPr>
            </w:pPr>
            <w:r w:rsidRPr="00306827">
              <w:rPr>
                <w:rFonts w:cstheme="minorHAnsi"/>
                <w:b/>
                <w:szCs w:val="24"/>
              </w:rPr>
              <w:t>Odgovorne osobe</w:t>
            </w:r>
          </w:p>
        </w:tc>
        <w:tc>
          <w:tcPr>
            <w:tcW w:w="6938" w:type="dxa"/>
          </w:tcPr>
          <w:p w14:paraId="4A084C4B" w14:textId="4A387CB7" w:rsidR="007D238F" w:rsidRPr="00306827" w:rsidRDefault="007D238F" w:rsidP="00D71D2F">
            <w:pPr>
              <w:rPr>
                <w:rFonts w:cstheme="minorHAnsi"/>
                <w:szCs w:val="24"/>
              </w:rPr>
            </w:pPr>
            <w:r w:rsidRPr="00306827">
              <w:rPr>
                <w:rFonts w:cstheme="minorHAnsi"/>
                <w:szCs w:val="24"/>
              </w:rPr>
              <w:t>Učitel</w:t>
            </w:r>
            <w:r w:rsidR="00F56415">
              <w:rPr>
                <w:rFonts w:cstheme="minorHAnsi"/>
                <w:szCs w:val="24"/>
              </w:rPr>
              <w:t>j</w:t>
            </w:r>
            <w:r w:rsidRPr="00306827">
              <w:rPr>
                <w:rFonts w:cstheme="minorHAnsi"/>
                <w:szCs w:val="24"/>
              </w:rPr>
              <w:t xml:space="preserve"> njemačkog jezika </w:t>
            </w:r>
            <w:r w:rsidR="00306827" w:rsidRPr="00306827">
              <w:rPr>
                <w:rFonts w:cstheme="minorHAnsi"/>
                <w:szCs w:val="24"/>
              </w:rPr>
              <w:t>Mladen Vuger</w:t>
            </w:r>
          </w:p>
          <w:p w14:paraId="3B63BA34" w14:textId="77777777" w:rsidR="007D238F" w:rsidRPr="00306827" w:rsidRDefault="007D238F" w:rsidP="00D71D2F">
            <w:pPr>
              <w:rPr>
                <w:rFonts w:cstheme="minorHAnsi"/>
                <w:szCs w:val="24"/>
              </w:rPr>
            </w:pPr>
          </w:p>
        </w:tc>
      </w:tr>
    </w:tbl>
    <w:p w14:paraId="09DEB2C4" w14:textId="77777777" w:rsidR="00FB6EE9" w:rsidRPr="000C074A" w:rsidRDefault="00FB6EE9">
      <w:pPr>
        <w:rPr>
          <w:rFonts w:cstheme="minorHAnsi"/>
          <w:color w:val="FF0000"/>
          <w:szCs w:val="24"/>
        </w:rPr>
      </w:pPr>
    </w:p>
    <w:tbl>
      <w:tblPr>
        <w:tblStyle w:val="Reetkatablice1"/>
        <w:tblW w:w="0" w:type="auto"/>
        <w:tblLook w:val="04A0" w:firstRow="1" w:lastRow="0" w:firstColumn="1" w:lastColumn="0" w:noHBand="0" w:noVBand="1"/>
      </w:tblPr>
      <w:tblGrid>
        <w:gridCol w:w="2374"/>
        <w:gridCol w:w="6686"/>
      </w:tblGrid>
      <w:tr w:rsidR="00D928D5" w:rsidRPr="00D928D5" w14:paraId="3932B411" w14:textId="77777777" w:rsidTr="00E3352C">
        <w:tc>
          <w:tcPr>
            <w:tcW w:w="2374" w:type="dxa"/>
          </w:tcPr>
          <w:p w14:paraId="3F7CAE4B" w14:textId="77777777" w:rsidR="00B41DCA" w:rsidRPr="00D928D5" w:rsidRDefault="00E3352C" w:rsidP="000248C0">
            <w:pPr>
              <w:rPr>
                <w:rFonts w:cstheme="minorHAnsi"/>
                <w:b/>
                <w:color w:val="000000" w:themeColor="text1"/>
                <w:szCs w:val="24"/>
              </w:rPr>
            </w:pPr>
            <w:r w:rsidRPr="00D928D5">
              <w:rPr>
                <w:rFonts w:cstheme="minorHAnsi"/>
                <w:b/>
                <w:color w:val="000000" w:themeColor="text1"/>
                <w:szCs w:val="24"/>
              </w:rPr>
              <w:t>Kurikulumsko područje</w:t>
            </w:r>
          </w:p>
        </w:tc>
        <w:tc>
          <w:tcPr>
            <w:tcW w:w="6688" w:type="dxa"/>
          </w:tcPr>
          <w:p w14:paraId="2D3749B7" w14:textId="77777777" w:rsidR="00B41DCA" w:rsidRPr="00D928D5" w:rsidRDefault="00B41DCA" w:rsidP="000248C0">
            <w:pPr>
              <w:jc w:val="center"/>
              <w:rPr>
                <w:rFonts w:cstheme="minorHAnsi"/>
                <w:color w:val="000000" w:themeColor="text1"/>
                <w:szCs w:val="24"/>
              </w:rPr>
            </w:pPr>
            <w:r w:rsidRPr="00D928D5">
              <w:rPr>
                <w:rFonts w:cstheme="minorHAnsi"/>
                <w:color w:val="000000" w:themeColor="text1"/>
                <w:szCs w:val="24"/>
              </w:rPr>
              <w:t>Tehničko-informatičko područje</w:t>
            </w:r>
          </w:p>
          <w:p w14:paraId="3D13BC7C" w14:textId="77777777" w:rsidR="00B41DCA" w:rsidRPr="00D928D5" w:rsidRDefault="00B41DCA" w:rsidP="000248C0">
            <w:pPr>
              <w:jc w:val="center"/>
              <w:rPr>
                <w:rFonts w:cstheme="minorHAnsi"/>
                <w:b/>
                <w:color w:val="000000" w:themeColor="text1"/>
                <w:szCs w:val="24"/>
              </w:rPr>
            </w:pPr>
            <w:r w:rsidRPr="00D928D5">
              <w:rPr>
                <w:rFonts w:cstheme="minorHAnsi"/>
                <w:b/>
                <w:color w:val="000000" w:themeColor="text1"/>
                <w:szCs w:val="24"/>
              </w:rPr>
              <w:t>Izborna nastave Informatike</w:t>
            </w:r>
          </w:p>
        </w:tc>
      </w:tr>
      <w:tr w:rsidR="00D928D5" w:rsidRPr="00D928D5" w14:paraId="76A3A871" w14:textId="77777777" w:rsidTr="00E3352C">
        <w:tc>
          <w:tcPr>
            <w:tcW w:w="2374" w:type="dxa"/>
          </w:tcPr>
          <w:p w14:paraId="6932D3E7" w14:textId="77777777" w:rsidR="00B41DCA" w:rsidRPr="00D928D5" w:rsidRDefault="00B41DCA" w:rsidP="000248C0">
            <w:pPr>
              <w:rPr>
                <w:rFonts w:cstheme="minorHAnsi"/>
                <w:b/>
                <w:color w:val="000000" w:themeColor="text1"/>
                <w:szCs w:val="24"/>
              </w:rPr>
            </w:pPr>
            <w:r w:rsidRPr="00D928D5">
              <w:rPr>
                <w:rFonts w:cstheme="minorHAnsi"/>
                <w:b/>
                <w:color w:val="000000" w:themeColor="text1"/>
                <w:szCs w:val="24"/>
              </w:rPr>
              <w:t>Ciklus (razred)</w:t>
            </w:r>
          </w:p>
        </w:tc>
        <w:tc>
          <w:tcPr>
            <w:tcW w:w="6688" w:type="dxa"/>
          </w:tcPr>
          <w:p w14:paraId="5DF83C0D" w14:textId="38F1C1B5" w:rsidR="00B41DCA" w:rsidRPr="00D928D5" w:rsidRDefault="002B6DF4" w:rsidP="000248C0">
            <w:pPr>
              <w:jc w:val="center"/>
              <w:rPr>
                <w:rFonts w:cstheme="minorHAnsi"/>
                <w:color w:val="000000" w:themeColor="text1"/>
                <w:szCs w:val="24"/>
              </w:rPr>
            </w:pPr>
            <w:r w:rsidRPr="00D928D5">
              <w:rPr>
                <w:rFonts w:cstheme="minorHAnsi"/>
                <w:color w:val="000000" w:themeColor="text1"/>
                <w:szCs w:val="24"/>
              </w:rPr>
              <w:t>III. ciklus (</w:t>
            </w:r>
            <w:r w:rsidR="00B41DCA" w:rsidRPr="00D928D5">
              <w:rPr>
                <w:rFonts w:cstheme="minorHAnsi"/>
                <w:color w:val="000000" w:themeColor="text1"/>
                <w:szCs w:val="24"/>
              </w:rPr>
              <w:t>7.</w:t>
            </w:r>
            <w:r w:rsidR="0037156B" w:rsidRPr="00D928D5">
              <w:rPr>
                <w:rFonts w:cstheme="minorHAnsi"/>
                <w:color w:val="000000" w:themeColor="text1"/>
                <w:szCs w:val="24"/>
              </w:rPr>
              <w:t>a i 7.b</w:t>
            </w:r>
            <w:r w:rsidR="00B41DCA" w:rsidRPr="00D928D5">
              <w:rPr>
                <w:rFonts w:cstheme="minorHAnsi"/>
                <w:color w:val="000000" w:themeColor="text1"/>
                <w:szCs w:val="24"/>
              </w:rPr>
              <w:t xml:space="preserve"> razred</w:t>
            </w:r>
            <w:r w:rsidRPr="00D928D5">
              <w:rPr>
                <w:rFonts w:cstheme="minorHAnsi"/>
                <w:color w:val="000000" w:themeColor="text1"/>
                <w:szCs w:val="24"/>
              </w:rPr>
              <w:t>)</w:t>
            </w:r>
          </w:p>
          <w:p w14:paraId="1724B796" w14:textId="77777777" w:rsidR="00B41DCA" w:rsidRPr="00D928D5" w:rsidRDefault="00B41DCA" w:rsidP="000248C0">
            <w:pPr>
              <w:rPr>
                <w:rFonts w:cstheme="minorHAnsi"/>
                <w:color w:val="000000" w:themeColor="text1"/>
                <w:szCs w:val="24"/>
              </w:rPr>
            </w:pPr>
          </w:p>
        </w:tc>
      </w:tr>
      <w:tr w:rsidR="00D928D5" w:rsidRPr="00D928D5" w14:paraId="6FD06F58" w14:textId="77777777" w:rsidTr="00E3352C">
        <w:tc>
          <w:tcPr>
            <w:tcW w:w="2374" w:type="dxa"/>
          </w:tcPr>
          <w:p w14:paraId="7F81E4AB" w14:textId="77777777" w:rsidR="00B41DCA" w:rsidRPr="00D928D5" w:rsidRDefault="00B41DCA" w:rsidP="000248C0">
            <w:pPr>
              <w:rPr>
                <w:rFonts w:cstheme="minorHAnsi"/>
                <w:b/>
                <w:color w:val="000000" w:themeColor="text1"/>
                <w:szCs w:val="24"/>
              </w:rPr>
            </w:pPr>
            <w:r w:rsidRPr="00D928D5">
              <w:rPr>
                <w:rFonts w:cstheme="minorHAnsi"/>
                <w:b/>
                <w:color w:val="000000" w:themeColor="text1"/>
                <w:szCs w:val="24"/>
              </w:rPr>
              <w:t>Cilj</w:t>
            </w:r>
          </w:p>
          <w:p w14:paraId="352E6A6F" w14:textId="77777777" w:rsidR="00B41DCA" w:rsidRPr="00D928D5" w:rsidRDefault="00B41DCA" w:rsidP="000248C0">
            <w:pPr>
              <w:rPr>
                <w:rFonts w:cstheme="minorHAnsi"/>
                <w:b/>
                <w:color w:val="000000" w:themeColor="text1"/>
                <w:szCs w:val="24"/>
              </w:rPr>
            </w:pPr>
          </w:p>
        </w:tc>
        <w:tc>
          <w:tcPr>
            <w:tcW w:w="6688" w:type="dxa"/>
          </w:tcPr>
          <w:p w14:paraId="50B5F6F8" w14:textId="77777777" w:rsidR="00B41DCA" w:rsidRPr="00D928D5" w:rsidRDefault="00B41DCA" w:rsidP="00D15EEA">
            <w:pPr>
              <w:textAlignment w:val="center"/>
              <w:rPr>
                <w:rFonts w:eastAsia="Times New Roman" w:cstheme="minorHAnsi"/>
                <w:color w:val="000000" w:themeColor="text1"/>
                <w:szCs w:val="24"/>
                <w:lang w:eastAsia="hr-HR"/>
              </w:rPr>
            </w:pPr>
            <w:r w:rsidRPr="00D928D5">
              <w:rPr>
                <w:rFonts w:cstheme="minorHAnsi"/>
                <w:color w:val="000000" w:themeColor="text1"/>
                <w:szCs w:val="24"/>
              </w:rPr>
              <w:t>Pomoći učenicima steći potrebna znanja i vještine</w:t>
            </w:r>
            <w:r w:rsidRPr="00D928D5">
              <w:rPr>
                <w:rFonts w:eastAsia="Times New Roman" w:cstheme="minorHAnsi"/>
                <w:color w:val="000000" w:themeColor="text1"/>
                <w:szCs w:val="24"/>
                <w:lang w:eastAsia="hr-HR"/>
              </w:rPr>
              <w:t xml:space="preserve"> za samostalno služenjem računalom – za učenje, život i rad u društvu. </w:t>
            </w:r>
          </w:p>
        </w:tc>
      </w:tr>
      <w:tr w:rsidR="00D928D5" w:rsidRPr="00D928D5" w14:paraId="6EF86CC2" w14:textId="77777777" w:rsidTr="00E3352C">
        <w:tc>
          <w:tcPr>
            <w:tcW w:w="2374" w:type="dxa"/>
          </w:tcPr>
          <w:p w14:paraId="2A4C6859" w14:textId="77777777" w:rsidR="00B41DCA" w:rsidRPr="00D928D5" w:rsidRDefault="00B41DCA" w:rsidP="000248C0">
            <w:pPr>
              <w:rPr>
                <w:rFonts w:cstheme="minorHAnsi"/>
                <w:b/>
                <w:color w:val="000000" w:themeColor="text1"/>
                <w:szCs w:val="24"/>
              </w:rPr>
            </w:pPr>
            <w:r w:rsidRPr="00D928D5">
              <w:rPr>
                <w:rFonts w:cstheme="minorHAnsi"/>
                <w:b/>
                <w:color w:val="000000" w:themeColor="text1"/>
                <w:szCs w:val="24"/>
              </w:rPr>
              <w:t>Obrazloženje cilja</w:t>
            </w:r>
          </w:p>
          <w:p w14:paraId="504BEF07" w14:textId="77777777" w:rsidR="00B41DCA" w:rsidRPr="00D928D5" w:rsidRDefault="00B41DCA" w:rsidP="000248C0">
            <w:pPr>
              <w:rPr>
                <w:rFonts w:cstheme="minorHAnsi"/>
                <w:color w:val="000000" w:themeColor="text1"/>
                <w:szCs w:val="24"/>
              </w:rPr>
            </w:pPr>
          </w:p>
        </w:tc>
        <w:tc>
          <w:tcPr>
            <w:tcW w:w="6688" w:type="dxa"/>
          </w:tcPr>
          <w:p w14:paraId="0C1DD170" w14:textId="77777777" w:rsidR="00B41DCA" w:rsidRPr="00D928D5" w:rsidRDefault="00B41DCA" w:rsidP="000248C0">
            <w:pPr>
              <w:rPr>
                <w:rFonts w:cstheme="minorHAnsi"/>
                <w:color w:val="000000" w:themeColor="text1"/>
                <w:szCs w:val="24"/>
              </w:rPr>
            </w:pPr>
            <w:r w:rsidRPr="00D928D5">
              <w:rPr>
                <w:rFonts w:cstheme="minorHAnsi"/>
                <w:color w:val="000000" w:themeColor="text1"/>
                <w:szCs w:val="24"/>
              </w:rPr>
              <w:t xml:space="preserve">Izborna nastava iz informatike namijenjena je učenicima koji žele proširiti znanja iz područje informatike i primjena stečenih znanja u ostalim nastavnim predmetima te u svakodnevnom životu. </w:t>
            </w:r>
          </w:p>
        </w:tc>
      </w:tr>
      <w:tr w:rsidR="00D928D5" w:rsidRPr="00D928D5" w14:paraId="634B50D0" w14:textId="77777777" w:rsidTr="00E3352C">
        <w:tc>
          <w:tcPr>
            <w:tcW w:w="2374" w:type="dxa"/>
          </w:tcPr>
          <w:p w14:paraId="4B713BB9" w14:textId="77777777" w:rsidR="00B41DCA" w:rsidRPr="00D928D5" w:rsidRDefault="00B41DCA" w:rsidP="000248C0">
            <w:pPr>
              <w:rPr>
                <w:rFonts w:cstheme="minorHAnsi"/>
                <w:b/>
                <w:color w:val="000000" w:themeColor="text1"/>
                <w:szCs w:val="24"/>
              </w:rPr>
            </w:pPr>
            <w:r w:rsidRPr="00D928D5">
              <w:rPr>
                <w:rFonts w:cstheme="minorHAnsi"/>
                <w:b/>
                <w:color w:val="000000" w:themeColor="text1"/>
                <w:szCs w:val="24"/>
              </w:rPr>
              <w:t>Očekivani ishodi/postignuća</w:t>
            </w:r>
          </w:p>
        </w:tc>
        <w:tc>
          <w:tcPr>
            <w:tcW w:w="6688" w:type="dxa"/>
          </w:tcPr>
          <w:p w14:paraId="520CFBC0" w14:textId="77777777" w:rsidR="00B41DCA" w:rsidRPr="00D928D5" w:rsidRDefault="00B41DCA" w:rsidP="000248C0">
            <w:pPr>
              <w:rPr>
                <w:rFonts w:cstheme="minorHAnsi"/>
                <w:color w:val="000000" w:themeColor="text1"/>
                <w:szCs w:val="24"/>
              </w:rPr>
            </w:pPr>
            <w:r w:rsidRPr="00D928D5">
              <w:rPr>
                <w:rFonts w:cstheme="minorHAnsi"/>
                <w:color w:val="000000" w:themeColor="text1"/>
                <w:szCs w:val="24"/>
              </w:rPr>
              <w:t>Učenik će moći</w:t>
            </w:r>
            <w:r w:rsidRPr="00D928D5">
              <w:rPr>
                <w:rFonts w:cstheme="minorHAnsi"/>
                <w:color w:val="000000" w:themeColor="text1"/>
                <w:szCs w:val="24"/>
              </w:rPr>
              <w:softHyphen/>
              <w:t>:</w:t>
            </w:r>
          </w:p>
          <w:p w14:paraId="7E2EEE71" w14:textId="03A70AE4" w:rsidR="00B41DCA" w:rsidRPr="00D928D5" w:rsidRDefault="00B41DCA" w:rsidP="000248C0">
            <w:pPr>
              <w:rPr>
                <w:rFonts w:cstheme="minorHAnsi"/>
                <w:color w:val="000000" w:themeColor="text1"/>
                <w:szCs w:val="24"/>
              </w:rPr>
            </w:pPr>
            <w:r w:rsidRPr="00D928D5">
              <w:rPr>
                <w:rFonts w:cstheme="minorHAnsi"/>
                <w:color w:val="000000" w:themeColor="text1"/>
                <w:szCs w:val="24"/>
              </w:rPr>
              <w:t>- prepoznati i opisati ulogu glavnih komponenti računalnih mreža, istražiti kako obilježja strojne opreme utječu na mrežne aktivnosti, koristiti se zajedničkim dijeljenjem resursa na mreži</w:t>
            </w:r>
            <w:r w:rsidR="00781FA1" w:rsidRPr="00D928D5">
              <w:rPr>
                <w:rFonts w:cstheme="minorHAnsi"/>
                <w:color w:val="000000" w:themeColor="text1"/>
                <w:szCs w:val="24"/>
              </w:rPr>
              <w:t xml:space="preserve">; </w:t>
            </w:r>
            <w:r w:rsidRPr="00D928D5">
              <w:rPr>
                <w:rFonts w:cstheme="minorHAnsi"/>
                <w:color w:val="000000" w:themeColor="text1"/>
                <w:szCs w:val="24"/>
              </w:rPr>
              <w:t>primijeniti strategije za prepoznavanje i rješavanje rutinskih hardverskih/softverskih problema do kojih može doći tijekom uporabe računalne tehnologije</w:t>
            </w:r>
            <w:r w:rsidR="00781FA1" w:rsidRPr="00D928D5">
              <w:rPr>
                <w:rFonts w:cstheme="minorHAnsi"/>
                <w:color w:val="000000" w:themeColor="text1"/>
                <w:szCs w:val="24"/>
              </w:rPr>
              <w:t xml:space="preserve">; </w:t>
            </w:r>
            <w:r w:rsidRPr="00D928D5">
              <w:rPr>
                <w:rFonts w:cstheme="minorHAnsi"/>
                <w:color w:val="000000" w:themeColor="text1"/>
                <w:szCs w:val="24"/>
              </w:rPr>
              <w:t>prikupljati i unositi podatke kojima se analizira neki problem s pomoću odgovarajućega programa, otkrivati odnos među podatcima koristeći se različitim alatima programa te mogućnostima prikazivanja podataka</w:t>
            </w:r>
            <w:r w:rsidR="00781FA1" w:rsidRPr="00D928D5">
              <w:rPr>
                <w:rFonts w:cstheme="minorHAnsi"/>
                <w:color w:val="000000" w:themeColor="text1"/>
                <w:szCs w:val="24"/>
              </w:rPr>
              <w:t xml:space="preserve">; </w:t>
            </w:r>
            <w:r w:rsidRPr="00D928D5">
              <w:rPr>
                <w:rFonts w:cstheme="minorHAnsi"/>
                <w:color w:val="000000" w:themeColor="text1"/>
                <w:szCs w:val="24"/>
              </w:rPr>
              <w:t>opisati, usporediti i koristiti se različitim formatima zapisivanja grafičkih i zvučnih podataka te videopodataka na računalu</w:t>
            </w:r>
            <w:r w:rsidR="00781FA1" w:rsidRPr="00D928D5">
              <w:rPr>
                <w:rFonts w:cstheme="minorHAnsi"/>
                <w:color w:val="000000" w:themeColor="text1"/>
                <w:szCs w:val="24"/>
              </w:rPr>
              <w:t xml:space="preserve">; </w:t>
            </w:r>
            <w:r w:rsidRPr="00D928D5">
              <w:rPr>
                <w:rFonts w:cstheme="minorHAnsi"/>
                <w:color w:val="000000" w:themeColor="text1"/>
                <w:szCs w:val="24"/>
              </w:rPr>
              <w:t>razvijati algoritme za rješavanje različitih problema koristeći se nekim programskim jezikom pri čemu se koristi prikladnim strukturama i tipovima podataka</w:t>
            </w:r>
            <w:r w:rsidR="00781FA1" w:rsidRPr="00D928D5">
              <w:rPr>
                <w:rFonts w:cstheme="minorHAnsi"/>
                <w:color w:val="000000" w:themeColor="text1"/>
                <w:szCs w:val="24"/>
              </w:rPr>
              <w:t xml:space="preserve">; </w:t>
            </w:r>
            <w:r w:rsidRPr="00D928D5">
              <w:rPr>
                <w:rFonts w:cstheme="minorHAnsi"/>
                <w:color w:val="000000" w:themeColor="text1"/>
                <w:szCs w:val="24"/>
              </w:rPr>
              <w:t>primjenjivati algoritam (sekvencijalnog) pretraživanja pri rješavanju problema</w:t>
            </w:r>
            <w:r w:rsidR="00781FA1" w:rsidRPr="00D928D5">
              <w:rPr>
                <w:rFonts w:cstheme="minorHAnsi"/>
                <w:color w:val="000000" w:themeColor="text1"/>
                <w:szCs w:val="24"/>
              </w:rPr>
              <w:t>;</w:t>
            </w:r>
            <w:r w:rsidRPr="00D928D5">
              <w:rPr>
                <w:rFonts w:cstheme="minorHAnsi"/>
                <w:color w:val="000000" w:themeColor="text1"/>
                <w:szCs w:val="24"/>
              </w:rPr>
              <w:t xml:space="preserve"> </w:t>
            </w:r>
          </w:p>
          <w:p w14:paraId="7F145C99" w14:textId="0CEFF5F9" w:rsidR="00B41DCA" w:rsidRPr="00D928D5" w:rsidRDefault="00B41DCA" w:rsidP="000248C0">
            <w:pPr>
              <w:rPr>
                <w:rFonts w:cstheme="minorHAnsi"/>
                <w:color w:val="000000" w:themeColor="text1"/>
                <w:szCs w:val="24"/>
              </w:rPr>
            </w:pPr>
            <w:r w:rsidRPr="00D928D5">
              <w:rPr>
                <w:rFonts w:cstheme="minorHAnsi"/>
                <w:color w:val="000000" w:themeColor="text1"/>
                <w:szCs w:val="24"/>
              </w:rPr>
              <w:t>dizajnirati i izrađivati modularne programe koji sadrže potprograme u programskom jeziku</w:t>
            </w:r>
            <w:r w:rsidR="00781FA1" w:rsidRPr="00D928D5">
              <w:rPr>
                <w:rFonts w:cstheme="minorHAnsi"/>
                <w:color w:val="000000" w:themeColor="text1"/>
                <w:szCs w:val="24"/>
              </w:rPr>
              <w:t xml:space="preserve">; </w:t>
            </w:r>
            <w:r w:rsidRPr="00D928D5">
              <w:rPr>
                <w:rFonts w:cstheme="minorHAnsi"/>
                <w:color w:val="000000" w:themeColor="text1"/>
                <w:szCs w:val="24"/>
              </w:rPr>
              <w:t>koristiti se simulacijom pri rješavanju nekoga, ne nužno računalnoga, problema</w:t>
            </w:r>
            <w:r w:rsidR="00781FA1" w:rsidRPr="00D928D5">
              <w:rPr>
                <w:rFonts w:cstheme="minorHAnsi"/>
                <w:color w:val="000000" w:themeColor="text1"/>
                <w:szCs w:val="24"/>
              </w:rPr>
              <w:t xml:space="preserve">; </w:t>
            </w:r>
            <w:r w:rsidRPr="00D928D5">
              <w:rPr>
                <w:rFonts w:cstheme="minorHAnsi"/>
                <w:color w:val="000000" w:themeColor="text1"/>
                <w:szCs w:val="24"/>
              </w:rPr>
              <w:t>odabrati potrebne ulazne podatke, obrađuje ih formulama i jednostavnim funkcijama kako bi dobio zadane rezultate</w:t>
            </w:r>
          </w:p>
          <w:p w14:paraId="672DCE2C" w14:textId="2FDC5F80" w:rsidR="00B41DCA" w:rsidRPr="00D928D5" w:rsidRDefault="00B41DCA" w:rsidP="00D15EEA">
            <w:pPr>
              <w:tabs>
                <w:tab w:val="left" w:pos="178"/>
              </w:tabs>
              <w:rPr>
                <w:rFonts w:cstheme="minorHAnsi"/>
                <w:color w:val="000000" w:themeColor="text1"/>
                <w:szCs w:val="24"/>
              </w:rPr>
            </w:pPr>
            <w:r w:rsidRPr="00D928D5">
              <w:rPr>
                <w:rFonts w:cstheme="minorHAnsi"/>
                <w:color w:val="000000" w:themeColor="text1"/>
                <w:szCs w:val="24"/>
              </w:rPr>
              <w:t>- koristiti i upoznaje se s različitim platformama i programima, koje prema potrebi pronalazi i instalira</w:t>
            </w:r>
            <w:r w:rsidR="00781FA1" w:rsidRPr="00D928D5">
              <w:rPr>
                <w:rFonts w:cstheme="minorHAnsi"/>
                <w:color w:val="000000" w:themeColor="text1"/>
                <w:szCs w:val="24"/>
              </w:rPr>
              <w:t xml:space="preserve">; </w:t>
            </w:r>
            <w:r w:rsidRPr="00D928D5">
              <w:rPr>
                <w:rFonts w:cstheme="minorHAnsi"/>
                <w:color w:val="000000" w:themeColor="text1"/>
                <w:szCs w:val="24"/>
              </w:rPr>
              <w:t>pripremiti, izraditi te objaviti vlastite mrežne stranice u skladu s dobrom praksom u području intelektualnoga vlasništva, kritički prosuđuje dobra i loša obilježja pojedinih mrežnih sadržaja</w:t>
            </w:r>
            <w:r w:rsidR="00781FA1" w:rsidRPr="00D928D5">
              <w:rPr>
                <w:rFonts w:cstheme="minorHAnsi"/>
                <w:color w:val="000000" w:themeColor="text1"/>
                <w:szCs w:val="24"/>
              </w:rPr>
              <w:t xml:space="preserve">; </w:t>
            </w:r>
            <w:r w:rsidRPr="00D928D5">
              <w:rPr>
                <w:rFonts w:cstheme="minorHAnsi"/>
                <w:color w:val="000000" w:themeColor="text1"/>
                <w:szCs w:val="24"/>
              </w:rPr>
              <w:t xml:space="preserve">istražiti servise za dijeljenje i objavu grafičkih, zvučnih i videodatoteka, te formate koji se na </w:t>
            </w:r>
            <w:r w:rsidRPr="00D928D5">
              <w:rPr>
                <w:rFonts w:cstheme="minorHAnsi"/>
                <w:color w:val="000000" w:themeColor="text1"/>
                <w:szCs w:val="24"/>
              </w:rPr>
              <w:lastRenderedPageBreak/>
              <w:t>njemu upotrebljavaju</w:t>
            </w:r>
            <w:r w:rsidR="00781FA1" w:rsidRPr="00D928D5">
              <w:rPr>
                <w:rFonts w:cstheme="minorHAnsi"/>
                <w:color w:val="000000" w:themeColor="text1"/>
                <w:szCs w:val="24"/>
              </w:rPr>
              <w:t xml:space="preserve">; </w:t>
            </w:r>
            <w:r w:rsidRPr="00D928D5">
              <w:rPr>
                <w:rFonts w:cstheme="minorHAnsi"/>
                <w:color w:val="000000" w:themeColor="text1"/>
                <w:szCs w:val="24"/>
              </w:rPr>
              <w:t>štititi svoj elektronički identitet i primjeniti pravila za povećanje sigurnosti korisničkih računa</w:t>
            </w:r>
            <w:r w:rsidR="00781FA1" w:rsidRPr="00D928D5">
              <w:rPr>
                <w:rFonts w:cstheme="minorHAnsi"/>
                <w:color w:val="000000" w:themeColor="text1"/>
                <w:szCs w:val="24"/>
              </w:rPr>
              <w:t xml:space="preserve">; </w:t>
            </w:r>
            <w:r w:rsidRPr="00D928D5">
              <w:rPr>
                <w:rFonts w:cstheme="minorHAnsi"/>
                <w:color w:val="000000" w:themeColor="text1"/>
                <w:szCs w:val="24"/>
              </w:rPr>
              <w:t>demonstrirati i argumentirano opisati primjere dobrih strana dijeljenja informacija na internetu i njihova brzog širenja te primjenjuje pravila odgovornoga ponašanja</w:t>
            </w:r>
            <w:r w:rsidR="00781FA1" w:rsidRPr="00D928D5">
              <w:rPr>
                <w:rFonts w:cstheme="minorHAnsi"/>
                <w:color w:val="000000" w:themeColor="text1"/>
                <w:szCs w:val="24"/>
              </w:rPr>
              <w:t xml:space="preserve">; </w:t>
            </w:r>
            <w:r w:rsidRPr="00D928D5">
              <w:rPr>
                <w:rFonts w:cstheme="minorHAnsi"/>
                <w:color w:val="000000" w:themeColor="text1"/>
                <w:szCs w:val="24"/>
              </w:rPr>
              <w:t>analizirati proces suradnje među članovima virtualnih zajednica te njezin utjecaj na sve članove grupe, provjeravati i proučavati mogućnosti i načine otvaranja virtualne zajednice</w:t>
            </w:r>
            <w:r w:rsidR="00781FA1" w:rsidRPr="00D928D5">
              <w:rPr>
                <w:rFonts w:cstheme="minorHAnsi"/>
                <w:color w:val="000000" w:themeColor="text1"/>
                <w:szCs w:val="24"/>
              </w:rPr>
              <w:t xml:space="preserve">; </w:t>
            </w:r>
            <w:r w:rsidRPr="00D928D5">
              <w:rPr>
                <w:rFonts w:cstheme="minorHAnsi"/>
                <w:color w:val="000000" w:themeColor="text1"/>
                <w:szCs w:val="24"/>
              </w:rPr>
              <w:t>prepoznati i proučavati interdisciplinarne poslove koji su poboljšani razvojem informatike i informacijske i komunikacijske tehnologije.</w:t>
            </w:r>
          </w:p>
        </w:tc>
      </w:tr>
      <w:tr w:rsidR="00D928D5" w:rsidRPr="00D928D5" w14:paraId="41F4CB3D" w14:textId="77777777" w:rsidTr="00E3352C">
        <w:tc>
          <w:tcPr>
            <w:tcW w:w="2374" w:type="dxa"/>
          </w:tcPr>
          <w:p w14:paraId="5B682BCE" w14:textId="77777777" w:rsidR="00B41DCA" w:rsidRPr="00D928D5" w:rsidRDefault="00B41DCA" w:rsidP="000248C0">
            <w:pPr>
              <w:rPr>
                <w:rFonts w:cstheme="minorHAnsi"/>
                <w:b/>
                <w:color w:val="000000" w:themeColor="text1"/>
                <w:szCs w:val="24"/>
              </w:rPr>
            </w:pPr>
            <w:r w:rsidRPr="00D928D5">
              <w:rPr>
                <w:rFonts w:cstheme="minorHAnsi"/>
                <w:b/>
                <w:color w:val="000000" w:themeColor="text1"/>
                <w:szCs w:val="24"/>
              </w:rPr>
              <w:t>Način realizacije</w:t>
            </w:r>
          </w:p>
          <w:p w14:paraId="46655B6C" w14:textId="77777777" w:rsidR="00B41DCA" w:rsidRPr="00D928D5" w:rsidRDefault="00B41DCA" w:rsidP="00096983">
            <w:pPr>
              <w:numPr>
                <w:ilvl w:val="0"/>
                <w:numId w:val="2"/>
              </w:numPr>
              <w:contextualSpacing/>
              <w:rPr>
                <w:rFonts w:cstheme="minorHAnsi"/>
                <w:b/>
                <w:color w:val="000000" w:themeColor="text1"/>
                <w:szCs w:val="24"/>
              </w:rPr>
            </w:pPr>
            <w:r w:rsidRPr="00D928D5">
              <w:rPr>
                <w:rFonts w:cstheme="minorHAnsi"/>
                <w:b/>
                <w:color w:val="000000" w:themeColor="text1"/>
                <w:szCs w:val="24"/>
              </w:rPr>
              <w:t>oblik</w:t>
            </w:r>
          </w:p>
        </w:tc>
        <w:tc>
          <w:tcPr>
            <w:tcW w:w="6688" w:type="dxa"/>
          </w:tcPr>
          <w:p w14:paraId="3971130E" w14:textId="77777777" w:rsidR="00B41DCA" w:rsidRPr="00D928D5" w:rsidRDefault="00B41DCA" w:rsidP="000248C0">
            <w:pPr>
              <w:rPr>
                <w:rFonts w:cstheme="minorHAnsi"/>
                <w:color w:val="000000" w:themeColor="text1"/>
                <w:szCs w:val="24"/>
              </w:rPr>
            </w:pPr>
            <w:r w:rsidRPr="00D928D5">
              <w:rPr>
                <w:rFonts w:cstheme="minorHAnsi"/>
                <w:color w:val="000000" w:themeColor="text1"/>
                <w:szCs w:val="24"/>
              </w:rPr>
              <w:t>Izborna nastava</w:t>
            </w:r>
          </w:p>
        </w:tc>
      </w:tr>
      <w:tr w:rsidR="00D928D5" w:rsidRPr="00D928D5" w14:paraId="55E3AFDD" w14:textId="77777777" w:rsidTr="00E3352C">
        <w:tc>
          <w:tcPr>
            <w:tcW w:w="2374" w:type="dxa"/>
          </w:tcPr>
          <w:p w14:paraId="6725C41E" w14:textId="77777777" w:rsidR="00B41DCA" w:rsidRPr="00D928D5" w:rsidRDefault="00B41DCA" w:rsidP="00096983">
            <w:pPr>
              <w:numPr>
                <w:ilvl w:val="0"/>
                <w:numId w:val="2"/>
              </w:numPr>
              <w:contextualSpacing/>
              <w:rPr>
                <w:rFonts w:cstheme="minorHAnsi"/>
                <w:b/>
                <w:color w:val="000000" w:themeColor="text1"/>
                <w:szCs w:val="24"/>
              </w:rPr>
            </w:pPr>
            <w:r w:rsidRPr="00D928D5">
              <w:rPr>
                <w:rFonts w:cstheme="minorHAnsi"/>
                <w:b/>
                <w:color w:val="000000" w:themeColor="text1"/>
                <w:szCs w:val="24"/>
              </w:rPr>
              <w:t>sudionici</w:t>
            </w:r>
          </w:p>
        </w:tc>
        <w:tc>
          <w:tcPr>
            <w:tcW w:w="6688" w:type="dxa"/>
          </w:tcPr>
          <w:p w14:paraId="2EE18E63" w14:textId="48CDBC05" w:rsidR="00B41DCA" w:rsidRPr="00D928D5" w:rsidRDefault="00B41DCA" w:rsidP="000248C0">
            <w:pPr>
              <w:rPr>
                <w:rFonts w:cstheme="minorHAnsi"/>
                <w:color w:val="000000" w:themeColor="text1"/>
                <w:szCs w:val="24"/>
              </w:rPr>
            </w:pPr>
            <w:r w:rsidRPr="00D928D5">
              <w:rPr>
                <w:rFonts w:cstheme="minorHAnsi"/>
                <w:color w:val="000000" w:themeColor="text1"/>
                <w:szCs w:val="24"/>
              </w:rPr>
              <w:t>Predmetni učitelj te</w:t>
            </w:r>
            <w:r w:rsidR="0037156B" w:rsidRPr="00D928D5">
              <w:rPr>
                <w:rFonts w:cstheme="minorHAnsi"/>
                <w:color w:val="000000" w:themeColor="text1"/>
                <w:szCs w:val="24"/>
              </w:rPr>
              <w:t xml:space="preserve"> učenici sedmoih</w:t>
            </w:r>
            <w:r w:rsidR="00176B6A" w:rsidRPr="00D928D5">
              <w:rPr>
                <w:rFonts w:cstheme="minorHAnsi"/>
                <w:color w:val="000000" w:themeColor="text1"/>
                <w:szCs w:val="24"/>
              </w:rPr>
              <w:t xml:space="preserve"> razreda.</w:t>
            </w:r>
          </w:p>
          <w:p w14:paraId="1E203D7D" w14:textId="77777777" w:rsidR="00B41DCA" w:rsidRPr="00D928D5" w:rsidRDefault="00B41DCA" w:rsidP="000248C0">
            <w:pPr>
              <w:rPr>
                <w:rFonts w:cstheme="minorHAnsi"/>
                <w:color w:val="000000" w:themeColor="text1"/>
                <w:szCs w:val="24"/>
              </w:rPr>
            </w:pPr>
          </w:p>
        </w:tc>
      </w:tr>
      <w:tr w:rsidR="00D928D5" w:rsidRPr="00D928D5" w14:paraId="45C5CBEB" w14:textId="77777777" w:rsidTr="00E3352C">
        <w:tc>
          <w:tcPr>
            <w:tcW w:w="2374" w:type="dxa"/>
          </w:tcPr>
          <w:p w14:paraId="1ADE87C1" w14:textId="77777777" w:rsidR="00B41DCA" w:rsidRPr="00D928D5" w:rsidRDefault="00B41DCA" w:rsidP="00096983">
            <w:pPr>
              <w:numPr>
                <w:ilvl w:val="0"/>
                <w:numId w:val="2"/>
              </w:numPr>
              <w:contextualSpacing/>
              <w:rPr>
                <w:rFonts w:cstheme="minorHAnsi"/>
                <w:b/>
                <w:color w:val="000000" w:themeColor="text1"/>
                <w:szCs w:val="24"/>
              </w:rPr>
            </w:pPr>
            <w:r w:rsidRPr="00D928D5">
              <w:rPr>
                <w:rFonts w:cstheme="minorHAnsi"/>
                <w:b/>
                <w:color w:val="000000" w:themeColor="text1"/>
                <w:szCs w:val="24"/>
              </w:rPr>
              <w:t>načini učenja</w:t>
            </w:r>
          </w:p>
        </w:tc>
        <w:tc>
          <w:tcPr>
            <w:tcW w:w="6688" w:type="dxa"/>
          </w:tcPr>
          <w:p w14:paraId="660AC21D" w14:textId="77777777" w:rsidR="00B41DCA" w:rsidRPr="00D928D5" w:rsidRDefault="00B41DCA" w:rsidP="000248C0">
            <w:pPr>
              <w:rPr>
                <w:rFonts w:cstheme="minorHAnsi"/>
                <w:color w:val="000000" w:themeColor="text1"/>
                <w:szCs w:val="24"/>
              </w:rPr>
            </w:pPr>
            <w:r w:rsidRPr="00D928D5">
              <w:rPr>
                <w:rFonts w:cstheme="minorHAnsi"/>
                <w:color w:val="000000" w:themeColor="text1"/>
                <w:szCs w:val="24"/>
              </w:rPr>
              <w:t>Učenici će na aktivan način sudjelovati u obradi nastavnih sadržaja - praktičnim, istraživačkim, suradničkim i drugim načinima učenja (prezentiranje, poučavanje drugih učenika…).</w:t>
            </w:r>
          </w:p>
        </w:tc>
      </w:tr>
      <w:tr w:rsidR="00D928D5" w:rsidRPr="00D928D5" w14:paraId="21547ED8" w14:textId="77777777" w:rsidTr="00E3352C">
        <w:tc>
          <w:tcPr>
            <w:tcW w:w="2374" w:type="dxa"/>
          </w:tcPr>
          <w:p w14:paraId="502CDA1A" w14:textId="77777777" w:rsidR="00B41DCA" w:rsidRPr="00D928D5" w:rsidRDefault="00B41DCA" w:rsidP="00096983">
            <w:pPr>
              <w:numPr>
                <w:ilvl w:val="0"/>
                <w:numId w:val="2"/>
              </w:numPr>
              <w:contextualSpacing/>
              <w:rPr>
                <w:rFonts w:cstheme="minorHAnsi"/>
                <w:b/>
                <w:color w:val="000000" w:themeColor="text1"/>
                <w:szCs w:val="24"/>
              </w:rPr>
            </w:pPr>
            <w:r w:rsidRPr="00D928D5">
              <w:rPr>
                <w:rFonts w:cstheme="minorHAnsi"/>
                <w:b/>
                <w:color w:val="000000" w:themeColor="text1"/>
                <w:szCs w:val="24"/>
              </w:rPr>
              <w:t>metode poučavanja</w:t>
            </w:r>
          </w:p>
        </w:tc>
        <w:tc>
          <w:tcPr>
            <w:tcW w:w="6688" w:type="dxa"/>
          </w:tcPr>
          <w:p w14:paraId="63B7E837" w14:textId="77777777" w:rsidR="00B41DCA" w:rsidRPr="00D928D5" w:rsidRDefault="00B41DCA" w:rsidP="000248C0">
            <w:pPr>
              <w:rPr>
                <w:rFonts w:cstheme="minorHAnsi"/>
                <w:color w:val="000000" w:themeColor="text1"/>
                <w:szCs w:val="24"/>
              </w:rPr>
            </w:pPr>
            <w:r w:rsidRPr="00D928D5">
              <w:rPr>
                <w:rFonts w:cstheme="minorHAnsi"/>
                <w:color w:val="000000" w:themeColor="text1"/>
                <w:szCs w:val="24"/>
              </w:rPr>
              <w:t>Metode rada na računalu, demonstracije, crtanja, pisanja, razgovora, usmenog izlaganja</w:t>
            </w:r>
          </w:p>
        </w:tc>
      </w:tr>
      <w:tr w:rsidR="00D928D5" w:rsidRPr="00D928D5" w14:paraId="0F2EDEA6" w14:textId="77777777" w:rsidTr="00E3352C">
        <w:tc>
          <w:tcPr>
            <w:tcW w:w="2374" w:type="dxa"/>
          </w:tcPr>
          <w:p w14:paraId="4192D76C" w14:textId="77777777" w:rsidR="00B41DCA" w:rsidRPr="00D928D5" w:rsidRDefault="00B41DCA" w:rsidP="000248C0">
            <w:pPr>
              <w:rPr>
                <w:rFonts w:cstheme="minorHAnsi"/>
                <w:b/>
                <w:color w:val="000000" w:themeColor="text1"/>
                <w:szCs w:val="24"/>
              </w:rPr>
            </w:pPr>
            <w:r w:rsidRPr="00D928D5">
              <w:rPr>
                <w:rFonts w:cstheme="minorHAnsi"/>
                <w:b/>
                <w:color w:val="000000" w:themeColor="text1"/>
                <w:szCs w:val="24"/>
              </w:rPr>
              <w:t xml:space="preserve">       e)    trajanje</w:t>
            </w:r>
          </w:p>
        </w:tc>
        <w:tc>
          <w:tcPr>
            <w:tcW w:w="6688" w:type="dxa"/>
          </w:tcPr>
          <w:p w14:paraId="395F117E" w14:textId="77777777" w:rsidR="00B41DCA" w:rsidRPr="00D928D5" w:rsidRDefault="00B41DCA" w:rsidP="000248C0">
            <w:pPr>
              <w:rPr>
                <w:rFonts w:eastAsia="Times New Roman" w:cstheme="minorHAnsi"/>
                <w:color w:val="000000" w:themeColor="text1"/>
                <w:szCs w:val="24"/>
              </w:rPr>
            </w:pPr>
            <w:r w:rsidRPr="00D928D5">
              <w:rPr>
                <w:rFonts w:eastAsia="Times New Roman" w:cstheme="minorHAnsi"/>
                <w:color w:val="000000" w:themeColor="text1"/>
                <w:szCs w:val="24"/>
              </w:rPr>
              <w:t>Dva sata tjedno prema važećem rasporedu / 70 sati godišnje.</w:t>
            </w:r>
          </w:p>
        </w:tc>
      </w:tr>
      <w:tr w:rsidR="00D928D5" w:rsidRPr="00D928D5" w14:paraId="2693C3B3" w14:textId="77777777" w:rsidTr="00E3352C">
        <w:tc>
          <w:tcPr>
            <w:tcW w:w="2374" w:type="dxa"/>
          </w:tcPr>
          <w:p w14:paraId="142051E9" w14:textId="77777777" w:rsidR="00B41DCA" w:rsidRPr="00D928D5" w:rsidRDefault="00B41DCA" w:rsidP="000248C0">
            <w:pPr>
              <w:rPr>
                <w:rFonts w:cstheme="minorHAnsi"/>
                <w:b/>
                <w:color w:val="000000" w:themeColor="text1"/>
                <w:szCs w:val="24"/>
              </w:rPr>
            </w:pPr>
            <w:r w:rsidRPr="00D928D5">
              <w:rPr>
                <w:rFonts w:cstheme="minorHAnsi"/>
                <w:b/>
                <w:color w:val="000000" w:themeColor="text1"/>
                <w:szCs w:val="24"/>
              </w:rPr>
              <w:t>Potrebni resursi/troškovnik</w:t>
            </w:r>
          </w:p>
        </w:tc>
        <w:tc>
          <w:tcPr>
            <w:tcW w:w="6688" w:type="dxa"/>
          </w:tcPr>
          <w:p w14:paraId="36F315B0" w14:textId="77777777" w:rsidR="00B41DCA" w:rsidRPr="00D928D5" w:rsidRDefault="00B41DCA" w:rsidP="000248C0">
            <w:pPr>
              <w:rPr>
                <w:rFonts w:cstheme="minorHAnsi"/>
                <w:color w:val="000000" w:themeColor="text1"/>
                <w:szCs w:val="24"/>
              </w:rPr>
            </w:pPr>
            <w:r w:rsidRPr="00D928D5">
              <w:rPr>
                <w:rFonts w:cstheme="minorHAnsi"/>
                <w:color w:val="000000" w:themeColor="text1"/>
                <w:szCs w:val="24"/>
              </w:rPr>
              <w:t>Potrošni materijal za dodatne zadatke (papir i boja za fotokopiranje)</w:t>
            </w:r>
          </w:p>
        </w:tc>
      </w:tr>
      <w:tr w:rsidR="00D928D5" w:rsidRPr="00D928D5" w14:paraId="48307B09" w14:textId="77777777" w:rsidTr="00E3352C">
        <w:tc>
          <w:tcPr>
            <w:tcW w:w="2374" w:type="dxa"/>
          </w:tcPr>
          <w:p w14:paraId="0DC77DCD" w14:textId="77777777" w:rsidR="00B41DCA" w:rsidRPr="00D928D5" w:rsidRDefault="00B41DCA" w:rsidP="000248C0">
            <w:pPr>
              <w:rPr>
                <w:rFonts w:cstheme="minorHAnsi"/>
                <w:b/>
                <w:color w:val="000000" w:themeColor="text1"/>
                <w:szCs w:val="24"/>
              </w:rPr>
            </w:pPr>
            <w:r w:rsidRPr="00D928D5">
              <w:rPr>
                <w:rFonts w:cstheme="minorHAnsi"/>
                <w:b/>
                <w:color w:val="000000" w:themeColor="text1"/>
                <w:szCs w:val="24"/>
              </w:rPr>
              <w:t>Način praćenja i provjere ishoda/postignuća</w:t>
            </w:r>
          </w:p>
        </w:tc>
        <w:tc>
          <w:tcPr>
            <w:tcW w:w="6688" w:type="dxa"/>
          </w:tcPr>
          <w:p w14:paraId="3931D7CC" w14:textId="71055912" w:rsidR="00B41DCA" w:rsidRPr="00D928D5" w:rsidRDefault="00B41DCA" w:rsidP="0037156B">
            <w:pPr>
              <w:rPr>
                <w:rFonts w:eastAsia="Times New Roman" w:cstheme="minorHAnsi"/>
                <w:color w:val="000000" w:themeColor="text1"/>
                <w:szCs w:val="24"/>
                <w:lang w:eastAsia="hr-HR"/>
              </w:rPr>
            </w:pPr>
            <w:r w:rsidRPr="00D928D5">
              <w:rPr>
                <w:rFonts w:eastAsia="Times New Roman" w:cstheme="minorHAnsi"/>
                <w:color w:val="000000" w:themeColor="text1"/>
                <w:szCs w:val="24"/>
                <w:lang w:eastAsia="hr-HR"/>
              </w:rPr>
              <w:t>Opisno i brojčano vrednovanje u</w:t>
            </w:r>
            <w:r w:rsidR="0037156B" w:rsidRPr="00D928D5">
              <w:rPr>
                <w:rFonts w:eastAsia="Times New Roman" w:cstheme="minorHAnsi"/>
                <w:color w:val="000000" w:themeColor="text1"/>
                <w:szCs w:val="24"/>
                <w:lang w:eastAsia="hr-HR"/>
              </w:rPr>
              <w:t xml:space="preserve"> u skladu s kriterijima vrednovanja. Vršnjačko i s</w:t>
            </w:r>
            <w:r w:rsidRPr="00D928D5">
              <w:rPr>
                <w:rFonts w:eastAsia="Times New Roman" w:cstheme="minorHAnsi"/>
                <w:color w:val="000000" w:themeColor="text1"/>
                <w:szCs w:val="24"/>
                <w:lang w:eastAsia="hr-HR"/>
              </w:rPr>
              <w:t>amovrednovanje učenika tijekom izrada projektnih zadataka.</w:t>
            </w:r>
          </w:p>
        </w:tc>
      </w:tr>
      <w:tr w:rsidR="00D928D5" w:rsidRPr="00D928D5" w14:paraId="3A70E61B" w14:textId="77777777" w:rsidTr="00E3352C">
        <w:tc>
          <w:tcPr>
            <w:tcW w:w="2374" w:type="dxa"/>
          </w:tcPr>
          <w:p w14:paraId="06ECDE84" w14:textId="77777777" w:rsidR="00B41DCA" w:rsidRPr="00D928D5" w:rsidRDefault="00B41DCA" w:rsidP="000248C0">
            <w:pPr>
              <w:rPr>
                <w:rFonts w:cstheme="minorHAnsi"/>
                <w:b/>
                <w:color w:val="000000" w:themeColor="text1"/>
                <w:szCs w:val="24"/>
              </w:rPr>
            </w:pPr>
            <w:r w:rsidRPr="00D928D5">
              <w:rPr>
                <w:rFonts w:cstheme="minorHAnsi"/>
                <w:b/>
                <w:color w:val="000000" w:themeColor="text1"/>
                <w:szCs w:val="24"/>
              </w:rPr>
              <w:t>Odgovorne osobe</w:t>
            </w:r>
          </w:p>
        </w:tc>
        <w:tc>
          <w:tcPr>
            <w:tcW w:w="6688" w:type="dxa"/>
          </w:tcPr>
          <w:p w14:paraId="4821240D" w14:textId="314E4F1C" w:rsidR="00B41DCA" w:rsidRPr="00D928D5" w:rsidRDefault="00B41DCA" w:rsidP="000248C0">
            <w:pPr>
              <w:rPr>
                <w:rFonts w:cstheme="minorHAnsi"/>
                <w:color w:val="000000" w:themeColor="text1"/>
                <w:szCs w:val="24"/>
              </w:rPr>
            </w:pPr>
            <w:r w:rsidRPr="00D928D5">
              <w:rPr>
                <w:rFonts w:cstheme="minorHAnsi"/>
                <w:color w:val="000000" w:themeColor="text1"/>
                <w:szCs w:val="24"/>
              </w:rPr>
              <w:t>Učiteljica</w:t>
            </w:r>
            <w:r w:rsidR="00F56415">
              <w:rPr>
                <w:rFonts w:cstheme="minorHAnsi"/>
                <w:color w:val="000000" w:themeColor="text1"/>
                <w:szCs w:val="24"/>
              </w:rPr>
              <w:t xml:space="preserve"> informatike</w:t>
            </w:r>
            <w:r w:rsidRPr="00D928D5">
              <w:rPr>
                <w:rFonts w:cstheme="minorHAnsi"/>
                <w:color w:val="000000" w:themeColor="text1"/>
                <w:szCs w:val="24"/>
              </w:rPr>
              <w:t xml:space="preserve"> Gordana Lohajner</w:t>
            </w:r>
          </w:p>
        </w:tc>
      </w:tr>
    </w:tbl>
    <w:p w14:paraId="6AE4B467" w14:textId="77777777" w:rsidR="00256FE2" w:rsidRPr="000C074A" w:rsidRDefault="00256FE2" w:rsidP="00B41DCA">
      <w:pPr>
        <w:rPr>
          <w:rFonts w:cstheme="minorHAnsi"/>
          <w:color w:val="FF0000"/>
          <w:kern w:val="36"/>
          <w:szCs w:val="24"/>
          <w:lang w:eastAsia="hr-HR"/>
        </w:rPr>
      </w:pPr>
    </w:p>
    <w:tbl>
      <w:tblPr>
        <w:tblStyle w:val="Reetkatablice1"/>
        <w:tblW w:w="0" w:type="auto"/>
        <w:tblLook w:val="04A0" w:firstRow="1" w:lastRow="0" w:firstColumn="1" w:lastColumn="0" w:noHBand="0" w:noVBand="1"/>
      </w:tblPr>
      <w:tblGrid>
        <w:gridCol w:w="2122"/>
        <w:gridCol w:w="6938"/>
      </w:tblGrid>
      <w:tr w:rsidR="00D928D5" w:rsidRPr="00D928D5" w14:paraId="60E15C37" w14:textId="77777777" w:rsidTr="000248C0">
        <w:tc>
          <w:tcPr>
            <w:tcW w:w="2122" w:type="dxa"/>
          </w:tcPr>
          <w:p w14:paraId="62E9CA2D" w14:textId="77777777" w:rsidR="00B41DCA" w:rsidRPr="00D928D5" w:rsidRDefault="00B41DCA" w:rsidP="000248C0">
            <w:pPr>
              <w:rPr>
                <w:rFonts w:cstheme="minorHAnsi"/>
                <w:b/>
                <w:color w:val="000000" w:themeColor="text1"/>
                <w:szCs w:val="24"/>
              </w:rPr>
            </w:pPr>
            <w:r w:rsidRPr="00D928D5">
              <w:rPr>
                <w:rFonts w:cstheme="minorHAnsi"/>
                <w:b/>
                <w:color w:val="000000" w:themeColor="text1"/>
                <w:szCs w:val="24"/>
              </w:rPr>
              <w:t>Kurikulumsko područje</w:t>
            </w:r>
          </w:p>
          <w:p w14:paraId="3DFE1CCE" w14:textId="77777777" w:rsidR="00B41DCA" w:rsidRPr="00D928D5" w:rsidRDefault="00B41DCA" w:rsidP="000248C0">
            <w:pPr>
              <w:rPr>
                <w:rFonts w:cstheme="minorHAnsi"/>
                <w:b/>
                <w:color w:val="000000" w:themeColor="text1"/>
                <w:szCs w:val="24"/>
              </w:rPr>
            </w:pPr>
          </w:p>
        </w:tc>
        <w:tc>
          <w:tcPr>
            <w:tcW w:w="6940" w:type="dxa"/>
          </w:tcPr>
          <w:p w14:paraId="58A3D95C" w14:textId="77777777" w:rsidR="00B41DCA" w:rsidRPr="00D928D5" w:rsidRDefault="00B41DCA" w:rsidP="000248C0">
            <w:pPr>
              <w:jc w:val="center"/>
              <w:rPr>
                <w:rFonts w:cstheme="minorHAnsi"/>
                <w:color w:val="000000" w:themeColor="text1"/>
                <w:szCs w:val="24"/>
              </w:rPr>
            </w:pPr>
            <w:r w:rsidRPr="00D928D5">
              <w:rPr>
                <w:rFonts w:cstheme="minorHAnsi"/>
                <w:color w:val="000000" w:themeColor="text1"/>
                <w:szCs w:val="24"/>
              </w:rPr>
              <w:t>Tehničko-informatičko područje</w:t>
            </w:r>
          </w:p>
          <w:p w14:paraId="20D6860D" w14:textId="77777777" w:rsidR="00B41DCA" w:rsidRPr="00D928D5" w:rsidRDefault="00B41DCA" w:rsidP="000248C0">
            <w:pPr>
              <w:jc w:val="center"/>
              <w:rPr>
                <w:rFonts w:cstheme="minorHAnsi"/>
                <w:b/>
                <w:color w:val="000000" w:themeColor="text1"/>
                <w:szCs w:val="24"/>
              </w:rPr>
            </w:pPr>
            <w:r w:rsidRPr="00D928D5">
              <w:rPr>
                <w:rFonts w:cstheme="minorHAnsi"/>
                <w:b/>
                <w:color w:val="000000" w:themeColor="text1"/>
                <w:szCs w:val="24"/>
              </w:rPr>
              <w:t>Izborna nastave Informatike</w:t>
            </w:r>
          </w:p>
        </w:tc>
      </w:tr>
      <w:tr w:rsidR="00D928D5" w:rsidRPr="00D928D5" w14:paraId="0E4495D2" w14:textId="77777777" w:rsidTr="000248C0">
        <w:tc>
          <w:tcPr>
            <w:tcW w:w="2122" w:type="dxa"/>
          </w:tcPr>
          <w:p w14:paraId="409B8C5D" w14:textId="77777777" w:rsidR="00B41DCA" w:rsidRPr="00D928D5" w:rsidRDefault="00B41DCA" w:rsidP="000248C0">
            <w:pPr>
              <w:rPr>
                <w:rFonts w:cstheme="minorHAnsi"/>
                <w:b/>
                <w:color w:val="000000" w:themeColor="text1"/>
                <w:szCs w:val="24"/>
              </w:rPr>
            </w:pPr>
            <w:r w:rsidRPr="00D928D5">
              <w:rPr>
                <w:rFonts w:cstheme="minorHAnsi"/>
                <w:b/>
                <w:color w:val="000000" w:themeColor="text1"/>
                <w:szCs w:val="24"/>
              </w:rPr>
              <w:t>Ciklus (razred)</w:t>
            </w:r>
          </w:p>
        </w:tc>
        <w:tc>
          <w:tcPr>
            <w:tcW w:w="6940" w:type="dxa"/>
          </w:tcPr>
          <w:p w14:paraId="2A649238" w14:textId="59B08AB8" w:rsidR="00B41DCA" w:rsidRPr="00D928D5" w:rsidRDefault="002B6DF4" w:rsidP="00BB3A21">
            <w:pPr>
              <w:pStyle w:val="Odlomakpopisa"/>
              <w:jc w:val="center"/>
              <w:rPr>
                <w:rFonts w:cstheme="minorHAnsi"/>
                <w:color w:val="000000" w:themeColor="text1"/>
                <w:szCs w:val="24"/>
              </w:rPr>
            </w:pPr>
            <w:r w:rsidRPr="00D928D5">
              <w:rPr>
                <w:rFonts w:cstheme="minorHAnsi"/>
                <w:color w:val="000000" w:themeColor="text1"/>
                <w:szCs w:val="24"/>
              </w:rPr>
              <w:t>III. ciklus (</w:t>
            </w:r>
            <w:r w:rsidR="00BB3A21" w:rsidRPr="00D928D5">
              <w:rPr>
                <w:rFonts w:cstheme="minorHAnsi"/>
                <w:color w:val="000000" w:themeColor="text1"/>
                <w:szCs w:val="24"/>
              </w:rPr>
              <w:t>8.a i 8.b</w:t>
            </w:r>
            <w:r w:rsidR="00B41DCA" w:rsidRPr="00D928D5">
              <w:rPr>
                <w:rFonts w:cstheme="minorHAnsi"/>
                <w:color w:val="000000" w:themeColor="text1"/>
                <w:szCs w:val="24"/>
              </w:rPr>
              <w:t xml:space="preserve"> razred</w:t>
            </w:r>
            <w:r w:rsidRPr="00D928D5">
              <w:rPr>
                <w:rFonts w:cstheme="minorHAnsi"/>
                <w:color w:val="000000" w:themeColor="text1"/>
                <w:szCs w:val="24"/>
              </w:rPr>
              <w:t>)</w:t>
            </w:r>
          </w:p>
          <w:p w14:paraId="6F4A3E4A" w14:textId="77777777" w:rsidR="00B41DCA" w:rsidRPr="00D928D5" w:rsidRDefault="00B41DCA" w:rsidP="000248C0">
            <w:pPr>
              <w:rPr>
                <w:rFonts w:cstheme="minorHAnsi"/>
                <w:color w:val="000000" w:themeColor="text1"/>
                <w:szCs w:val="24"/>
              </w:rPr>
            </w:pPr>
          </w:p>
        </w:tc>
      </w:tr>
      <w:tr w:rsidR="00D928D5" w:rsidRPr="00D928D5" w14:paraId="4C40B2F7" w14:textId="77777777" w:rsidTr="000248C0">
        <w:tc>
          <w:tcPr>
            <w:tcW w:w="2122" w:type="dxa"/>
          </w:tcPr>
          <w:p w14:paraId="7834535B" w14:textId="77777777" w:rsidR="00B41DCA" w:rsidRPr="00D928D5" w:rsidRDefault="00B41DCA" w:rsidP="000248C0">
            <w:pPr>
              <w:rPr>
                <w:rFonts w:cstheme="minorHAnsi"/>
                <w:b/>
                <w:color w:val="000000" w:themeColor="text1"/>
                <w:szCs w:val="24"/>
              </w:rPr>
            </w:pPr>
            <w:r w:rsidRPr="00D928D5">
              <w:rPr>
                <w:rFonts w:cstheme="minorHAnsi"/>
                <w:b/>
                <w:color w:val="000000" w:themeColor="text1"/>
                <w:szCs w:val="24"/>
              </w:rPr>
              <w:t>Cilj</w:t>
            </w:r>
          </w:p>
          <w:p w14:paraId="0A6EC17F" w14:textId="77777777" w:rsidR="00B41DCA" w:rsidRPr="00D928D5" w:rsidRDefault="00B41DCA" w:rsidP="000248C0">
            <w:pPr>
              <w:rPr>
                <w:rFonts w:cstheme="minorHAnsi"/>
                <w:b/>
                <w:color w:val="000000" w:themeColor="text1"/>
                <w:szCs w:val="24"/>
              </w:rPr>
            </w:pPr>
          </w:p>
        </w:tc>
        <w:tc>
          <w:tcPr>
            <w:tcW w:w="6940" w:type="dxa"/>
          </w:tcPr>
          <w:p w14:paraId="5601ED4B" w14:textId="77777777" w:rsidR="00B41DCA" w:rsidRPr="00D928D5" w:rsidRDefault="00B41DCA" w:rsidP="000248C0">
            <w:pPr>
              <w:textAlignment w:val="center"/>
              <w:rPr>
                <w:rFonts w:eastAsia="Times New Roman" w:cstheme="minorHAnsi"/>
                <w:color w:val="000000" w:themeColor="text1"/>
                <w:szCs w:val="24"/>
                <w:lang w:eastAsia="hr-HR"/>
              </w:rPr>
            </w:pPr>
            <w:r w:rsidRPr="00D928D5">
              <w:rPr>
                <w:rFonts w:cstheme="minorHAnsi"/>
                <w:color w:val="000000" w:themeColor="text1"/>
                <w:szCs w:val="24"/>
              </w:rPr>
              <w:t>Pomoći učenicima steći potrebna znanja i vještine</w:t>
            </w:r>
            <w:r w:rsidRPr="00D928D5">
              <w:rPr>
                <w:rFonts w:eastAsia="Times New Roman" w:cstheme="minorHAnsi"/>
                <w:color w:val="000000" w:themeColor="text1"/>
                <w:szCs w:val="24"/>
                <w:lang w:eastAsia="hr-HR"/>
              </w:rPr>
              <w:t xml:space="preserve"> za samostalno služenjem računalom – za učenje, život i rad u društvu. </w:t>
            </w:r>
          </w:p>
          <w:p w14:paraId="22F92D04" w14:textId="77777777" w:rsidR="00B41DCA" w:rsidRPr="00D928D5" w:rsidRDefault="00B41DCA" w:rsidP="000248C0">
            <w:pPr>
              <w:rPr>
                <w:rFonts w:cstheme="minorHAnsi"/>
                <w:color w:val="000000" w:themeColor="text1"/>
                <w:szCs w:val="24"/>
              </w:rPr>
            </w:pPr>
            <w:r w:rsidRPr="00D928D5">
              <w:rPr>
                <w:rFonts w:eastAsia="Times New Roman" w:cstheme="minorHAnsi"/>
                <w:color w:val="000000" w:themeColor="text1"/>
                <w:szCs w:val="24"/>
                <w:lang w:eastAsia="hr-HR"/>
              </w:rPr>
              <w:t> </w:t>
            </w:r>
          </w:p>
        </w:tc>
      </w:tr>
      <w:tr w:rsidR="00D928D5" w:rsidRPr="00D928D5" w14:paraId="69F0EA35" w14:textId="77777777" w:rsidTr="000248C0">
        <w:tc>
          <w:tcPr>
            <w:tcW w:w="2122" w:type="dxa"/>
          </w:tcPr>
          <w:p w14:paraId="691E96A1" w14:textId="77777777" w:rsidR="00B41DCA" w:rsidRPr="00D928D5" w:rsidRDefault="00B41DCA" w:rsidP="000248C0">
            <w:pPr>
              <w:rPr>
                <w:rFonts w:cstheme="minorHAnsi"/>
                <w:b/>
                <w:color w:val="000000" w:themeColor="text1"/>
                <w:szCs w:val="24"/>
              </w:rPr>
            </w:pPr>
            <w:r w:rsidRPr="00D928D5">
              <w:rPr>
                <w:rFonts w:cstheme="minorHAnsi"/>
                <w:b/>
                <w:color w:val="000000" w:themeColor="text1"/>
                <w:szCs w:val="24"/>
              </w:rPr>
              <w:t>Obrazloženje cilja</w:t>
            </w:r>
          </w:p>
          <w:p w14:paraId="558583B7" w14:textId="77777777" w:rsidR="00B41DCA" w:rsidRPr="00D928D5" w:rsidRDefault="00B41DCA" w:rsidP="000248C0">
            <w:pPr>
              <w:rPr>
                <w:rFonts w:cstheme="minorHAnsi"/>
                <w:color w:val="000000" w:themeColor="text1"/>
                <w:szCs w:val="24"/>
              </w:rPr>
            </w:pPr>
          </w:p>
        </w:tc>
        <w:tc>
          <w:tcPr>
            <w:tcW w:w="6940" w:type="dxa"/>
          </w:tcPr>
          <w:p w14:paraId="7E1AEC87" w14:textId="77777777" w:rsidR="00D15EEA" w:rsidRPr="00D928D5" w:rsidRDefault="00B41DCA" w:rsidP="000248C0">
            <w:pPr>
              <w:rPr>
                <w:rFonts w:cstheme="minorHAnsi"/>
                <w:color w:val="000000" w:themeColor="text1"/>
                <w:szCs w:val="24"/>
              </w:rPr>
            </w:pPr>
            <w:r w:rsidRPr="00D928D5">
              <w:rPr>
                <w:rFonts w:cstheme="minorHAnsi"/>
                <w:color w:val="000000" w:themeColor="text1"/>
                <w:szCs w:val="24"/>
              </w:rPr>
              <w:t xml:space="preserve">Izborna nastava iz informatike namijenjena je učenicima koji žele proširiti znanja iz područje informatike i primjena stečenih znanja u ostalim nastavnim predmetima te u svakodnevnom životu. </w:t>
            </w:r>
          </w:p>
        </w:tc>
      </w:tr>
      <w:tr w:rsidR="00D928D5" w:rsidRPr="00D928D5" w14:paraId="652296CF" w14:textId="77777777" w:rsidTr="000248C0">
        <w:tc>
          <w:tcPr>
            <w:tcW w:w="2122" w:type="dxa"/>
          </w:tcPr>
          <w:p w14:paraId="5A55D423" w14:textId="77777777" w:rsidR="00B41DCA" w:rsidRPr="00D928D5" w:rsidRDefault="00B41DCA" w:rsidP="000248C0">
            <w:pPr>
              <w:rPr>
                <w:rFonts w:cstheme="minorHAnsi"/>
                <w:b/>
                <w:color w:val="000000" w:themeColor="text1"/>
                <w:szCs w:val="24"/>
              </w:rPr>
            </w:pPr>
            <w:r w:rsidRPr="00D928D5">
              <w:rPr>
                <w:rFonts w:cstheme="minorHAnsi"/>
                <w:b/>
                <w:color w:val="000000" w:themeColor="text1"/>
                <w:szCs w:val="24"/>
              </w:rPr>
              <w:t>Očekivani ishodi/postignuća</w:t>
            </w:r>
          </w:p>
        </w:tc>
        <w:tc>
          <w:tcPr>
            <w:tcW w:w="6940" w:type="dxa"/>
          </w:tcPr>
          <w:p w14:paraId="29B8173C" w14:textId="77777777" w:rsidR="00B41DCA" w:rsidRPr="00D928D5" w:rsidRDefault="00B41DCA" w:rsidP="000248C0">
            <w:pPr>
              <w:rPr>
                <w:rFonts w:cstheme="minorHAnsi"/>
                <w:color w:val="000000" w:themeColor="text1"/>
                <w:szCs w:val="24"/>
              </w:rPr>
            </w:pPr>
            <w:r w:rsidRPr="00D928D5">
              <w:rPr>
                <w:rFonts w:cstheme="minorHAnsi"/>
                <w:color w:val="000000" w:themeColor="text1"/>
                <w:szCs w:val="24"/>
              </w:rPr>
              <w:t>Učenik će moći</w:t>
            </w:r>
            <w:r w:rsidRPr="00D928D5">
              <w:rPr>
                <w:rFonts w:cstheme="minorHAnsi"/>
                <w:color w:val="000000" w:themeColor="text1"/>
                <w:szCs w:val="24"/>
              </w:rPr>
              <w:softHyphen/>
              <w:t>:</w:t>
            </w:r>
          </w:p>
          <w:p w14:paraId="16602E71" w14:textId="77777777" w:rsidR="00B41DCA" w:rsidRPr="00D928D5" w:rsidRDefault="00B41DCA" w:rsidP="000248C0">
            <w:pPr>
              <w:rPr>
                <w:rFonts w:cstheme="minorHAnsi"/>
                <w:color w:val="000000" w:themeColor="text1"/>
                <w:szCs w:val="24"/>
              </w:rPr>
            </w:pPr>
            <w:r w:rsidRPr="00D928D5">
              <w:rPr>
                <w:rFonts w:cstheme="minorHAnsi"/>
                <w:color w:val="000000" w:themeColor="text1"/>
                <w:szCs w:val="24"/>
              </w:rPr>
              <w:t xml:space="preserve">- kritički procijeniti točnost, učestalost, relevantnost i pouzdanost informacija i njihovih izvora (znati izvući najbolje iz bogate ponude informacijskih i obrazovnih portala, enciklopedija, knjižnica i obrazovnih računalnih programa) </w:t>
            </w:r>
          </w:p>
          <w:p w14:paraId="02E27022" w14:textId="77777777" w:rsidR="00B41DCA" w:rsidRPr="00D928D5" w:rsidRDefault="00B41DCA" w:rsidP="000248C0">
            <w:pPr>
              <w:rPr>
                <w:rFonts w:cstheme="minorHAnsi"/>
                <w:color w:val="000000" w:themeColor="text1"/>
                <w:szCs w:val="24"/>
              </w:rPr>
            </w:pPr>
            <w:r w:rsidRPr="00D928D5">
              <w:rPr>
                <w:rFonts w:cstheme="minorHAnsi"/>
                <w:color w:val="000000" w:themeColor="text1"/>
                <w:szCs w:val="24"/>
              </w:rPr>
              <w:t>- opisati i planirati organizaciju baze podataka, koristi se nekim programom za upravljanje bazama podataka za lakše pretraživanje i sortiranje podataka</w:t>
            </w:r>
          </w:p>
          <w:p w14:paraId="43F47BFA" w14:textId="77777777" w:rsidR="00B41DCA" w:rsidRPr="00D928D5" w:rsidRDefault="00B41DCA" w:rsidP="000248C0">
            <w:pPr>
              <w:rPr>
                <w:rFonts w:cstheme="minorHAnsi"/>
                <w:color w:val="000000" w:themeColor="text1"/>
                <w:szCs w:val="24"/>
              </w:rPr>
            </w:pPr>
            <w:r w:rsidRPr="00D928D5">
              <w:rPr>
                <w:rFonts w:cstheme="minorHAnsi"/>
                <w:color w:val="000000" w:themeColor="text1"/>
                <w:szCs w:val="24"/>
              </w:rPr>
              <w:lastRenderedPageBreak/>
              <w:t xml:space="preserve">- opisati građu računalnih uređaja, objašnjava načine prijenosa podataka u računalu te analizira i vrednuje neka obilježja računala koja značajno utječu na kvalitetu rada samoga računala </w:t>
            </w:r>
          </w:p>
          <w:p w14:paraId="1545056F" w14:textId="77777777" w:rsidR="00B41DCA" w:rsidRPr="00D928D5" w:rsidRDefault="00B41DCA" w:rsidP="000248C0">
            <w:pPr>
              <w:rPr>
                <w:rFonts w:cstheme="minorHAnsi"/>
                <w:color w:val="000000" w:themeColor="text1"/>
                <w:szCs w:val="24"/>
              </w:rPr>
            </w:pPr>
            <w:r w:rsidRPr="00D928D5">
              <w:rPr>
                <w:rFonts w:cstheme="minorHAnsi"/>
                <w:color w:val="000000" w:themeColor="text1"/>
                <w:szCs w:val="24"/>
              </w:rPr>
              <w:t>- prepoznati i proučavati interdisciplinarnu primjenu računalnoga razmišljanja analiziranjem i rješavanjem odabranih problema iz različitih područja učenja</w:t>
            </w:r>
          </w:p>
          <w:p w14:paraId="13EE351D" w14:textId="77777777" w:rsidR="00B41DCA" w:rsidRPr="00D928D5" w:rsidRDefault="00B41DCA" w:rsidP="000248C0">
            <w:pPr>
              <w:rPr>
                <w:rFonts w:cstheme="minorHAnsi"/>
                <w:color w:val="000000" w:themeColor="text1"/>
                <w:szCs w:val="24"/>
              </w:rPr>
            </w:pPr>
            <w:r w:rsidRPr="00D928D5">
              <w:rPr>
                <w:rFonts w:cstheme="minorHAnsi"/>
                <w:color w:val="000000" w:themeColor="text1"/>
                <w:szCs w:val="24"/>
              </w:rPr>
              <w:t xml:space="preserve">- identificirati neki problem iz stvarnoga svijeta, stvoriti program za njegovo rješavanje, dokumentirati rad programa i predstavlja djelovanje programa drugima </w:t>
            </w:r>
          </w:p>
          <w:p w14:paraId="34785F72" w14:textId="77777777" w:rsidR="00B41DCA" w:rsidRPr="00D928D5" w:rsidRDefault="00B41DCA" w:rsidP="000248C0">
            <w:pPr>
              <w:rPr>
                <w:rFonts w:cstheme="minorHAnsi"/>
                <w:color w:val="000000" w:themeColor="text1"/>
                <w:szCs w:val="24"/>
              </w:rPr>
            </w:pPr>
            <w:r w:rsidRPr="00D928D5">
              <w:rPr>
                <w:rFonts w:cstheme="minorHAnsi"/>
                <w:color w:val="000000" w:themeColor="text1"/>
                <w:szCs w:val="24"/>
              </w:rPr>
              <w:t>- prepoznati i opisati algoritam sortiranja, primjenjivati jedan algoritam sortiranja za rješavanje zadanoga problema u programskom jeziku</w:t>
            </w:r>
          </w:p>
          <w:p w14:paraId="08F25DF4" w14:textId="77777777" w:rsidR="00B41DCA" w:rsidRPr="00D928D5" w:rsidRDefault="00B41DCA" w:rsidP="000248C0">
            <w:pPr>
              <w:rPr>
                <w:rFonts w:cstheme="minorHAnsi"/>
                <w:color w:val="000000" w:themeColor="text1"/>
                <w:szCs w:val="24"/>
              </w:rPr>
            </w:pPr>
            <w:r w:rsidRPr="00D928D5">
              <w:rPr>
                <w:rFonts w:cstheme="minorHAnsi"/>
                <w:color w:val="000000" w:themeColor="text1"/>
                <w:szCs w:val="24"/>
              </w:rPr>
              <w:t>- prepoznati i opisati mogućnost primjene rekurzivnih postupaka pri rješavanju odabranih problema te istražuje daljnje mogućnosti primjene rekurzije</w:t>
            </w:r>
          </w:p>
          <w:p w14:paraId="550AFC55" w14:textId="77777777" w:rsidR="00B41DCA" w:rsidRPr="00D928D5" w:rsidRDefault="00B41DCA" w:rsidP="000248C0">
            <w:pPr>
              <w:tabs>
                <w:tab w:val="left" w:pos="178"/>
              </w:tabs>
              <w:rPr>
                <w:rFonts w:cstheme="minorHAnsi"/>
                <w:color w:val="000000" w:themeColor="text1"/>
                <w:szCs w:val="24"/>
              </w:rPr>
            </w:pPr>
            <w:r w:rsidRPr="00D928D5">
              <w:rPr>
                <w:rFonts w:cstheme="minorHAnsi"/>
                <w:color w:val="000000" w:themeColor="text1"/>
                <w:szCs w:val="24"/>
              </w:rPr>
              <w:t xml:space="preserve">- pronaći, opisati te usporediti različite servise za objavljivanje mrežnoga sadržaja, opisati postupak objavljivanja mrežnoga sadržaja </w:t>
            </w:r>
          </w:p>
          <w:p w14:paraId="217F268B" w14:textId="77777777" w:rsidR="00B41DCA" w:rsidRPr="00D928D5" w:rsidRDefault="00B41DCA" w:rsidP="000248C0">
            <w:pPr>
              <w:tabs>
                <w:tab w:val="left" w:pos="178"/>
              </w:tabs>
              <w:rPr>
                <w:rFonts w:cstheme="minorHAnsi"/>
                <w:color w:val="000000" w:themeColor="text1"/>
                <w:szCs w:val="24"/>
              </w:rPr>
            </w:pPr>
            <w:r w:rsidRPr="00D928D5">
              <w:rPr>
                <w:rFonts w:cstheme="minorHAnsi"/>
                <w:color w:val="000000" w:themeColor="text1"/>
                <w:szCs w:val="24"/>
              </w:rPr>
              <w:t xml:space="preserve">- samostalno pronalaziti informacije i programe, odabirati prikladne izvore informacija te uređivati, stvarati i objavljivati/dijeliti digitalne sadržaje </w:t>
            </w:r>
          </w:p>
          <w:p w14:paraId="25F657EC" w14:textId="77777777" w:rsidR="00B41DCA" w:rsidRPr="00D928D5" w:rsidRDefault="00B41DCA" w:rsidP="000248C0">
            <w:pPr>
              <w:rPr>
                <w:rFonts w:cstheme="minorHAnsi"/>
                <w:color w:val="000000" w:themeColor="text1"/>
                <w:szCs w:val="24"/>
              </w:rPr>
            </w:pPr>
            <w:r w:rsidRPr="00D928D5">
              <w:rPr>
                <w:rFonts w:cstheme="minorHAnsi"/>
                <w:color w:val="000000" w:themeColor="text1"/>
                <w:szCs w:val="24"/>
              </w:rPr>
              <w:t>- dizajnirati, razvit, objaviti i predstaviti radove s pomoću sredstava IKT primjenjujući suradničke aktivnosti</w:t>
            </w:r>
          </w:p>
          <w:p w14:paraId="7697BFC3" w14:textId="77777777" w:rsidR="00B41DCA" w:rsidRPr="00D928D5" w:rsidRDefault="00B41DCA" w:rsidP="000248C0">
            <w:pPr>
              <w:tabs>
                <w:tab w:val="left" w:pos="178"/>
              </w:tabs>
              <w:rPr>
                <w:rFonts w:cstheme="minorHAnsi"/>
                <w:color w:val="000000" w:themeColor="text1"/>
                <w:szCs w:val="24"/>
              </w:rPr>
            </w:pPr>
            <w:r w:rsidRPr="00D928D5">
              <w:rPr>
                <w:rFonts w:cstheme="minorHAnsi"/>
                <w:color w:val="000000" w:themeColor="text1"/>
                <w:szCs w:val="24"/>
              </w:rPr>
              <w:t xml:space="preserve">- učinkovito se koristi dostupnim e-uslugama u području odgoja i obrazovanja </w:t>
            </w:r>
          </w:p>
          <w:p w14:paraId="36A4A389" w14:textId="77777777" w:rsidR="00B41DCA" w:rsidRPr="00D928D5" w:rsidRDefault="00B41DCA" w:rsidP="000248C0">
            <w:pPr>
              <w:rPr>
                <w:rFonts w:cstheme="minorHAnsi"/>
                <w:color w:val="000000" w:themeColor="text1"/>
                <w:szCs w:val="24"/>
              </w:rPr>
            </w:pPr>
            <w:r w:rsidRPr="00D928D5">
              <w:rPr>
                <w:rFonts w:cstheme="minorHAnsi"/>
                <w:color w:val="000000" w:themeColor="text1"/>
                <w:szCs w:val="24"/>
              </w:rPr>
              <w:t>- aktivno sudjelovati u sprečavanju elektroničkoga nasilja i govora mržnje</w:t>
            </w:r>
          </w:p>
        </w:tc>
      </w:tr>
      <w:tr w:rsidR="00D928D5" w:rsidRPr="00D928D5" w14:paraId="7F685912" w14:textId="77777777" w:rsidTr="000248C0">
        <w:tc>
          <w:tcPr>
            <w:tcW w:w="2122" w:type="dxa"/>
          </w:tcPr>
          <w:p w14:paraId="7B006D72" w14:textId="77777777" w:rsidR="00B41DCA" w:rsidRPr="00D928D5" w:rsidRDefault="00B41DCA" w:rsidP="000248C0">
            <w:pPr>
              <w:rPr>
                <w:rFonts w:cstheme="minorHAnsi"/>
                <w:b/>
                <w:color w:val="000000" w:themeColor="text1"/>
                <w:szCs w:val="24"/>
              </w:rPr>
            </w:pPr>
            <w:r w:rsidRPr="00D928D5">
              <w:rPr>
                <w:rFonts w:cstheme="minorHAnsi"/>
                <w:b/>
                <w:color w:val="000000" w:themeColor="text1"/>
                <w:szCs w:val="24"/>
              </w:rPr>
              <w:t>Način realizacije</w:t>
            </w:r>
          </w:p>
          <w:p w14:paraId="5A739DFB" w14:textId="77777777" w:rsidR="00B41DCA" w:rsidRPr="00D928D5" w:rsidRDefault="00B41DCA" w:rsidP="00096983">
            <w:pPr>
              <w:numPr>
                <w:ilvl w:val="0"/>
                <w:numId w:val="3"/>
              </w:numPr>
              <w:contextualSpacing/>
              <w:rPr>
                <w:rFonts w:cstheme="minorHAnsi"/>
                <w:b/>
                <w:color w:val="000000" w:themeColor="text1"/>
                <w:szCs w:val="24"/>
              </w:rPr>
            </w:pPr>
            <w:r w:rsidRPr="00D928D5">
              <w:rPr>
                <w:rFonts w:cstheme="minorHAnsi"/>
                <w:b/>
                <w:color w:val="000000" w:themeColor="text1"/>
                <w:szCs w:val="24"/>
              </w:rPr>
              <w:t>oblik</w:t>
            </w:r>
          </w:p>
        </w:tc>
        <w:tc>
          <w:tcPr>
            <w:tcW w:w="6940" w:type="dxa"/>
          </w:tcPr>
          <w:p w14:paraId="208091DC" w14:textId="77777777" w:rsidR="00B41DCA" w:rsidRPr="00D928D5" w:rsidRDefault="00B41DCA" w:rsidP="000248C0">
            <w:pPr>
              <w:rPr>
                <w:rFonts w:cstheme="minorHAnsi"/>
                <w:color w:val="000000" w:themeColor="text1"/>
                <w:szCs w:val="24"/>
              </w:rPr>
            </w:pPr>
            <w:r w:rsidRPr="00D928D5">
              <w:rPr>
                <w:rFonts w:cstheme="minorHAnsi"/>
                <w:color w:val="000000" w:themeColor="text1"/>
                <w:szCs w:val="24"/>
              </w:rPr>
              <w:t>Izborna nastava</w:t>
            </w:r>
          </w:p>
        </w:tc>
      </w:tr>
      <w:tr w:rsidR="00D928D5" w:rsidRPr="00D928D5" w14:paraId="1A0A574A" w14:textId="77777777" w:rsidTr="000248C0">
        <w:tc>
          <w:tcPr>
            <w:tcW w:w="2122" w:type="dxa"/>
          </w:tcPr>
          <w:p w14:paraId="612DF190" w14:textId="77777777" w:rsidR="00B41DCA" w:rsidRPr="00D928D5" w:rsidRDefault="00B41DCA" w:rsidP="00096983">
            <w:pPr>
              <w:numPr>
                <w:ilvl w:val="0"/>
                <w:numId w:val="3"/>
              </w:numPr>
              <w:contextualSpacing/>
              <w:rPr>
                <w:rFonts w:cstheme="minorHAnsi"/>
                <w:b/>
                <w:color w:val="000000" w:themeColor="text1"/>
                <w:szCs w:val="24"/>
              </w:rPr>
            </w:pPr>
            <w:r w:rsidRPr="00D928D5">
              <w:rPr>
                <w:rFonts w:cstheme="minorHAnsi"/>
                <w:b/>
                <w:color w:val="000000" w:themeColor="text1"/>
                <w:szCs w:val="24"/>
              </w:rPr>
              <w:t>sudionici</w:t>
            </w:r>
          </w:p>
        </w:tc>
        <w:tc>
          <w:tcPr>
            <w:tcW w:w="6940" w:type="dxa"/>
          </w:tcPr>
          <w:p w14:paraId="3A98FC0D" w14:textId="77777777" w:rsidR="00B41DCA" w:rsidRPr="00D928D5" w:rsidRDefault="00B41DCA" w:rsidP="000248C0">
            <w:pPr>
              <w:rPr>
                <w:rFonts w:cstheme="minorHAnsi"/>
                <w:color w:val="000000" w:themeColor="text1"/>
                <w:szCs w:val="24"/>
              </w:rPr>
            </w:pPr>
            <w:r w:rsidRPr="00D928D5">
              <w:rPr>
                <w:rFonts w:cstheme="minorHAnsi"/>
                <w:color w:val="000000" w:themeColor="text1"/>
                <w:szCs w:val="24"/>
              </w:rPr>
              <w:t>Predm</w:t>
            </w:r>
            <w:r w:rsidR="00176B6A" w:rsidRPr="00D928D5">
              <w:rPr>
                <w:rFonts w:cstheme="minorHAnsi"/>
                <w:color w:val="000000" w:themeColor="text1"/>
                <w:szCs w:val="24"/>
              </w:rPr>
              <w:t>etni učitelj i učenici</w:t>
            </w:r>
            <w:r w:rsidRPr="00D928D5">
              <w:rPr>
                <w:rFonts w:cstheme="minorHAnsi"/>
                <w:color w:val="000000" w:themeColor="text1"/>
                <w:szCs w:val="24"/>
              </w:rPr>
              <w:t xml:space="preserve"> osmih razreda.</w:t>
            </w:r>
          </w:p>
        </w:tc>
      </w:tr>
      <w:tr w:rsidR="00D928D5" w:rsidRPr="00D928D5" w14:paraId="743022F6" w14:textId="77777777" w:rsidTr="000248C0">
        <w:tc>
          <w:tcPr>
            <w:tcW w:w="2122" w:type="dxa"/>
          </w:tcPr>
          <w:p w14:paraId="19C3802F" w14:textId="77777777" w:rsidR="00B41DCA" w:rsidRPr="00D928D5" w:rsidRDefault="00B41DCA" w:rsidP="00096983">
            <w:pPr>
              <w:numPr>
                <w:ilvl w:val="0"/>
                <w:numId w:val="3"/>
              </w:numPr>
              <w:contextualSpacing/>
              <w:rPr>
                <w:rFonts w:cstheme="minorHAnsi"/>
                <w:b/>
                <w:color w:val="000000" w:themeColor="text1"/>
                <w:szCs w:val="24"/>
              </w:rPr>
            </w:pPr>
            <w:r w:rsidRPr="00D928D5">
              <w:rPr>
                <w:rFonts w:cstheme="minorHAnsi"/>
                <w:b/>
                <w:color w:val="000000" w:themeColor="text1"/>
                <w:szCs w:val="24"/>
              </w:rPr>
              <w:t>načini učenja</w:t>
            </w:r>
          </w:p>
        </w:tc>
        <w:tc>
          <w:tcPr>
            <w:tcW w:w="6940" w:type="dxa"/>
          </w:tcPr>
          <w:p w14:paraId="7C195DCB" w14:textId="77777777" w:rsidR="00B41DCA" w:rsidRPr="00D928D5" w:rsidRDefault="00B41DCA" w:rsidP="000248C0">
            <w:pPr>
              <w:rPr>
                <w:rFonts w:cstheme="minorHAnsi"/>
                <w:color w:val="000000" w:themeColor="text1"/>
                <w:szCs w:val="24"/>
              </w:rPr>
            </w:pPr>
            <w:r w:rsidRPr="00D928D5">
              <w:rPr>
                <w:rFonts w:cstheme="minorHAnsi"/>
                <w:color w:val="000000" w:themeColor="text1"/>
                <w:szCs w:val="24"/>
              </w:rPr>
              <w:t>Učenici će na aktivan način sudjelovati u obradi nastavnih sadržaja - praktičnim, istraživačkim, suradničkim i drugim načinima učenja (prezentiranje, poučavanje drugih učenika…).</w:t>
            </w:r>
          </w:p>
        </w:tc>
      </w:tr>
      <w:tr w:rsidR="00D928D5" w:rsidRPr="00D928D5" w14:paraId="23833585" w14:textId="77777777" w:rsidTr="000248C0">
        <w:tc>
          <w:tcPr>
            <w:tcW w:w="2122" w:type="dxa"/>
          </w:tcPr>
          <w:p w14:paraId="75BA3F0F" w14:textId="77777777" w:rsidR="00B41DCA" w:rsidRPr="00D928D5" w:rsidRDefault="00B41DCA" w:rsidP="00096983">
            <w:pPr>
              <w:numPr>
                <w:ilvl w:val="0"/>
                <w:numId w:val="3"/>
              </w:numPr>
              <w:contextualSpacing/>
              <w:rPr>
                <w:rFonts w:cstheme="minorHAnsi"/>
                <w:b/>
                <w:color w:val="000000" w:themeColor="text1"/>
                <w:szCs w:val="24"/>
              </w:rPr>
            </w:pPr>
            <w:r w:rsidRPr="00D928D5">
              <w:rPr>
                <w:rFonts w:cstheme="minorHAnsi"/>
                <w:b/>
                <w:color w:val="000000" w:themeColor="text1"/>
                <w:szCs w:val="24"/>
              </w:rPr>
              <w:t>metode poučavanja</w:t>
            </w:r>
          </w:p>
        </w:tc>
        <w:tc>
          <w:tcPr>
            <w:tcW w:w="6940" w:type="dxa"/>
          </w:tcPr>
          <w:p w14:paraId="051220DB" w14:textId="77777777" w:rsidR="00B41DCA" w:rsidRPr="00D928D5" w:rsidRDefault="00B41DCA" w:rsidP="000248C0">
            <w:pPr>
              <w:rPr>
                <w:rFonts w:cstheme="minorHAnsi"/>
                <w:color w:val="000000" w:themeColor="text1"/>
                <w:szCs w:val="24"/>
              </w:rPr>
            </w:pPr>
            <w:r w:rsidRPr="00D928D5">
              <w:rPr>
                <w:rFonts w:cstheme="minorHAnsi"/>
                <w:color w:val="000000" w:themeColor="text1"/>
                <w:szCs w:val="24"/>
              </w:rPr>
              <w:t>Metode rada na računalu, demonstracije, crtanja, pisanja, razgovora, usmenog izlaganja</w:t>
            </w:r>
          </w:p>
        </w:tc>
      </w:tr>
      <w:tr w:rsidR="00D928D5" w:rsidRPr="00D928D5" w14:paraId="44ABE976" w14:textId="77777777" w:rsidTr="000248C0">
        <w:tc>
          <w:tcPr>
            <w:tcW w:w="2122" w:type="dxa"/>
          </w:tcPr>
          <w:p w14:paraId="7BA8FF7D" w14:textId="77777777" w:rsidR="00B41DCA" w:rsidRPr="00D928D5" w:rsidRDefault="00B41DCA" w:rsidP="000248C0">
            <w:pPr>
              <w:rPr>
                <w:rFonts w:cstheme="minorHAnsi"/>
                <w:b/>
                <w:color w:val="000000" w:themeColor="text1"/>
                <w:szCs w:val="24"/>
              </w:rPr>
            </w:pPr>
            <w:r w:rsidRPr="00D928D5">
              <w:rPr>
                <w:rFonts w:cstheme="minorHAnsi"/>
                <w:b/>
                <w:color w:val="000000" w:themeColor="text1"/>
                <w:szCs w:val="24"/>
              </w:rPr>
              <w:t xml:space="preserve">       e)    trajanje</w:t>
            </w:r>
          </w:p>
        </w:tc>
        <w:tc>
          <w:tcPr>
            <w:tcW w:w="6940" w:type="dxa"/>
          </w:tcPr>
          <w:p w14:paraId="1D5E45E3" w14:textId="77777777" w:rsidR="00B41DCA" w:rsidRPr="00D928D5" w:rsidRDefault="00B41DCA" w:rsidP="000248C0">
            <w:pPr>
              <w:rPr>
                <w:rFonts w:eastAsia="Times New Roman" w:cstheme="minorHAnsi"/>
                <w:color w:val="000000" w:themeColor="text1"/>
                <w:szCs w:val="24"/>
              </w:rPr>
            </w:pPr>
            <w:r w:rsidRPr="00D928D5">
              <w:rPr>
                <w:rFonts w:eastAsia="Times New Roman" w:cstheme="minorHAnsi"/>
                <w:color w:val="000000" w:themeColor="text1"/>
                <w:szCs w:val="24"/>
              </w:rPr>
              <w:t>Dva sata tjedno prema važećem rasporedu / 70 sati godišnje.</w:t>
            </w:r>
          </w:p>
        </w:tc>
      </w:tr>
      <w:tr w:rsidR="00D928D5" w:rsidRPr="00D928D5" w14:paraId="6487684E" w14:textId="77777777" w:rsidTr="000248C0">
        <w:tc>
          <w:tcPr>
            <w:tcW w:w="2122" w:type="dxa"/>
          </w:tcPr>
          <w:p w14:paraId="12281F19" w14:textId="77777777" w:rsidR="00B41DCA" w:rsidRPr="00D928D5" w:rsidRDefault="00B41DCA" w:rsidP="000248C0">
            <w:pPr>
              <w:rPr>
                <w:rFonts w:cstheme="minorHAnsi"/>
                <w:b/>
                <w:color w:val="000000" w:themeColor="text1"/>
                <w:szCs w:val="24"/>
              </w:rPr>
            </w:pPr>
            <w:r w:rsidRPr="00D928D5">
              <w:rPr>
                <w:rFonts w:cstheme="minorHAnsi"/>
                <w:b/>
                <w:color w:val="000000" w:themeColor="text1"/>
                <w:szCs w:val="24"/>
              </w:rPr>
              <w:t>Potrebni resursi/troškovnik</w:t>
            </w:r>
          </w:p>
        </w:tc>
        <w:tc>
          <w:tcPr>
            <w:tcW w:w="6940" w:type="dxa"/>
          </w:tcPr>
          <w:p w14:paraId="283DC3A5" w14:textId="0367ECFA" w:rsidR="00B41DCA" w:rsidRPr="00D928D5" w:rsidRDefault="00B41DCA" w:rsidP="000248C0">
            <w:pPr>
              <w:rPr>
                <w:rFonts w:cstheme="minorHAnsi"/>
                <w:color w:val="000000" w:themeColor="text1"/>
                <w:szCs w:val="24"/>
              </w:rPr>
            </w:pPr>
            <w:r w:rsidRPr="00D928D5">
              <w:rPr>
                <w:rFonts w:cstheme="minorHAnsi"/>
                <w:color w:val="000000" w:themeColor="text1"/>
                <w:szCs w:val="24"/>
              </w:rPr>
              <w:t>Potrošni materijal za dodatne zadatke (papir i boja za fotokopiranje</w:t>
            </w:r>
            <w:r w:rsidR="00BB3A21" w:rsidRPr="00D928D5">
              <w:rPr>
                <w:rFonts w:cstheme="minorHAnsi"/>
                <w:color w:val="000000" w:themeColor="text1"/>
                <w:szCs w:val="24"/>
              </w:rPr>
              <w:t>)</w:t>
            </w:r>
          </w:p>
        </w:tc>
      </w:tr>
      <w:tr w:rsidR="00D928D5" w:rsidRPr="00D928D5" w14:paraId="0E403AD2" w14:textId="77777777" w:rsidTr="000248C0">
        <w:tc>
          <w:tcPr>
            <w:tcW w:w="2122" w:type="dxa"/>
          </w:tcPr>
          <w:p w14:paraId="39B97099" w14:textId="77777777" w:rsidR="00B41DCA" w:rsidRPr="00D928D5" w:rsidRDefault="00B41DCA" w:rsidP="000248C0">
            <w:pPr>
              <w:rPr>
                <w:rFonts w:cstheme="minorHAnsi"/>
                <w:b/>
                <w:color w:val="000000" w:themeColor="text1"/>
                <w:szCs w:val="24"/>
              </w:rPr>
            </w:pPr>
            <w:r w:rsidRPr="00D928D5">
              <w:rPr>
                <w:rFonts w:cstheme="minorHAnsi"/>
                <w:b/>
                <w:color w:val="000000" w:themeColor="text1"/>
                <w:szCs w:val="24"/>
              </w:rPr>
              <w:t>Način praćenja i provjere ishoda/postignuća</w:t>
            </w:r>
          </w:p>
        </w:tc>
        <w:tc>
          <w:tcPr>
            <w:tcW w:w="6940" w:type="dxa"/>
          </w:tcPr>
          <w:p w14:paraId="1A216584" w14:textId="66772233" w:rsidR="00B41DCA" w:rsidRPr="00D928D5" w:rsidRDefault="00BB3A21" w:rsidP="000248C0">
            <w:pPr>
              <w:rPr>
                <w:rFonts w:cstheme="minorHAnsi"/>
                <w:color w:val="000000" w:themeColor="text1"/>
                <w:szCs w:val="24"/>
              </w:rPr>
            </w:pPr>
            <w:r w:rsidRPr="00D928D5">
              <w:rPr>
                <w:rFonts w:eastAsia="Times New Roman" w:cstheme="minorHAnsi"/>
                <w:color w:val="000000" w:themeColor="text1"/>
                <w:szCs w:val="24"/>
                <w:lang w:eastAsia="hr-HR"/>
              </w:rPr>
              <w:t>Opisno i brojčano vrednovanje u u skladu s kriterijima vrednovanja. Vršnjačko i samovrednovanje učenika tijekom izrada projektnih zadataka.</w:t>
            </w:r>
          </w:p>
        </w:tc>
      </w:tr>
      <w:tr w:rsidR="00D928D5" w:rsidRPr="00D928D5" w14:paraId="000A30AF" w14:textId="77777777" w:rsidTr="00BB3A21">
        <w:trPr>
          <w:trHeight w:val="70"/>
        </w:trPr>
        <w:tc>
          <w:tcPr>
            <w:tcW w:w="2122" w:type="dxa"/>
          </w:tcPr>
          <w:p w14:paraId="511D30CD" w14:textId="77777777" w:rsidR="00B41DCA" w:rsidRPr="00D928D5" w:rsidRDefault="00B41DCA" w:rsidP="000248C0">
            <w:pPr>
              <w:rPr>
                <w:rFonts w:cstheme="minorHAnsi"/>
                <w:b/>
                <w:color w:val="000000" w:themeColor="text1"/>
                <w:szCs w:val="24"/>
              </w:rPr>
            </w:pPr>
            <w:r w:rsidRPr="00D928D5">
              <w:rPr>
                <w:rFonts w:cstheme="minorHAnsi"/>
                <w:b/>
                <w:color w:val="000000" w:themeColor="text1"/>
                <w:szCs w:val="24"/>
              </w:rPr>
              <w:t>Odgovorne osobe</w:t>
            </w:r>
          </w:p>
        </w:tc>
        <w:tc>
          <w:tcPr>
            <w:tcW w:w="6940" w:type="dxa"/>
          </w:tcPr>
          <w:p w14:paraId="67E6103F" w14:textId="7E9AEF97" w:rsidR="00B41DCA" w:rsidRPr="00D928D5" w:rsidRDefault="00B41DCA" w:rsidP="000248C0">
            <w:pPr>
              <w:rPr>
                <w:rFonts w:cstheme="minorHAnsi"/>
                <w:color w:val="000000" w:themeColor="text1"/>
                <w:szCs w:val="24"/>
              </w:rPr>
            </w:pPr>
            <w:r w:rsidRPr="00D928D5">
              <w:rPr>
                <w:rFonts w:cstheme="minorHAnsi"/>
                <w:color w:val="000000" w:themeColor="text1"/>
                <w:szCs w:val="24"/>
              </w:rPr>
              <w:t xml:space="preserve">Učiteljica </w:t>
            </w:r>
            <w:r w:rsidR="00F56415">
              <w:rPr>
                <w:rFonts w:cstheme="minorHAnsi"/>
                <w:color w:val="000000" w:themeColor="text1"/>
                <w:szCs w:val="24"/>
              </w:rPr>
              <w:t xml:space="preserve">informatike </w:t>
            </w:r>
            <w:r w:rsidRPr="00D928D5">
              <w:rPr>
                <w:rFonts w:cstheme="minorHAnsi"/>
                <w:color w:val="000000" w:themeColor="text1"/>
                <w:szCs w:val="24"/>
              </w:rPr>
              <w:t>Gordana Lohajner</w:t>
            </w:r>
          </w:p>
        </w:tc>
      </w:tr>
    </w:tbl>
    <w:p w14:paraId="41F8BBF3" w14:textId="3AAD7DDD" w:rsidR="00256FE2" w:rsidRDefault="00256FE2" w:rsidP="00B41DCA">
      <w:pPr>
        <w:rPr>
          <w:rFonts w:cstheme="minorHAnsi"/>
          <w:color w:val="FF0000"/>
          <w:kern w:val="36"/>
          <w:szCs w:val="24"/>
          <w:lang w:eastAsia="hr-HR"/>
        </w:rPr>
      </w:pPr>
    </w:p>
    <w:p w14:paraId="2CC26911" w14:textId="39458C97" w:rsidR="00C14C42" w:rsidRDefault="00C14C42" w:rsidP="00B41DCA">
      <w:pPr>
        <w:rPr>
          <w:rFonts w:cstheme="minorHAnsi"/>
          <w:color w:val="FF0000"/>
          <w:kern w:val="36"/>
          <w:szCs w:val="24"/>
          <w:lang w:eastAsia="hr-HR"/>
        </w:rPr>
      </w:pPr>
    </w:p>
    <w:p w14:paraId="3C2F4769" w14:textId="77777777" w:rsidR="00C14C42" w:rsidRPr="000C074A" w:rsidRDefault="00C14C42" w:rsidP="00B41DCA">
      <w:pPr>
        <w:rPr>
          <w:rFonts w:cstheme="minorHAnsi"/>
          <w:color w:val="FF0000"/>
          <w:kern w:val="36"/>
          <w:szCs w:val="24"/>
          <w:lang w:eastAsia="hr-HR"/>
        </w:rPr>
      </w:pPr>
    </w:p>
    <w:p w14:paraId="7E4F3CC7" w14:textId="77777777" w:rsidR="00256FE2" w:rsidRPr="000C074A" w:rsidRDefault="00256FE2" w:rsidP="000248C0">
      <w:pPr>
        <w:rPr>
          <w:rFonts w:cstheme="minorHAnsi"/>
          <w:color w:val="FF0000"/>
          <w:szCs w:val="24"/>
        </w:rPr>
      </w:pPr>
    </w:p>
    <w:tbl>
      <w:tblPr>
        <w:tblStyle w:val="Reetkatablice1"/>
        <w:tblW w:w="0" w:type="auto"/>
        <w:tblLook w:val="04A0" w:firstRow="1" w:lastRow="0" w:firstColumn="1" w:lastColumn="0" w:noHBand="0" w:noVBand="1"/>
      </w:tblPr>
      <w:tblGrid>
        <w:gridCol w:w="2122"/>
        <w:gridCol w:w="6938"/>
      </w:tblGrid>
      <w:tr w:rsidR="000C074A" w:rsidRPr="000C074A" w14:paraId="24A10CAF" w14:textId="77777777" w:rsidTr="000D1C0F">
        <w:tc>
          <w:tcPr>
            <w:tcW w:w="2122" w:type="dxa"/>
          </w:tcPr>
          <w:p w14:paraId="40DBA6E3" w14:textId="77777777" w:rsidR="009376AB" w:rsidRPr="009F3FFC" w:rsidRDefault="009376AB" w:rsidP="000D1C0F">
            <w:pPr>
              <w:rPr>
                <w:rFonts w:cstheme="minorHAnsi"/>
                <w:b/>
                <w:szCs w:val="24"/>
              </w:rPr>
            </w:pPr>
            <w:r w:rsidRPr="009F3FFC">
              <w:rPr>
                <w:rFonts w:cstheme="minorHAnsi"/>
                <w:b/>
                <w:szCs w:val="24"/>
              </w:rPr>
              <w:lastRenderedPageBreak/>
              <w:t>Kurikulumsko područje</w:t>
            </w:r>
          </w:p>
        </w:tc>
        <w:tc>
          <w:tcPr>
            <w:tcW w:w="6940" w:type="dxa"/>
          </w:tcPr>
          <w:p w14:paraId="459E3166" w14:textId="77777777" w:rsidR="009376AB" w:rsidRPr="009F3FFC" w:rsidRDefault="009376AB" w:rsidP="000D1C0F">
            <w:pPr>
              <w:jc w:val="center"/>
              <w:rPr>
                <w:rFonts w:cstheme="minorHAnsi"/>
                <w:szCs w:val="24"/>
              </w:rPr>
            </w:pPr>
            <w:r w:rsidRPr="009F3FFC">
              <w:rPr>
                <w:rFonts w:cstheme="minorHAnsi"/>
                <w:szCs w:val="24"/>
              </w:rPr>
              <w:t>Društveno - humanističko područje</w:t>
            </w:r>
          </w:p>
          <w:p w14:paraId="60D9F536" w14:textId="77777777" w:rsidR="009376AB" w:rsidRPr="009F3FFC" w:rsidRDefault="009376AB" w:rsidP="000D1C0F">
            <w:pPr>
              <w:jc w:val="center"/>
              <w:rPr>
                <w:rFonts w:cstheme="minorHAnsi"/>
                <w:b/>
                <w:szCs w:val="24"/>
              </w:rPr>
            </w:pPr>
            <w:r w:rsidRPr="009F3FFC">
              <w:rPr>
                <w:rFonts w:cstheme="minorHAnsi"/>
                <w:b/>
                <w:szCs w:val="24"/>
              </w:rPr>
              <w:t>Izborna nastava iz vjeronauka</w:t>
            </w:r>
          </w:p>
        </w:tc>
      </w:tr>
      <w:tr w:rsidR="000C074A" w:rsidRPr="000C074A" w14:paraId="1F8206DB" w14:textId="77777777" w:rsidTr="000D1C0F">
        <w:tc>
          <w:tcPr>
            <w:tcW w:w="2122" w:type="dxa"/>
          </w:tcPr>
          <w:p w14:paraId="517056E9" w14:textId="77777777" w:rsidR="009376AB" w:rsidRPr="009F3FFC" w:rsidRDefault="009376AB" w:rsidP="000D1C0F">
            <w:pPr>
              <w:rPr>
                <w:rFonts w:cstheme="minorHAnsi"/>
                <w:b/>
                <w:szCs w:val="24"/>
              </w:rPr>
            </w:pPr>
            <w:r w:rsidRPr="009F3FFC">
              <w:rPr>
                <w:rFonts w:cstheme="minorHAnsi"/>
                <w:b/>
                <w:szCs w:val="24"/>
              </w:rPr>
              <w:t>Ciklus (razred)</w:t>
            </w:r>
          </w:p>
        </w:tc>
        <w:tc>
          <w:tcPr>
            <w:tcW w:w="6940" w:type="dxa"/>
          </w:tcPr>
          <w:p w14:paraId="5DC31178" w14:textId="77777777" w:rsidR="009376AB" w:rsidRPr="009F3FFC" w:rsidRDefault="00F80322" w:rsidP="00CD02F7">
            <w:pPr>
              <w:jc w:val="center"/>
              <w:rPr>
                <w:rFonts w:cstheme="minorHAnsi"/>
                <w:szCs w:val="24"/>
              </w:rPr>
            </w:pPr>
            <w:r w:rsidRPr="009F3FFC">
              <w:rPr>
                <w:rFonts w:cstheme="minorHAnsi"/>
                <w:szCs w:val="24"/>
              </w:rPr>
              <w:t xml:space="preserve">5.a i </w:t>
            </w:r>
            <w:r w:rsidR="009376AB" w:rsidRPr="009F3FFC">
              <w:rPr>
                <w:rFonts w:cstheme="minorHAnsi"/>
                <w:szCs w:val="24"/>
              </w:rPr>
              <w:t xml:space="preserve">5. </w:t>
            </w:r>
            <w:r w:rsidR="001B1D8B" w:rsidRPr="009F3FFC">
              <w:rPr>
                <w:rFonts w:cstheme="minorHAnsi"/>
                <w:szCs w:val="24"/>
              </w:rPr>
              <w:t xml:space="preserve">b </w:t>
            </w:r>
            <w:r w:rsidR="009376AB" w:rsidRPr="009F3FFC">
              <w:rPr>
                <w:rFonts w:cstheme="minorHAnsi"/>
                <w:szCs w:val="24"/>
              </w:rPr>
              <w:t>razred</w:t>
            </w:r>
          </w:p>
        </w:tc>
      </w:tr>
      <w:tr w:rsidR="000C074A" w:rsidRPr="000C074A" w14:paraId="1CE4972B" w14:textId="77777777" w:rsidTr="000D1C0F">
        <w:tc>
          <w:tcPr>
            <w:tcW w:w="2122" w:type="dxa"/>
          </w:tcPr>
          <w:p w14:paraId="5A4DC65D" w14:textId="77777777" w:rsidR="009376AB" w:rsidRPr="009F3FFC" w:rsidRDefault="009376AB" w:rsidP="000D1C0F">
            <w:pPr>
              <w:rPr>
                <w:rFonts w:cstheme="minorHAnsi"/>
                <w:b/>
                <w:szCs w:val="24"/>
              </w:rPr>
            </w:pPr>
            <w:r w:rsidRPr="009F3FFC">
              <w:rPr>
                <w:rFonts w:cstheme="minorHAnsi"/>
                <w:b/>
                <w:szCs w:val="24"/>
              </w:rPr>
              <w:t>Cilj</w:t>
            </w:r>
          </w:p>
          <w:p w14:paraId="74BFD093" w14:textId="77777777" w:rsidR="009376AB" w:rsidRPr="009F3FFC" w:rsidRDefault="009376AB" w:rsidP="000D1C0F">
            <w:pPr>
              <w:rPr>
                <w:rFonts w:cstheme="minorHAnsi"/>
                <w:b/>
                <w:szCs w:val="24"/>
              </w:rPr>
            </w:pPr>
          </w:p>
        </w:tc>
        <w:tc>
          <w:tcPr>
            <w:tcW w:w="6940" w:type="dxa"/>
          </w:tcPr>
          <w:p w14:paraId="7DB17BBA" w14:textId="77777777" w:rsidR="009376AB" w:rsidRPr="009F3FFC" w:rsidRDefault="009376AB" w:rsidP="00CD02F7">
            <w:pPr>
              <w:autoSpaceDE w:val="0"/>
              <w:autoSpaceDN w:val="0"/>
              <w:adjustRightInd w:val="0"/>
              <w:rPr>
                <w:rFonts w:cstheme="minorHAnsi"/>
                <w:szCs w:val="24"/>
              </w:rPr>
            </w:pPr>
            <w:r w:rsidRPr="009F3FFC">
              <w:rPr>
                <w:rFonts w:cstheme="minorHAnsi"/>
                <w:szCs w:val="24"/>
              </w:rPr>
              <w:t>Otkriti snagu istinske vjere i zajedništva kao pomoć i potporu na svom životnom putu te izgraditi odgovoran odnos prema religioznom fenomenu i Božjem očitovanju na različitim područjima ljudskoga života</w:t>
            </w:r>
          </w:p>
        </w:tc>
      </w:tr>
      <w:tr w:rsidR="000C074A" w:rsidRPr="000C074A" w14:paraId="61C911E0" w14:textId="77777777" w:rsidTr="000D1C0F">
        <w:tc>
          <w:tcPr>
            <w:tcW w:w="2122" w:type="dxa"/>
          </w:tcPr>
          <w:p w14:paraId="08880532" w14:textId="77777777" w:rsidR="009376AB" w:rsidRPr="009F3FFC" w:rsidRDefault="009376AB" w:rsidP="000D1C0F">
            <w:pPr>
              <w:rPr>
                <w:rFonts w:cstheme="minorHAnsi"/>
                <w:b/>
                <w:szCs w:val="24"/>
              </w:rPr>
            </w:pPr>
            <w:r w:rsidRPr="009F3FFC">
              <w:rPr>
                <w:rFonts w:cstheme="minorHAnsi"/>
                <w:b/>
                <w:szCs w:val="24"/>
              </w:rPr>
              <w:t>Obrazloženje cilja</w:t>
            </w:r>
          </w:p>
          <w:p w14:paraId="653C07F5" w14:textId="77777777" w:rsidR="009376AB" w:rsidRPr="009F3FFC" w:rsidRDefault="009376AB" w:rsidP="000D1C0F">
            <w:pPr>
              <w:rPr>
                <w:rFonts w:cstheme="minorHAnsi"/>
                <w:szCs w:val="24"/>
              </w:rPr>
            </w:pPr>
          </w:p>
        </w:tc>
        <w:tc>
          <w:tcPr>
            <w:tcW w:w="6940" w:type="dxa"/>
          </w:tcPr>
          <w:p w14:paraId="4B0A3611" w14:textId="77777777" w:rsidR="009376AB" w:rsidRPr="009F3FFC" w:rsidRDefault="009376AB" w:rsidP="000D1C0F">
            <w:pPr>
              <w:rPr>
                <w:rFonts w:cstheme="minorHAnsi"/>
                <w:szCs w:val="24"/>
              </w:rPr>
            </w:pPr>
            <w:r w:rsidRPr="009F3FFC">
              <w:rPr>
                <w:rFonts w:cstheme="minorHAnsi"/>
                <w:szCs w:val="24"/>
              </w:rPr>
              <w:t>Vjeroučenici postaju sposobni otkriti snagu istinske vjere i zajedništva kao pomoć i potporu na svom životnom putu</w:t>
            </w:r>
          </w:p>
        </w:tc>
      </w:tr>
      <w:tr w:rsidR="000C074A" w:rsidRPr="000C074A" w14:paraId="678B5536" w14:textId="77777777" w:rsidTr="000D1C0F">
        <w:tc>
          <w:tcPr>
            <w:tcW w:w="2122" w:type="dxa"/>
          </w:tcPr>
          <w:p w14:paraId="79BFA732" w14:textId="77777777" w:rsidR="009376AB" w:rsidRPr="009F3FFC" w:rsidRDefault="009376AB" w:rsidP="000D1C0F">
            <w:pPr>
              <w:rPr>
                <w:rFonts w:cstheme="minorHAnsi"/>
                <w:b/>
                <w:szCs w:val="24"/>
              </w:rPr>
            </w:pPr>
            <w:r w:rsidRPr="009F3FFC">
              <w:rPr>
                <w:rFonts w:cstheme="minorHAnsi"/>
                <w:b/>
                <w:szCs w:val="24"/>
              </w:rPr>
              <w:t>Očekivani ishodi/postignuća</w:t>
            </w:r>
          </w:p>
        </w:tc>
        <w:tc>
          <w:tcPr>
            <w:tcW w:w="6940" w:type="dxa"/>
          </w:tcPr>
          <w:p w14:paraId="487E2DC9" w14:textId="77777777" w:rsidR="009376AB" w:rsidRPr="009F3FFC" w:rsidRDefault="009376AB" w:rsidP="000D1C0F">
            <w:pPr>
              <w:rPr>
                <w:rFonts w:cstheme="minorHAnsi"/>
                <w:szCs w:val="24"/>
              </w:rPr>
            </w:pPr>
            <w:r w:rsidRPr="009F3FFC">
              <w:rPr>
                <w:rFonts w:cstheme="minorHAnsi"/>
                <w:szCs w:val="24"/>
              </w:rPr>
              <w:t>Učenik će moći</w:t>
            </w:r>
            <w:r w:rsidRPr="009F3FFC">
              <w:rPr>
                <w:rFonts w:cstheme="minorHAnsi"/>
                <w:szCs w:val="24"/>
              </w:rPr>
              <w:softHyphen/>
              <w:t>:</w:t>
            </w:r>
          </w:p>
          <w:p w14:paraId="2BAF6557" w14:textId="77777777" w:rsidR="009376AB" w:rsidRPr="009F3FFC" w:rsidRDefault="009376AB" w:rsidP="000D1C0F">
            <w:pPr>
              <w:autoSpaceDE w:val="0"/>
              <w:autoSpaceDN w:val="0"/>
              <w:adjustRightInd w:val="0"/>
              <w:rPr>
                <w:rFonts w:cstheme="minorHAnsi"/>
                <w:szCs w:val="24"/>
              </w:rPr>
            </w:pPr>
            <w:r w:rsidRPr="009F3FFC">
              <w:rPr>
                <w:rFonts w:cstheme="minorHAnsi"/>
                <w:szCs w:val="24"/>
              </w:rPr>
              <w:t>- uvidjeti i upoznati u kršćanskoj ponudi Evanđelja put i način odupiranja negativnim životnim iskušenjima i problemima</w:t>
            </w:r>
          </w:p>
          <w:p w14:paraId="02CF94F9" w14:textId="77777777" w:rsidR="009376AB" w:rsidRPr="009F3FFC" w:rsidRDefault="009376AB" w:rsidP="000D1C0F">
            <w:pPr>
              <w:autoSpaceDE w:val="0"/>
              <w:autoSpaceDN w:val="0"/>
              <w:adjustRightInd w:val="0"/>
              <w:rPr>
                <w:rFonts w:cstheme="minorHAnsi"/>
                <w:szCs w:val="24"/>
              </w:rPr>
            </w:pPr>
            <w:r w:rsidRPr="009F3FFC">
              <w:rPr>
                <w:rFonts w:cstheme="minorHAnsi"/>
                <w:szCs w:val="24"/>
              </w:rPr>
              <w:t xml:space="preserve"> - otkriti snagu povjerenja i prijateljstva s Bogom kako su to činili starozavjetni likovi: Abraham, Izak, Jakov i David</w:t>
            </w:r>
          </w:p>
          <w:p w14:paraId="7092CA2E" w14:textId="77777777" w:rsidR="009376AB" w:rsidRPr="009F3FFC" w:rsidRDefault="009376AB" w:rsidP="000D1C0F">
            <w:pPr>
              <w:autoSpaceDE w:val="0"/>
              <w:autoSpaceDN w:val="0"/>
              <w:adjustRightInd w:val="0"/>
              <w:rPr>
                <w:rFonts w:cstheme="minorHAnsi"/>
                <w:szCs w:val="24"/>
              </w:rPr>
            </w:pPr>
            <w:r w:rsidRPr="009F3FFC">
              <w:rPr>
                <w:rFonts w:cstheme="minorHAnsi"/>
                <w:szCs w:val="24"/>
              </w:rPr>
              <w:t>- otkrivati, razumjeti i prihvaćati razlike među ljudima</w:t>
            </w:r>
          </w:p>
          <w:p w14:paraId="4A63299E" w14:textId="77777777" w:rsidR="009376AB" w:rsidRPr="009F3FFC" w:rsidRDefault="009376AB" w:rsidP="000D1C0F">
            <w:pPr>
              <w:autoSpaceDE w:val="0"/>
              <w:autoSpaceDN w:val="0"/>
              <w:adjustRightInd w:val="0"/>
              <w:rPr>
                <w:rFonts w:cstheme="minorHAnsi"/>
                <w:szCs w:val="24"/>
              </w:rPr>
            </w:pPr>
            <w:r w:rsidRPr="009F3FFC">
              <w:rPr>
                <w:rFonts w:cstheme="minorHAnsi"/>
                <w:szCs w:val="24"/>
              </w:rPr>
              <w:t>- prihvatiti religioznu i drugu različitost i razvijati odnose povjerenja prema drugima i različitima</w:t>
            </w:r>
          </w:p>
          <w:p w14:paraId="59407A53" w14:textId="77777777" w:rsidR="009376AB" w:rsidRPr="009F3FFC" w:rsidRDefault="009376AB" w:rsidP="000D1C0F">
            <w:pPr>
              <w:autoSpaceDE w:val="0"/>
              <w:autoSpaceDN w:val="0"/>
              <w:adjustRightInd w:val="0"/>
              <w:rPr>
                <w:rFonts w:cstheme="minorHAnsi"/>
                <w:szCs w:val="24"/>
              </w:rPr>
            </w:pPr>
            <w:r w:rsidRPr="009F3FFC">
              <w:rPr>
                <w:rFonts w:cstheme="minorHAnsi"/>
                <w:szCs w:val="24"/>
              </w:rPr>
              <w:t>- osvijestiti da je rješenje poteškoća oko nas povezano sa svladavanjem osobnih problema</w:t>
            </w:r>
          </w:p>
          <w:p w14:paraId="19A19985" w14:textId="77777777" w:rsidR="009376AB" w:rsidRPr="009F3FFC" w:rsidRDefault="009376AB" w:rsidP="00CD02F7">
            <w:pPr>
              <w:autoSpaceDE w:val="0"/>
              <w:autoSpaceDN w:val="0"/>
              <w:adjustRightInd w:val="0"/>
              <w:rPr>
                <w:rFonts w:cstheme="minorHAnsi"/>
                <w:szCs w:val="24"/>
              </w:rPr>
            </w:pPr>
            <w:r w:rsidRPr="009F3FFC">
              <w:rPr>
                <w:rFonts w:cstheme="minorHAnsi"/>
                <w:szCs w:val="24"/>
              </w:rPr>
              <w:t>- usvojiti temeljna pravila koja omogućuju dobre odnose i dobar rad u razrednoj zajednici (slušanje, pomaganje, uvažavanje…)</w:t>
            </w:r>
          </w:p>
        </w:tc>
      </w:tr>
      <w:tr w:rsidR="000C074A" w:rsidRPr="000C074A" w14:paraId="75FD473D" w14:textId="77777777" w:rsidTr="000D1C0F">
        <w:tc>
          <w:tcPr>
            <w:tcW w:w="2122" w:type="dxa"/>
          </w:tcPr>
          <w:p w14:paraId="6750E6E9" w14:textId="77777777" w:rsidR="009376AB" w:rsidRPr="009F3FFC" w:rsidRDefault="009376AB" w:rsidP="000D1C0F">
            <w:pPr>
              <w:rPr>
                <w:rFonts w:cstheme="minorHAnsi"/>
                <w:b/>
                <w:szCs w:val="24"/>
              </w:rPr>
            </w:pPr>
            <w:r w:rsidRPr="009F3FFC">
              <w:rPr>
                <w:rFonts w:cstheme="minorHAnsi"/>
                <w:b/>
                <w:szCs w:val="24"/>
              </w:rPr>
              <w:t>Način realizacije</w:t>
            </w:r>
          </w:p>
          <w:p w14:paraId="25B760DF" w14:textId="77777777" w:rsidR="009376AB" w:rsidRPr="009F3FFC" w:rsidRDefault="009376AB" w:rsidP="00096983">
            <w:pPr>
              <w:numPr>
                <w:ilvl w:val="0"/>
                <w:numId w:val="1"/>
              </w:numPr>
              <w:contextualSpacing/>
              <w:rPr>
                <w:rFonts w:cstheme="minorHAnsi"/>
                <w:b/>
                <w:szCs w:val="24"/>
              </w:rPr>
            </w:pPr>
            <w:r w:rsidRPr="009F3FFC">
              <w:rPr>
                <w:rFonts w:cstheme="minorHAnsi"/>
                <w:b/>
                <w:szCs w:val="24"/>
              </w:rPr>
              <w:t>oblik</w:t>
            </w:r>
          </w:p>
        </w:tc>
        <w:tc>
          <w:tcPr>
            <w:tcW w:w="6940" w:type="dxa"/>
          </w:tcPr>
          <w:p w14:paraId="070C17E4" w14:textId="77777777" w:rsidR="009376AB" w:rsidRPr="009F3FFC" w:rsidRDefault="009376AB" w:rsidP="000D1C0F">
            <w:pPr>
              <w:rPr>
                <w:rFonts w:cstheme="minorHAnsi"/>
                <w:szCs w:val="24"/>
              </w:rPr>
            </w:pPr>
            <w:r w:rsidRPr="009F3FFC">
              <w:rPr>
                <w:rFonts w:cstheme="minorHAnsi"/>
                <w:szCs w:val="24"/>
              </w:rPr>
              <w:t>Izborna nastava</w:t>
            </w:r>
          </w:p>
        </w:tc>
      </w:tr>
      <w:tr w:rsidR="000C074A" w:rsidRPr="000C074A" w14:paraId="41A08FD7" w14:textId="77777777" w:rsidTr="000D1C0F">
        <w:tc>
          <w:tcPr>
            <w:tcW w:w="2122" w:type="dxa"/>
          </w:tcPr>
          <w:p w14:paraId="10A2DEF5" w14:textId="77777777" w:rsidR="009376AB" w:rsidRPr="009F3FFC" w:rsidRDefault="009376AB" w:rsidP="00096983">
            <w:pPr>
              <w:numPr>
                <w:ilvl w:val="0"/>
                <w:numId w:val="1"/>
              </w:numPr>
              <w:contextualSpacing/>
              <w:rPr>
                <w:rFonts w:cstheme="minorHAnsi"/>
                <w:b/>
                <w:szCs w:val="24"/>
              </w:rPr>
            </w:pPr>
            <w:r w:rsidRPr="009F3FFC">
              <w:rPr>
                <w:rFonts w:cstheme="minorHAnsi"/>
                <w:b/>
                <w:szCs w:val="24"/>
              </w:rPr>
              <w:t>sudionici</w:t>
            </w:r>
          </w:p>
        </w:tc>
        <w:tc>
          <w:tcPr>
            <w:tcW w:w="6940" w:type="dxa"/>
          </w:tcPr>
          <w:p w14:paraId="535010C7" w14:textId="77777777" w:rsidR="009376AB" w:rsidRPr="009F3FFC" w:rsidRDefault="009376AB" w:rsidP="000D1C0F">
            <w:pPr>
              <w:rPr>
                <w:rFonts w:cstheme="minorHAnsi"/>
                <w:szCs w:val="24"/>
              </w:rPr>
            </w:pPr>
            <w:r w:rsidRPr="009F3FFC">
              <w:rPr>
                <w:rFonts w:cstheme="minorHAnsi"/>
                <w:szCs w:val="24"/>
              </w:rPr>
              <w:t>Predmetni učitelj i učenici petog razreda</w:t>
            </w:r>
          </w:p>
        </w:tc>
      </w:tr>
      <w:tr w:rsidR="000C074A" w:rsidRPr="000C074A" w14:paraId="4AB69D97" w14:textId="77777777" w:rsidTr="000D1C0F">
        <w:tc>
          <w:tcPr>
            <w:tcW w:w="2122" w:type="dxa"/>
          </w:tcPr>
          <w:p w14:paraId="47BAF403" w14:textId="77777777" w:rsidR="009376AB" w:rsidRPr="009F3FFC" w:rsidRDefault="009376AB" w:rsidP="00096983">
            <w:pPr>
              <w:numPr>
                <w:ilvl w:val="0"/>
                <w:numId w:val="1"/>
              </w:numPr>
              <w:contextualSpacing/>
              <w:rPr>
                <w:rFonts w:cstheme="minorHAnsi"/>
                <w:b/>
                <w:szCs w:val="24"/>
              </w:rPr>
            </w:pPr>
            <w:r w:rsidRPr="009F3FFC">
              <w:rPr>
                <w:rFonts w:cstheme="minorHAnsi"/>
                <w:b/>
                <w:szCs w:val="24"/>
              </w:rPr>
              <w:t>načini učenja</w:t>
            </w:r>
          </w:p>
        </w:tc>
        <w:tc>
          <w:tcPr>
            <w:tcW w:w="6940" w:type="dxa"/>
          </w:tcPr>
          <w:p w14:paraId="6A2FE6D0" w14:textId="77777777" w:rsidR="009376AB" w:rsidRPr="009F3FFC" w:rsidRDefault="009376AB" w:rsidP="000D1C0F">
            <w:pPr>
              <w:rPr>
                <w:rFonts w:cstheme="minorHAnsi"/>
                <w:szCs w:val="24"/>
              </w:rPr>
            </w:pPr>
            <w:r w:rsidRPr="009F3FFC">
              <w:rPr>
                <w:rFonts w:cstheme="minorHAnsi"/>
                <w:szCs w:val="24"/>
              </w:rPr>
              <w:t>Učenje se realizira kroz individualni rad, rad u skupinama i rad u parovima na biblijskim i drugim tekstovima, rješavanjem zadataka iz radne bilježnice te dodatnim zadacima za samostalno istraživanje.</w:t>
            </w:r>
          </w:p>
        </w:tc>
      </w:tr>
      <w:tr w:rsidR="000C074A" w:rsidRPr="000C074A" w14:paraId="628380F8" w14:textId="77777777" w:rsidTr="000D1C0F">
        <w:tc>
          <w:tcPr>
            <w:tcW w:w="2122" w:type="dxa"/>
          </w:tcPr>
          <w:p w14:paraId="5AC89680" w14:textId="77777777" w:rsidR="009376AB" w:rsidRPr="009F3FFC" w:rsidRDefault="009376AB" w:rsidP="00096983">
            <w:pPr>
              <w:numPr>
                <w:ilvl w:val="0"/>
                <w:numId w:val="1"/>
              </w:numPr>
              <w:contextualSpacing/>
              <w:rPr>
                <w:rFonts w:cstheme="minorHAnsi"/>
                <w:b/>
                <w:szCs w:val="24"/>
              </w:rPr>
            </w:pPr>
            <w:r w:rsidRPr="009F3FFC">
              <w:rPr>
                <w:rFonts w:cstheme="minorHAnsi"/>
                <w:b/>
                <w:szCs w:val="24"/>
              </w:rPr>
              <w:t>metode poučavanja</w:t>
            </w:r>
          </w:p>
        </w:tc>
        <w:tc>
          <w:tcPr>
            <w:tcW w:w="6940" w:type="dxa"/>
          </w:tcPr>
          <w:p w14:paraId="5C4294E0" w14:textId="77777777" w:rsidR="009376AB" w:rsidRPr="009F3FFC" w:rsidRDefault="009376AB" w:rsidP="000D1C0F">
            <w:pPr>
              <w:rPr>
                <w:rFonts w:cstheme="minorHAnsi"/>
                <w:szCs w:val="24"/>
              </w:rPr>
            </w:pPr>
            <w:r w:rsidRPr="009F3FFC">
              <w:rPr>
                <w:rFonts w:cstheme="minorHAnsi"/>
                <w:szCs w:val="24"/>
              </w:rPr>
              <w:t>Učitelj nadgleda učenike, navodi ih, pomaže im u rješavanju zadataka i  upućuje ih na dodatni sadržaj koji im može pomoći u učenju a sve kroz</w:t>
            </w:r>
          </w:p>
          <w:p w14:paraId="01563031" w14:textId="77777777" w:rsidR="009376AB" w:rsidRPr="009F3FFC" w:rsidRDefault="009376AB" w:rsidP="000D1C0F">
            <w:pPr>
              <w:rPr>
                <w:rFonts w:cstheme="minorHAnsi"/>
                <w:szCs w:val="24"/>
              </w:rPr>
            </w:pPr>
            <w:r w:rsidRPr="009F3FFC">
              <w:rPr>
                <w:rFonts w:cstheme="minorHAnsi"/>
                <w:szCs w:val="24"/>
              </w:rPr>
              <w:t>individualni rad, rad u skupinama i rad u parovima.</w:t>
            </w:r>
          </w:p>
        </w:tc>
      </w:tr>
      <w:tr w:rsidR="000C074A" w:rsidRPr="000C074A" w14:paraId="66F2B79C" w14:textId="77777777" w:rsidTr="000D1C0F">
        <w:tc>
          <w:tcPr>
            <w:tcW w:w="2122" w:type="dxa"/>
          </w:tcPr>
          <w:p w14:paraId="69F79AA3" w14:textId="77777777" w:rsidR="009376AB" w:rsidRPr="009F3FFC" w:rsidRDefault="009376AB" w:rsidP="000D1C0F">
            <w:pPr>
              <w:rPr>
                <w:rFonts w:cstheme="minorHAnsi"/>
                <w:b/>
                <w:szCs w:val="24"/>
              </w:rPr>
            </w:pPr>
            <w:r w:rsidRPr="009F3FFC">
              <w:rPr>
                <w:rFonts w:cstheme="minorHAnsi"/>
                <w:b/>
                <w:szCs w:val="24"/>
              </w:rPr>
              <w:t xml:space="preserve">       e)    trajanje</w:t>
            </w:r>
          </w:p>
        </w:tc>
        <w:tc>
          <w:tcPr>
            <w:tcW w:w="6940" w:type="dxa"/>
          </w:tcPr>
          <w:p w14:paraId="5AF43DC6" w14:textId="77777777" w:rsidR="009376AB" w:rsidRPr="009F3FFC" w:rsidRDefault="009376AB" w:rsidP="000D1C0F">
            <w:pPr>
              <w:rPr>
                <w:rFonts w:eastAsia="Times New Roman" w:cstheme="minorHAnsi"/>
                <w:szCs w:val="24"/>
              </w:rPr>
            </w:pPr>
            <w:r w:rsidRPr="009F3FFC">
              <w:rPr>
                <w:rFonts w:eastAsia="Times New Roman" w:cstheme="minorHAnsi"/>
                <w:szCs w:val="24"/>
              </w:rPr>
              <w:t>Dva sata tjedno  (70 sati godišnje)</w:t>
            </w:r>
          </w:p>
        </w:tc>
      </w:tr>
      <w:tr w:rsidR="000C074A" w:rsidRPr="000C074A" w14:paraId="12098613" w14:textId="77777777" w:rsidTr="000D1C0F">
        <w:tc>
          <w:tcPr>
            <w:tcW w:w="2122" w:type="dxa"/>
          </w:tcPr>
          <w:p w14:paraId="087ABDFB" w14:textId="77777777" w:rsidR="009376AB" w:rsidRPr="009F3FFC" w:rsidRDefault="009376AB" w:rsidP="000D1C0F">
            <w:pPr>
              <w:rPr>
                <w:rFonts w:cstheme="minorHAnsi"/>
                <w:b/>
                <w:szCs w:val="24"/>
              </w:rPr>
            </w:pPr>
            <w:r w:rsidRPr="009F3FFC">
              <w:rPr>
                <w:rFonts w:cstheme="minorHAnsi"/>
                <w:b/>
                <w:szCs w:val="24"/>
              </w:rPr>
              <w:t>Potrebni resursi/troškovnik</w:t>
            </w:r>
          </w:p>
        </w:tc>
        <w:tc>
          <w:tcPr>
            <w:tcW w:w="6940" w:type="dxa"/>
          </w:tcPr>
          <w:p w14:paraId="67D705A5" w14:textId="77777777" w:rsidR="009376AB" w:rsidRPr="009F3FFC" w:rsidRDefault="009376AB" w:rsidP="000D1C0F">
            <w:pPr>
              <w:rPr>
                <w:rFonts w:cstheme="minorHAnsi"/>
                <w:szCs w:val="24"/>
              </w:rPr>
            </w:pPr>
          </w:p>
          <w:p w14:paraId="3F008560" w14:textId="77777777" w:rsidR="009376AB" w:rsidRPr="009F3FFC" w:rsidRDefault="009376AB" w:rsidP="000D1C0F">
            <w:pPr>
              <w:rPr>
                <w:rFonts w:cstheme="minorHAnsi"/>
                <w:szCs w:val="24"/>
              </w:rPr>
            </w:pPr>
            <w:r w:rsidRPr="009F3FFC">
              <w:rPr>
                <w:rFonts w:cstheme="minorHAnsi"/>
                <w:szCs w:val="24"/>
              </w:rPr>
              <w:t>Udžbenik, radna bilježnica, bilježnica</w:t>
            </w:r>
          </w:p>
        </w:tc>
      </w:tr>
      <w:tr w:rsidR="000C074A" w:rsidRPr="000C074A" w14:paraId="0F433C5B" w14:textId="77777777" w:rsidTr="000D1C0F">
        <w:tc>
          <w:tcPr>
            <w:tcW w:w="2122" w:type="dxa"/>
          </w:tcPr>
          <w:p w14:paraId="12694459" w14:textId="77777777" w:rsidR="009376AB" w:rsidRPr="009F3FFC" w:rsidRDefault="009376AB" w:rsidP="000D1C0F">
            <w:pPr>
              <w:rPr>
                <w:rFonts w:cstheme="minorHAnsi"/>
                <w:b/>
                <w:szCs w:val="24"/>
              </w:rPr>
            </w:pPr>
            <w:r w:rsidRPr="009F3FFC">
              <w:rPr>
                <w:rFonts w:cstheme="minorHAnsi"/>
                <w:b/>
                <w:szCs w:val="24"/>
              </w:rPr>
              <w:t>Način praćenja i provjere ishoda/postignuća</w:t>
            </w:r>
          </w:p>
        </w:tc>
        <w:tc>
          <w:tcPr>
            <w:tcW w:w="6940" w:type="dxa"/>
          </w:tcPr>
          <w:p w14:paraId="6B6FBBB5" w14:textId="77777777" w:rsidR="009376AB" w:rsidRPr="009F3FFC" w:rsidRDefault="009376AB" w:rsidP="000D1C0F">
            <w:pPr>
              <w:autoSpaceDE w:val="0"/>
              <w:autoSpaceDN w:val="0"/>
              <w:adjustRightInd w:val="0"/>
              <w:jc w:val="both"/>
              <w:rPr>
                <w:rFonts w:cstheme="minorHAnsi"/>
                <w:szCs w:val="24"/>
              </w:rPr>
            </w:pPr>
            <w:r w:rsidRPr="009F3FFC">
              <w:rPr>
                <w:rFonts w:cstheme="minorHAnsi"/>
                <w:szCs w:val="24"/>
              </w:rPr>
              <w:t xml:space="preserve">Ocjenjivanje se ostvaruje na različite načine: </w:t>
            </w:r>
            <w:r w:rsidRPr="009F3FFC">
              <w:rPr>
                <w:rFonts w:cstheme="minorHAnsi"/>
                <w:b/>
                <w:bCs/>
                <w:szCs w:val="24"/>
              </w:rPr>
              <w:t xml:space="preserve">općom ocjenom </w:t>
            </w:r>
            <w:r w:rsidRPr="009F3FFC">
              <w:rPr>
                <w:rFonts w:cstheme="minorHAnsi"/>
                <w:szCs w:val="24"/>
              </w:rPr>
              <w:t xml:space="preserve">(sintetički), po </w:t>
            </w:r>
            <w:r w:rsidRPr="009F3FFC">
              <w:rPr>
                <w:rFonts w:cstheme="minorHAnsi"/>
                <w:b/>
                <w:bCs/>
                <w:szCs w:val="24"/>
              </w:rPr>
              <w:t xml:space="preserve">pojedinim vidovima </w:t>
            </w:r>
            <w:r w:rsidRPr="009F3FFC">
              <w:rPr>
                <w:rFonts w:cstheme="minorHAnsi"/>
                <w:szCs w:val="24"/>
              </w:rPr>
              <w:t xml:space="preserve">složenoga procesa učenja (analitički), </w:t>
            </w:r>
            <w:r w:rsidRPr="009F3FFC">
              <w:rPr>
                <w:rFonts w:cstheme="minorHAnsi"/>
                <w:b/>
                <w:bCs/>
                <w:szCs w:val="24"/>
              </w:rPr>
              <w:t xml:space="preserve">opisnom </w:t>
            </w:r>
            <w:r w:rsidRPr="009F3FFC">
              <w:rPr>
                <w:rFonts w:cstheme="minorHAnsi"/>
                <w:szCs w:val="24"/>
              </w:rPr>
              <w:t xml:space="preserve">i </w:t>
            </w:r>
            <w:r w:rsidRPr="009F3FFC">
              <w:rPr>
                <w:rFonts w:cstheme="minorHAnsi"/>
                <w:b/>
                <w:bCs/>
                <w:szCs w:val="24"/>
              </w:rPr>
              <w:t xml:space="preserve">brojčanom </w:t>
            </w:r>
            <w:r w:rsidRPr="009F3FFC">
              <w:rPr>
                <w:rFonts w:cstheme="minorHAnsi"/>
                <w:szCs w:val="24"/>
              </w:rPr>
              <w:t xml:space="preserve">ocjenom u različitim aspektima praćenja i ocjenjivanja. </w:t>
            </w:r>
          </w:p>
          <w:p w14:paraId="3881037E" w14:textId="4E90A919" w:rsidR="009376AB" w:rsidRPr="009F3FFC" w:rsidRDefault="009376AB" w:rsidP="000D1C0F">
            <w:pPr>
              <w:autoSpaceDE w:val="0"/>
              <w:autoSpaceDN w:val="0"/>
              <w:adjustRightInd w:val="0"/>
              <w:ind w:left="16"/>
              <w:jc w:val="both"/>
              <w:rPr>
                <w:rFonts w:cstheme="minorHAnsi"/>
                <w:szCs w:val="24"/>
              </w:rPr>
            </w:pPr>
            <w:r w:rsidRPr="009F3FFC">
              <w:rPr>
                <w:rFonts w:cstheme="minorHAnsi"/>
                <w:szCs w:val="24"/>
              </w:rPr>
              <w:t xml:space="preserve">Brojčano ocjenjivanje jest ''sažetak'' raznolikoga i </w:t>
            </w:r>
            <w:r w:rsidR="007131DD" w:rsidRPr="009F3FFC">
              <w:rPr>
                <w:rFonts w:cstheme="minorHAnsi"/>
                <w:szCs w:val="24"/>
              </w:rPr>
              <w:t>kreativnoga vrednovanja tri aspek</w:t>
            </w:r>
            <w:r w:rsidRPr="009F3FFC">
              <w:rPr>
                <w:rFonts w:cstheme="minorHAnsi"/>
                <w:szCs w:val="24"/>
              </w:rPr>
              <w:t xml:space="preserve">ta (elemenata) vjeronaučne nastave: </w:t>
            </w:r>
          </w:p>
          <w:p w14:paraId="486FD29D" w14:textId="77777777" w:rsidR="009376AB" w:rsidRPr="009F3FFC" w:rsidRDefault="009376AB" w:rsidP="00096983">
            <w:pPr>
              <w:pStyle w:val="Odlomakpopisa"/>
              <w:numPr>
                <w:ilvl w:val="0"/>
                <w:numId w:val="4"/>
              </w:numPr>
              <w:autoSpaceDE w:val="0"/>
              <w:autoSpaceDN w:val="0"/>
              <w:adjustRightInd w:val="0"/>
              <w:jc w:val="both"/>
              <w:rPr>
                <w:rFonts w:cstheme="minorHAnsi"/>
                <w:szCs w:val="24"/>
              </w:rPr>
            </w:pPr>
            <w:r w:rsidRPr="009F3FFC">
              <w:rPr>
                <w:rFonts w:cstheme="minorHAnsi"/>
                <w:szCs w:val="24"/>
              </w:rPr>
              <w:t>znanja</w:t>
            </w:r>
          </w:p>
          <w:p w14:paraId="04EFA2B6" w14:textId="77777777" w:rsidR="009376AB" w:rsidRPr="009F3FFC" w:rsidRDefault="009376AB" w:rsidP="00096983">
            <w:pPr>
              <w:pStyle w:val="Odlomakpopisa"/>
              <w:numPr>
                <w:ilvl w:val="0"/>
                <w:numId w:val="4"/>
              </w:numPr>
              <w:autoSpaceDE w:val="0"/>
              <w:autoSpaceDN w:val="0"/>
              <w:adjustRightInd w:val="0"/>
              <w:jc w:val="both"/>
              <w:rPr>
                <w:rFonts w:cstheme="minorHAnsi"/>
                <w:szCs w:val="24"/>
              </w:rPr>
            </w:pPr>
            <w:r w:rsidRPr="009F3FFC">
              <w:rPr>
                <w:rFonts w:cstheme="minorHAnsi"/>
                <w:szCs w:val="24"/>
              </w:rPr>
              <w:t>stvaralačkog izražavanja</w:t>
            </w:r>
          </w:p>
          <w:p w14:paraId="7841D324" w14:textId="77777777" w:rsidR="009376AB" w:rsidRPr="009F3FFC" w:rsidRDefault="009376AB" w:rsidP="00096983">
            <w:pPr>
              <w:pStyle w:val="Odlomakpopisa"/>
              <w:numPr>
                <w:ilvl w:val="0"/>
                <w:numId w:val="4"/>
              </w:numPr>
              <w:autoSpaceDE w:val="0"/>
              <w:autoSpaceDN w:val="0"/>
              <w:adjustRightInd w:val="0"/>
              <w:jc w:val="both"/>
              <w:rPr>
                <w:rFonts w:cstheme="minorHAnsi"/>
                <w:szCs w:val="24"/>
              </w:rPr>
            </w:pPr>
            <w:r w:rsidRPr="009F3FFC">
              <w:rPr>
                <w:rFonts w:cstheme="minorHAnsi"/>
                <w:szCs w:val="24"/>
              </w:rPr>
              <w:t>kulture međusobnog komuniciranja</w:t>
            </w:r>
          </w:p>
          <w:p w14:paraId="1B7C6BE0" w14:textId="77777777" w:rsidR="009376AB" w:rsidRPr="009F3FFC" w:rsidRDefault="009376AB" w:rsidP="007131DD">
            <w:pPr>
              <w:autoSpaceDE w:val="0"/>
              <w:autoSpaceDN w:val="0"/>
              <w:adjustRightInd w:val="0"/>
              <w:ind w:left="736"/>
              <w:jc w:val="both"/>
              <w:rPr>
                <w:rFonts w:cstheme="minorHAnsi"/>
                <w:szCs w:val="24"/>
              </w:rPr>
            </w:pPr>
          </w:p>
        </w:tc>
      </w:tr>
      <w:tr w:rsidR="007131DD" w:rsidRPr="000C074A" w14:paraId="11A7B12A" w14:textId="77777777" w:rsidTr="000D1C0F">
        <w:tc>
          <w:tcPr>
            <w:tcW w:w="2122" w:type="dxa"/>
          </w:tcPr>
          <w:p w14:paraId="216F2994" w14:textId="77777777" w:rsidR="009376AB" w:rsidRPr="009F3FFC" w:rsidRDefault="009376AB" w:rsidP="000D1C0F">
            <w:pPr>
              <w:rPr>
                <w:rFonts w:cstheme="minorHAnsi"/>
                <w:b/>
                <w:szCs w:val="24"/>
              </w:rPr>
            </w:pPr>
            <w:r w:rsidRPr="009F3FFC">
              <w:rPr>
                <w:rFonts w:cstheme="minorHAnsi"/>
                <w:b/>
                <w:szCs w:val="24"/>
              </w:rPr>
              <w:t>Odgovorne osobe</w:t>
            </w:r>
          </w:p>
        </w:tc>
        <w:tc>
          <w:tcPr>
            <w:tcW w:w="6940" w:type="dxa"/>
          </w:tcPr>
          <w:p w14:paraId="409AE749" w14:textId="236D6824" w:rsidR="009376AB" w:rsidRPr="009F3FFC" w:rsidRDefault="007131DD" w:rsidP="000D1C0F">
            <w:pPr>
              <w:rPr>
                <w:rFonts w:cstheme="minorHAnsi"/>
                <w:szCs w:val="24"/>
              </w:rPr>
            </w:pPr>
            <w:r w:rsidRPr="009F3FFC">
              <w:rPr>
                <w:rFonts w:cstheme="minorHAnsi"/>
                <w:szCs w:val="24"/>
              </w:rPr>
              <w:t>Vjeroučiteljica</w:t>
            </w:r>
            <w:r w:rsidR="009F3FFC">
              <w:rPr>
                <w:rFonts w:cstheme="minorHAnsi"/>
                <w:szCs w:val="24"/>
              </w:rPr>
              <w:t xml:space="preserve"> Agata Petras</w:t>
            </w:r>
          </w:p>
        </w:tc>
      </w:tr>
    </w:tbl>
    <w:p w14:paraId="69446355" w14:textId="6E7044FC" w:rsidR="00E3352C" w:rsidRPr="000C074A" w:rsidRDefault="00E3352C" w:rsidP="000248C0">
      <w:pPr>
        <w:rPr>
          <w:rFonts w:cstheme="minorHAnsi"/>
          <w:color w:val="FF0000"/>
          <w:szCs w:val="24"/>
        </w:rPr>
      </w:pPr>
    </w:p>
    <w:tbl>
      <w:tblPr>
        <w:tblStyle w:val="Reetkatablice1"/>
        <w:tblW w:w="0" w:type="auto"/>
        <w:tblLook w:val="04A0" w:firstRow="1" w:lastRow="0" w:firstColumn="1" w:lastColumn="0" w:noHBand="0" w:noVBand="1"/>
      </w:tblPr>
      <w:tblGrid>
        <w:gridCol w:w="2100"/>
        <w:gridCol w:w="6960"/>
      </w:tblGrid>
      <w:tr w:rsidR="000C074A" w:rsidRPr="000C074A" w14:paraId="28F7C86B" w14:textId="77777777" w:rsidTr="00336CE2">
        <w:tc>
          <w:tcPr>
            <w:tcW w:w="2100" w:type="dxa"/>
          </w:tcPr>
          <w:p w14:paraId="7FA3B43A" w14:textId="77777777" w:rsidR="00F80322" w:rsidRPr="009F3FFC" w:rsidRDefault="00F80322" w:rsidP="004B7EF6">
            <w:pPr>
              <w:rPr>
                <w:rFonts w:cstheme="minorHAnsi"/>
                <w:b/>
                <w:szCs w:val="24"/>
              </w:rPr>
            </w:pPr>
            <w:r w:rsidRPr="009F3FFC">
              <w:rPr>
                <w:rFonts w:cstheme="minorHAnsi"/>
                <w:b/>
                <w:szCs w:val="24"/>
              </w:rPr>
              <w:lastRenderedPageBreak/>
              <w:t>Kurikulumsko područje</w:t>
            </w:r>
          </w:p>
        </w:tc>
        <w:tc>
          <w:tcPr>
            <w:tcW w:w="6960" w:type="dxa"/>
          </w:tcPr>
          <w:p w14:paraId="46461B0B" w14:textId="77777777" w:rsidR="00F80322" w:rsidRPr="009F3FFC" w:rsidRDefault="00F80322" w:rsidP="004B7EF6">
            <w:pPr>
              <w:jc w:val="center"/>
              <w:rPr>
                <w:rFonts w:cstheme="minorHAnsi"/>
                <w:szCs w:val="24"/>
              </w:rPr>
            </w:pPr>
            <w:r w:rsidRPr="009F3FFC">
              <w:rPr>
                <w:rFonts w:cstheme="minorHAnsi"/>
                <w:szCs w:val="24"/>
              </w:rPr>
              <w:t>Društveno - humanističko područje</w:t>
            </w:r>
          </w:p>
          <w:p w14:paraId="0A884626" w14:textId="77777777" w:rsidR="00F80322" w:rsidRPr="009F3FFC" w:rsidRDefault="00F80322" w:rsidP="004B7EF6">
            <w:pPr>
              <w:jc w:val="center"/>
              <w:rPr>
                <w:rFonts w:cstheme="minorHAnsi"/>
                <w:b/>
                <w:szCs w:val="24"/>
              </w:rPr>
            </w:pPr>
            <w:r w:rsidRPr="009F3FFC">
              <w:rPr>
                <w:rFonts w:cstheme="minorHAnsi"/>
                <w:b/>
                <w:szCs w:val="24"/>
              </w:rPr>
              <w:t>Izborna nastava iz vjeronauka</w:t>
            </w:r>
          </w:p>
        </w:tc>
      </w:tr>
      <w:tr w:rsidR="000C074A" w:rsidRPr="000C074A" w14:paraId="66332E9A" w14:textId="77777777" w:rsidTr="00336CE2">
        <w:tc>
          <w:tcPr>
            <w:tcW w:w="2100" w:type="dxa"/>
          </w:tcPr>
          <w:p w14:paraId="44D07595" w14:textId="77777777" w:rsidR="00F80322" w:rsidRPr="009F3FFC" w:rsidRDefault="00F80322" w:rsidP="004B7EF6">
            <w:pPr>
              <w:rPr>
                <w:rFonts w:cstheme="minorHAnsi"/>
                <w:b/>
                <w:szCs w:val="24"/>
              </w:rPr>
            </w:pPr>
            <w:r w:rsidRPr="009F3FFC">
              <w:rPr>
                <w:rFonts w:cstheme="minorHAnsi"/>
                <w:b/>
                <w:szCs w:val="24"/>
              </w:rPr>
              <w:t>Ciklus (razred)</w:t>
            </w:r>
          </w:p>
        </w:tc>
        <w:tc>
          <w:tcPr>
            <w:tcW w:w="6960" w:type="dxa"/>
          </w:tcPr>
          <w:p w14:paraId="0C3B9E43" w14:textId="177373FD" w:rsidR="00F80322" w:rsidRPr="009F3FFC" w:rsidRDefault="00F80322" w:rsidP="00CD02F7">
            <w:pPr>
              <w:jc w:val="center"/>
              <w:rPr>
                <w:rFonts w:cstheme="minorHAnsi"/>
                <w:szCs w:val="24"/>
              </w:rPr>
            </w:pPr>
            <w:r w:rsidRPr="009F3FFC">
              <w:rPr>
                <w:rFonts w:cstheme="minorHAnsi"/>
                <w:szCs w:val="24"/>
              </w:rPr>
              <w:t>6.</w:t>
            </w:r>
            <w:r w:rsidR="008A5385" w:rsidRPr="009F3FFC">
              <w:rPr>
                <w:rFonts w:cstheme="minorHAnsi"/>
                <w:szCs w:val="24"/>
              </w:rPr>
              <w:t xml:space="preserve">a i </w:t>
            </w:r>
            <w:r w:rsidR="00767D4C" w:rsidRPr="009F3FFC">
              <w:rPr>
                <w:rFonts w:cstheme="minorHAnsi"/>
                <w:szCs w:val="24"/>
              </w:rPr>
              <w:t>6.</w:t>
            </w:r>
            <w:r w:rsidR="008A5385" w:rsidRPr="009F3FFC">
              <w:rPr>
                <w:rFonts w:cstheme="minorHAnsi"/>
                <w:szCs w:val="24"/>
              </w:rPr>
              <w:t>b</w:t>
            </w:r>
            <w:r w:rsidRPr="009F3FFC">
              <w:rPr>
                <w:rFonts w:cstheme="minorHAnsi"/>
                <w:szCs w:val="24"/>
              </w:rPr>
              <w:t xml:space="preserve"> razred</w:t>
            </w:r>
          </w:p>
        </w:tc>
      </w:tr>
      <w:tr w:rsidR="000C074A" w:rsidRPr="000C074A" w14:paraId="5896C876" w14:textId="77777777" w:rsidTr="00336CE2">
        <w:tc>
          <w:tcPr>
            <w:tcW w:w="2100" w:type="dxa"/>
          </w:tcPr>
          <w:p w14:paraId="548FC7F9" w14:textId="77777777" w:rsidR="00F80322" w:rsidRPr="009F3FFC" w:rsidRDefault="00F80322" w:rsidP="004B7EF6">
            <w:pPr>
              <w:rPr>
                <w:rFonts w:cstheme="minorHAnsi"/>
                <w:b/>
                <w:szCs w:val="24"/>
              </w:rPr>
            </w:pPr>
            <w:r w:rsidRPr="009F3FFC">
              <w:rPr>
                <w:rFonts w:cstheme="minorHAnsi"/>
                <w:b/>
                <w:szCs w:val="24"/>
              </w:rPr>
              <w:t>Cilj</w:t>
            </w:r>
          </w:p>
          <w:p w14:paraId="2AF7893B" w14:textId="77777777" w:rsidR="00F80322" w:rsidRPr="009F3FFC" w:rsidRDefault="00F80322" w:rsidP="004B7EF6">
            <w:pPr>
              <w:rPr>
                <w:rFonts w:cstheme="minorHAnsi"/>
                <w:b/>
                <w:szCs w:val="24"/>
              </w:rPr>
            </w:pPr>
          </w:p>
        </w:tc>
        <w:tc>
          <w:tcPr>
            <w:tcW w:w="6960" w:type="dxa"/>
          </w:tcPr>
          <w:p w14:paraId="755853E1" w14:textId="77777777" w:rsidR="00F80322" w:rsidRPr="009F3FFC" w:rsidRDefault="00F80322" w:rsidP="004B7EF6">
            <w:pPr>
              <w:autoSpaceDE w:val="0"/>
              <w:autoSpaceDN w:val="0"/>
              <w:adjustRightInd w:val="0"/>
              <w:rPr>
                <w:rFonts w:cstheme="minorHAnsi"/>
                <w:szCs w:val="24"/>
              </w:rPr>
            </w:pPr>
            <w:r w:rsidRPr="009F3FFC">
              <w:rPr>
                <w:rFonts w:cstheme="minorHAnsi"/>
                <w:szCs w:val="24"/>
              </w:rPr>
              <w:t>Upoznati i susresti Boga, koji u Starom zavjetu okuplja, oslobađa i spašava svoj izabrani narod, izbavlja ga iz ropstva, štiti od krivih idola i bogova i vodi kroz kušnje prema obećanoj slobodi</w:t>
            </w:r>
          </w:p>
        </w:tc>
      </w:tr>
      <w:tr w:rsidR="000C074A" w:rsidRPr="000C074A" w14:paraId="54A335F4" w14:textId="77777777" w:rsidTr="00336CE2">
        <w:tc>
          <w:tcPr>
            <w:tcW w:w="2100" w:type="dxa"/>
          </w:tcPr>
          <w:p w14:paraId="2B953C19" w14:textId="77777777" w:rsidR="00F80322" w:rsidRPr="009F3FFC" w:rsidRDefault="00F80322" w:rsidP="004B7EF6">
            <w:pPr>
              <w:rPr>
                <w:rFonts w:cstheme="minorHAnsi"/>
                <w:b/>
                <w:szCs w:val="24"/>
              </w:rPr>
            </w:pPr>
            <w:r w:rsidRPr="009F3FFC">
              <w:rPr>
                <w:rFonts w:cstheme="minorHAnsi"/>
                <w:b/>
                <w:szCs w:val="24"/>
              </w:rPr>
              <w:t>Obrazloženje cilja</w:t>
            </w:r>
          </w:p>
          <w:p w14:paraId="172F4DC5" w14:textId="77777777" w:rsidR="00F80322" w:rsidRPr="009F3FFC" w:rsidRDefault="00F80322" w:rsidP="004B7EF6">
            <w:pPr>
              <w:rPr>
                <w:rFonts w:cstheme="minorHAnsi"/>
                <w:szCs w:val="24"/>
              </w:rPr>
            </w:pPr>
          </w:p>
        </w:tc>
        <w:tc>
          <w:tcPr>
            <w:tcW w:w="6960" w:type="dxa"/>
          </w:tcPr>
          <w:p w14:paraId="0CC74B5F" w14:textId="77777777" w:rsidR="00F80322" w:rsidRPr="009F3FFC" w:rsidRDefault="00F80322" w:rsidP="004B7EF6">
            <w:pPr>
              <w:autoSpaceDE w:val="0"/>
              <w:autoSpaceDN w:val="0"/>
              <w:adjustRightInd w:val="0"/>
              <w:rPr>
                <w:rFonts w:cstheme="minorHAnsi"/>
                <w:szCs w:val="24"/>
              </w:rPr>
            </w:pPr>
            <w:r w:rsidRPr="009F3FFC">
              <w:rPr>
                <w:rFonts w:cstheme="minorHAnsi"/>
                <w:szCs w:val="24"/>
              </w:rPr>
              <w:t>Vjeroučenici kroz upoznavanje starozavjetnih biblijskih tekstova postaju sposobni izgraditi odgovoran stav prema životnim činjenicama, kao što su ropstvo grijeha, zlo u svijetu, nepravda i patnja, osama i beznađe, koje su zapreka postignuću slobode i događaju se u različitim područjima osobnoga i društvenoga života.</w:t>
            </w:r>
          </w:p>
        </w:tc>
      </w:tr>
      <w:tr w:rsidR="000C074A" w:rsidRPr="000C074A" w14:paraId="41EAFD51" w14:textId="77777777" w:rsidTr="00336CE2">
        <w:tc>
          <w:tcPr>
            <w:tcW w:w="2100" w:type="dxa"/>
          </w:tcPr>
          <w:p w14:paraId="1459C58F" w14:textId="77777777" w:rsidR="00F80322" w:rsidRPr="009F3FFC" w:rsidRDefault="00F80322" w:rsidP="004B7EF6">
            <w:pPr>
              <w:rPr>
                <w:rFonts w:cstheme="minorHAnsi"/>
                <w:b/>
                <w:szCs w:val="24"/>
              </w:rPr>
            </w:pPr>
            <w:r w:rsidRPr="009F3FFC">
              <w:rPr>
                <w:rFonts w:cstheme="minorHAnsi"/>
                <w:b/>
                <w:szCs w:val="24"/>
              </w:rPr>
              <w:t>Očekivani ishodi/postignuća</w:t>
            </w:r>
          </w:p>
        </w:tc>
        <w:tc>
          <w:tcPr>
            <w:tcW w:w="6960" w:type="dxa"/>
          </w:tcPr>
          <w:p w14:paraId="52FCB259" w14:textId="77777777" w:rsidR="00F80322" w:rsidRPr="009F3FFC" w:rsidRDefault="00F80322" w:rsidP="004B7EF6">
            <w:pPr>
              <w:rPr>
                <w:rFonts w:cstheme="minorHAnsi"/>
                <w:szCs w:val="24"/>
              </w:rPr>
            </w:pPr>
            <w:r w:rsidRPr="009F3FFC">
              <w:rPr>
                <w:rFonts w:cstheme="minorHAnsi"/>
                <w:szCs w:val="24"/>
              </w:rPr>
              <w:t>Učenik će moći</w:t>
            </w:r>
            <w:r w:rsidRPr="009F3FFC">
              <w:rPr>
                <w:rFonts w:cstheme="minorHAnsi"/>
                <w:szCs w:val="24"/>
              </w:rPr>
              <w:softHyphen/>
              <w:t>:</w:t>
            </w:r>
          </w:p>
          <w:p w14:paraId="4352F166" w14:textId="77777777" w:rsidR="00F80322" w:rsidRPr="009F3FFC" w:rsidRDefault="00F80322" w:rsidP="004B7EF6">
            <w:pPr>
              <w:pStyle w:val="Odlomakpopisa"/>
              <w:numPr>
                <w:ilvl w:val="0"/>
                <w:numId w:val="5"/>
              </w:numPr>
              <w:rPr>
                <w:rFonts w:cstheme="minorHAnsi"/>
                <w:szCs w:val="24"/>
              </w:rPr>
            </w:pPr>
            <w:r w:rsidRPr="009F3FFC">
              <w:rPr>
                <w:rFonts w:cstheme="minorHAnsi"/>
                <w:szCs w:val="24"/>
              </w:rPr>
              <w:t>uočavati različite oblike patnje i neslobode prisutne u današnjemu svijetu</w:t>
            </w:r>
          </w:p>
          <w:p w14:paraId="6003B390" w14:textId="77777777" w:rsidR="00F80322" w:rsidRPr="009F3FFC" w:rsidRDefault="00F80322" w:rsidP="004B7EF6">
            <w:pPr>
              <w:pStyle w:val="Odlomakpopisa"/>
              <w:numPr>
                <w:ilvl w:val="0"/>
                <w:numId w:val="5"/>
              </w:numPr>
              <w:rPr>
                <w:rFonts w:cstheme="minorHAnsi"/>
                <w:szCs w:val="24"/>
              </w:rPr>
            </w:pPr>
            <w:r w:rsidRPr="009F3FFC">
              <w:rPr>
                <w:rFonts w:cstheme="minorHAnsi"/>
                <w:szCs w:val="24"/>
              </w:rPr>
              <w:t>dublje upoznavati smisao i važnost poštivanja Božjih zapovijedi</w:t>
            </w:r>
          </w:p>
          <w:p w14:paraId="090C8F88" w14:textId="77777777" w:rsidR="00F80322" w:rsidRPr="009F3FFC" w:rsidRDefault="00F80322" w:rsidP="004B7EF6">
            <w:pPr>
              <w:pStyle w:val="Odlomakpopisa"/>
              <w:numPr>
                <w:ilvl w:val="0"/>
                <w:numId w:val="5"/>
              </w:numPr>
              <w:autoSpaceDE w:val="0"/>
              <w:autoSpaceDN w:val="0"/>
              <w:adjustRightInd w:val="0"/>
              <w:rPr>
                <w:rFonts w:cstheme="minorHAnsi"/>
                <w:szCs w:val="24"/>
              </w:rPr>
            </w:pPr>
            <w:r w:rsidRPr="009F3FFC">
              <w:rPr>
                <w:rFonts w:cstheme="minorHAnsi"/>
                <w:szCs w:val="24"/>
              </w:rPr>
              <w:t>promišljanjem uočiti kako pojedini uzori utječu na nas i na naš život</w:t>
            </w:r>
          </w:p>
        </w:tc>
      </w:tr>
      <w:tr w:rsidR="000C074A" w:rsidRPr="000C074A" w14:paraId="780B0D2D" w14:textId="77777777" w:rsidTr="00336CE2">
        <w:tc>
          <w:tcPr>
            <w:tcW w:w="2100" w:type="dxa"/>
          </w:tcPr>
          <w:p w14:paraId="6F04ED01" w14:textId="77777777" w:rsidR="00F80322" w:rsidRPr="009F3FFC" w:rsidRDefault="00F80322" w:rsidP="004B7EF6">
            <w:pPr>
              <w:rPr>
                <w:rFonts w:cstheme="minorHAnsi"/>
                <w:b/>
                <w:szCs w:val="24"/>
              </w:rPr>
            </w:pPr>
            <w:r w:rsidRPr="009F3FFC">
              <w:rPr>
                <w:rFonts w:cstheme="minorHAnsi"/>
                <w:b/>
                <w:szCs w:val="24"/>
              </w:rPr>
              <w:t>Način realizacije</w:t>
            </w:r>
          </w:p>
          <w:p w14:paraId="2B0544BD" w14:textId="77777777" w:rsidR="00F80322" w:rsidRPr="009F3FFC" w:rsidRDefault="00F80322" w:rsidP="004B7EF6">
            <w:pPr>
              <w:numPr>
                <w:ilvl w:val="0"/>
                <w:numId w:val="1"/>
              </w:numPr>
              <w:contextualSpacing/>
              <w:rPr>
                <w:rFonts w:cstheme="minorHAnsi"/>
                <w:b/>
                <w:szCs w:val="24"/>
              </w:rPr>
            </w:pPr>
            <w:r w:rsidRPr="009F3FFC">
              <w:rPr>
                <w:rFonts w:cstheme="minorHAnsi"/>
                <w:b/>
                <w:szCs w:val="24"/>
              </w:rPr>
              <w:t>oblik</w:t>
            </w:r>
          </w:p>
        </w:tc>
        <w:tc>
          <w:tcPr>
            <w:tcW w:w="6960" w:type="dxa"/>
          </w:tcPr>
          <w:p w14:paraId="042AC66E" w14:textId="77777777" w:rsidR="00F80322" w:rsidRPr="009F3FFC" w:rsidRDefault="00F80322" w:rsidP="004B7EF6">
            <w:pPr>
              <w:rPr>
                <w:rFonts w:cstheme="minorHAnsi"/>
                <w:szCs w:val="24"/>
              </w:rPr>
            </w:pPr>
            <w:r w:rsidRPr="009F3FFC">
              <w:rPr>
                <w:rFonts w:cstheme="minorHAnsi"/>
                <w:szCs w:val="24"/>
              </w:rPr>
              <w:t>Izborna natava</w:t>
            </w:r>
          </w:p>
        </w:tc>
      </w:tr>
      <w:tr w:rsidR="000C074A" w:rsidRPr="000C074A" w14:paraId="150732A9" w14:textId="77777777" w:rsidTr="00336CE2">
        <w:tc>
          <w:tcPr>
            <w:tcW w:w="2100" w:type="dxa"/>
          </w:tcPr>
          <w:p w14:paraId="5B055F6C" w14:textId="77777777" w:rsidR="00F80322" w:rsidRPr="009F3FFC" w:rsidRDefault="00F80322" w:rsidP="004B7EF6">
            <w:pPr>
              <w:numPr>
                <w:ilvl w:val="0"/>
                <w:numId w:val="1"/>
              </w:numPr>
              <w:contextualSpacing/>
              <w:rPr>
                <w:rFonts w:cstheme="minorHAnsi"/>
                <w:b/>
                <w:szCs w:val="24"/>
              </w:rPr>
            </w:pPr>
            <w:r w:rsidRPr="009F3FFC">
              <w:rPr>
                <w:rFonts w:cstheme="minorHAnsi"/>
                <w:b/>
                <w:szCs w:val="24"/>
              </w:rPr>
              <w:t>sudionici</w:t>
            </w:r>
          </w:p>
        </w:tc>
        <w:tc>
          <w:tcPr>
            <w:tcW w:w="6960" w:type="dxa"/>
          </w:tcPr>
          <w:p w14:paraId="782A979C" w14:textId="77777777" w:rsidR="00F80322" w:rsidRPr="009F3FFC" w:rsidRDefault="00F80322" w:rsidP="004B7EF6">
            <w:pPr>
              <w:rPr>
                <w:rFonts w:cstheme="minorHAnsi"/>
                <w:szCs w:val="24"/>
              </w:rPr>
            </w:pPr>
            <w:r w:rsidRPr="009F3FFC">
              <w:rPr>
                <w:rFonts w:cstheme="minorHAnsi"/>
                <w:szCs w:val="24"/>
              </w:rPr>
              <w:t>Predmetni učitelj i učenici šestog razreda</w:t>
            </w:r>
          </w:p>
        </w:tc>
      </w:tr>
      <w:tr w:rsidR="000C074A" w:rsidRPr="000C074A" w14:paraId="2A0DDE09" w14:textId="77777777" w:rsidTr="00336CE2">
        <w:tc>
          <w:tcPr>
            <w:tcW w:w="2100" w:type="dxa"/>
          </w:tcPr>
          <w:p w14:paraId="502F41F4" w14:textId="77777777" w:rsidR="00F80322" w:rsidRPr="009F3FFC" w:rsidRDefault="00F80322" w:rsidP="004B7EF6">
            <w:pPr>
              <w:numPr>
                <w:ilvl w:val="0"/>
                <w:numId w:val="1"/>
              </w:numPr>
              <w:contextualSpacing/>
              <w:rPr>
                <w:rFonts w:cstheme="minorHAnsi"/>
                <w:b/>
                <w:szCs w:val="24"/>
              </w:rPr>
            </w:pPr>
            <w:r w:rsidRPr="009F3FFC">
              <w:rPr>
                <w:rFonts w:cstheme="minorHAnsi"/>
                <w:b/>
                <w:szCs w:val="24"/>
              </w:rPr>
              <w:t>načini učenja</w:t>
            </w:r>
          </w:p>
        </w:tc>
        <w:tc>
          <w:tcPr>
            <w:tcW w:w="6960" w:type="dxa"/>
          </w:tcPr>
          <w:p w14:paraId="40020F33" w14:textId="77777777" w:rsidR="00F80322" w:rsidRPr="009F3FFC" w:rsidRDefault="00F80322" w:rsidP="004B7EF6">
            <w:pPr>
              <w:rPr>
                <w:rFonts w:cstheme="minorHAnsi"/>
                <w:szCs w:val="24"/>
              </w:rPr>
            </w:pPr>
            <w:r w:rsidRPr="009F3FFC">
              <w:rPr>
                <w:rFonts w:cstheme="minorHAnsi"/>
                <w:szCs w:val="24"/>
              </w:rPr>
              <w:t>Učenje se realizira kroz individualni rad, rad u skupinama i rad u parovima na biblijskim i drugim tekstovima, rješavanjem zadataka iz radne bilježnice te dodatnim zadacima za samostalno istraživanje.</w:t>
            </w:r>
          </w:p>
        </w:tc>
      </w:tr>
      <w:tr w:rsidR="000C074A" w:rsidRPr="000C074A" w14:paraId="0E7D0130" w14:textId="77777777" w:rsidTr="00336CE2">
        <w:tc>
          <w:tcPr>
            <w:tcW w:w="2100" w:type="dxa"/>
          </w:tcPr>
          <w:p w14:paraId="710BD62F" w14:textId="77777777" w:rsidR="00F80322" w:rsidRPr="009F3FFC" w:rsidRDefault="00F80322" w:rsidP="004B7EF6">
            <w:pPr>
              <w:numPr>
                <w:ilvl w:val="0"/>
                <w:numId w:val="1"/>
              </w:numPr>
              <w:contextualSpacing/>
              <w:rPr>
                <w:rFonts w:cstheme="minorHAnsi"/>
                <w:b/>
                <w:szCs w:val="24"/>
              </w:rPr>
            </w:pPr>
            <w:r w:rsidRPr="009F3FFC">
              <w:rPr>
                <w:rFonts w:cstheme="minorHAnsi"/>
                <w:b/>
                <w:szCs w:val="24"/>
              </w:rPr>
              <w:t>metode poučavanja</w:t>
            </w:r>
          </w:p>
        </w:tc>
        <w:tc>
          <w:tcPr>
            <w:tcW w:w="6960" w:type="dxa"/>
          </w:tcPr>
          <w:p w14:paraId="6E24BDE3" w14:textId="77777777" w:rsidR="00F80322" w:rsidRPr="009F3FFC" w:rsidRDefault="00F80322" w:rsidP="004B7EF6">
            <w:pPr>
              <w:rPr>
                <w:rFonts w:cstheme="minorHAnsi"/>
                <w:szCs w:val="24"/>
              </w:rPr>
            </w:pPr>
            <w:r w:rsidRPr="009F3FFC">
              <w:rPr>
                <w:rFonts w:cstheme="minorHAnsi"/>
                <w:szCs w:val="24"/>
              </w:rPr>
              <w:t>Učitelj nadgleda učenike, navodi ih, pomaže im u rješavanju zadataka i  upućuje ih na dodatni sadržaj koji im može pomoći u učenju a sve kroz</w:t>
            </w:r>
          </w:p>
          <w:p w14:paraId="12958E33" w14:textId="77777777" w:rsidR="00F80322" w:rsidRPr="009F3FFC" w:rsidRDefault="00F80322" w:rsidP="004B7EF6">
            <w:pPr>
              <w:rPr>
                <w:rFonts w:cstheme="minorHAnsi"/>
                <w:szCs w:val="24"/>
              </w:rPr>
            </w:pPr>
            <w:r w:rsidRPr="009F3FFC">
              <w:rPr>
                <w:rFonts w:cstheme="minorHAnsi"/>
                <w:szCs w:val="24"/>
              </w:rPr>
              <w:t>individualni rad, rad u skupinama i rad u parovima.</w:t>
            </w:r>
          </w:p>
        </w:tc>
      </w:tr>
      <w:tr w:rsidR="000C074A" w:rsidRPr="000C074A" w14:paraId="3BB1DD9A" w14:textId="77777777" w:rsidTr="00336CE2">
        <w:tc>
          <w:tcPr>
            <w:tcW w:w="2100" w:type="dxa"/>
          </w:tcPr>
          <w:p w14:paraId="6CA34CED" w14:textId="77777777" w:rsidR="00F80322" w:rsidRPr="009F3FFC" w:rsidRDefault="00F80322" w:rsidP="004B7EF6">
            <w:pPr>
              <w:rPr>
                <w:rFonts w:cstheme="minorHAnsi"/>
                <w:b/>
                <w:szCs w:val="24"/>
              </w:rPr>
            </w:pPr>
            <w:r w:rsidRPr="009F3FFC">
              <w:rPr>
                <w:rFonts w:cstheme="minorHAnsi"/>
                <w:b/>
                <w:szCs w:val="24"/>
              </w:rPr>
              <w:t xml:space="preserve">       e)    trajanje</w:t>
            </w:r>
          </w:p>
        </w:tc>
        <w:tc>
          <w:tcPr>
            <w:tcW w:w="6960" w:type="dxa"/>
          </w:tcPr>
          <w:p w14:paraId="4FCB0CAB" w14:textId="77777777" w:rsidR="00F80322" w:rsidRPr="009F3FFC" w:rsidRDefault="00F80322" w:rsidP="004B7EF6">
            <w:pPr>
              <w:rPr>
                <w:rFonts w:eastAsia="Times New Roman" w:cstheme="minorHAnsi"/>
                <w:szCs w:val="24"/>
              </w:rPr>
            </w:pPr>
            <w:r w:rsidRPr="009F3FFC">
              <w:rPr>
                <w:rFonts w:eastAsia="Times New Roman" w:cstheme="minorHAnsi"/>
                <w:szCs w:val="24"/>
              </w:rPr>
              <w:t>Dva sata tjedno  (70 sati godišnje)</w:t>
            </w:r>
          </w:p>
        </w:tc>
      </w:tr>
      <w:tr w:rsidR="000C074A" w:rsidRPr="000C074A" w14:paraId="576FC62C" w14:textId="77777777" w:rsidTr="00336CE2">
        <w:tc>
          <w:tcPr>
            <w:tcW w:w="2100" w:type="dxa"/>
          </w:tcPr>
          <w:p w14:paraId="318F42D9" w14:textId="77777777" w:rsidR="00F80322" w:rsidRPr="009F3FFC" w:rsidRDefault="00F80322" w:rsidP="004B7EF6">
            <w:pPr>
              <w:rPr>
                <w:rFonts w:cstheme="minorHAnsi"/>
                <w:b/>
                <w:szCs w:val="24"/>
              </w:rPr>
            </w:pPr>
            <w:r w:rsidRPr="009F3FFC">
              <w:rPr>
                <w:rFonts w:cstheme="minorHAnsi"/>
                <w:b/>
                <w:szCs w:val="24"/>
              </w:rPr>
              <w:t>Potrebni resursi/troškovnik</w:t>
            </w:r>
          </w:p>
        </w:tc>
        <w:tc>
          <w:tcPr>
            <w:tcW w:w="6960" w:type="dxa"/>
          </w:tcPr>
          <w:p w14:paraId="600459DE" w14:textId="77777777" w:rsidR="00F80322" w:rsidRPr="009F3FFC" w:rsidRDefault="00F80322" w:rsidP="004B7EF6">
            <w:pPr>
              <w:rPr>
                <w:rFonts w:cstheme="minorHAnsi"/>
                <w:szCs w:val="24"/>
              </w:rPr>
            </w:pPr>
          </w:p>
          <w:p w14:paraId="21F88E17" w14:textId="4E0266D6" w:rsidR="00F80322" w:rsidRPr="009F3FFC" w:rsidRDefault="00FD6D80" w:rsidP="004B7EF6">
            <w:pPr>
              <w:rPr>
                <w:rFonts w:cstheme="minorHAnsi"/>
                <w:szCs w:val="24"/>
              </w:rPr>
            </w:pPr>
            <w:r w:rsidRPr="009F3FFC">
              <w:rPr>
                <w:rFonts w:cstheme="minorHAnsi"/>
                <w:szCs w:val="24"/>
              </w:rPr>
              <w:t>Udžbenik,</w:t>
            </w:r>
            <w:r w:rsidR="00F80322" w:rsidRPr="009F3FFC">
              <w:rPr>
                <w:rFonts w:cstheme="minorHAnsi"/>
                <w:szCs w:val="24"/>
              </w:rPr>
              <w:t xml:space="preserve"> bilježnica</w:t>
            </w:r>
          </w:p>
        </w:tc>
      </w:tr>
      <w:tr w:rsidR="000C074A" w:rsidRPr="000C074A" w14:paraId="3452C064" w14:textId="77777777" w:rsidTr="00336CE2">
        <w:tc>
          <w:tcPr>
            <w:tcW w:w="2100" w:type="dxa"/>
          </w:tcPr>
          <w:p w14:paraId="76125A33" w14:textId="77777777" w:rsidR="00F80322" w:rsidRPr="009F3FFC" w:rsidRDefault="00F80322" w:rsidP="004B7EF6">
            <w:pPr>
              <w:rPr>
                <w:rFonts w:cstheme="minorHAnsi"/>
                <w:b/>
                <w:szCs w:val="24"/>
              </w:rPr>
            </w:pPr>
            <w:r w:rsidRPr="009F3FFC">
              <w:rPr>
                <w:rFonts w:cstheme="minorHAnsi"/>
                <w:b/>
                <w:szCs w:val="24"/>
              </w:rPr>
              <w:t>Način praćenja i provjere ishoda/postignuća</w:t>
            </w:r>
          </w:p>
        </w:tc>
        <w:tc>
          <w:tcPr>
            <w:tcW w:w="6960" w:type="dxa"/>
          </w:tcPr>
          <w:p w14:paraId="391B5D06" w14:textId="77777777" w:rsidR="00F80322" w:rsidRPr="009F3FFC" w:rsidRDefault="00F80322" w:rsidP="004B7EF6">
            <w:pPr>
              <w:autoSpaceDE w:val="0"/>
              <w:autoSpaceDN w:val="0"/>
              <w:adjustRightInd w:val="0"/>
              <w:jc w:val="both"/>
              <w:rPr>
                <w:rFonts w:cstheme="minorHAnsi"/>
                <w:szCs w:val="24"/>
              </w:rPr>
            </w:pPr>
            <w:r w:rsidRPr="009F3FFC">
              <w:rPr>
                <w:rFonts w:cstheme="minorHAnsi"/>
                <w:szCs w:val="24"/>
              </w:rPr>
              <w:t xml:space="preserve">Ocjenjivanje se ostvaruje na različite načine: </w:t>
            </w:r>
            <w:r w:rsidRPr="009F3FFC">
              <w:rPr>
                <w:rFonts w:cstheme="minorHAnsi"/>
                <w:b/>
                <w:bCs/>
                <w:szCs w:val="24"/>
              </w:rPr>
              <w:t xml:space="preserve">općom ocjenom </w:t>
            </w:r>
            <w:r w:rsidRPr="009F3FFC">
              <w:rPr>
                <w:rFonts w:cstheme="minorHAnsi"/>
                <w:szCs w:val="24"/>
              </w:rPr>
              <w:t xml:space="preserve">(sintetički), po </w:t>
            </w:r>
            <w:r w:rsidRPr="009F3FFC">
              <w:rPr>
                <w:rFonts w:cstheme="minorHAnsi"/>
                <w:b/>
                <w:bCs/>
                <w:szCs w:val="24"/>
              </w:rPr>
              <w:t xml:space="preserve">pojedinim vidovima </w:t>
            </w:r>
            <w:r w:rsidRPr="009F3FFC">
              <w:rPr>
                <w:rFonts w:cstheme="minorHAnsi"/>
                <w:szCs w:val="24"/>
              </w:rPr>
              <w:t xml:space="preserve">složenoga procesa učenja (analitički), </w:t>
            </w:r>
            <w:r w:rsidRPr="009F3FFC">
              <w:rPr>
                <w:rFonts w:cstheme="minorHAnsi"/>
                <w:b/>
                <w:bCs/>
                <w:szCs w:val="24"/>
              </w:rPr>
              <w:t xml:space="preserve">opisnom </w:t>
            </w:r>
            <w:r w:rsidRPr="009F3FFC">
              <w:rPr>
                <w:rFonts w:cstheme="minorHAnsi"/>
                <w:szCs w:val="24"/>
              </w:rPr>
              <w:t xml:space="preserve">i </w:t>
            </w:r>
            <w:r w:rsidRPr="009F3FFC">
              <w:rPr>
                <w:rFonts w:cstheme="minorHAnsi"/>
                <w:b/>
                <w:bCs/>
                <w:szCs w:val="24"/>
              </w:rPr>
              <w:t xml:space="preserve">brojčanom </w:t>
            </w:r>
            <w:r w:rsidRPr="009F3FFC">
              <w:rPr>
                <w:rFonts w:cstheme="minorHAnsi"/>
                <w:szCs w:val="24"/>
              </w:rPr>
              <w:t xml:space="preserve">ocjenom u različitim aspektima praćenja i ocjenjivanja. </w:t>
            </w:r>
          </w:p>
          <w:p w14:paraId="69CC8AD1" w14:textId="0B059B86" w:rsidR="00F80322" w:rsidRPr="009F3FFC" w:rsidRDefault="00F80322" w:rsidP="004B7EF6">
            <w:pPr>
              <w:autoSpaceDE w:val="0"/>
              <w:autoSpaceDN w:val="0"/>
              <w:adjustRightInd w:val="0"/>
              <w:ind w:left="16"/>
              <w:jc w:val="both"/>
              <w:rPr>
                <w:rFonts w:cstheme="minorHAnsi"/>
                <w:szCs w:val="24"/>
              </w:rPr>
            </w:pPr>
            <w:r w:rsidRPr="009F3FFC">
              <w:rPr>
                <w:rFonts w:cstheme="minorHAnsi"/>
                <w:szCs w:val="24"/>
              </w:rPr>
              <w:t xml:space="preserve">Brojčano ocjenjivanje jest ''sažetak'' raznolikoga i </w:t>
            </w:r>
            <w:r w:rsidR="007131DD" w:rsidRPr="009F3FFC">
              <w:rPr>
                <w:rFonts w:cstheme="minorHAnsi"/>
                <w:szCs w:val="24"/>
              </w:rPr>
              <w:t>kreativnoga vrednovanja tri aspek</w:t>
            </w:r>
            <w:r w:rsidRPr="009F3FFC">
              <w:rPr>
                <w:rFonts w:cstheme="minorHAnsi"/>
                <w:szCs w:val="24"/>
              </w:rPr>
              <w:t xml:space="preserve">ta (elemenata) vjeronaučne nastave: </w:t>
            </w:r>
          </w:p>
          <w:p w14:paraId="66F65362" w14:textId="77777777" w:rsidR="00F80322" w:rsidRPr="009F3FFC" w:rsidRDefault="00F80322" w:rsidP="004B7EF6">
            <w:pPr>
              <w:pStyle w:val="Odlomakpopisa"/>
              <w:numPr>
                <w:ilvl w:val="0"/>
                <w:numId w:val="4"/>
              </w:numPr>
              <w:autoSpaceDE w:val="0"/>
              <w:autoSpaceDN w:val="0"/>
              <w:adjustRightInd w:val="0"/>
              <w:jc w:val="both"/>
              <w:rPr>
                <w:rFonts w:cstheme="minorHAnsi"/>
                <w:szCs w:val="24"/>
              </w:rPr>
            </w:pPr>
            <w:r w:rsidRPr="009F3FFC">
              <w:rPr>
                <w:rFonts w:cstheme="minorHAnsi"/>
                <w:szCs w:val="24"/>
              </w:rPr>
              <w:t>znanja</w:t>
            </w:r>
          </w:p>
          <w:p w14:paraId="12E9C02E" w14:textId="77777777" w:rsidR="00F80322" w:rsidRPr="009F3FFC" w:rsidRDefault="00F80322" w:rsidP="004B7EF6">
            <w:pPr>
              <w:pStyle w:val="Odlomakpopisa"/>
              <w:numPr>
                <w:ilvl w:val="0"/>
                <w:numId w:val="4"/>
              </w:numPr>
              <w:autoSpaceDE w:val="0"/>
              <w:autoSpaceDN w:val="0"/>
              <w:adjustRightInd w:val="0"/>
              <w:jc w:val="both"/>
              <w:rPr>
                <w:rFonts w:cstheme="minorHAnsi"/>
                <w:szCs w:val="24"/>
              </w:rPr>
            </w:pPr>
            <w:r w:rsidRPr="009F3FFC">
              <w:rPr>
                <w:rFonts w:cstheme="minorHAnsi"/>
                <w:szCs w:val="24"/>
              </w:rPr>
              <w:t>stvaralačkog izražavanja</w:t>
            </w:r>
          </w:p>
          <w:p w14:paraId="2C7E5591" w14:textId="77777777" w:rsidR="00F80322" w:rsidRPr="009F3FFC" w:rsidRDefault="00F80322" w:rsidP="004B7EF6">
            <w:pPr>
              <w:pStyle w:val="Odlomakpopisa"/>
              <w:numPr>
                <w:ilvl w:val="0"/>
                <w:numId w:val="4"/>
              </w:numPr>
              <w:autoSpaceDE w:val="0"/>
              <w:autoSpaceDN w:val="0"/>
              <w:adjustRightInd w:val="0"/>
              <w:jc w:val="both"/>
              <w:rPr>
                <w:rFonts w:cstheme="minorHAnsi"/>
                <w:szCs w:val="24"/>
              </w:rPr>
            </w:pPr>
            <w:r w:rsidRPr="009F3FFC">
              <w:rPr>
                <w:rFonts w:cstheme="minorHAnsi"/>
                <w:szCs w:val="24"/>
              </w:rPr>
              <w:t>kulture međusobnog komuniciranja</w:t>
            </w:r>
          </w:p>
          <w:p w14:paraId="05A55FA4" w14:textId="7CD5ABD8" w:rsidR="00F80322" w:rsidRPr="009F3FFC" w:rsidRDefault="00F80322" w:rsidP="007131DD">
            <w:pPr>
              <w:pStyle w:val="Odlomakpopisa"/>
              <w:autoSpaceDE w:val="0"/>
              <w:autoSpaceDN w:val="0"/>
              <w:adjustRightInd w:val="0"/>
              <w:ind w:left="1096"/>
              <w:jc w:val="both"/>
              <w:rPr>
                <w:rFonts w:cstheme="minorHAnsi"/>
                <w:szCs w:val="24"/>
              </w:rPr>
            </w:pPr>
          </w:p>
        </w:tc>
      </w:tr>
      <w:tr w:rsidR="007131DD" w:rsidRPr="000C074A" w14:paraId="68EA5F9A" w14:textId="77777777" w:rsidTr="00336CE2">
        <w:trPr>
          <w:trHeight w:val="401"/>
        </w:trPr>
        <w:tc>
          <w:tcPr>
            <w:tcW w:w="2100" w:type="dxa"/>
          </w:tcPr>
          <w:p w14:paraId="65AB7D70" w14:textId="77777777" w:rsidR="00F80322" w:rsidRPr="009F3FFC" w:rsidRDefault="00F80322" w:rsidP="004B7EF6">
            <w:pPr>
              <w:rPr>
                <w:rFonts w:cstheme="minorHAnsi"/>
                <w:b/>
                <w:szCs w:val="24"/>
              </w:rPr>
            </w:pPr>
            <w:r w:rsidRPr="009F3FFC">
              <w:rPr>
                <w:rFonts w:cstheme="minorHAnsi"/>
                <w:b/>
                <w:szCs w:val="24"/>
              </w:rPr>
              <w:t>Odgovorne osobe</w:t>
            </w:r>
          </w:p>
        </w:tc>
        <w:tc>
          <w:tcPr>
            <w:tcW w:w="6960" w:type="dxa"/>
          </w:tcPr>
          <w:p w14:paraId="7EF82BF8" w14:textId="78784865" w:rsidR="00F80322" w:rsidRPr="009F3FFC" w:rsidRDefault="00336CE2" w:rsidP="004B7EF6">
            <w:pPr>
              <w:rPr>
                <w:rFonts w:cstheme="minorHAnsi"/>
                <w:szCs w:val="24"/>
              </w:rPr>
            </w:pPr>
            <w:r w:rsidRPr="009F3FFC">
              <w:rPr>
                <w:rFonts w:cstheme="minorHAnsi"/>
                <w:szCs w:val="24"/>
              </w:rPr>
              <w:t>Vj</w:t>
            </w:r>
            <w:r w:rsidR="009F3FFC">
              <w:rPr>
                <w:rFonts w:cstheme="minorHAnsi"/>
                <w:szCs w:val="24"/>
              </w:rPr>
              <w:t>eroučiteljica Agata Petras</w:t>
            </w:r>
          </w:p>
          <w:p w14:paraId="11BBB3B8" w14:textId="77777777" w:rsidR="00F80322" w:rsidRPr="009F3FFC" w:rsidRDefault="00F80322" w:rsidP="004B7EF6">
            <w:pPr>
              <w:rPr>
                <w:rFonts w:cstheme="minorHAnsi"/>
                <w:szCs w:val="24"/>
              </w:rPr>
            </w:pPr>
          </w:p>
        </w:tc>
      </w:tr>
    </w:tbl>
    <w:p w14:paraId="4A48083A" w14:textId="3565B1B3" w:rsidR="00195234" w:rsidRPr="000C074A" w:rsidRDefault="00195234">
      <w:pPr>
        <w:rPr>
          <w:rFonts w:cstheme="minorHAnsi"/>
          <w:color w:val="FF0000"/>
          <w:szCs w:val="24"/>
        </w:rPr>
      </w:pPr>
    </w:p>
    <w:p w14:paraId="195EFA2B" w14:textId="6BB00ACD" w:rsidR="008A5385" w:rsidRPr="000C074A" w:rsidRDefault="008A5385">
      <w:pPr>
        <w:rPr>
          <w:rFonts w:cstheme="minorHAnsi"/>
          <w:color w:val="FF0000"/>
          <w:szCs w:val="24"/>
        </w:rPr>
      </w:pPr>
    </w:p>
    <w:p w14:paraId="5B9B49BD" w14:textId="77777777" w:rsidR="008A5385" w:rsidRPr="000C074A" w:rsidRDefault="008A5385">
      <w:pPr>
        <w:rPr>
          <w:rFonts w:cstheme="minorHAnsi"/>
          <w:color w:val="FF0000"/>
          <w:szCs w:val="24"/>
        </w:rPr>
      </w:pPr>
    </w:p>
    <w:tbl>
      <w:tblPr>
        <w:tblStyle w:val="Reetkatablice1"/>
        <w:tblW w:w="0" w:type="auto"/>
        <w:tblLook w:val="04A0" w:firstRow="1" w:lastRow="0" w:firstColumn="1" w:lastColumn="0" w:noHBand="0" w:noVBand="1"/>
      </w:tblPr>
      <w:tblGrid>
        <w:gridCol w:w="2122"/>
        <w:gridCol w:w="6938"/>
      </w:tblGrid>
      <w:tr w:rsidR="000C074A" w:rsidRPr="000C074A" w14:paraId="2EB54D7D" w14:textId="77777777" w:rsidTr="00336CE2">
        <w:tc>
          <w:tcPr>
            <w:tcW w:w="2122" w:type="dxa"/>
          </w:tcPr>
          <w:p w14:paraId="14A4F454" w14:textId="77777777" w:rsidR="009376AB" w:rsidRPr="009F3FFC" w:rsidRDefault="009376AB" w:rsidP="000D1C0F">
            <w:pPr>
              <w:rPr>
                <w:rFonts w:cstheme="minorHAnsi"/>
                <w:b/>
                <w:szCs w:val="24"/>
              </w:rPr>
            </w:pPr>
            <w:r w:rsidRPr="009F3FFC">
              <w:rPr>
                <w:rFonts w:cstheme="minorHAnsi"/>
                <w:b/>
                <w:szCs w:val="24"/>
              </w:rPr>
              <w:lastRenderedPageBreak/>
              <w:t>Kurikulumsko područje</w:t>
            </w:r>
          </w:p>
        </w:tc>
        <w:tc>
          <w:tcPr>
            <w:tcW w:w="6938" w:type="dxa"/>
          </w:tcPr>
          <w:p w14:paraId="173E03CC" w14:textId="77777777" w:rsidR="009376AB" w:rsidRPr="009F3FFC" w:rsidRDefault="009376AB" w:rsidP="000D1C0F">
            <w:pPr>
              <w:jc w:val="center"/>
              <w:rPr>
                <w:rFonts w:cstheme="minorHAnsi"/>
                <w:szCs w:val="24"/>
              </w:rPr>
            </w:pPr>
            <w:r w:rsidRPr="009F3FFC">
              <w:rPr>
                <w:rFonts w:cstheme="minorHAnsi"/>
                <w:szCs w:val="24"/>
              </w:rPr>
              <w:t>Društveno - humanističko područje</w:t>
            </w:r>
          </w:p>
          <w:p w14:paraId="41247550" w14:textId="77777777" w:rsidR="009376AB" w:rsidRPr="009F3FFC" w:rsidRDefault="009376AB" w:rsidP="000D1C0F">
            <w:pPr>
              <w:jc w:val="center"/>
              <w:rPr>
                <w:rFonts w:cstheme="minorHAnsi"/>
                <w:b/>
                <w:szCs w:val="24"/>
              </w:rPr>
            </w:pPr>
            <w:r w:rsidRPr="009F3FFC">
              <w:rPr>
                <w:rFonts w:cstheme="minorHAnsi"/>
                <w:b/>
                <w:szCs w:val="24"/>
              </w:rPr>
              <w:t>Izborna nastava iz vjeronauka</w:t>
            </w:r>
          </w:p>
        </w:tc>
      </w:tr>
      <w:tr w:rsidR="000C074A" w:rsidRPr="000C074A" w14:paraId="6959DF13" w14:textId="77777777" w:rsidTr="00336CE2">
        <w:tc>
          <w:tcPr>
            <w:tcW w:w="2122" w:type="dxa"/>
          </w:tcPr>
          <w:p w14:paraId="7C6A7C90" w14:textId="77777777" w:rsidR="009376AB" w:rsidRPr="009F3FFC" w:rsidRDefault="009376AB" w:rsidP="000D1C0F">
            <w:pPr>
              <w:rPr>
                <w:rFonts w:cstheme="minorHAnsi"/>
                <w:b/>
                <w:szCs w:val="24"/>
              </w:rPr>
            </w:pPr>
            <w:r w:rsidRPr="009F3FFC">
              <w:rPr>
                <w:rFonts w:cstheme="minorHAnsi"/>
                <w:b/>
                <w:szCs w:val="24"/>
              </w:rPr>
              <w:t>Ciklus (razred)</w:t>
            </w:r>
          </w:p>
        </w:tc>
        <w:tc>
          <w:tcPr>
            <w:tcW w:w="6938" w:type="dxa"/>
          </w:tcPr>
          <w:p w14:paraId="1C399D72" w14:textId="75193BF3" w:rsidR="009376AB" w:rsidRPr="009F3FFC" w:rsidRDefault="007B3AB2" w:rsidP="007B3AB2">
            <w:pPr>
              <w:jc w:val="center"/>
              <w:rPr>
                <w:rFonts w:cstheme="minorHAnsi"/>
                <w:szCs w:val="24"/>
              </w:rPr>
            </w:pPr>
            <w:r w:rsidRPr="009F3FFC">
              <w:rPr>
                <w:rFonts w:cstheme="minorHAnsi"/>
                <w:szCs w:val="24"/>
              </w:rPr>
              <w:t>7.</w:t>
            </w:r>
            <w:r w:rsidR="008A5385" w:rsidRPr="009F3FFC">
              <w:rPr>
                <w:rFonts w:cstheme="minorHAnsi"/>
                <w:szCs w:val="24"/>
              </w:rPr>
              <w:t xml:space="preserve">a i </w:t>
            </w:r>
            <w:r w:rsidR="00767D4C" w:rsidRPr="009F3FFC">
              <w:rPr>
                <w:rFonts w:cstheme="minorHAnsi"/>
                <w:szCs w:val="24"/>
              </w:rPr>
              <w:t>7.</w:t>
            </w:r>
            <w:r w:rsidR="008A5385" w:rsidRPr="009F3FFC">
              <w:rPr>
                <w:rFonts w:cstheme="minorHAnsi"/>
                <w:szCs w:val="24"/>
              </w:rPr>
              <w:t>b</w:t>
            </w:r>
            <w:r w:rsidRPr="009F3FFC">
              <w:rPr>
                <w:rFonts w:cstheme="minorHAnsi"/>
                <w:szCs w:val="24"/>
              </w:rPr>
              <w:t xml:space="preserve"> razred</w:t>
            </w:r>
          </w:p>
        </w:tc>
      </w:tr>
      <w:tr w:rsidR="000C074A" w:rsidRPr="000C074A" w14:paraId="632F76C8" w14:textId="77777777" w:rsidTr="00336CE2">
        <w:tc>
          <w:tcPr>
            <w:tcW w:w="2122" w:type="dxa"/>
          </w:tcPr>
          <w:p w14:paraId="37CFD2BD" w14:textId="77777777" w:rsidR="009376AB" w:rsidRPr="009F3FFC" w:rsidRDefault="009376AB" w:rsidP="000D1C0F">
            <w:pPr>
              <w:rPr>
                <w:rFonts w:cstheme="minorHAnsi"/>
                <w:b/>
                <w:szCs w:val="24"/>
              </w:rPr>
            </w:pPr>
            <w:r w:rsidRPr="009F3FFC">
              <w:rPr>
                <w:rFonts w:cstheme="minorHAnsi"/>
                <w:b/>
                <w:szCs w:val="24"/>
              </w:rPr>
              <w:t>Cilj</w:t>
            </w:r>
          </w:p>
          <w:p w14:paraId="3AD479A6" w14:textId="77777777" w:rsidR="009376AB" w:rsidRPr="009F3FFC" w:rsidRDefault="009376AB" w:rsidP="000D1C0F">
            <w:pPr>
              <w:rPr>
                <w:rFonts w:cstheme="minorHAnsi"/>
                <w:b/>
                <w:szCs w:val="24"/>
              </w:rPr>
            </w:pPr>
          </w:p>
        </w:tc>
        <w:tc>
          <w:tcPr>
            <w:tcW w:w="6938" w:type="dxa"/>
          </w:tcPr>
          <w:p w14:paraId="044B98BE" w14:textId="77777777" w:rsidR="009376AB" w:rsidRPr="009F3FFC" w:rsidRDefault="009376AB" w:rsidP="00CD02F7">
            <w:pPr>
              <w:autoSpaceDE w:val="0"/>
              <w:autoSpaceDN w:val="0"/>
              <w:adjustRightInd w:val="0"/>
              <w:spacing w:line="276" w:lineRule="auto"/>
              <w:rPr>
                <w:rFonts w:cstheme="minorHAnsi"/>
                <w:szCs w:val="24"/>
              </w:rPr>
            </w:pPr>
            <w:r w:rsidRPr="009F3FFC">
              <w:rPr>
                <w:rFonts w:cstheme="minorHAnsi"/>
                <w:szCs w:val="24"/>
              </w:rPr>
              <w:t>Upoznati uzroke raskola među istočnim i zapadnim kršćanima te graditi pomirenje i praštanje kao uvjet zajedništva i jedinstvo svih kršćana koji se promiče kroz ekumenski pokret u molitvi i susretima kršćana</w:t>
            </w:r>
          </w:p>
        </w:tc>
      </w:tr>
      <w:tr w:rsidR="000C074A" w:rsidRPr="000C074A" w14:paraId="4CC2213B" w14:textId="77777777" w:rsidTr="00336CE2">
        <w:tc>
          <w:tcPr>
            <w:tcW w:w="2122" w:type="dxa"/>
          </w:tcPr>
          <w:p w14:paraId="2EECB49E" w14:textId="77777777" w:rsidR="009376AB" w:rsidRPr="009F3FFC" w:rsidRDefault="009376AB" w:rsidP="000D1C0F">
            <w:pPr>
              <w:rPr>
                <w:rFonts w:cstheme="minorHAnsi"/>
                <w:b/>
                <w:szCs w:val="24"/>
              </w:rPr>
            </w:pPr>
            <w:r w:rsidRPr="009F3FFC">
              <w:rPr>
                <w:rFonts w:cstheme="minorHAnsi"/>
                <w:b/>
                <w:szCs w:val="24"/>
              </w:rPr>
              <w:t>Obrazloženje cilja</w:t>
            </w:r>
          </w:p>
          <w:p w14:paraId="49D9E2B2" w14:textId="77777777" w:rsidR="009376AB" w:rsidRPr="009F3FFC" w:rsidRDefault="009376AB" w:rsidP="000D1C0F">
            <w:pPr>
              <w:rPr>
                <w:rFonts w:cstheme="minorHAnsi"/>
                <w:szCs w:val="24"/>
              </w:rPr>
            </w:pPr>
          </w:p>
        </w:tc>
        <w:tc>
          <w:tcPr>
            <w:tcW w:w="6938" w:type="dxa"/>
          </w:tcPr>
          <w:p w14:paraId="46DAA393" w14:textId="77777777" w:rsidR="009376AB" w:rsidRPr="009F3FFC" w:rsidRDefault="009376AB" w:rsidP="00CD02F7">
            <w:pPr>
              <w:autoSpaceDE w:val="0"/>
              <w:autoSpaceDN w:val="0"/>
              <w:adjustRightInd w:val="0"/>
              <w:spacing w:line="276" w:lineRule="auto"/>
              <w:rPr>
                <w:rFonts w:cstheme="minorHAnsi"/>
                <w:szCs w:val="24"/>
              </w:rPr>
            </w:pPr>
            <w:r w:rsidRPr="009F3FFC">
              <w:rPr>
                <w:rFonts w:cstheme="minorHAnsi"/>
                <w:szCs w:val="24"/>
              </w:rPr>
              <w:t>Izgrađivati kršćansku vrednotu zajedništva među kršćanima ali i vrednotu poštovanja bez obzira na međusobne razlike.</w:t>
            </w:r>
          </w:p>
        </w:tc>
      </w:tr>
      <w:tr w:rsidR="000C074A" w:rsidRPr="000C074A" w14:paraId="47B61B01" w14:textId="77777777" w:rsidTr="00336CE2">
        <w:tc>
          <w:tcPr>
            <w:tcW w:w="2122" w:type="dxa"/>
          </w:tcPr>
          <w:p w14:paraId="4E81C4AD" w14:textId="77777777" w:rsidR="009376AB" w:rsidRPr="009F3FFC" w:rsidRDefault="009376AB" w:rsidP="000D1C0F">
            <w:pPr>
              <w:rPr>
                <w:rFonts w:cstheme="minorHAnsi"/>
                <w:b/>
                <w:szCs w:val="24"/>
              </w:rPr>
            </w:pPr>
            <w:r w:rsidRPr="009F3FFC">
              <w:rPr>
                <w:rFonts w:cstheme="minorHAnsi"/>
                <w:b/>
                <w:szCs w:val="24"/>
              </w:rPr>
              <w:t>Očekivani ishodi/postignuća</w:t>
            </w:r>
          </w:p>
        </w:tc>
        <w:tc>
          <w:tcPr>
            <w:tcW w:w="6938" w:type="dxa"/>
          </w:tcPr>
          <w:p w14:paraId="6362FE6E" w14:textId="77777777" w:rsidR="009376AB" w:rsidRPr="009F3FFC" w:rsidRDefault="009376AB" w:rsidP="000D1C0F">
            <w:pPr>
              <w:rPr>
                <w:rFonts w:cstheme="minorHAnsi"/>
                <w:szCs w:val="24"/>
              </w:rPr>
            </w:pPr>
            <w:r w:rsidRPr="009F3FFC">
              <w:rPr>
                <w:rFonts w:cstheme="minorHAnsi"/>
                <w:szCs w:val="24"/>
              </w:rPr>
              <w:t>Učenik će moći</w:t>
            </w:r>
            <w:r w:rsidRPr="009F3FFC">
              <w:rPr>
                <w:rFonts w:cstheme="minorHAnsi"/>
                <w:szCs w:val="24"/>
              </w:rPr>
              <w:softHyphen/>
              <w:t>:</w:t>
            </w:r>
          </w:p>
          <w:p w14:paraId="67C7BD24" w14:textId="77777777" w:rsidR="009376AB" w:rsidRPr="009F3FFC" w:rsidRDefault="009376AB" w:rsidP="00096983">
            <w:pPr>
              <w:pStyle w:val="Odlomakpopisa"/>
              <w:numPr>
                <w:ilvl w:val="0"/>
                <w:numId w:val="6"/>
              </w:numPr>
              <w:rPr>
                <w:rFonts w:cstheme="minorHAnsi"/>
                <w:szCs w:val="24"/>
              </w:rPr>
            </w:pPr>
            <w:r w:rsidRPr="009F3FFC">
              <w:rPr>
                <w:rFonts w:cstheme="minorHAnsi"/>
                <w:szCs w:val="24"/>
              </w:rPr>
              <w:t>upoznati poruku kršćanske vjere u i graditi zajedništvo u vjeri, nadi i ljubavi</w:t>
            </w:r>
          </w:p>
          <w:p w14:paraId="74AFFF97" w14:textId="77777777" w:rsidR="009376AB" w:rsidRPr="009F3FFC" w:rsidRDefault="009376AB" w:rsidP="00096983">
            <w:pPr>
              <w:pStyle w:val="Odlomakpopisa"/>
              <w:numPr>
                <w:ilvl w:val="0"/>
                <w:numId w:val="6"/>
              </w:numPr>
              <w:rPr>
                <w:rFonts w:cstheme="minorHAnsi"/>
                <w:szCs w:val="24"/>
              </w:rPr>
            </w:pPr>
            <w:r w:rsidRPr="009F3FFC">
              <w:rPr>
                <w:rFonts w:cstheme="minorHAnsi"/>
                <w:szCs w:val="24"/>
              </w:rPr>
              <w:t>nabrojati razlike između katolika i protestanata</w:t>
            </w:r>
          </w:p>
          <w:p w14:paraId="1EED4B2E" w14:textId="77777777" w:rsidR="009376AB" w:rsidRPr="009F3FFC" w:rsidRDefault="009376AB" w:rsidP="00096983">
            <w:pPr>
              <w:pStyle w:val="Odlomakpopisa"/>
              <w:numPr>
                <w:ilvl w:val="0"/>
                <w:numId w:val="6"/>
              </w:numPr>
              <w:rPr>
                <w:rFonts w:cstheme="minorHAnsi"/>
                <w:szCs w:val="24"/>
              </w:rPr>
            </w:pPr>
            <w:r w:rsidRPr="009F3FFC">
              <w:rPr>
                <w:rFonts w:cstheme="minorHAnsi"/>
                <w:szCs w:val="24"/>
              </w:rPr>
              <w:t>prepoznati obilježja Pravoslavne Crkve</w:t>
            </w:r>
          </w:p>
          <w:p w14:paraId="1069D8FD" w14:textId="77777777" w:rsidR="009376AB" w:rsidRPr="009F3FFC" w:rsidRDefault="009376AB" w:rsidP="00096983">
            <w:pPr>
              <w:numPr>
                <w:ilvl w:val="0"/>
                <w:numId w:val="6"/>
              </w:numPr>
              <w:autoSpaceDE w:val="0"/>
              <w:autoSpaceDN w:val="0"/>
              <w:adjustRightInd w:val="0"/>
              <w:rPr>
                <w:rFonts w:cstheme="minorHAnsi"/>
                <w:szCs w:val="24"/>
              </w:rPr>
            </w:pPr>
            <w:r w:rsidRPr="009F3FFC">
              <w:rPr>
                <w:rFonts w:cstheme="minorHAnsi"/>
                <w:szCs w:val="24"/>
              </w:rPr>
              <w:t>navesti razlike u vjeri i crkvenoj disciplini između pravoslavnih i katolika</w:t>
            </w:r>
          </w:p>
        </w:tc>
      </w:tr>
      <w:tr w:rsidR="000C074A" w:rsidRPr="000C074A" w14:paraId="0595B233" w14:textId="77777777" w:rsidTr="00336CE2">
        <w:tc>
          <w:tcPr>
            <w:tcW w:w="2122" w:type="dxa"/>
          </w:tcPr>
          <w:p w14:paraId="3036DEF0" w14:textId="77777777" w:rsidR="009376AB" w:rsidRPr="009F3FFC" w:rsidRDefault="009376AB" w:rsidP="000D1C0F">
            <w:pPr>
              <w:rPr>
                <w:rFonts w:cstheme="minorHAnsi"/>
                <w:b/>
                <w:szCs w:val="24"/>
              </w:rPr>
            </w:pPr>
            <w:r w:rsidRPr="009F3FFC">
              <w:rPr>
                <w:rFonts w:cstheme="minorHAnsi"/>
                <w:b/>
                <w:szCs w:val="24"/>
              </w:rPr>
              <w:t>Način realizacije</w:t>
            </w:r>
          </w:p>
          <w:p w14:paraId="44137467" w14:textId="77777777" w:rsidR="009376AB" w:rsidRPr="009F3FFC" w:rsidRDefault="009376AB" w:rsidP="00096983">
            <w:pPr>
              <w:numPr>
                <w:ilvl w:val="0"/>
                <w:numId w:val="1"/>
              </w:numPr>
              <w:contextualSpacing/>
              <w:rPr>
                <w:rFonts w:cstheme="minorHAnsi"/>
                <w:b/>
                <w:szCs w:val="24"/>
              </w:rPr>
            </w:pPr>
            <w:r w:rsidRPr="009F3FFC">
              <w:rPr>
                <w:rFonts w:cstheme="minorHAnsi"/>
                <w:b/>
                <w:szCs w:val="24"/>
              </w:rPr>
              <w:t>oblik</w:t>
            </w:r>
          </w:p>
        </w:tc>
        <w:tc>
          <w:tcPr>
            <w:tcW w:w="6938" w:type="dxa"/>
          </w:tcPr>
          <w:p w14:paraId="39657DBE" w14:textId="77777777" w:rsidR="009376AB" w:rsidRPr="009F3FFC" w:rsidRDefault="009376AB" w:rsidP="000D1C0F">
            <w:pPr>
              <w:rPr>
                <w:rFonts w:cstheme="minorHAnsi"/>
                <w:szCs w:val="24"/>
              </w:rPr>
            </w:pPr>
            <w:r w:rsidRPr="009F3FFC">
              <w:rPr>
                <w:rFonts w:cstheme="minorHAnsi"/>
                <w:szCs w:val="24"/>
              </w:rPr>
              <w:t>Izborna nastava</w:t>
            </w:r>
          </w:p>
        </w:tc>
      </w:tr>
      <w:tr w:rsidR="000C074A" w:rsidRPr="000C074A" w14:paraId="769124C2" w14:textId="77777777" w:rsidTr="00336CE2">
        <w:tc>
          <w:tcPr>
            <w:tcW w:w="2122" w:type="dxa"/>
          </w:tcPr>
          <w:p w14:paraId="5AE20FA4" w14:textId="77777777" w:rsidR="009376AB" w:rsidRPr="009F3FFC" w:rsidRDefault="009376AB" w:rsidP="00096983">
            <w:pPr>
              <w:numPr>
                <w:ilvl w:val="0"/>
                <w:numId w:val="1"/>
              </w:numPr>
              <w:contextualSpacing/>
              <w:rPr>
                <w:rFonts w:cstheme="minorHAnsi"/>
                <w:b/>
                <w:szCs w:val="24"/>
              </w:rPr>
            </w:pPr>
            <w:r w:rsidRPr="009F3FFC">
              <w:rPr>
                <w:rFonts w:cstheme="minorHAnsi"/>
                <w:b/>
                <w:szCs w:val="24"/>
              </w:rPr>
              <w:t>sudionici</w:t>
            </w:r>
          </w:p>
        </w:tc>
        <w:tc>
          <w:tcPr>
            <w:tcW w:w="6938" w:type="dxa"/>
          </w:tcPr>
          <w:p w14:paraId="2D7EDA80" w14:textId="77777777" w:rsidR="009376AB" w:rsidRPr="009F3FFC" w:rsidRDefault="009376AB" w:rsidP="000D1C0F">
            <w:pPr>
              <w:rPr>
                <w:rFonts w:cstheme="minorHAnsi"/>
                <w:szCs w:val="24"/>
              </w:rPr>
            </w:pPr>
            <w:r w:rsidRPr="009F3FFC">
              <w:rPr>
                <w:rFonts w:cstheme="minorHAnsi"/>
                <w:szCs w:val="24"/>
              </w:rPr>
              <w:t>Predmetni učitelj i učenici sedmog razreda</w:t>
            </w:r>
          </w:p>
        </w:tc>
      </w:tr>
      <w:tr w:rsidR="000C074A" w:rsidRPr="000C074A" w14:paraId="1077DCA6" w14:textId="77777777" w:rsidTr="00336CE2">
        <w:tc>
          <w:tcPr>
            <w:tcW w:w="2122" w:type="dxa"/>
          </w:tcPr>
          <w:p w14:paraId="393C1286" w14:textId="77777777" w:rsidR="009376AB" w:rsidRPr="009F3FFC" w:rsidRDefault="009376AB" w:rsidP="00096983">
            <w:pPr>
              <w:numPr>
                <w:ilvl w:val="0"/>
                <w:numId w:val="1"/>
              </w:numPr>
              <w:contextualSpacing/>
              <w:rPr>
                <w:rFonts w:cstheme="minorHAnsi"/>
                <w:b/>
                <w:szCs w:val="24"/>
              </w:rPr>
            </w:pPr>
            <w:r w:rsidRPr="009F3FFC">
              <w:rPr>
                <w:rFonts w:cstheme="minorHAnsi"/>
                <w:b/>
                <w:szCs w:val="24"/>
              </w:rPr>
              <w:t>načini učenja</w:t>
            </w:r>
          </w:p>
        </w:tc>
        <w:tc>
          <w:tcPr>
            <w:tcW w:w="6938" w:type="dxa"/>
          </w:tcPr>
          <w:p w14:paraId="509F75D2" w14:textId="77777777" w:rsidR="009376AB" w:rsidRPr="009F3FFC" w:rsidRDefault="009376AB" w:rsidP="000D1C0F">
            <w:pPr>
              <w:rPr>
                <w:rFonts w:cstheme="minorHAnsi"/>
                <w:szCs w:val="24"/>
              </w:rPr>
            </w:pPr>
            <w:r w:rsidRPr="009F3FFC">
              <w:rPr>
                <w:rFonts w:cstheme="minorHAnsi"/>
                <w:szCs w:val="24"/>
              </w:rPr>
              <w:t>Učenje se realizira kroz individualni rad, rad u skupinama i rad u parovima na biblijskim i drugim tekstovima, rješavanjem zadataka iz radne bilježnice te dodatnim zadacima za samostalno istraživanje.</w:t>
            </w:r>
          </w:p>
        </w:tc>
      </w:tr>
      <w:tr w:rsidR="000C074A" w:rsidRPr="000C074A" w14:paraId="1E84CB81" w14:textId="77777777" w:rsidTr="00336CE2">
        <w:tc>
          <w:tcPr>
            <w:tcW w:w="2122" w:type="dxa"/>
          </w:tcPr>
          <w:p w14:paraId="61587A3C" w14:textId="77777777" w:rsidR="009376AB" w:rsidRPr="009F3FFC" w:rsidRDefault="009376AB" w:rsidP="00096983">
            <w:pPr>
              <w:numPr>
                <w:ilvl w:val="0"/>
                <w:numId w:val="1"/>
              </w:numPr>
              <w:contextualSpacing/>
              <w:rPr>
                <w:rFonts w:cstheme="minorHAnsi"/>
                <w:b/>
                <w:szCs w:val="24"/>
              </w:rPr>
            </w:pPr>
            <w:r w:rsidRPr="009F3FFC">
              <w:rPr>
                <w:rFonts w:cstheme="minorHAnsi"/>
                <w:b/>
                <w:szCs w:val="24"/>
              </w:rPr>
              <w:t>metode poučavanja</w:t>
            </w:r>
          </w:p>
        </w:tc>
        <w:tc>
          <w:tcPr>
            <w:tcW w:w="6938" w:type="dxa"/>
          </w:tcPr>
          <w:p w14:paraId="1A5636E7" w14:textId="77777777" w:rsidR="009376AB" w:rsidRPr="009F3FFC" w:rsidRDefault="009376AB" w:rsidP="000D1C0F">
            <w:pPr>
              <w:rPr>
                <w:rFonts w:cstheme="minorHAnsi"/>
                <w:szCs w:val="24"/>
              </w:rPr>
            </w:pPr>
            <w:r w:rsidRPr="009F3FFC">
              <w:rPr>
                <w:rFonts w:cstheme="minorHAnsi"/>
                <w:szCs w:val="24"/>
              </w:rPr>
              <w:t>Učitelj nadgleda učenike, navodi ih, pomaže im u rješavanju zadataka i  upućuje ih na dodatni sadržaj koji im može pomoći u učenju a sve kroz</w:t>
            </w:r>
          </w:p>
          <w:p w14:paraId="7884ECFE" w14:textId="77777777" w:rsidR="009376AB" w:rsidRPr="009F3FFC" w:rsidRDefault="009376AB" w:rsidP="000D1C0F">
            <w:pPr>
              <w:rPr>
                <w:rFonts w:cstheme="minorHAnsi"/>
                <w:szCs w:val="24"/>
              </w:rPr>
            </w:pPr>
            <w:r w:rsidRPr="009F3FFC">
              <w:rPr>
                <w:rFonts w:cstheme="minorHAnsi"/>
                <w:szCs w:val="24"/>
              </w:rPr>
              <w:t>individualni rad, rad u skupinama i rad u parovima.</w:t>
            </w:r>
          </w:p>
        </w:tc>
      </w:tr>
      <w:tr w:rsidR="000C074A" w:rsidRPr="000C074A" w14:paraId="20BF4B21" w14:textId="77777777" w:rsidTr="00336CE2">
        <w:tc>
          <w:tcPr>
            <w:tcW w:w="2122" w:type="dxa"/>
          </w:tcPr>
          <w:p w14:paraId="677FD7D2" w14:textId="77777777" w:rsidR="009376AB" w:rsidRPr="009F3FFC" w:rsidRDefault="009376AB" w:rsidP="000D1C0F">
            <w:pPr>
              <w:rPr>
                <w:rFonts w:cstheme="minorHAnsi"/>
                <w:b/>
                <w:szCs w:val="24"/>
              </w:rPr>
            </w:pPr>
            <w:r w:rsidRPr="009F3FFC">
              <w:rPr>
                <w:rFonts w:cstheme="minorHAnsi"/>
                <w:b/>
                <w:szCs w:val="24"/>
              </w:rPr>
              <w:t xml:space="preserve">       e)    trajanje</w:t>
            </w:r>
          </w:p>
        </w:tc>
        <w:tc>
          <w:tcPr>
            <w:tcW w:w="6938" w:type="dxa"/>
          </w:tcPr>
          <w:p w14:paraId="2E8789D4" w14:textId="77777777" w:rsidR="009376AB" w:rsidRPr="009F3FFC" w:rsidRDefault="009376AB" w:rsidP="000D1C0F">
            <w:pPr>
              <w:rPr>
                <w:rFonts w:eastAsia="Times New Roman" w:cstheme="minorHAnsi"/>
                <w:szCs w:val="24"/>
              </w:rPr>
            </w:pPr>
            <w:r w:rsidRPr="009F3FFC">
              <w:rPr>
                <w:rFonts w:eastAsia="Times New Roman" w:cstheme="minorHAnsi"/>
                <w:szCs w:val="24"/>
              </w:rPr>
              <w:t>Dva sata tjedno  (70 sati godišnje)</w:t>
            </w:r>
          </w:p>
        </w:tc>
      </w:tr>
      <w:tr w:rsidR="000C074A" w:rsidRPr="000C074A" w14:paraId="434C51DF" w14:textId="77777777" w:rsidTr="00336CE2">
        <w:tc>
          <w:tcPr>
            <w:tcW w:w="2122" w:type="dxa"/>
          </w:tcPr>
          <w:p w14:paraId="65B204E8" w14:textId="77777777" w:rsidR="009376AB" w:rsidRPr="009F3FFC" w:rsidRDefault="009376AB" w:rsidP="000D1C0F">
            <w:pPr>
              <w:rPr>
                <w:rFonts w:cstheme="minorHAnsi"/>
                <w:b/>
                <w:szCs w:val="24"/>
              </w:rPr>
            </w:pPr>
            <w:r w:rsidRPr="009F3FFC">
              <w:rPr>
                <w:rFonts w:cstheme="minorHAnsi"/>
                <w:b/>
                <w:szCs w:val="24"/>
              </w:rPr>
              <w:t>Potrebni resursi/troškovnik</w:t>
            </w:r>
          </w:p>
        </w:tc>
        <w:tc>
          <w:tcPr>
            <w:tcW w:w="6938" w:type="dxa"/>
          </w:tcPr>
          <w:p w14:paraId="797322E7" w14:textId="77777777" w:rsidR="009376AB" w:rsidRPr="009F3FFC" w:rsidRDefault="009376AB" w:rsidP="000D1C0F">
            <w:pPr>
              <w:rPr>
                <w:rFonts w:cstheme="minorHAnsi"/>
                <w:szCs w:val="24"/>
              </w:rPr>
            </w:pPr>
          </w:p>
          <w:p w14:paraId="510EE3F7" w14:textId="77777777" w:rsidR="009376AB" w:rsidRPr="009F3FFC" w:rsidRDefault="009376AB" w:rsidP="000D1C0F">
            <w:pPr>
              <w:rPr>
                <w:rFonts w:cstheme="minorHAnsi"/>
                <w:szCs w:val="24"/>
              </w:rPr>
            </w:pPr>
            <w:r w:rsidRPr="009F3FFC">
              <w:rPr>
                <w:rFonts w:cstheme="minorHAnsi"/>
                <w:szCs w:val="24"/>
              </w:rPr>
              <w:t>Udžbenik, bilježnica</w:t>
            </w:r>
          </w:p>
        </w:tc>
      </w:tr>
      <w:tr w:rsidR="000C074A" w:rsidRPr="000C074A" w14:paraId="5018D386" w14:textId="77777777" w:rsidTr="00336CE2">
        <w:tc>
          <w:tcPr>
            <w:tcW w:w="2122" w:type="dxa"/>
          </w:tcPr>
          <w:p w14:paraId="61EDBB5D" w14:textId="77777777" w:rsidR="009376AB" w:rsidRPr="009F3FFC" w:rsidRDefault="009376AB" w:rsidP="000D1C0F">
            <w:pPr>
              <w:rPr>
                <w:rFonts w:cstheme="minorHAnsi"/>
                <w:b/>
                <w:szCs w:val="24"/>
              </w:rPr>
            </w:pPr>
            <w:r w:rsidRPr="009F3FFC">
              <w:rPr>
                <w:rFonts w:cstheme="minorHAnsi"/>
                <w:b/>
                <w:szCs w:val="24"/>
              </w:rPr>
              <w:t>Način praćenja i provjere ishoda/postignuća</w:t>
            </w:r>
          </w:p>
        </w:tc>
        <w:tc>
          <w:tcPr>
            <w:tcW w:w="6938" w:type="dxa"/>
          </w:tcPr>
          <w:p w14:paraId="7839D971" w14:textId="77777777" w:rsidR="009376AB" w:rsidRPr="009F3FFC" w:rsidRDefault="009376AB" w:rsidP="000D1C0F">
            <w:pPr>
              <w:autoSpaceDE w:val="0"/>
              <w:autoSpaceDN w:val="0"/>
              <w:adjustRightInd w:val="0"/>
              <w:jc w:val="both"/>
              <w:rPr>
                <w:rFonts w:cstheme="minorHAnsi"/>
                <w:szCs w:val="24"/>
              </w:rPr>
            </w:pPr>
            <w:r w:rsidRPr="009F3FFC">
              <w:rPr>
                <w:rFonts w:cstheme="minorHAnsi"/>
                <w:szCs w:val="24"/>
              </w:rPr>
              <w:t xml:space="preserve">Ocjenjivanje se ostvaruje na različite načine: </w:t>
            </w:r>
            <w:r w:rsidRPr="009F3FFC">
              <w:rPr>
                <w:rFonts w:cstheme="minorHAnsi"/>
                <w:b/>
                <w:bCs/>
                <w:szCs w:val="24"/>
              </w:rPr>
              <w:t xml:space="preserve">općom ocjenom </w:t>
            </w:r>
            <w:r w:rsidRPr="009F3FFC">
              <w:rPr>
                <w:rFonts w:cstheme="minorHAnsi"/>
                <w:szCs w:val="24"/>
              </w:rPr>
              <w:t xml:space="preserve">(sintetički), po </w:t>
            </w:r>
            <w:r w:rsidRPr="009F3FFC">
              <w:rPr>
                <w:rFonts w:cstheme="minorHAnsi"/>
                <w:b/>
                <w:bCs/>
                <w:szCs w:val="24"/>
              </w:rPr>
              <w:t xml:space="preserve">pojedinim vidovima </w:t>
            </w:r>
            <w:r w:rsidRPr="009F3FFC">
              <w:rPr>
                <w:rFonts w:cstheme="minorHAnsi"/>
                <w:szCs w:val="24"/>
              </w:rPr>
              <w:t xml:space="preserve">složenoga procesa učenja (analitički), </w:t>
            </w:r>
            <w:r w:rsidRPr="009F3FFC">
              <w:rPr>
                <w:rFonts w:cstheme="minorHAnsi"/>
                <w:b/>
                <w:bCs/>
                <w:szCs w:val="24"/>
              </w:rPr>
              <w:t xml:space="preserve">opisnom </w:t>
            </w:r>
            <w:r w:rsidRPr="009F3FFC">
              <w:rPr>
                <w:rFonts w:cstheme="minorHAnsi"/>
                <w:szCs w:val="24"/>
              </w:rPr>
              <w:t xml:space="preserve">i </w:t>
            </w:r>
            <w:r w:rsidRPr="009F3FFC">
              <w:rPr>
                <w:rFonts w:cstheme="minorHAnsi"/>
                <w:b/>
                <w:bCs/>
                <w:szCs w:val="24"/>
              </w:rPr>
              <w:t xml:space="preserve">brojčanom </w:t>
            </w:r>
            <w:r w:rsidRPr="009F3FFC">
              <w:rPr>
                <w:rFonts w:cstheme="minorHAnsi"/>
                <w:szCs w:val="24"/>
              </w:rPr>
              <w:t xml:space="preserve">ocjenom u različitim aspektima praćenja i ocjenjivanja. </w:t>
            </w:r>
          </w:p>
          <w:p w14:paraId="5E57AB27" w14:textId="77BD939E" w:rsidR="009376AB" w:rsidRPr="009F3FFC" w:rsidRDefault="009376AB" w:rsidP="000D1C0F">
            <w:pPr>
              <w:autoSpaceDE w:val="0"/>
              <w:autoSpaceDN w:val="0"/>
              <w:adjustRightInd w:val="0"/>
              <w:ind w:left="16"/>
              <w:jc w:val="both"/>
              <w:rPr>
                <w:rFonts w:cstheme="minorHAnsi"/>
                <w:szCs w:val="24"/>
              </w:rPr>
            </w:pPr>
            <w:r w:rsidRPr="009F3FFC">
              <w:rPr>
                <w:rFonts w:cstheme="minorHAnsi"/>
                <w:szCs w:val="24"/>
              </w:rPr>
              <w:t xml:space="preserve">Brojčano ocjenjivanje jest ''sažetak'' raznolikoga i </w:t>
            </w:r>
            <w:r w:rsidR="007131DD" w:rsidRPr="009F3FFC">
              <w:rPr>
                <w:rFonts w:cstheme="minorHAnsi"/>
                <w:szCs w:val="24"/>
              </w:rPr>
              <w:t>kreativnoga vrednovanja tri aspek</w:t>
            </w:r>
            <w:r w:rsidRPr="009F3FFC">
              <w:rPr>
                <w:rFonts w:cstheme="minorHAnsi"/>
                <w:szCs w:val="24"/>
              </w:rPr>
              <w:t xml:space="preserve">ta (elemenata) vjeronaučne nastave: </w:t>
            </w:r>
          </w:p>
          <w:p w14:paraId="644DCE9B" w14:textId="77777777" w:rsidR="009376AB" w:rsidRPr="009F3FFC" w:rsidRDefault="009376AB" w:rsidP="00096983">
            <w:pPr>
              <w:pStyle w:val="Odlomakpopisa"/>
              <w:numPr>
                <w:ilvl w:val="0"/>
                <w:numId w:val="4"/>
              </w:numPr>
              <w:autoSpaceDE w:val="0"/>
              <w:autoSpaceDN w:val="0"/>
              <w:adjustRightInd w:val="0"/>
              <w:jc w:val="both"/>
              <w:rPr>
                <w:rFonts w:cstheme="minorHAnsi"/>
                <w:szCs w:val="24"/>
              </w:rPr>
            </w:pPr>
            <w:r w:rsidRPr="009F3FFC">
              <w:rPr>
                <w:rFonts w:cstheme="minorHAnsi"/>
                <w:szCs w:val="24"/>
              </w:rPr>
              <w:t>znanja</w:t>
            </w:r>
          </w:p>
          <w:p w14:paraId="17FC0F8A" w14:textId="77777777" w:rsidR="009376AB" w:rsidRPr="009F3FFC" w:rsidRDefault="009376AB" w:rsidP="00096983">
            <w:pPr>
              <w:pStyle w:val="Odlomakpopisa"/>
              <w:numPr>
                <w:ilvl w:val="0"/>
                <w:numId w:val="4"/>
              </w:numPr>
              <w:autoSpaceDE w:val="0"/>
              <w:autoSpaceDN w:val="0"/>
              <w:adjustRightInd w:val="0"/>
              <w:jc w:val="both"/>
              <w:rPr>
                <w:rFonts w:cstheme="minorHAnsi"/>
                <w:szCs w:val="24"/>
              </w:rPr>
            </w:pPr>
            <w:r w:rsidRPr="009F3FFC">
              <w:rPr>
                <w:rFonts w:cstheme="minorHAnsi"/>
                <w:szCs w:val="24"/>
              </w:rPr>
              <w:t>stvaralačkog izražavanja</w:t>
            </w:r>
          </w:p>
          <w:p w14:paraId="3BECE4F2" w14:textId="77777777" w:rsidR="009376AB" w:rsidRPr="009F3FFC" w:rsidRDefault="009376AB" w:rsidP="00096983">
            <w:pPr>
              <w:pStyle w:val="Odlomakpopisa"/>
              <w:numPr>
                <w:ilvl w:val="0"/>
                <w:numId w:val="4"/>
              </w:numPr>
              <w:autoSpaceDE w:val="0"/>
              <w:autoSpaceDN w:val="0"/>
              <w:adjustRightInd w:val="0"/>
              <w:jc w:val="both"/>
              <w:rPr>
                <w:rFonts w:cstheme="minorHAnsi"/>
                <w:szCs w:val="24"/>
              </w:rPr>
            </w:pPr>
            <w:r w:rsidRPr="009F3FFC">
              <w:rPr>
                <w:rFonts w:cstheme="minorHAnsi"/>
                <w:szCs w:val="24"/>
              </w:rPr>
              <w:t>kulture međusobnog komuniciranja</w:t>
            </w:r>
          </w:p>
          <w:p w14:paraId="0A17DA27" w14:textId="44564C2E" w:rsidR="009376AB" w:rsidRPr="009F3FFC" w:rsidRDefault="009376AB" w:rsidP="007131DD">
            <w:pPr>
              <w:autoSpaceDE w:val="0"/>
              <w:autoSpaceDN w:val="0"/>
              <w:adjustRightInd w:val="0"/>
              <w:jc w:val="both"/>
              <w:rPr>
                <w:rFonts w:cstheme="minorHAnsi"/>
                <w:szCs w:val="24"/>
              </w:rPr>
            </w:pPr>
          </w:p>
        </w:tc>
      </w:tr>
      <w:tr w:rsidR="007131DD" w:rsidRPr="000C074A" w14:paraId="08DC5309" w14:textId="77777777" w:rsidTr="00336CE2">
        <w:trPr>
          <w:trHeight w:val="420"/>
        </w:trPr>
        <w:tc>
          <w:tcPr>
            <w:tcW w:w="2122" w:type="dxa"/>
          </w:tcPr>
          <w:p w14:paraId="63778ED9" w14:textId="77777777" w:rsidR="009376AB" w:rsidRPr="009F3FFC" w:rsidRDefault="009376AB" w:rsidP="000D1C0F">
            <w:pPr>
              <w:rPr>
                <w:rFonts w:cstheme="minorHAnsi"/>
                <w:b/>
                <w:szCs w:val="24"/>
              </w:rPr>
            </w:pPr>
            <w:r w:rsidRPr="009F3FFC">
              <w:rPr>
                <w:rFonts w:cstheme="minorHAnsi"/>
                <w:b/>
                <w:szCs w:val="24"/>
              </w:rPr>
              <w:t>Odgovorne osobe</w:t>
            </w:r>
          </w:p>
        </w:tc>
        <w:tc>
          <w:tcPr>
            <w:tcW w:w="6938" w:type="dxa"/>
          </w:tcPr>
          <w:p w14:paraId="7CB00C7F" w14:textId="7EC8BC13" w:rsidR="009376AB" w:rsidRPr="009F3FFC" w:rsidRDefault="008F6E92" w:rsidP="000D1C0F">
            <w:pPr>
              <w:rPr>
                <w:rFonts w:cstheme="minorHAnsi"/>
                <w:szCs w:val="24"/>
              </w:rPr>
            </w:pPr>
            <w:r w:rsidRPr="009F3FFC">
              <w:rPr>
                <w:rFonts w:cstheme="minorHAnsi"/>
                <w:szCs w:val="24"/>
              </w:rPr>
              <w:t>Vjeroučitelji</w:t>
            </w:r>
            <w:r w:rsidR="009F3FFC">
              <w:rPr>
                <w:rFonts w:cstheme="minorHAnsi"/>
                <w:szCs w:val="24"/>
              </w:rPr>
              <w:t>ce Agata Petras i Marija Međimorec</w:t>
            </w:r>
          </w:p>
        </w:tc>
      </w:tr>
    </w:tbl>
    <w:p w14:paraId="076A2D28" w14:textId="77777777" w:rsidR="000248C0" w:rsidRPr="000C074A" w:rsidRDefault="000248C0" w:rsidP="000248C0">
      <w:pPr>
        <w:rPr>
          <w:rFonts w:cstheme="minorHAnsi"/>
          <w:color w:val="FF0000"/>
          <w:szCs w:val="24"/>
        </w:rPr>
      </w:pPr>
    </w:p>
    <w:p w14:paraId="0F530371" w14:textId="77777777" w:rsidR="009376AB" w:rsidRPr="000C074A" w:rsidRDefault="009376AB" w:rsidP="000248C0">
      <w:pPr>
        <w:rPr>
          <w:rFonts w:cstheme="minorHAnsi"/>
          <w:color w:val="FF0000"/>
          <w:szCs w:val="24"/>
        </w:rPr>
      </w:pPr>
    </w:p>
    <w:p w14:paraId="7EB7CA75" w14:textId="0DCB454E" w:rsidR="00CD02F7" w:rsidRPr="000C074A" w:rsidRDefault="00CD02F7" w:rsidP="000248C0">
      <w:pPr>
        <w:rPr>
          <w:rFonts w:cstheme="minorHAnsi"/>
          <w:color w:val="FF0000"/>
          <w:szCs w:val="24"/>
        </w:rPr>
      </w:pPr>
    </w:p>
    <w:p w14:paraId="4A2E81D9" w14:textId="77777777" w:rsidR="002328DC" w:rsidRPr="000C074A" w:rsidRDefault="002328DC" w:rsidP="000248C0">
      <w:pPr>
        <w:rPr>
          <w:rFonts w:cstheme="minorHAnsi"/>
          <w:color w:val="FF0000"/>
          <w:szCs w:val="24"/>
        </w:rPr>
      </w:pPr>
    </w:p>
    <w:tbl>
      <w:tblPr>
        <w:tblStyle w:val="Reetkatablice1"/>
        <w:tblW w:w="0" w:type="auto"/>
        <w:tblLook w:val="04A0" w:firstRow="1" w:lastRow="0" w:firstColumn="1" w:lastColumn="0" w:noHBand="0" w:noVBand="1"/>
      </w:tblPr>
      <w:tblGrid>
        <w:gridCol w:w="2100"/>
        <w:gridCol w:w="6960"/>
      </w:tblGrid>
      <w:tr w:rsidR="000C074A" w:rsidRPr="000C074A" w14:paraId="7659182C" w14:textId="77777777" w:rsidTr="005F3075">
        <w:tc>
          <w:tcPr>
            <w:tcW w:w="2100" w:type="dxa"/>
            <w:tcBorders>
              <w:top w:val="single" w:sz="4" w:space="0" w:color="auto"/>
              <w:left w:val="single" w:sz="4" w:space="0" w:color="auto"/>
              <w:bottom w:val="single" w:sz="4" w:space="0" w:color="auto"/>
              <w:right w:val="single" w:sz="4" w:space="0" w:color="auto"/>
            </w:tcBorders>
          </w:tcPr>
          <w:p w14:paraId="6BDEE47C" w14:textId="77777777" w:rsidR="00256FE2" w:rsidRPr="009F3FFC" w:rsidRDefault="00256FE2" w:rsidP="008B093D">
            <w:pPr>
              <w:rPr>
                <w:rFonts w:cstheme="minorHAnsi"/>
                <w:b/>
                <w:szCs w:val="24"/>
              </w:rPr>
            </w:pPr>
            <w:r w:rsidRPr="009F3FFC">
              <w:rPr>
                <w:rFonts w:cstheme="minorHAnsi"/>
                <w:b/>
                <w:szCs w:val="24"/>
              </w:rPr>
              <w:lastRenderedPageBreak/>
              <w:t>Kurikulumsko područje</w:t>
            </w:r>
          </w:p>
        </w:tc>
        <w:tc>
          <w:tcPr>
            <w:tcW w:w="6960" w:type="dxa"/>
            <w:tcBorders>
              <w:top w:val="single" w:sz="4" w:space="0" w:color="auto"/>
              <w:left w:val="single" w:sz="4" w:space="0" w:color="auto"/>
              <w:bottom w:val="single" w:sz="4" w:space="0" w:color="auto"/>
              <w:right w:val="single" w:sz="4" w:space="0" w:color="auto"/>
            </w:tcBorders>
            <w:hideMark/>
          </w:tcPr>
          <w:p w14:paraId="60F05E28" w14:textId="77777777" w:rsidR="00256FE2" w:rsidRPr="009F3FFC" w:rsidRDefault="00256FE2" w:rsidP="008B093D">
            <w:pPr>
              <w:jc w:val="center"/>
              <w:rPr>
                <w:rFonts w:cstheme="minorHAnsi"/>
                <w:szCs w:val="24"/>
              </w:rPr>
            </w:pPr>
            <w:r w:rsidRPr="009F3FFC">
              <w:rPr>
                <w:rFonts w:cstheme="minorHAnsi"/>
                <w:szCs w:val="24"/>
              </w:rPr>
              <w:t>Društveno- humanističko područje</w:t>
            </w:r>
          </w:p>
          <w:p w14:paraId="00592124" w14:textId="77777777" w:rsidR="00256FE2" w:rsidRPr="009F3FFC" w:rsidRDefault="00256FE2" w:rsidP="008B093D">
            <w:pPr>
              <w:jc w:val="center"/>
              <w:rPr>
                <w:rFonts w:cstheme="minorHAnsi"/>
                <w:b/>
                <w:szCs w:val="24"/>
              </w:rPr>
            </w:pPr>
            <w:r w:rsidRPr="009F3FFC">
              <w:rPr>
                <w:rFonts w:cstheme="minorHAnsi"/>
                <w:b/>
                <w:szCs w:val="24"/>
              </w:rPr>
              <w:t>Vjeronauk- izborna nastava</w:t>
            </w:r>
          </w:p>
        </w:tc>
      </w:tr>
      <w:tr w:rsidR="000C074A" w:rsidRPr="000C074A" w14:paraId="20655583" w14:textId="77777777" w:rsidTr="005F3075">
        <w:tc>
          <w:tcPr>
            <w:tcW w:w="2100" w:type="dxa"/>
            <w:tcBorders>
              <w:top w:val="single" w:sz="4" w:space="0" w:color="auto"/>
              <w:left w:val="single" w:sz="4" w:space="0" w:color="auto"/>
              <w:bottom w:val="single" w:sz="4" w:space="0" w:color="auto"/>
              <w:right w:val="single" w:sz="4" w:space="0" w:color="auto"/>
            </w:tcBorders>
            <w:hideMark/>
          </w:tcPr>
          <w:p w14:paraId="530155BB" w14:textId="77777777" w:rsidR="00256FE2" w:rsidRPr="009F3FFC" w:rsidRDefault="00256FE2" w:rsidP="008B093D">
            <w:pPr>
              <w:rPr>
                <w:rFonts w:cstheme="minorHAnsi"/>
                <w:b/>
                <w:szCs w:val="24"/>
              </w:rPr>
            </w:pPr>
            <w:r w:rsidRPr="009F3FFC">
              <w:rPr>
                <w:rFonts w:cstheme="minorHAnsi"/>
                <w:b/>
                <w:szCs w:val="24"/>
              </w:rPr>
              <w:t>Ciklus (razred)</w:t>
            </w:r>
          </w:p>
        </w:tc>
        <w:tc>
          <w:tcPr>
            <w:tcW w:w="6960" w:type="dxa"/>
            <w:tcBorders>
              <w:top w:val="single" w:sz="4" w:space="0" w:color="auto"/>
              <w:left w:val="single" w:sz="4" w:space="0" w:color="auto"/>
              <w:bottom w:val="single" w:sz="4" w:space="0" w:color="auto"/>
              <w:right w:val="single" w:sz="4" w:space="0" w:color="auto"/>
            </w:tcBorders>
          </w:tcPr>
          <w:p w14:paraId="7542D7FF" w14:textId="7DC7A5CE" w:rsidR="00256FE2" w:rsidRPr="009F3FFC" w:rsidRDefault="008A5385" w:rsidP="00F56415">
            <w:pPr>
              <w:pStyle w:val="Odlomakpopisa"/>
              <w:numPr>
                <w:ilvl w:val="0"/>
                <w:numId w:val="73"/>
              </w:numPr>
              <w:jc w:val="center"/>
              <w:rPr>
                <w:rFonts w:cstheme="minorHAnsi"/>
                <w:szCs w:val="24"/>
              </w:rPr>
            </w:pPr>
            <w:r w:rsidRPr="009F3FFC">
              <w:rPr>
                <w:rFonts w:cstheme="minorHAnsi"/>
                <w:szCs w:val="24"/>
              </w:rPr>
              <w:t>a i b</w:t>
            </w:r>
            <w:r w:rsidR="00256FE2" w:rsidRPr="009F3FFC">
              <w:rPr>
                <w:rFonts w:cstheme="minorHAnsi"/>
                <w:szCs w:val="24"/>
              </w:rPr>
              <w:t xml:space="preserve"> razred</w:t>
            </w:r>
          </w:p>
        </w:tc>
      </w:tr>
      <w:tr w:rsidR="000C074A" w:rsidRPr="000C074A" w14:paraId="6A22D961" w14:textId="77777777" w:rsidTr="005F3075">
        <w:tc>
          <w:tcPr>
            <w:tcW w:w="2100" w:type="dxa"/>
            <w:tcBorders>
              <w:top w:val="single" w:sz="4" w:space="0" w:color="auto"/>
              <w:left w:val="single" w:sz="4" w:space="0" w:color="auto"/>
              <w:bottom w:val="single" w:sz="4" w:space="0" w:color="auto"/>
              <w:right w:val="single" w:sz="4" w:space="0" w:color="auto"/>
            </w:tcBorders>
          </w:tcPr>
          <w:p w14:paraId="6A8E5070" w14:textId="77777777" w:rsidR="00256FE2" w:rsidRPr="009F3FFC" w:rsidRDefault="00256FE2" w:rsidP="008B093D">
            <w:pPr>
              <w:rPr>
                <w:rFonts w:cstheme="minorHAnsi"/>
                <w:b/>
                <w:szCs w:val="24"/>
              </w:rPr>
            </w:pPr>
            <w:r w:rsidRPr="009F3FFC">
              <w:rPr>
                <w:rFonts w:cstheme="minorHAnsi"/>
                <w:b/>
                <w:szCs w:val="24"/>
              </w:rPr>
              <w:t>Cilj</w:t>
            </w:r>
          </w:p>
          <w:p w14:paraId="70B0CE53" w14:textId="77777777" w:rsidR="00256FE2" w:rsidRPr="009F3FFC" w:rsidRDefault="00256FE2" w:rsidP="008B093D">
            <w:pPr>
              <w:rPr>
                <w:rFonts w:cstheme="minorHAnsi"/>
                <w:b/>
                <w:szCs w:val="24"/>
              </w:rPr>
            </w:pPr>
          </w:p>
        </w:tc>
        <w:tc>
          <w:tcPr>
            <w:tcW w:w="6960" w:type="dxa"/>
            <w:tcBorders>
              <w:top w:val="single" w:sz="4" w:space="0" w:color="auto"/>
              <w:left w:val="single" w:sz="4" w:space="0" w:color="auto"/>
              <w:bottom w:val="single" w:sz="4" w:space="0" w:color="auto"/>
              <w:right w:val="single" w:sz="4" w:space="0" w:color="auto"/>
            </w:tcBorders>
            <w:hideMark/>
          </w:tcPr>
          <w:p w14:paraId="49E826BC" w14:textId="77777777" w:rsidR="00256FE2" w:rsidRPr="009F3FFC" w:rsidRDefault="00256FE2" w:rsidP="008B093D">
            <w:pPr>
              <w:rPr>
                <w:rFonts w:cstheme="minorHAnsi"/>
                <w:szCs w:val="24"/>
              </w:rPr>
            </w:pPr>
            <w:r w:rsidRPr="009F3FFC">
              <w:rPr>
                <w:rFonts w:cstheme="minorHAnsi"/>
                <w:szCs w:val="24"/>
              </w:rPr>
              <w:t>Pomoći učenicima u njihovom traganju  za spoznajom i za ostvarivanjek konačnog smisla (cilja) osobnog i zajedničkog života.</w:t>
            </w:r>
            <w:r w:rsidRPr="009F3FFC">
              <w:rPr>
                <w:rFonts w:cstheme="minorHAnsi"/>
                <w:szCs w:val="24"/>
              </w:rPr>
              <w:br/>
              <w:t>Da učenici spoznaju i prihvate da je Bog stvoritelj i dovršitelj svijeta i našega života i da nas poziva da budemo „sustvaratelji“  pronalaženjem, prihvaćanjem i sudjelovanjem u ostvarivanju konačnog životnog smisla u svjetlu Božje riječi.</w:t>
            </w:r>
            <w:r w:rsidRPr="009F3FFC">
              <w:rPr>
                <w:rFonts w:cstheme="minorHAnsi"/>
                <w:szCs w:val="24"/>
              </w:rPr>
              <w:br/>
            </w:r>
          </w:p>
        </w:tc>
      </w:tr>
      <w:tr w:rsidR="000C074A" w:rsidRPr="000C074A" w14:paraId="122A189B" w14:textId="77777777" w:rsidTr="005F3075">
        <w:tc>
          <w:tcPr>
            <w:tcW w:w="2100" w:type="dxa"/>
            <w:tcBorders>
              <w:top w:val="single" w:sz="4" w:space="0" w:color="auto"/>
              <w:left w:val="single" w:sz="4" w:space="0" w:color="auto"/>
              <w:bottom w:val="single" w:sz="4" w:space="0" w:color="auto"/>
              <w:right w:val="single" w:sz="4" w:space="0" w:color="auto"/>
            </w:tcBorders>
          </w:tcPr>
          <w:p w14:paraId="55FA4B55" w14:textId="77777777" w:rsidR="00256FE2" w:rsidRPr="009F3FFC" w:rsidRDefault="00256FE2" w:rsidP="008B093D">
            <w:pPr>
              <w:rPr>
                <w:rFonts w:cstheme="minorHAnsi"/>
                <w:b/>
                <w:szCs w:val="24"/>
              </w:rPr>
            </w:pPr>
            <w:r w:rsidRPr="009F3FFC">
              <w:rPr>
                <w:rFonts w:cstheme="minorHAnsi"/>
                <w:b/>
                <w:szCs w:val="24"/>
              </w:rPr>
              <w:t>Obrazloženje cilja</w:t>
            </w:r>
          </w:p>
          <w:p w14:paraId="7E28E7B2" w14:textId="77777777" w:rsidR="00256FE2" w:rsidRPr="009F3FFC" w:rsidRDefault="00256FE2" w:rsidP="008B093D">
            <w:pPr>
              <w:rPr>
                <w:rFonts w:cstheme="minorHAnsi"/>
                <w:szCs w:val="24"/>
              </w:rPr>
            </w:pPr>
          </w:p>
        </w:tc>
        <w:tc>
          <w:tcPr>
            <w:tcW w:w="6960" w:type="dxa"/>
            <w:tcBorders>
              <w:top w:val="single" w:sz="4" w:space="0" w:color="auto"/>
              <w:left w:val="single" w:sz="4" w:space="0" w:color="auto"/>
              <w:bottom w:val="single" w:sz="4" w:space="0" w:color="auto"/>
              <w:right w:val="single" w:sz="4" w:space="0" w:color="auto"/>
            </w:tcBorders>
            <w:hideMark/>
          </w:tcPr>
          <w:p w14:paraId="77F87840" w14:textId="3146E558" w:rsidR="00256FE2" w:rsidRPr="009F3FFC" w:rsidRDefault="00256FE2" w:rsidP="008B093D">
            <w:pPr>
              <w:rPr>
                <w:rFonts w:cstheme="minorHAnsi"/>
                <w:szCs w:val="24"/>
              </w:rPr>
            </w:pPr>
            <w:r w:rsidRPr="009F3FFC">
              <w:rPr>
                <w:rFonts w:cstheme="minorHAnsi"/>
                <w:szCs w:val="24"/>
              </w:rPr>
              <w:t xml:space="preserve"> Vjeronauk doprinosi cjelovitosti odgoja i obrazovanja jer je čovjek  tjelesno, društveno, ali i  duhovno biće.   Katolički vjeronauk u školi sustavno je i skladno teološko-ekleziološko i antropološko-pedagoško povezivanje Božje objave i crkvene tradicije sa životnim iskustvima učenika  s ciljem ostvarivanja sustavnog i cjelovitog upoznavanja katoličke vjere.</w:t>
            </w:r>
            <w:r w:rsidR="00781FA1" w:rsidRPr="009F3FFC">
              <w:rPr>
                <w:rFonts w:cstheme="minorHAnsi"/>
                <w:szCs w:val="24"/>
              </w:rPr>
              <w:t xml:space="preserve"> </w:t>
            </w:r>
            <w:r w:rsidRPr="009F3FFC">
              <w:rPr>
                <w:rFonts w:cstheme="minorHAnsi"/>
                <w:szCs w:val="24"/>
              </w:rPr>
              <w:t>Učenici ove dobi u svome  školovanju žele steći  mnoge bove spoznaje, ali u prvom redu one za koje osjećaju da se tiču njih osobno i za koje pretpostavljaju da su im važne za njihov sadašnji i daljnji život.</w:t>
            </w:r>
          </w:p>
        </w:tc>
      </w:tr>
      <w:tr w:rsidR="000C074A" w:rsidRPr="000C074A" w14:paraId="50C07F8D" w14:textId="77777777" w:rsidTr="005F3075">
        <w:tc>
          <w:tcPr>
            <w:tcW w:w="2100" w:type="dxa"/>
            <w:tcBorders>
              <w:top w:val="single" w:sz="4" w:space="0" w:color="auto"/>
              <w:left w:val="single" w:sz="4" w:space="0" w:color="auto"/>
              <w:bottom w:val="single" w:sz="4" w:space="0" w:color="auto"/>
              <w:right w:val="single" w:sz="4" w:space="0" w:color="auto"/>
            </w:tcBorders>
            <w:hideMark/>
          </w:tcPr>
          <w:p w14:paraId="73FEA555" w14:textId="77777777" w:rsidR="00256FE2" w:rsidRPr="009F3FFC" w:rsidRDefault="00256FE2" w:rsidP="008B093D">
            <w:pPr>
              <w:rPr>
                <w:rFonts w:cstheme="minorHAnsi"/>
                <w:b/>
                <w:szCs w:val="24"/>
              </w:rPr>
            </w:pPr>
            <w:r w:rsidRPr="009F3FFC">
              <w:rPr>
                <w:rFonts w:cstheme="minorHAnsi"/>
                <w:b/>
                <w:szCs w:val="24"/>
              </w:rPr>
              <w:t>Očekivani ishodi/postignuća</w:t>
            </w:r>
          </w:p>
        </w:tc>
        <w:tc>
          <w:tcPr>
            <w:tcW w:w="6960" w:type="dxa"/>
            <w:tcBorders>
              <w:top w:val="single" w:sz="4" w:space="0" w:color="auto"/>
              <w:left w:val="single" w:sz="4" w:space="0" w:color="auto"/>
              <w:bottom w:val="single" w:sz="4" w:space="0" w:color="auto"/>
              <w:right w:val="single" w:sz="4" w:space="0" w:color="auto"/>
            </w:tcBorders>
          </w:tcPr>
          <w:p w14:paraId="2DE1DBBB" w14:textId="405A9876" w:rsidR="00256FE2" w:rsidRPr="009F3FFC" w:rsidRDefault="00256FE2" w:rsidP="008B093D">
            <w:pPr>
              <w:rPr>
                <w:rFonts w:cstheme="minorHAnsi"/>
                <w:szCs w:val="24"/>
              </w:rPr>
            </w:pPr>
            <w:r w:rsidRPr="009F3FFC">
              <w:rPr>
                <w:rFonts w:cstheme="minorHAnsi"/>
                <w:szCs w:val="24"/>
              </w:rPr>
              <w:t>Otkriti snagu zajedništva, pravoga prijateljstva i ispravnog shvaćanja ljudske spolnosti koja je u službi ljubavi i životaotkriti ljepotu Božje slike u čovjeku te poziv na slobodu i dobrotu;</w:t>
            </w:r>
            <w:r w:rsidRPr="009F3FFC">
              <w:rPr>
                <w:rFonts w:cstheme="minorHAnsi"/>
                <w:szCs w:val="24"/>
              </w:rPr>
              <w:br/>
              <w:t>-promatrati čovjeka kao tajnu u svjetlu objave, njegov susret s Bogom, zloporabu slobode i iskonski grijeh, zlo razdora među ljudima i Božju dobrotu koja pobjeđuje zlo</w:t>
            </w:r>
            <w:r w:rsidR="00781FA1" w:rsidRPr="009F3FFC">
              <w:rPr>
                <w:rFonts w:cstheme="minorHAnsi"/>
                <w:szCs w:val="24"/>
              </w:rPr>
              <w:t xml:space="preserve">; </w:t>
            </w:r>
            <w:r w:rsidRPr="009F3FFC">
              <w:rPr>
                <w:rFonts w:cstheme="minorHAnsi"/>
                <w:szCs w:val="24"/>
              </w:rPr>
              <w:t>upoznati i susresti Krista Koji nam otkriva tajnu Boga i čovjeka, koji je prošao zemljom čineći dobro i koji poziva svoje učenike dag a u tome  nasljeduju</w:t>
            </w:r>
          </w:p>
          <w:p w14:paraId="74ED5AC7" w14:textId="02C1DCA7" w:rsidR="00256FE2" w:rsidRPr="009F3FFC" w:rsidRDefault="00256FE2" w:rsidP="008B093D">
            <w:pPr>
              <w:rPr>
                <w:rFonts w:cstheme="minorHAnsi"/>
                <w:szCs w:val="24"/>
              </w:rPr>
            </w:pPr>
            <w:r w:rsidRPr="009F3FFC">
              <w:rPr>
                <w:rFonts w:cstheme="minorHAnsi"/>
                <w:szCs w:val="24"/>
              </w:rPr>
              <w:t>-otkriti kako kršćani svoju zadaću i poslanje trebaju živjeti u društvu i u Crkvi i kako je upravo Katolička crkva u hrvatskom narodu dala velik prilog njegovoj izgradnji na duhovnom, prosvjetnom, kulturnom i drugim područjima života</w:t>
            </w:r>
            <w:r w:rsidR="00781FA1" w:rsidRPr="009F3FFC">
              <w:rPr>
                <w:rFonts w:cstheme="minorHAnsi"/>
                <w:szCs w:val="24"/>
              </w:rPr>
              <w:t xml:space="preserve">; </w:t>
            </w:r>
            <w:r w:rsidRPr="009F3FFC">
              <w:rPr>
                <w:rFonts w:cstheme="minorHAnsi"/>
                <w:szCs w:val="24"/>
              </w:rPr>
              <w:t>u suodnosu sa župnom katehezom otkriti snagu i darove  Duha Svetoga koji se primaju u sakramentu potvrde te izgraditi svjesnu i osobnu odluku o življenju i svjedočanstvu svoje vjere</w:t>
            </w:r>
            <w:r w:rsidR="00781FA1" w:rsidRPr="009F3FFC">
              <w:rPr>
                <w:rFonts w:cstheme="minorHAnsi"/>
                <w:szCs w:val="24"/>
              </w:rPr>
              <w:t xml:space="preserve">; </w:t>
            </w:r>
            <w:r w:rsidRPr="009F3FFC">
              <w:rPr>
                <w:rFonts w:cstheme="minorHAnsi"/>
                <w:szCs w:val="24"/>
              </w:rPr>
              <w:t>upoznati i prihvatiti svoju zadaću i poslanje u svijetu, osobito osobni poziv i zadaću da s Bogom “sustvaramo” bolji svijet</w:t>
            </w:r>
          </w:p>
        </w:tc>
      </w:tr>
      <w:tr w:rsidR="000C074A" w:rsidRPr="000C074A" w14:paraId="08045D3C" w14:textId="77777777" w:rsidTr="005F3075">
        <w:tc>
          <w:tcPr>
            <w:tcW w:w="2100" w:type="dxa"/>
            <w:tcBorders>
              <w:top w:val="single" w:sz="4" w:space="0" w:color="auto"/>
              <w:left w:val="single" w:sz="4" w:space="0" w:color="auto"/>
              <w:bottom w:val="single" w:sz="4" w:space="0" w:color="auto"/>
              <w:right w:val="single" w:sz="4" w:space="0" w:color="auto"/>
            </w:tcBorders>
            <w:hideMark/>
          </w:tcPr>
          <w:p w14:paraId="03EA166C" w14:textId="77777777" w:rsidR="00256FE2" w:rsidRPr="009F3FFC" w:rsidRDefault="00256FE2" w:rsidP="008B093D">
            <w:pPr>
              <w:rPr>
                <w:rFonts w:cstheme="minorHAnsi"/>
                <w:b/>
                <w:szCs w:val="24"/>
              </w:rPr>
            </w:pPr>
            <w:r w:rsidRPr="009F3FFC">
              <w:rPr>
                <w:rFonts w:cstheme="minorHAnsi"/>
                <w:b/>
                <w:szCs w:val="24"/>
              </w:rPr>
              <w:t>Način realizacije</w:t>
            </w:r>
          </w:p>
          <w:p w14:paraId="466AEAAD" w14:textId="77777777" w:rsidR="00256FE2" w:rsidRPr="009F3FFC" w:rsidRDefault="00256FE2" w:rsidP="00096983">
            <w:pPr>
              <w:pStyle w:val="Odlomakpopisa"/>
              <w:numPr>
                <w:ilvl w:val="0"/>
                <w:numId w:val="12"/>
              </w:numPr>
              <w:rPr>
                <w:rFonts w:cstheme="minorHAnsi"/>
                <w:b/>
                <w:szCs w:val="24"/>
              </w:rPr>
            </w:pPr>
            <w:r w:rsidRPr="009F3FFC">
              <w:rPr>
                <w:rFonts w:cstheme="minorHAnsi"/>
                <w:b/>
                <w:szCs w:val="24"/>
              </w:rPr>
              <w:t>oblik</w:t>
            </w:r>
          </w:p>
        </w:tc>
        <w:tc>
          <w:tcPr>
            <w:tcW w:w="6960" w:type="dxa"/>
            <w:tcBorders>
              <w:top w:val="single" w:sz="4" w:space="0" w:color="auto"/>
              <w:left w:val="single" w:sz="4" w:space="0" w:color="auto"/>
              <w:bottom w:val="single" w:sz="4" w:space="0" w:color="auto"/>
              <w:right w:val="single" w:sz="4" w:space="0" w:color="auto"/>
            </w:tcBorders>
            <w:hideMark/>
          </w:tcPr>
          <w:p w14:paraId="0EB9C698" w14:textId="77777777" w:rsidR="00256FE2" w:rsidRPr="009F3FFC" w:rsidRDefault="00256FE2" w:rsidP="008B093D">
            <w:pPr>
              <w:rPr>
                <w:rFonts w:cstheme="minorHAnsi"/>
                <w:szCs w:val="24"/>
              </w:rPr>
            </w:pPr>
            <w:r w:rsidRPr="009F3FFC">
              <w:rPr>
                <w:rFonts w:cstheme="minorHAnsi"/>
                <w:szCs w:val="24"/>
              </w:rPr>
              <w:t>Izborna nastava</w:t>
            </w:r>
          </w:p>
        </w:tc>
      </w:tr>
      <w:tr w:rsidR="000C074A" w:rsidRPr="000C074A" w14:paraId="1A28680E" w14:textId="77777777" w:rsidTr="005F3075">
        <w:tc>
          <w:tcPr>
            <w:tcW w:w="2100" w:type="dxa"/>
            <w:tcBorders>
              <w:top w:val="single" w:sz="4" w:space="0" w:color="auto"/>
              <w:left w:val="single" w:sz="4" w:space="0" w:color="auto"/>
              <w:bottom w:val="single" w:sz="4" w:space="0" w:color="auto"/>
              <w:right w:val="single" w:sz="4" w:space="0" w:color="auto"/>
            </w:tcBorders>
            <w:hideMark/>
          </w:tcPr>
          <w:p w14:paraId="2A797A20" w14:textId="77777777" w:rsidR="00256FE2" w:rsidRPr="009F3FFC" w:rsidRDefault="00256FE2" w:rsidP="00096983">
            <w:pPr>
              <w:numPr>
                <w:ilvl w:val="0"/>
                <w:numId w:val="12"/>
              </w:numPr>
              <w:contextualSpacing/>
              <w:rPr>
                <w:rFonts w:cstheme="minorHAnsi"/>
                <w:b/>
                <w:szCs w:val="24"/>
              </w:rPr>
            </w:pPr>
            <w:r w:rsidRPr="009F3FFC">
              <w:rPr>
                <w:rFonts w:cstheme="minorHAnsi"/>
                <w:b/>
                <w:szCs w:val="24"/>
              </w:rPr>
              <w:t>sudionici</w:t>
            </w:r>
          </w:p>
        </w:tc>
        <w:tc>
          <w:tcPr>
            <w:tcW w:w="6960" w:type="dxa"/>
            <w:tcBorders>
              <w:top w:val="single" w:sz="4" w:space="0" w:color="auto"/>
              <w:left w:val="single" w:sz="4" w:space="0" w:color="auto"/>
              <w:bottom w:val="single" w:sz="4" w:space="0" w:color="auto"/>
              <w:right w:val="single" w:sz="4" w:space="0" w:color="auto"/>
            </w:tcBorders>
          </w:tcPr>
          <w:p w14:paraId="114EE15D" w14:textId="77777777" w:rsidR="00256FE2" w:rsidRPr="009F3FFC" w:rsidRDefault="00256FE2" w:rsidP="008B093D">
            <w:pPr>
              <w:rPr>
                <w:rFonts w:cstheme="minorHAnsi"/>
                <w:szCs w:val="24"/>
              </w:rPr>
            </w:pPr>
            <w:r w:rsidRPr="009F3FFC">
              <w:rPr>
                <w:rFonts w:cstheme="minorHAnsi"/>
                <w:szCs w:val="24"/>
              </w:rPr>
              <w:t>Vjeroučiteljica  te učenici osmih razreda.</w:t>
            </w:r>
          </w:p>
        </w:tc>
      </w:tr>
      <w:tr w:rsidR="000C074A" w:rsidRPr="000C074A" w14:paraId="6436881B" w14:textId="77777777" w:rsidTr="005F3075">
        <w:tc>
          <w:tcPr>
            <w:tcW w:w="2100" w:type="dxa"/>
            <w:tcBorders>
              <w:top w:val="single" w:sz="4" w:space="0" w:color="auto"/>
              <w:left w:val="single" w:sz="4" w:space="0" w:color="auto"/>
              <w:bottom w:val="single" w:sz="4" w:space="0" w:color="auto"/>
              <w:right w:val="single" w:sz="4" w:space="0" w:color="auto"/>
            </w:tcBorders>
            <w:hideMark/>
          </w:tcPr>
          <w:p w14:paraId="1B2CAE90" w14:textId="77777777" w:rsidR="00256FE2" w:rsidRPr="009F3FFC" w:rsidRDefault="00256FE2" w:rsidP="00096983">
            <w:pPr>
              <w:numPr>
                <w:ilvl w:val="0"/>
                <w:numId w:val="12"/>
              </w:numPr>
              <w:contextualSpacing/>
              <w:rPr>
                <w:rFonts w:cstheme="minorHAnsi"/>
                <w:b/>
                <w:szCs w:val="24"/>
              </w:rPr>
            </w:pPr>
            <w:r w:rsidRPr="009F3FFC">
              <w:rPr>
                <w:rFonts w:cstheme="minorHAnsi"/>
                <w:b/>
                <w:szCs w:val="24"/>
              </w:rPr>
              <w:t>načini učenja</w:t>
            </w:r>
          </w:p>
        </w:tc>
        <w:tc>
          <w:tcPr>
            <w:tcW w:w="6960" w:type="dxa"/>
            <w:tcBorders>
              <w:top w:val="single" w:sz="4" w:space="0" w:color="auto"/>
              <w:left w:val="single" w:sz="4" w:space="0" w:color="auto"/>
              <w:bottom w:val="single" w:sz="4" w:space="0" w:color="auto"/>
              <w:right w:val="single" w:sz="4" w:space="0" w:color="auto"/>
            </w:tcBorders>
          </w:tcPr>
          <w:p w14:paraId="1C319D1C" w14:textId="77777777" w:rsidR="00256FE2" w:rsidRPr="009F3FFC" w:rsidRDefault="00256FE2" w:rsidP="00096983">
            <w:pPr>
              <w:pStyle w:val="Odlomakpopisa"/>
              <w:numPr>
                <w:ilvl w:val="0"/>
                <w:numId w:val="8"/>
              </w:numPr>
              <w:rPr>
                <w:rFonts w:cstheme="minorHAnsi"/>
                <w:szCs w:val="24"/>
              </w:rPr>
            </w:pPr>
            <w:r w:rsidRPr="009F3FFC">
              <w:rPr>
                <w:rFonts w:cstheme="minorHAnsi"/>
                <w:szCs w:val="24"/>
              </w:rPr>
              <w:t>rad s udžbenikom (čitanje, razgovor i zadaci)</w:t>
            </w:r>
          </w:p>
          <w:p w14:paraId="366509FF" w14:textId="77777777" w:rsidR="00256FE2" w:rsidRPr="009F3FFC" w:rsidRDefault="00256FE2" w:rsidP="00096983">
            <w:pPr>
              <w:pStyle w:val="Odlomakpopisa"/>
              <w:numPr>
                <w:ilvl w:val="0"/>
                <w:numId w:val="8"/>
              </w:numPr>
              <w:rPr>
                <w:rFonts w:cstheme="minorHAnsi"/>
                <w:szCs w:val="24"/>
              </w:rPr>
            </w:pPr>
            <w:r w:rsidRPr="009F3FFC">
              <w:rPr>
                <w:rFonts w:cstheme="minorHAnsi"/>
                <w:szCs w:val="24"/>
              </w:rPr>
              <w:t>rad s radnim listovima ( zajednički, u skupinama i samostalno)</w:t>
            </w:r>
          </w:p>
          <w:p w14:paraId="5D3D58C5" w14:textId="77777777" w:rsidR="00256FE2" w:rsidRPr="009F3FFC" w:rsidRDefault="00256FE2" w:rsidP="00096983">
            <w:pPr>
              <w:pStyle w:val="Odlomakpopisa"/>
              <w:numPr>
                <w:ilvl w:val="0"/>
                <w:numId w:val="8"/>
              </w:numPr>
              <w:rPr>
                <w:rFonts w:cstheme="minorHAnsi"/>
                <w:szCs w:val="24"/>
              </w:rPr>
            </w:pPr>
            <w:r w:rsidRPr="009F3FFC">
              <w:rPr>
                <w:rFonts w:cstheme="minorHAnsi"/>
                <w:szCs w:val="24"/>
              </w:rPr>
              <w:t>učenje uz pomoć slika, prezentacija i videa</w:t>
            </w:r>
          </w:p>
          <w:p w14:paraId="1583754E" w14:textId="77777777" w:rsidR="00256FE2" w:rsidRPr="009F3FFC" w:rsidRDefault="00256FE2" w:rsidP="00096983">
            <w:pPr>
              <w:pStyle w:val="Odlomakpopisa"/>
              <w:numPr>
                <w:ilvl w:val="0"/>
                <w:numId w:val="8"/>
              </w:numPr>
              <w:rPr>
                <w:rFonts w:cstheme="minorHAnsi"/>
                <w:szCs w:val="24"/>
              </w:rPr>
            </w:pPr>
            <w:r w:rsidRPr="009F3FFC">
              <w:rPr>
                <w:rFonts w:cstheme="minorHAnsi"/>
                <w:szCs w:val="24"/>
              </w:rPr>
              <w:t>kreativno izražavanje ( crtanje, pisanje, pjevanje, scensko izražavanje)</w:t>
            </w:r>
          </w:p>
          <w:p w14:paraId="6F37EED9" w14:textId="77777777" w:rsidR="00256FE2" w:rsidRPr="009F3FFC" w:rsidRDefault="00256FE2" w:rsidP="00096983">
            <w:pPr>
              <w:pStyle w:val="Odlomakpopisa"/>
              <w:numPr>
                <w:ilvl w:val="0"/>
                <w:numId w:val="8"/>
              </w:numPr>
              <w:rPr>
                <w:rFonts w:cstheme="minorHAnsi"/>
                <w:szCs w:val="24"/>
              </w:rPr>
            </w:pPr>
            <w:r w:rsidRPr="009F3FFC">
              <w:rPr>
                <w:rFonts w:cstheme="minorHAnsi"/>
                <w:szCs w:val="24"/>
              </w:rPr>
              <w:t>kroz posjete župnoj crkvi</w:t>
            </w:r>
          </w:p>
          <w:p w14:paraId="3E692ED5" w14:textId="62DA8216" w:rsidR="00256FE2" w:rsidRPr="009F3FFC" w:rsidRDefault="00256FE2" w:rsidP="00781FA1">
            <w:pPr>
              <w:pStyle w:val="Odlomakpopisa"/>
              <w:numPr>
                <w:ilvl w:val="0"/>
                <w:numId w:val="8"/>
              </w:numPr>
              <w:rPr>
                <w:rFonts w:cstheme="minorHAnsi"/>
                <w:szCs w:val="24"/>
              </w:rPr>
            </w:pPr>
            <w:r w:rsidRPr="009F3FFC">
              <w:rPr>
                <w:rFonts w:cstheme="minorHAnsi"/>
                <w:szCs w:val="24"/>
              </w:rPr>
              <w:t>kvizovi znanja ( rad u skupinama)</w:t>
            </w:r>
            <w:r w:rsidR="00781FA1" w:rsidRPr="009F3FFC">
              <w:rPr>
                <w:rFonts w:cstheme="minorHAnsi"/>
                <w:szCs w:val="24"/>
              </w:rPr>
              <w:t xml:space="preserve">; </w:t>
            </w:r>
            <w:r w:rsidRPr="009F3FFC">
              <w:rPr>
                <w:rFonts w:cstheme="minorHAnsi"/>
                <w:szCs w:val="24"/>
              </w:rPr>
              <w:t>kroz igru</w:t>
            </w:r>
            <w:r w:rsidR="00781FA1" w:rsidRPr="009F3FFC">
              <w:rPr>
                <w:rFonts w:cstheme="minorHAnsi"/>
                <w:szCs w:val="24"/>
              </w:rPr>
              <w:t xml:space="preserve">; </w:t>
            </w:r>
            <w:r w:rsidRPr="009F3FFC">
              <w:rPr>
                <w:rFonts w:cstheme="minorHAnsi"/>
                <w:szCs w:val="24"/>
              </w:rPr>
              <w:t>kroz molitvu</w:t>
            </w:r>
          </w:p>
        </w:tc>
      </w:tr>
      <w:tr w:rsidR="000C074A" w:rsidRPr="000C074A" w14:paraId="430E1BC2" w14:textId="77777777" w:rsidTr="005F3075">
        <w:tc>
          <w:tcPr>
            <w:tcW w:w="2100" w:type="dxa"/>
            <w:tcBorders>
              <w:top w:val="single" w:sz="4" w:space="0" w:color="auto"/>
              <w:left w:val="single" w:sz="4" w:space="0" w:color="auto"/>
              <w:bottom w:val="single" w:sz="4" w:space="0" w:color="auto"/>
              <w:right w:val="single" w:sz="4" w:space="0" w:color="auto"/>
            </w:tcBorders>
            <w:hideMark/>
          </w:tcPr>
          <w:p w14:paraId="1B104EC6" w14:textId="77777777" w:rsidR="00256FE2" w:rsidRPr="009F3FFC" w:rsidRDefault="00256FE2" w:rsidP="00096983">
            <w:pPr>
              <w:numPr>
                <w:ilvl w:val="0"/>
                <w:numId w:val="12"/>
              </w:numPr>
              <w:contextualSpacing/>
              <w:rPr>
                <w:rFonts w:cstheme="minorHAnsi"/>
                <w:b/>
                <w:szCs w:val="24"/>
              </w:rPr>
            </w:pPr>
            <w:r w:rsidRPr="009F3FFC">
              <w:rPr>
                <w:rFonts w:cstheme="minorHAnsi"/>
                <w:b/>
                <w:szCs w:val="24"/>
              </w:rPr>
              <w:t>metode poučavanja</w:t>
            </w:r>
          </w:p>
        </w:tc>
        <w:tc>
          <w:tcPr>
            <w:tcW w:w="6960" w:type="dxa"/>
            <w:tcBorders>
              <w:top w:val="single" w:sz="4" w:space="0" w:color="auto"/>
              <w:left w:val="single" w:sz="4" w:space="0" w:color="auto"/>
              <w:bottom w:val="single" w:sz="4" w:space="0" w:color="auto"/>
              <w:right w:val="single" w:sz="4" w:space="0" w:color="auto"/>
            </w:tcBorders>
            <w:hideMark/>
          </w:tcPr>
          <w:p w14:paraId="137322E3" w14:textId="74BCD01A" w:rsidR="00256FE2" w:rsidRPr="009F3FFC" w:rsidRDefault="00256FE2" w:rsidP="008B093D">
            <w:pPr>
              <w:rPr>
                <w:rFonts w:cstheme="minorHAnsi"/>
                <w:szCs w:val="24"/>
              </w:rPr>
            </w:pPr>
            <w:r w:rsidRPr="009F3FFC">
              <w:rPr>
                <w:rFonts w:cstheme="minorHAnsi"/>
                <w:szCs w:val="24"/>
              </w:rPr>
              <w:t xml:space="preserve">Učiteljica pripovijeda ili čita biblijske i druge vjeronaučne tekstove, pomaže u njihovom razumijevanju i otkrivanju osnovne poruke, upućuje u rad s udžbenikom i radnim listovima, potiče kreativno izražavanje, daje jasne upute za rad,  nadgleda učenike, navodi ih, </w:t>
            </w:r>
            <w:r w:rsidRPr="009F3FFC">
              <w:rPr>
                <w:rFonts w:cstheme="minorHAnsi"/>
                <w:szCs w:val="24"/>
              </w:rPr>
              <w:lastRenderedPageBreak/>
              <w:t>pomaže im u rješavanju zadataka, uči ih pjevati vjeronaučne pjesme, svira i motivira ih za samostalno molitveno i drugo izražavanje.</w:t>
            </w:r>
            <w:r w:rsidR="00781FA1" w:rsidRPr="009F3FFC">
              <w:rPr>
                <w:rFonts w:cstheme="minorHAnsi"/>
                <w:szCs w:val="24"/>
              </w:rPr>
              <w:t xml:space="preserve"> </w:t>
            </w:r>
            <w:r w:rsidRPr="009F3FFC">
              <w:rPr>
                <w:rFonts w:cstheme="minorHAnsi"/>
                <w:szCs w:val="24"/>
              </w:rPr>
              <w:t>Učenici samostalno pišu sastavke, pjesme, molitve, prezentacije, plakate, izrađuju crteže i stripove, scenski se izražavaju…</w:t>
            </w:r>
            <w:r w:rsidR="00781FA1" w:rsidRPr="009F3FFC">
              <w:rPr>
                <w:rFonts w:cstheme="minorHAnsi"/>
                <w:szCs w:val="24"/>
              </w:rPr>
              <w:t xml:space="preserve"> </w:t>
            </w:r>
            <w:r w:rsidRPr="009F3FFC">
              <w:rPr>
                <w:rFonts w:cstheme="minorHAnsi"/>
                <w:szCs w:val="24"/>
              </w:rPr>
              <w:t>Učiteljica vrednuje njihovo znanje, zalaganje, kreativno izražavanje i kulturu međusobnog komuniciranja i to opisno i brojčano.</w:t>
            </w:r>
          </w:p>
        </w:tc>
      </w:tr>
      <w:tr w:rsidR="000C074A" w:rsidRPr="000C074A" w14:paraId="6927E7DE" w14:textId="77777777" w:rsidTr="005F3075">
        <w:tc>
          <w:tcPr>
            <w:tcW w:w="2100" w:type="dxa"/>
            <w:tcBorders>
              <w:top w:val="single" w:sz="4" w:space="0" w:color="auto"/>
              <w:left w:val="single" w:sz="4" w:space="0" w:color="auto"/>
              <w:bottom w:val="single" w:sz="4" w:space="0" w:color="auto"/>
              <w:right w:val="single" w:sz="4" w:space="0" w:color="auto"/>
            </w:tcBorders>
            <w:hideMark/>
          </w:tcPr>
          <w:p w14:paraId="0F4BAB49" w14:textId="77777777" w:rsidR="00256FE2" w:rsidRPr="009F3FFC" w:rsidRDefault="00256FE2" w:rsidP="008B093D">
            <w:pPr>
              <w:rPr>
                <w:rFonts w:cstheme="minorHAnsi"/>
                <w:b/>
                <w:szCs w:val="24"/>
              </w:rPr>
            </w:pPr>
            <w:r w:rsidRPr="009F3FFC">
              <w:rPr>
                <w:rFonts w:cstheme="minorHAnsi"/>
                <w:b/>
                <w:szCs w:val="24"/>
              </w:rPr>
              <w:t xml:space="preserve">       e)    trajanje</w:t>
            </w:r>
          </w:p>
        </w:tc>
        <w:tc>
          <w:tcPr>
            <w:tcW w:w="6960" w:type="dxa"/>
            <w:tcBorders>
              <w:top w:val="single" w:sz="4" w:space="0" w:color="auto"/>
              <w:left w:val="single" w:sz="4" w:space="0" w:color="auto"/>
              <w:bottom w:val="single" w:sz="4" w:space="0" w:color="auto"/>
              <w:right w:val="single" w:sz="4" w:space="0" w:color="auto"/>
            </w:tcBorders>
          </w:tcPr>
          <w:p w14:paraId="64F6BFC5" w14:textId="77777777" w:rsidR="00256FE2" w:rsidRPr="009F3FFC" w:rsidRDefault="00256FE2" w:rsidP="008B093D">
            <w:pPr>
              <w:rPr>
                <w:rFonts w:eastAsia="Times New Roman" w:cstheme="minorHAnsi"/>
                <w:szCs w:val="24"/>
              </w:rPr>
            </w:pPr>
            <w:r w:rsidRPr="009F3FFC">
              <w:rPr>
                <w:rFonts w:eastAsia="Times New Roman" w:cstheme="minorHAnsi"/>
                <w:szCs w:val="24"/>
              </w:rPr>
              <w:t>Dva puta tjedno prema rasporedu sati.( 70 sati godišnje)</w:t>
            </w:r>
          </w:p>
        </w:tc>
      </w:tr>
      <w:tr w:rsidR="000C074A" w:rsidRPr="000C074A" w14:paraId="0099ED05" w14:textId="77777777" w:rsidTr="005F3075">
        <w:tc>
          <w:tcPr>
            <w:tcW w:w="2100" w:type="dxa"/>
            <w:tcBorders>
              <w:top w:val="single" w:sz="4" w:space="0" w:color="auto"/>
              <w:left w:val="single" w:sz="4" w:space="0" w:color="auto"/>
              <w:bottom w:val="single" w:sz="4" w:space="0" w:color="auto"/>
              <w:right w:val="single" w:sz="4" w:space="0" w:color="auto"/>
            </w:tcBorders>
            <w:hideMark/>
          </w:tcPr>
          <w:p w14:paraId="3AF720CA" w14:textId="77777777" w:rsidR="00256FE2" w:rsidRPr="009F3FFC" w:rsidRDefault="00256FE2" w:rsidP="008B093D">
            <w:pPr>
              <w:rPr>
                <w:rFonts w:cstheme="minorHAnsi"/>
                <w:b/>
                <w:szCs w:val="24"/>
              </w:rPr>
            </w:pPr>
            <w:r w:rsidRPr="009F3FFC">
              <w:rPr>
                <w:rFonts w:cstheme="minorHAnsi"/>
                <w:b/>
                <w:szCs w:val="24"/>
              </w:rPr>
              <w:t>Potrebni resursi/troškovnik</w:t>
            </w:r>
          </w:p>
        </w:tc>
        <w:tc>
          <w:tcPr>
            <w:tcW w:w="6960" w:type="dxa"/>
            <w:tcBorders>
              <w:top w:val="single" w:sz="4" w:space="0" w:color="auto"/>
              <w:left w:val="single" w:sz="4" w:space="0" w:color="auto"/>
              <w:bottom w:val="single" w:sz="4" w:space="0" w:color="auto"/>
              <w:right w:val="single" w:sz="4" w:space="0" w:color="auto"/>
            </w:tcBorders>
          </w:tcPr>
          <w:p w14:paraId="35B1C9DD" w14:textId="77777777" w:rsidR="00256FE2" w:rsidRPr="009F3FFC" w:rsidRDefault="00256FE2" w:rsidP="008B093D">
            <w:pPr>
              <w:rPr>
                <w:rFonts w:cstheme="minorHAnsi"/>
                <w:szCs w:val="24"/>
              </w:rPr>
            </w:pPr>
            <w:r w:rsidRPr="009F3FFC">
              <w:rPr>
                <w:rFonts w:cstheme="minorHAnsi"/>
                <w:szCs w:val="24"/>
              </w:rPr>
              <w:t>Papir i boja za fotokopiranje, bojice, flomasteri,kreda u boji,kolaž, magnetići…</w:t>
            </w:r>
          </w:p>
        </w:tc>
      </w:tr>
      <w:tr w:rsidR="000C074A" w:rsidRPr="000C074A" w14:paraId="378831AD" w14:textId="77777777" w:rsidTr="005F3075">
        <w:tc>
          <w:tcPr>
            <w:tcW w:w="2100" w:type="dxa"/>
            <w:tcBorders>
              <w:top w:val="single" w:sz="4" w:space="0" w:color="auto"/>
              <w:left w:val="single" w:sz="4" w:space="0" w:color="auto"/>
              <w:bottom w:val="single" w:sz="4" w:space="0" w:color="auto"/>
              <w:right w:val="single" w:sz="4" w:space="0" w:color="auto"/>
            </w:tcBorders>
            <w:hideMark/>
          </w:tcPr>
          <w:p w14:paraId="2C26821A" w14:textId="77777777" w:rsidR="00256FE2" w:rsidRPr="009F3FFC" w:rsidRDefault="00256FE2" w:rsidP="008B093D">
            <w:pPr>
              <w:rPr>
                <w:rFonts w:cstheme="minorHAnsi"/>
                <w:b/>
                <w:szCs w:val="24"/>
              </w:rPr>
            </w:pPr>
            <w:r w:rsidRPr="009F3FFC">
              <w:rPr>
                <w:rFonts w:cstheme="minorHAnsi"/>
                <w:b/>
                <w:szCs w:val="24"/>
              </w:rPr>
              <w:t>Način praćenja i provjere ishoda/postignuća</w:t>
            </w:r>
          </w:p>
        </w:tc>
        <w:tc>
          <w:tcPr>
            <w:tcW w:w="6960" w:type="dxa"/>
            <w:tcBorders>
              <w:top w:val="single" w:sz="4" w:space="0" w:color="auto"/>
              <w:left w:val="single" w:sz="4" w:space="0" w:color="auto"/>
              <w:bottom w:val="single" w:sz="4" w:space="0" w:color="auto"/>
              <w:right w:val="single" w:sz="4" w:space="0" w:color="auto"/>
            </w:tcBorders>
          </w:tcPr>
          <w:p w14:paraId="5C59FC82" w14:textId="77777777" w:rsidR="00256FE2" w:rsidRPr="009F3FFC" w:rsidRDefault="00256FE2" w:rsidP="008B093D">
            <w:pPr>
              <w:rPr>
                <w:rFonts w:cstheme="minorHAnsi"/>
                <w:szCs w:val="24"/>
              </w:rPr>
            </w:pPr>
            <w:r w:rsidRPr="009F3FFC">
              <w:rPr>
                <w:rFonts w:cstheme="minorHAnsi"/>
                <w:szCs w:val="24"/>
              </w:rPr>
              <w:t>Praćenje učenikova napretka u skladu s rezultatima, ciljevima, zadaćama i  sadržajima programa. Sustavno tijekom cijele školske godine.</w:t>
            </w:r>
          </w:p>
          <w:p w14:paraId="0338DD23" w14:textId="27093583" w:rsidR="00256FE2" w:rsidRPr="009F3FFC" w:rsidRDefault="00256FE2" w:rsidP="008B093D">
            <w:pPr>
              <w:rPr>
                <w:rFonts w:cstheme="minorHAnsi"/>
                <w:szCs w:val="24"/>
              </w:rPr>
            </w:pPr>
            <w:r w:rsidRPr="009F3FFC">
              <w:rPr>
                <w:rFonts w:cstheme="minorHAnsi"/>
                <w:szCs w:val="24"/>
              </w:rPr>
              <w:t>Opisnom i brojčano ocjenom  u različitim aspektima praćenja i o</w:t>
            </w:r>
            <w:r w:rsidR="00F61B98" w:rsidRPr="009F3FFC">
              <w:rPr>
                <w:rFonts w:cstheme="minorHAnsi"/>
                <w:szCs w:val="24"/>
              </w:rPr>
              <w:t>cjenjivanja: znanje</w:t>
            </w:r>
            <w:r w:rsidRPr="009F3FFC">
              <w:rPr>
                <w:rFonts w:cstheme="minorHAnsi"/>
                <w:szCs w:val="24"/>
              </w:rPr>
              <w:t>, stvaralačko izražavanje i kultura međusobnog komuniciranja</w:t>
            </w:r>
          </w:p>
        </w:tc>
      </w:tr>
      <w:tr w:rsidR="002C4C24" w:rsidRPr="000C074A" w14:paraId="500E5A2D" w14:textId="77777777" w:rsidTr="005F3075">
        <w:tc>
          <w:tcPr>
            <w:tcW w:w="2100" w:type="dxa"/>
            <w:tcBorders>
              <w:top w:val="single" w:sz="4" w:space="0" w:color="auto"/>
              <w:left w:val="single" w:sz="4" w:space="0" w:color="auto"/>
              <w:bottom w:val="single" w:sz="4" w:space="0" w:color="auto"/>
              <w:right w:val="single" w:sz="4" w:space="0" w:color="auto"/>
            </w:tcBorders>
            <w:hideMark/>
          </w:tcPr>
          <w:p w14:paraId="7EE688E5" w14:textId="77777777" w:rsidR="00256FE2" w:rsidRPr="009F3FFC" w:rsidRDefault="00256FE2" w:rsidP="008B093D">
            <w:pPr>
              <w:rPr>
                <w:rFonts w:cstheme="minorHAnsi"/>
                <w:b/>
                <w:szCs w:val="24"/>
              </w:rPr>
            </w:pPr>
            <w:r w:rsidRPr="009F3FFC">
              <w:rPr>
                <w:rFonts w:cstheme="minorHAnsi"/>
                <w:b/>
                <w:szCs w:val="24"/>
              </w:rPr>
              <w:t>Odgovorne osobe</w:t>
            </w:r>
          </w:p>
        </w:tc>
        <w:tc>
          <w:tcPr>
            <w:tcW w:w="6960" w:type="dxa"/>
            <w:tcBorders>
              <w:top w:val="single" w:sz="4" w:space="0" w:color="auto"/>
              <w:left w:val="single" w:sz="4" w:space="0" w:color="auto"/>
              <w:bottom w:val="single" w:sz="4" w:space="0" w:color="auto"/>
              <w:right w:val="single" w:sz="4" w:space="0" w:color="auto"/>
            </w:tcBorders>
          </w:tcPr>
          <w:p w14:paraId="6D1EC23C" w14:textId="77777777" w:rsidR="00256FE2" w:rsidRPr="009F3FFC" w:rsidRDefault="00256FE2" w:rsidP="008B093D">
            <w:pPr>
              <w:rPr>
                <w:rFonts w:cstheme="minorHAnsi"/>
                <w:szCs w:val="24"/>
              </w:rPr>
            </w:pPr>
            <w:r w:rsidRPr="009F3FFC">
              <w:rPr>
                <w:rFonts w:cstheme="minorHAnsi"/>
                <w:szCs w:val="24"/>
              </w:rPr>
              <w:t>Vjeroučiteljica Marija Međimorec</w:t>
            </w:r>
          </w:p>
        </w:tc>
      </w:tr>
    </w:tbl>
    <w:p w14:paraId="7C8E6409" w14:textId="77777777" w:rsidR="005F3075" w:rsidRPr="000C074A" w:rsidRDefault="005F3075" w:rsidP="00E11852">
      <w:pPr>
        <w:pStyle w:val="Naslov2"/>
        <w:rPr>
          <w:rFonts w:asciiTheme="minorHAnsi" w:hAnsiTheme="minorHAnsi" w:cstheme="minorHAnsi"/>
          <w:color w:val="FF0000"/>
          <w:sz w:val="24"/>
          <w:szCs w:val="24"/>
          <w:lang w:eastAsia="hr-HR"/>
        </w:rPr>
      </w:pPr>
      <w:bookmarkStart w:id="19" w:name="_Toc527310363"/>
    </w:p>
    <w:p w14:paraId="1534EED9" w14:textId="77777777" w:rsidR="005F3075" w:rsidRPr="000C074A" w:rsidRDefault="005F3075" w:rsidP="00E11852">
      <w:pPr>
        <w:pStyle w:val="Naslov2"/>
        <w:rPr>
          <w:rFonts w:asciiTheme="minorHAnsi" w:hAnsiTheme="minorHAnsi" w:cstheme="minorHAnsi"/>
          <w:color w:val="FF0000"/>
          <w:sz w:val="24"/>
          <w:szCs w:val="24"/>
          <w:lang w:eastAsia="hr-HR"/>
        </w:rPr>
      </w:pPr>
    </w:p>
    <w:p w14:paraId="0028BB33" w14:textId="77777777" w:rsidR="005F3075" w:rsidRPr="000C074A" w:rsidRDefault="005F3075" w:rsidP="00E11852">
      <w:pPr>
        <w:pStyle w:val="Naslov2"/>
        <w:rPr>
          <w:rFonts w:asciiTheme="minorHAnsi" w:hAnsiTheme="minorHAnsi" w:cstheme="minorHAnsi"/>
          <w:color w:val="FF0000"/>
          <w:sz w:val="24"/>
          <w:szCs w:val="24"/>
          <w:lang w:eastAsia="hr-HR"/>
        </w:rPr>
      </w:pPr>
    </w:p>
    <w:p w14:paraId="2C37924C" w14:textId="77777777" w:rsidR="005F3075" w:rsidRPr="000C074A" w:rsidRDefault="005F3075" w:rsidP="00E11852">
      <w:pPr>
        <w:pStyle w:val="Naslov2"/>
        <w:rPr>
          <w:rFonts w:asciiTheme="minorHAnsi" w:hAnsiTheme="minorHAnsi" w:cstheme="minorHAnsi"/>
          <w:color w:val="FF0000"/>
          <w:sz w:val="24"/>
          <w:szCs w:val="24"/>
          <w:lang w:eastAsia="hr-HR"/>
        </w:rPr>
      </w:pPr>
    </w:p>
    <w:p w14:paraId="389F55DD" w14:textId="77777777" w:rsidR="005F3075" w:rsidRPr="000C074A" w:rsidRDefault="005F3075" w:rsidP="00E11852">
      <w:pPr>
        <w:pStyle w:val="Naslov2"/>
        <w:rPr>
          <w:rFonts w:asciiTheme="minorHAnsi" w:hAnsiTheme="minorHAnsi" w:cstheme="minorHAnsi"/>
          <w:color w:val="FF0000"/>
          <w:sz w:val="24"/>
          <w:szCs w:val="24"/>
          <w:lang w:eastAsia="hr-HR"/>
        </w:rPr>
      </w:pPr>
    </w:p>
    <w:p w14:paraId="4E897CA4" w14:textId="77777777" w:rsidR="005F3075" w:rsidRPr="000C074A" w:rsidRDefault="005F3075" w:rsidP="00E11852">
      <w:pPr>
        <w:pStyle w:val="Naslov2"/>
        <w:rPr>
          <w:rFonts w:asciiTheme="minorHAnsi" w:hAnsiTheme="minorHAnsi" w:cstheme="minorHAnsi"/>
          <w:color w:val="FF0000"/>
          <w:sz w:val="24"/>
          <w:szCs w:val="24"/>
          <w:lang w:eastAsia="hr-HR"/>
        </w:rPr>
      </w:pPr>
    </w:p>
    <w:p w14:paraId="37BA6901" w14:textId="77777777" w:rsidR="005F3075" w:rsidRPr="000C074A" w:rsidRDefault="005F3075" w:rsidP="00E11852">
      <w:pPr>
        <w:pStyle w:val="Naslov2"/>
        <w:rPr>
          <w:rFonts w:asciiTheme="minorHAnsi" w:hAnsiTheme="minorHAnsi" w:cstheme="minorHAnsi"/>
          <w:color w:val="FF0000"/>
          <w:sz w:val="24"/>
          <w:szCs w:val="24"/>
          <w:lang w:eastAsia="hr-HR"/>
        </w:rPr>
      </w:pPr>
    </w:p>
    <w:p w14:paraId="148C8F1E" w14:textId="77777777" w:rsidR="005F3075" w:rsidRPr="000C074A" w:rsidRDefault="005F3075" w:rsidP="00E11852">
      <w:pPr>
        <w:pStyle w:val="Naslov2"/>
        <w:rPr>
          <w:rFonts w:asciiTheme="minorHAnsi" w:hAnsiTheme="minorHAnsi" w:cstheme="minorHAnsi"/>
          <w:color w:val="FF0000"/>
          <w:sz w:val="24"/>
          <w:szCs w:val="24"/>
          <w:lang w:eastAsia="hr-HR"/>
        </w:rPr>
      </w:pPr>
    </w:p>
    <w:p w14:paraId="184DD32F" w14:textId="77777777" w:rsidR="005F3075" w:rsidRPr="000C074A" w:rsidRDefault="005F3075" w:rsidP="00E11852">
      <w:pPr>
        <w:pStyle w:val="Naslov2"/>
        <w:rPr>
          <w:rFonts w:asciiTheme="minorHAnsi" w:hAnsiTheme="minorHAnsi" w:cstheme="minorHAnsi"/>
          <w:color w:val="FF0000"/>
          <w:sz w:val="24"/>
          <w:szCs w:val="24"/>
          <w:lang w:eastAsia="hr-HR"/>
        </w:rPr>
      </w:pPr>
    </w:p>
    <w:p w14:paraId="5A9C7344" w14:textId="77777777" w:rsidR="005F3075" w:rsidRPr="000C074A" w:rsidRDefault="005F3075" w:rsidP="00E11852">
      <w:pPr>
        <w:pStyle w:val="Naslov2"/>
        <w:rPr>
          <w:rFonts w:asciiTheme="minorHAnsi" w:hAnsiTheme="minorHAnsi" w:cstheme="minorHAnsi"/>
          <w:color w:val="FF0000"/>
          <w:sz w:val="24"/>
          <w:szCs w:val="24"/>
          <w:lang w:eastAsia="hr-HR"/>
        </w:rPr>
      </w:pPr>
    </w:p>
    <w:p w14:paraId="542EEB56" w14:textId="77777777" w:rsidR="005F3075" w:rsidRPr="000C074A" w:rsidRDefault="005F3075" w:rsidP="00E11852">
      <w:pPr>
        <w:pStyle w:val="Naslov2"/>
        <w:rPr>
          <w:rFonts w:asciiTheme="minorHAnsi" w:hAnsiTheme="minorHAnsi" w:cstheme="minorHAnsi"/>
          <w:color w:val="FF0000"/>
          <w:sz w:val="24"/>
          <w:szCs w:val="24"/>
          <w:lang w:eastAsia="hr-HR"/>
        </w:rPr>
      </w:pPr>
    </w:p>
    <w:p w14:paraId="563D69C4" w14:textId="77777777" w:rsidR="005F3075" w:rsidRPr="000C074A" w:rsidRDefault="005F3075" w:rsidP="00E11852">
      <w:pPr>
        <w:pStyle w:val="Naslov2"/>
        <w:rPr>
          <w:rFonts w:asciiTheme="minorHAnsi" w:hAnsiTheme="minorHAnsi" w:cstheme="minorHAnsi"/>
          <w:color w:val="FF0000"/>
          <w:sz w:val="24"/>
          <w:szCs w:val="24"/>
          <w:lang w:eastAsia="hr-HR"/>
        </w:rPr>
      </w:pPr>
    </w:p>
    <w:p w14:paraId="23A885E0" w14:textId="77777777" w:rsidR="005F3075" w:rsidRPr="000C074A" w:rsidRDefault="005F3075" w:rsidP="00E11852">
      <w:pPr>
        <w:pStyle w:val="Naslov2"/>
        <w:rPr>
          <w:rFonts w:asciiTheme="minorHAnsi" w:hAnsiTheme="minorHAnsi" w:cstheme="minorHAnsi"/>
          <w:color w:val="FF0000"/>
          <w:sz w:val="24"/>
          <w:szCs w:val="24"/>
          <w:lang w:eastAsia="hr-HR"/>
        </w:rPr>
      </w:pPr>
    </w:p>
    <w:p w14:paraId="7EDD4F1F" w14:textId="77777777" w:rsidR="005F3075" w:rsidRPr="000C074A" w:rsidRDefault="005F3075" w:rsidP="00E11852">
      <w:pPr>
        <w:pStyle w:val="Naslov2"/>
        <w:rPr>
          <w:rFonts w:asciiTheme="minorHAnsi" w:hAnsiTheme="minorHAnsi" w:cstheme="minorHAnsi"/>
          <w:color w:val="FF0000"/>
          <w:sz w:val="24"/>
          <w:szCs w:val="24"/>
          <w:lang w:eastAsia="hr-HR"/>
        </w:rPr>
      </w:pPr>
    </w:p>
    <w:p w14:paraId="7DA0300B" w14:textId="77777777" w:rsidR="005F3075" w:rsidRPr="000C074A" w:rsidRDefault="005F3075" w:rsidP="00E11852">
      <w:pPr>
        <w:pStyle w:val="Naslov2"/>
        <w:rPr>
          <w:rFonts w:asciiTheme="minorHAnsi" w:hAnsiTheme="minorHAnsi" w:cstheme="minorHAnsi"/>
          <w:color w:val="FF0000"/>
          <w:sz w:val="24"/>
          <w:szCs w:val="24"/>
          <w:lang w:eastAsia="hr-HR"/>
        </w:rPr>
      </w:pPr>
    </w:p>
    <w:p w14:paraId="5442FD33" w14:textId="77777777" w:rsidR="005F3075" w:rsidRPr="000C074A" w:rsidRDefault="005F3075" w:rsidP="00E11852">
      <w:pPr>
        <w:pStyle w:val="Naslov2"/>
        <w:rPr>
          <w:rFonts w:asciiTheme="minorHAnsi" w:hAnsiTheme="minorHAnsi" w:cstheme="minorHAnsi"/>
          <w:color w:val="FF0000"/>
          <w:sz w:val="24"/>
          <w:szCs w:val="24"/>
          <w:lang w:eastAsia="hr-HR"/>
        </w:rPr>
      </w:pPr>
    </w:p>
    <w:p w14:paraId="5D576AAC" w14:textId="77777777" w:rsidR="005F3075" w:rsidRPr="000C074A" w:rsidRDefault="005F3075" w:rsidP="00E11852">
      <w:pPr>
        <w:pStyle w:val="Naslov2"/>
        <w:rPr>
          <w:rFonts w:asciiTheme="minorHAnsi" w:hAnsiTheme="minorHAnsi" w:cstheme="minorHAnsi"/>
          <w:color w:val="FF0000"/>
          <w:sz w:val="24"/>
          <w:szCs w:val="24"/>
          <w:lang w:eastAsia="hr-HR"/>
        </w:rPr>
      </w:pPr>
    </w:p>
    <w:p w14:paraId="1E0A6D36" w14:textId="77777777" w:rsidR="005F3075" w:rsidRPr="000C074A" w:rsidRDefault="005F3075" w:rsidP="00E11852">
      <w:pPr>
        <w:pStyle w:val="Naslov2"/>
        <w:rPr>
          <w:rFonts w:asciiTheme="minorHAnsi" w:hAnsiTheme="minorHAnsi" w:cstheme="minorHAnsi"/>
          <w:color w:val="FF0000"/>
          <w:sz w:val="24"/>
          <w:szCs w:val="24"/>
          <w:lang w:eastAsia="hr-HR"/>
        </w:rPr>
      </w:pPr>
    </w:p>
    <w:p w14:paraId="284E0602" w14:textId="77777777" w:rsidR="005F3075" w:rsidRPr="000C074A" w:rsidRDefault="005F3075" w:rsidP="00E11852">
      <w:pPr>
        <w:pStyle w:val="Naslov2"/>
        <w:rPr>
          <w:rFonts w:asciiTheme="minorHAnsi" w:hAnsiTheme="minorHAnsi" w:cstheme="minorHAnsi"/>
          <w:color w:val="FF0000"/>
          <w:sz w:val="24"/>
          <w:szCs w:val="24"/>
          <w:lang w:eastAsia="hr-HR"/>
        </w:rPr>
      </w:pPr>
    </w:p>
    <w:p w14:paraId="175E887A" w14:textId="7CD356B7" w:rsidR="005F3075" w:rsidRDefault="005F3075" w:rsidP="00E11852">
      <w:pPr>
        <w:pStyle w:val="Naslov2"/>
        <w:rPr>
          <w:rFonts w:asciiTheme="minorHAnsi" w:hAnsiTheme="minorHAnsi" w:cstheme="minorHAnsi"/>
          <w:color w:val="FF0000"/>
          <w:sz w:val="24"/>
          <w:szCs w:val="24"/>
          <w:lang w:eastAsia="hr-HR"/>
        </w:rPr>
      </w:pPr>
    </w:p>
    <w:p w14:paraId="52B2A6F0" w14:textId="77777777" w:rsidR="00C14C42" w:rsidRPr="00C14C42" w:rsidRDefault="00C14C42" w:rsidP="00C14C42">
      <w:pPr>
        <w:rPr>
          <w:lang w:eastAsia="hr-HR"/>
        </w:rPr>
      </w:pPr>
    </w:p>
    <w:p w14:paraId="2DD0326F" w14:textId="77777777" w:rsidR="005F3075" w:rsidRPr="000C074A" w:rsidRDefault="005F3075" w:rsidP="00E11852">
      <w:pPr>
        <w:pStyle w:val="Naslov2"/>
        <w:rPr>
          <w:rFonts w:asciiTheme="minorHAnsi" w:hAnsiTheme="minorHAnsi" w:cstheme="minorHAnsi"/>
          <w:color w:val="FF0000"/>
          <w:sz w:val="24"/>
          <w:szCs w:val="24"/>
          <w:lang w:eastAsia="hr-HR"/>
        </w:rPr>
      </w:pPr>
    </w:p>
    <w:p w14:paraId="4D8A4DD9" w14:textId="77777777" w:rsidR="005F3075" w:rsidRPr="000C074A" w:rsidRDefault="005F3075" w:rsidP="00E11852">
      <w:pPr>
        <w:pStyle w:val="Naslov2"/>
        <w:rPr>
          <w:rFonts w:asciiTheme="minorHAnsi" w:hAnsiTheme="minorHAnsi" w:cstheme="minorHAnsi"/>
          <w:color w:val="FF0000"/>
          <w:sz w:val="24"/>
          <w:szCs w:val="24"/>
          <w:lang w:eastAsia="hr-HR"/>
        </w:rPr>
      </w:pPr>
    </w:p>
    <w:p w14:paraId="25F9B3AD" w14:textId="776EB75B" w:rsidR="005F3075" w:rsidRPr="000C074A" w:rsidRDefault="005F3075" w:rsidP="00E11852">
      <w:pPr>
        <w:pStyle w:val="Naslov2"/>
        <w:rPr>
          <w:rFonts w:asciiTheme="minorHAnsi" w:hAnsiTheme="minorHAnsi" w:cstheme="minorHAnsi"/>
          <w:color w:val="FF0000"/>
          <w:sz w:val="24"/>
          <w:szCs w:val="24"/>
          <w:lang w:eastAsia="hr-HR"/>
        </w:rPr>
      </w:pPr>
    </w:p>
    <w:p w14:paraId="6D7D1125" w14:textId="77777777" w:rsidR="005F3075" w:rsidRPr="000C074A" w:rsidRDefault="005F3075" w:rsidP="005F3075">
      <w:pPr>
        <w:rPr>
          <w:color w:val="FF0000"/>
          <w:lang w:eastAsia="hr-HR"/>
        </w:rPr>
      </w:pPr>
    </w:p>
    <w:p w14:paraId="30F530AC" w14:textId="4DD9575F" w:rsidR="004F553A" w:rsidRPr="00CC298C" w:rsidRDefault="006C38F9" w:rsidP="00E11852">
      <w:pPr>
        <w:pStyle w:val="Naslov2"/>
        <w:rPr>
          <w:rFonts w:asciiTheme="minorHAnsi" w:hAnsiTheme="minorHAnsi" w:cstheme="minorHAnsi"/>
          <w:sz w:val="24"/>
          <w:szCs w:val="24"/>
          <w:lang w:eastAsia="hr-HR"/>
        </w:rPr>
      </w:pPr>
      <w:bookmarkStart w:id="20" w:name="_Toc146626023"/>
      <w:r w:rsidRPr="00CC298C">
        <w:rPr>
          <w:rFonts w:asciiTheme="minorHAnsi" w:hAnsiTheme="minorHAnsi" w:cstheme="minorHAnsi"/>
          <w:sz w:val="24"/>
          <w:szCs w:val="24"/>
          <w:lang w:eastAsia="hr-HR"/>
        </w:rPr>
        <w:lastRenderedPageBreak/>
        <w:t>8</w:t>
      </w:r>
      <w:r w:rsidR="002E15A4" w:rsidRPr="00CC298C">
        <w:rPr>
          <w:rFonts w:asciiTheme="minorHAnsi" w:hAnsiTheme="minorHAnsi" w:cstheme="minorHAnsi"/>
          <w:sz w:val="24"/>
          <w:szCs w:val="24"/>
          <w:lang w:eastAsia="hr-HR"/>
        </w:rPr>
        <w:t>.</w:t>
      </w:r>
      <w:r w:rsidRPr="00CC298C">
        <w:rPr>
          <w:rFonts w:asciiTheme="minorHAnsi" w:hAnsiTheme="minorHAnsi" w:cstheme="minorHAnsi"/>
          <w:sz w:val="24"/>
          <w:szCs w:val="24"/>
          <w:lang w:eastAsia="hr-HR"/>
        </w:rPr>
        <w:t>2.</w:t>
      </w:r>
      <w:r w:rsidR="002E15A4" w:rsidRPr="00CC298C">
        <w:rPr>
          <w:rFonts w:asciiTheme="minorHAnsi" w:hAnsiTheme="minorHAnsi" w:cstheme="minorHAnsi"/>
          <w:sz w:val="24"/>
          <w:szCs w:val="24"/>
          <w:lang w:eastAsia="hr-HR"/>
        </w:rPr>
        <w:t xml:space="preserve"> </w:t>
      </w:r>
      <w:r w:rsidR="00C37127" w:rsidRPr="00CC298C">
        <w:rPr>
          <w:rFonts w:asciiTheme="minorHAnsi" w:hAnsiTheme="minorHAnsi" w:cstheme="minorHAnsi"/>
          <w:sz w:val="24"/>
          <w:szCs w:val="24"/>
          <w:lang w:eastAsia="hr-HR"/>
        </w:rPr>
        <w:t>IZVANNASTAVNE AKTIVNOSTI</w:t>
      </w:r>
      <w:bookmarkEnd w:id="19"/>
      <w:bookmarkEnd w:id="20"/>
      <w:r w:rsidR="00CD02F7" w:rsidRPr="00CC298C">
        <w:rPr>
          <w:rFonts w:asciiTheme="minorHAnsi" w:hAnsiTheme="minorHAnsi" w:cstheme="minorHAnsi"/>
          <w:sz w:val="24"/>
          <w:szCs w:val="24"/>
          <w:lang w:eastAsia="hr-HR"/>
        </w:rPr>
        <w:t xml:space="preserve"> </w:t>
      </w:r>
    </w:p>
    <w:p w14:paraId="4959133F" w14:textId="008FA747" w:rsidR="0051252A" w:rsidRPr="00CC298C" w:rsidRDefault="006C38F9" w:rsidP="00E11852">
      <w:pPr>
        <w:pStyle w:val="Naslov3"/>
        <w:rPr>
          <w:rFonts w:asciiTheme="minorHAnsi" w:hAnsiTheme="minorHAnsi" w:cstheme="minorHAnsi"/>
          <w:color w:val="auto"/>
          <w:lang w:eastAsia="hr-HR"/>
        </w:rPr>
      </w:pPr>
      <w:bookmarkStart w:id="21" w:name="_Toc146626024"/>
      <w:r w:rsidRPr="00CC298C">
        <w:rPr>
          <w:rFonts w:asciiTheme="minorHAnsi" w:hAnsiTheme="minorHAnsi" w:cstheme="minorHAnsi"/>
          <w:color w:val="auto"/>
          <w:lang w:eastAsia="hr-HR"/>
        </w:rPr>
        <w:t>8</w:t>
      </w:r>
      <w:r w:rsidR="002E15A4" w:rsidRPr="00CC298C">
        <w:rPr>
          <w:rFonts w:asciiTheme="minorHAnsi" w:hAnsiTheme="minorHAnsi" w:cstheme="minorHAnsi"/>
          <w:color w:val="auto"/>
          <w:lang w:eastAsia="hr-HR"/>
        </w:rPr>
        <w:t>.</w:t>
      </w:r>
      <w:r w:rsidRPr="00CC298C">
        <w:rPr>
          <w:rFonts w:asciiTheme="minorHAnsi" w:hAnsiTheme="minorHAnsi" w:cstheme="minorHAnsi"/>
          <w:color w:val="auto"/>
          <w:lang w:eastAsia="hr-HR"/>
        </w:rPr>
        <w:t>2</w:t>
      </w:r>
      <w:r w:rsidR="002E15A4" w:rsidRPr="00CC298C">
        <w:rPr>
          <w:rFonts w:asciiTheme="minorHAnsi" w:hAnsiTheme="minorHAnsi" w:cstheme="minorHAnsi"/>
          <w:color w:val="auto"/>
          <w:lang w:eastAsia="hr-HR"/>
        </w:rPr>
        <w:t>.</w:t>
      </w:r>
      <w:r w:rsidRPr="00CC298C">
        <w:rPr>
          <w:rFonts w:asciiTheme="minorHAnsi" w:hAnsiTheme="minorHAnsi" w:cstheme="minorHAnsi"/>
          <w:color w:val="auto"/>
          <w:lang w:eastAsia="hr-HR"/>
        </w:rPr>
        <w:t>1.</w:t>
      </w:r>
      <w:r w:rsidR="002E15A4" w:rsidRPr="00CC298C">
        <w:rPr>
          <w:rFonts w:asciiTheme="minorHAnsi" w:hAnsiTheme="minorHAnsi" w:cstheme="minorHAnsi"/>
          <w:color w:val="auto"/>
          <w:lang w:eastAsia="hr-HR"/>
        </w:rPr>
        <w:t xml:space="preserve"> </w:t>
      </w:r>
      <w:r w:rsidR="00CD02F7" w:rsidRPr="00CC298C">
        <w:rPr>
          <w:rFonts w:asciiTheme="minorHAnsi" w:hAnsiTheme="minorHAnsi" w:cstheme="minorHAnsi"/>
          <w:color w:val="auto"/>
          <w:lang w:eastAsia="hr-HR"/>
        </w:rPr>
        <w:t>RAZREDNA NASTAVA</w:t>
      </w:r>
      <w:bookmarkEnd w:id="21"/>
    </w:p>
    <w:p w14:paraId="221100C6" w14:textId="77777777" w:rsidR="009912EE" w:rsidRPr="009912EE" w:rsidRDefault="009912EE" w:rsidP="009912EE">
      <w:pPr>
        <w:rPr>
          <w:lang w:eastAsia="hr-HR"/>
        </w:rPr>
      </w:pPr>
    </w:p>
    <w:tbl>
      <w:tblPr>
        <w:tblStyle w:val="Reetkatablice1"/>
        <w:tblW w:w="0" w:type="auto"/>
        <w:tblLook w:val="04A0" w:firstRow="1" w:lastRow="0" w:firstColumn="1" w:lastColumn="0" w:noHBand="0" w:noVBand="1"/>
      </w:tblPr>
      <w:tblGrid>
        <w:gridCol w:w="2122"/>
        <w:gridCol w:w="6938"/>
      </w:tblGrid>
      <w:tr w:rsidR="000C074A" w:rsidRPr="000C074A" w14:paraId="5FCB3732" w14:textId="77777777" w:rsidTr="000D1C0F">
        <w:tc>
          <w:tcPr>
            <w:tcW w:w="2122" w:type="dxa"/>
            <w:tcBorders>
              <w:top w:val="single" w:sz="4" w:space="0" w:color="auto"/>
              <w:left w:val="single" w:sz="4" w:space="0" w:color="auto"/>
              <w:bottom w:val="single" w:sz="4" w:space="0" w:color="auto"/>
              <w:right w:val="single" w:sz="4" w:space="0" w:color="auto"/>
            </w:tcBorders>
          </w:tcPr>
          <w:p w14:paraId="79442CC7" w14:textId="77777777" w:rsidR="00335E90" w:rsidRPr="00F848D7" w:rsidRDefault="00335E90" w:rsidP="000D1C0F">
            <w:pPr>
              <w:rPr>
                <w:rFonts w:eastAsia="Times New Roman" w:cstheme="minorHAnsi"/>
                <w:b/>
                <w:szCs w:val="24"/>
                <w:lang w:eastAsia="hr-HR"/>
              </w:rPr>
            </w:pPr>
            <w:r w:rsidRPr="00F848D7">
              <w:rPr>
                <w:rFonts w:eastAsia="Times New Roman" w:cstheme="minorHAnsi"/>
                <w:b/>
                <w:szCs w:val="24"/>
                <w:lang w:eastAsia="hr-HR"/>
              </w:rPr>
              <w:t>Kurikulumsko područje</w:t>
            </w:r>
          </w:p>
          <w:p w14:paraId="4776C6C7" w14:textId="77777777" w:rsidR="00335E90" w:rsidRPr="00F848D7" w:rsidRDefault="00335E90" w:rsidP="000D1C0F">
            <w:pPr>
              <w:rPr>
                <w:rFonts w:eastAsia="Times New Roman" w:cstheme="minorHAnsi"/>
                <w:b/>
                <w:szCs w:val="24"/>
                <w:lang w:eastAsia="hr-HR"/>
              </w:rPr>
            </w:pPr>
          </w:p>
        </w:tc>
        <w:tc>
          <w:tcPr>
            <w:tcW w:w="6940" w:type="dxa"/>
            <w:tcBorders>
              <w:top w:val="single" w:sz="4" w:space="0" w:color="auto"/>
              <w:left w:val="single" w:sz="4" w:space="0" w:color="auto"/>
              <w:bottom w:val="single" w:sz="4" w:space="0" w:color="auto"/>
              <w:right w:val="single" w:sz="4" w:space="0" w:color="auto"/>
            </w:tcBorders>
            <w:hideMark/>
          </w:tcPr>
          <w:p w14:paraId="32B49D21" w14:textId="77777777" w:rsidR="00335E90" w:rsidRPr="00F848D7" w:rsidRDefault="00335E90" w:rsidP="000D1C0F">
            <w:pPr>
              <w:jc w:val="center"/>
              <w:rPr>
                <w:rFonts w:eastAsia="Times New Roman" w:cstheme="minorHAnsi"/>
                <w:szCs w:val="24"/>
                <w:lang w:eastAsia="hr-HR"/>
              </w:rPr>
            </w:pPr>
            <w:r w:rsidRPr="00F848D7">
              <w:rPr>
                <w:rFonts w:eastAsia="Times New Roman" w:cstheme="minorHAnsi"/>
                <w:szCs w:val="24"/>
                <w:lang w:eastAsia="hr-HR"/>
              </w:rPr>
              <w:t xml:space="preserve"> Jezično-komunikacijsko područje/ Umjetničko</w:t>
            </w:r>
          </w:p>
          <w:p w14:paraId="55FCD6D9" w14:textId="56AB3150" w:rsidR="00335E90" w:rsidRPr="00F848D7" w:rsidRDefault="00335E90" w:rsidP="000D1C0F">
            <w:pPr>
              <w:jc w:val="center"/>
              <w:rPr>
                <w:rFonts w:eastAsia="Times New Roman" w:cstheme="minorHAnsi"/>
                <w:b/>
                <w:szCs w:val="24"/>
                <w:lang w:eastAsia="hr-HR"/>
              </w:rPr>
            </w:pPr>
            <w:r w:rsidRPr="00F848D7">
              <w:rPr>
                <w:rFonts w:eastAsia="Times New Roman" w:cstheme="minorHAnsi"/>
                <w:b/>
                <w:szCs w:val="24"/>
                <w:lang w:eastAsia="hr-HR"/>
              </w:rPr>
              <w:t>RINA</w:t>
            </w:r>
          </w:p>
        </w:tc>
      </w:tr>
      <w:tr w:rsidR="000C074A" w:rsidRPr="000C074A" w14:paraId="24D612BE" w14:textId="77777777" w:rsidTr="000D1C0F">
        <w:tc>
          <w:tcPr>
            <w:tcW w:w="2122" w:type="dxa"/>
            <w:tcBorders>
              <w:top w:val="single" w:sz="4" w:space="0" w:color="auto"/>
              <w:left w:val="single" w:sz="4" w:space="0" w:color="auto"/>
              <w:bottom w:val="single" w:sz="4" w:space="0" w:color="auto"/>
              <w:right w:val="single" w:sz="4" w:space="0" w:color="auto"/>
            </w:tcBorders>
            <w:hideMark/>
          </w:tcPr>
          <w:p w14:paraId="12115661" w14:textId="77777777" w:rsidR="00335E90" w:rsidRPr="00F848D7" w:rsidRDefault="00335E90" w:rsidP="000D1C0F">
            <w:pPr>
              <w:rPr>
                <w:rFonts w:eastAsia="Times New Roman" w:cstheme="minorHAnsi"/>
                <w:b/>
                <w:szCs w:val="24"/>
                <w:lang w:eastAsia="hr-HR"/>
              </w:rPr>
            </w:pPr>
            <w:r w:rsidRPr="00F848D7">
              <w:rPr>
                <w:rFonts w:eastAsia="Times New Roman" w:cstheme="minorHAnsi"/>
                <w:b/>
                <w:szCs w:val="24"/>
                <w:lang w:eastAsia="hr-HR"/>
              </w:rPr>
              <w:t>Ciklus (razred)</w:t>
            </w:r>
          </w:p>
        </w:tc>
        <w:tc>
          <w:tcPr>
            <w:tcW w:w="6940" w:type="dxa"/>
            <w:tcBorders>
              <w:top w:val="single" w:sz="4" w:space="0" w:color="auto"/>
              <w:left w:val="single" w:sz="4" w:space="0" w:color="auto"/>
              <w:bottom w:val="single" w:sz="4" w:space="0" w:color="auto"/>
              <w:right w:val="single" w:sz="4" w:space="0" w:color="auto"/>
            </w:tcBorders>
          </w:tcPr>
          <w:p w14:paraId="3E2B7937" w14:textId="0E3F9B65" w:rsidR="00335E90" w:rsidRPr="00F848D7" w:rsidRDefault="00853F49" w:rsidP="00335E90">
            <w:pPr>
              <w:ind w:left="1080"/>
              <w:contextualSpacing/>
              <w:rPr>
                <w:rFonts w:eastAsia="Times New Roman" w:cstheme="minorHAnsi"/>
                <w:szCs w:val="24"/>
                <w:lang w:eastAsia="hr-HR"/>
              </w:rPr>
            </w:pPr>
            <w:r w:rsidRPr="00F848D7">
              <w:rPr>
                <w:rFonts w:eastAsia="Times New Roman" w:cstheme="minorHAnsi"/>
                <w:szCs w:val="24"/>
                <w:lang w:eastAsia="hr-HR"/>
              </w:rPr>
              <w:t xml:space="preserve">1.ciklus – 1.a </w:t>
            </w:r>
          </w:p>
        </w:tc>
      </w:tr>
      <w:tr w:rsidR="000C074A" w:rsidRPr="000C074A" w14:paraId="111FBA5F" w14:textId="77777777" w:rsidTr="000D1C0F">
        <w:tc>
          <w:tcPr>
            <w:tcW w:w="2122" w:type="dxa"/>
            <w:tcBorders>
              <w:top w:val="single" w:sz="4" w:space="0" w:color="auto"/>
              <w:left w:val="single" w:sz="4" w:space="0" w:color="auto"/>
              <w:bottom w:val="single" w:sz="4" w:space="0" w:color="auto"/>
              <w:right w:val="single" w:sz="4" w:space="0" w:color="auto"/>
            </w:tcBorders>
          </w:tcPr>
          <w:p w14:paraId="4399BBBF" w14:textId="77777777" w:rsidR="00335E90" w:rsidRPr="00F848D7" w:rsidRDefault="00335E90" w:rsidP="000D1C0F">
            <w:pPr>
              <w:rPr>
                <w:rFonts w:eastAsia="Times New Roman" w:cstheme="minorHAnsi"/>
                <w:b/>
                <w:szCs w:val="24"/>
                <w:lang w:eastAsia="hr-HR"/>
              </w:rPr>
            </w:pPr>
            <w:r w:rsidRPr="00F848D7">
              <w:rPr>
                <w:rFonts w:eastAsia="Times New Roman" w:cstheme="minorHAnsi"/>
                <w:b/>
                <w:szCs w:val="24"/>
                <w:lang w:eastAsia="hr-HR"/>
              </w:rPr>
              <w:t>Cilj</w:t>
            </w:r>
          </w:p>
          <w:p w14:paraId="7BC4551E" w14:textId="77777777" w:rsidR="00335E90" w:rsidRPr="000C074A" w:rsidRDefault="00335E90" w:rsidP="000D1C0F">
            <w:pPr>
              <w:rPr>
                <w:rFonts w:eastAsia="Times New Roman" w:cstheme="minorHAnsi"/>
                <w:b/>
                <w:color w:val="FF0000"/>
                <w:szCs w:val="24"/>
                <w:lang w:eastAsia="hr-HR"/>
              </w:rPr>
            </w:pPr>
          </w:p>
        </w:tc>
        <w:tc>
          <w:tcPr>
            <w:tcW w:w="6940" w:type="dxa"/>
            <w:tcBorders>
              <w:top w:val="single" w:sz="4" w:space="0" w:color="auto"/>
              <w:left w:val="single" w:sz="4" w:space="0" w:color="auto"/>
              <w:bottom w:val="single" w:sz="4" w:space="0" w:color="auto"/>
              <w:right w:val="single" w:sz="4" w:space="0" w:color="auto"/>
            </w:tcBorders>
          </w:tcPr>
          <w:p w14:paraId="36024BB9" w14:textId="487EC9B3" w:rsidR="00F848D7" w:rsidRPr="003F28F9" w:rsidRDefault="00F848D7" w:rsidP="00E11852">
            <w:pPr>
              <w:spacing w:line="276" w:lineRule="auto"/>
              <w:contextualSpacing/>
              <w:jc w:val="both"/>
              <w:rPr>
                <w:rFonts w:cstheme="minorHAnsi"/>
                <w:szCs w:val="24"/>
              </w:rPr>
            </w:pPr>
            <w:r w:rsidRPr="003F28F9">
              <w:rPr>
                <w:rFonts w:cstheme="minorHAnsi"/>
                <w:szCs w:val="24"/>
              </w:rPr>
              <w:t xml:space="preserve">Poticanje i razvijanje mašte i suradništva. Osposobiti učenike za samostalnu izradu ukrasnih i uporabnih predmeta od prirodnih i ostalih materijala. Shvatiti vrijednost ručnog rada i vlastitog uratka, ekološko osvješćivanje učenika, važnost recikliranja.  </w:t>
            </w:r>
          </w:p>
        </w:tc>
      </w:tr>
      <w:tr w:rsidR="000C074A" w:rsidRPr="000C074A" w14:paraId="75371A9B" w14:textId="77777777" w:rsidTr="000D1C0F">
        <w:tc>
          <w:tcPr>
            <w:tcW w:w="2122" w:type="dxa"/>
            <w:tcBorders>
              <w:top w:val="single" w:sz="4" w:space="0" w:color="auto"/>
              <w:left w:val="single" w:sz="4" w:space="0" w:color="auto"/>
              <w:bottom w:val="single" w:sz="4" w:space="0" w:color="auto"/>
              <w:right w:val="single" w:sz="4" w:space="0" w:color="auto"/>
            </w:tcBorders>
          </w:tcPr>
          <w:p w14:paraId="093D90E7" w14:textId="77777777" w:rsidR="00335E90" w:rsidRPr="003F28F9" w:rsidRDefault="00335E90" w:rsidP="000D1C0F">
            <w:pPr>
              <w:rPr>
                <w:rFonts w:eastAsia="Times New Roman" w:cstheme="minorHAnsi"/>
                <w:b/>
                <w:szCs w:val="24"/>
                <w:lang w:eastAsia="hr-HR"/>
              </w:rPr>
            </w:pPr>
            <w:r w:rsidRPr="003F28F9">
              <w:rPr>
                <w:rFonts w:eastAsia="Times New Roman" w:cstheme="minorHAnsi"/>
                <w:b/>
                <w:szCs w:val="24"/>
                <w:lang w:eastAsia="hr-HR"/>
              </w:rPr>
              <w:t>Obrazloženje cilja</w:t>
            </w:r>
          </w:p>
          <w:p w14:paraId="19EC9ED9" w14:textId="77777777" w:rsidR="00335E90" w:rsidRPr="000C074A" w:rsidRDefault="00335E90" w:rsidP="000D1C0F">
            <w:pPr>
              <w:rPr>
                <w:rFonts w:eastAsia="Times New Roman" w:cstheme="minorHAnsi"/>
                <w:color w:val="FF0000"/>
                <w:szCs w:val="24"/>
                <w:lang w:eastAsia="hr-HR"/>
              </w:rPr>
            </w:pPr>
          </w:p>
        </w:tc>
        <w:tc>
          <w:tcPr>
            <w:tcW w:w="6940" w:type="dxa"/>
            <w:tcBorders>
              <w:top w:val="single" w:sz="4" w:space="0" w:color="auto"/>
              <w:left w:val="single" w:sz="4" w:space="0" w:color="auto"/>
              <w:bottom w:val="single" w:sz="4" w:space="0" w:color="auto"/>
              <w:right w:val="single" w:sz="4" w:space="0" w:color="auto"/>
            </w:tcBorders>
          </w:tcPr>
          <w:p w14:paraId="07FFA3AF" w14:textId="238D6DEF" w:rsidR="00F848D7" w:rsidRPr="003F28F9" w:rsidRDefault="00F848D7" w:rsidP="009E11D7">
            <w:pPr>
              <w:spacing w:line="276" w:lineRule="auto"/>
              <w:contextualSpacing/>
              <w:rPr>
                <w:rFonts w:cstheme="minorHAnsi"/>
                <w:szCs w:val="24"/>
              </w:rPr>
            </w:pPr>
            <w:r w:rsidRPr="003F28F9">
              <w:rPr>
                <w:rFonts w:cstheme="minorHAnsi"/>
                <w:noProof w:val="0"/>
                <w:szCs w:val="24"/>
              </w:rPr>
              <w:t>Razvijanje temeljnih znanja i pozitivnih stajališta prema umjetničkom stvaralaštvu i izražavanju; svijesti o potrebi očuvanja prirode i okoliša, o zdravom načinu života, razvijati finu motoriku kroz izradu različitih uporabnih i ukrasnih predmeta od prirodnih i ostalih materijala.</w:t>
            </w:r>
          </w:p>
        </w:tc>
      </w:tr>
      <w:tr w:rsidR="000C074A" w:rsidRPr="000C074A" w14:paraId="7ECFF7F7" w14:textId="77777777" w:rsidTr="000D1C0F">
        <w:tc>
          <w:tcPr>
            <w:tcW w:w="2122" w:type="dxa"/>
            <w:tcBorders>
              <w:top w:val="single" w:sz="4" w:space="0" w:color="auto"/>
              <w:left w:val="single" w:sz="4" w:space="0" w:color="auto"/>
              <w:bottom w:val="single" w:sz="4" w:space="0" w:color="auto"/>
              <w:right w:val="single" w:sz="4" w:space="0" w:color="auto"/>
            </w:tcBorders>
            <w:hideMark/>
          </w:tcPr>
          <w:p w14:paraId="5E04A8B0" w14:textId="77777777" w:rsidR="00335E90" w:rsidRPr="003F28F9" w:rsidRDefault="00335E90" w:rsidP="000D1C0F">
            <w:pPr>
              <w:rPr>
                <w:rFonts w:eastAsia="Times New Roman" w:cstheme="minorHAnsi"/>
                <w:b/>
                <w:szCs w:val="24"/>
                <w:lang w:eastAsia="hr-HR"/>
              </w:rPr>
            </w:pPr>
            <w:r w:rsidRPr="003F28F9">
              <w:rPr>
                <w:rFonts w:eastAsia="Times New Roman" w:cstheme="minorHAnsi"/>
                <w:b/>
                <w:szCs w:val="24"/>
                <w:lang w:eastAsia="hr-HR"/>
              </w:rPr>
              <w:t>Očekivani ishodi/postignuća</w:t>
            </w:r>
          </w:p>
        </w:tc>
        <w:tc>
          <w:tcPr>
            <w:tcW w:w="6940" w:type="dxa"/>
            <w:tcBorders>
              <w:top w:val="single" w:sz="4" w:space="0" w:color="auto"/>
              <w:left w:val="single" w:sz="4" w:space="0" w:color="auto"/>
              <w:bottom w:val="single" w:sz="4" w:space="0" w:color="auto"/>
              <w:right w:val="single" w:sz="4" w:space="0" w:color="auto"/>
            </w:tcBorders>
            <w:hideMark/>
          </w:tcPr>
          <w:p w14:paraId="60832170" w14:textId="5A601044" w:rsidR="002B1BC5" w:rsidRPr="003F28F9" w:rsidRDefault="00335E90" w:rsidP="003F28F9">
            <w:pPr>
              <w:spacing w:line="276" w:lineRule="auto"/>
              <w:contextualSpacing/>
              <w:rPr>
                <w:rFonts w:cstheme="minorHAnsi"/>
                <w:szCs w:val="24"/>
              </w:rPr>
            </w:pPr>
            <w:r w:rsidRPr="003F28F9">
              <w:rPr>
                <w:rFonts w:cstheme="minorHAnsi"/>
                <w:szCs w:val="24"/>
              </w:rPr>
              <w:t>Prepoznati, njegovati i istraživati kulturne i tradicijske običaje svoga kraja. Upoznat će značaj blagdana i poticati ih na očuvanje običaj</w:t>
            </w:r>
            <w:r w:rsidR="003F28F9" w:rsidRPr="003F28F9">
              <w:rPr>
                <w:rFonts w:cstheme="minorHAnsi"/>
                <w:szCs w:val="24"/>
              </w:rPr>
              <w:t>a vezanih uz određene blagdane.</w:t>
            </w:r>
          </w:p>
          <w:p w14:paraId="5CB7A43A" w14:textId="77777777" w:rsidR="002B1BC5" w:rsidRPr="003F28F9" w:rsidRDefault="002B1BC5" w:rsidP="002B1BC5">
            <w:pPr>
              <w:spacing w:line="259" w:lineRule="auto"/>
              <w:rPr>
                <w:rFonts w:cstheme="minorHAnsi"/>
                <w:noProof w:val="0"/>
                <w:szCs w:val="24"/>
              </w:rPr>
            </w:pPr>
            <w:r w:rsidRPr="003F28F9">
              <w:rPr>
                <w:rFonts w:cstheme="minorHAnsi"/>
                <w:noProof w:val="0"/>
                <w:szCs w:val="24"/>
              </w:rPr>
              <w:t xml:space="preserve">Učenik će moći: </w:t>
            </w:r>
          </w:p>
          <w:p w14:paraId="0C24316C" w14:textId="77777777" w:rsidR="002B1BC5" w:rsidRPr="003F28F9" w:rsidRDefault="002B1BC5" w:rsidP="002B1BC5">
            <w:pPr>
              <w:spacing w:line="239" w:lineRule="auto"/>
              <w:rPr>
                <w:rFonts w:cstheme="minorHAnsi"/>
                <w:noProof w:val="0"/>
                <w:szCs w:val="24"/>
              </w:rPr>
            </w:pPr>
            <w:r w:rsidRPr="003F28F9">
              <w:rPr>
                <w:rFonts w:cstheme="minorHAnsi"/>
                <w:noProof w:val="0"/>
                <w:szCs w:val="24"/>
              </w:rPr>
              <w:t xml:space="preserve">- izraditi  ukrasni ili  uporabni predmet od prirodnog ili nekog drugog         materijala  </w:t>
            </w:r>
          </w:p>
          <w:p w14:paraId="6388A25F" w14:textId="77777777" w:rsidR="002B1BC5" w:rsidRPr="003F28F9" w:rsidRDefault="002B1BC5" w:rsidP="002B1BC5">
            <w:pPr>
              <w:spacing w:line="259" w:lineRule="auto"/>
              <w:rPr>
                <w:rFonts w:cstheme="minorHAnsi"/>
                <w:noProof w:val="0"/>
                <w:szCs w:val="24"/>
              </w:rPr>
            </w:pPr>
            <w:r w:rsidRPr="003F28F9">
              <w:rPr>
                <w:rFonts w:cstheme="minorHAnsi"/>
                <w:noProof w:val="0"/>
                <w:szCs w:val="24"/>
              </w:rPr>
              <w:t xml:space="preserve">- prepoznati prirodne i umjetne materijale za rad </w:t>
            </w:r>
          </w:p>
          <w:p w14:paraId="0BCA01D0" w14:textId="77777777" w:rsidR="002B1BC5" w:rsidRPr="003F28F9" w:rsidRDefault="002B1BC5" w:rsidP="002B1BC5">
            <w:pPr>
              <w:spacing w:line="259" w:lineRule="auto"/>
              <w:rPr>
                <w:rFonts w:cstheme="minorHAnsi"/>
                <w:noProof w:val="0"/>
                <w:szCs w:val="24"/>
              </w:rPr>
            </w:pPr>
            <w:r w:rsidRPr="003F28F9">
              <w:rPr>
                <w:rFonts w:cstheme="minorHAnsi"/>
                <w:noProof w:val="0"/>
                <w:szCs w:val="24"/>
              </w:rPr>
              <w:t xml:space="preserve">- primijeniti različite tehnike rada </w:t>
            </w:r>
          </w:p>
          <w:p w14:paraId="67929E4E" w14:textId="02798507" w:rsidR="002B1BC5" w:rsidRPr="003F28F9" w:rsidRDefault="002B1BC5" w:rsidP="002B1BC5">
            <w:pPr>
              <w:spacing w:line="259" w:lineRule="auto"/>
              <w:rPr>
                <w:rFonts w:cstheme="minorHAnsi"/>
                <w:noProof w:val="0"/>
                <w:szCs w:val="24"/>
              </w:rPr>
            </w:pPr>
            <w:r w:rsidRPr="003F28F9">
              <w:rPr>
                <w:rFonts w:cstheme="minorHAnsi"/>
                <w:noProof w:val="0"/>
                <w:szCs w:val="24"/>
              </w:rPr>
              <w:t xml:space="preserve">- znati ponuditi i prodati vlastiti proizvod na školskom sajmu </w:t>
            </w:r>
          </w:p>
        </w:tc>
      </w:tr>
      <w:tr w:rsidR="000C074A" w:rsidRPr="000C074A" w14:paraId="33BDD098" w14:textId="77777777" w:rsidTr="000D1C0F">
        <w:tc>
          <w:tcPr>
            <w:tcW w:w="2122" w:type="dxa"/>
            <w:tcBorders>
              <w:top w:val="single" w:sz="4" w:space="0" w:color="auto"/>
              <w:left w:val="single" w:sz="4" w:space="0" w:color="auto"/>
              <w:bottom w:val="single" w:sz="4" w:space="0" w:color="auto"/>
              <w:right w:val="single" w:sz="4" w:space="0" w:color="auto"/>
            </w:tcBorders>
            <w:hideMark/>
          </w:tcPr>
          <w:p w14:paraId="0B68B293" w14:textId="77777777" w:rsidR="00335E90" w:rsidRPr="003F28F9" w:rsidRDefault="00335E90" w:rsidP="000D1C0F">
            <w:pPr>
              <w:rPr>
                <w:rFonts w:eastAsia="Times New Roman" w:cstheme="minorHAnsi"/>
                <w:b/>
                <w:szCs w:val="24"/>
                <w:lang w:eastAsia="hr-HR"/>
              </w:rPr>
            </w:pPr>
            <w:r w:rsidRPr="003F28F9">
              <w:rPr>
                <w:rFonts w:eastAsia="Times New Roman" w:cstheme="minorHAnsi"/>
                <w:b/>
                <w:szCs w:val="24"/>
                <w:lang w:eastAsia="hr-HR"/>
              </w:rPr>
              <w:t>Način realizacije</w:t>
            </w:r>
          </w:p>
          <w:p w14:paraId="4A975DFC" w14:textId="77777777" w:rsidR="00335E90" w:rsidRPr="003F28F9" w:rsidRDefault="00335E90" w:rsidP="00577932">
            <w:pPr>
              <w:numPr>
                <w:ilvl w:val="0"/>
                <w:numId w:val="13"/>
              </w:numPr>
              <w:contextualSpacing/>
              <w:rPr>
                <w:rFonts w:eastAsia="Times New Roman" w:cstheme="minorHAnsi"/>
                <w:b/>
                <w:szCs w:val="24"/>
                <w:lang w:eastAsia="hr-HR"/>
              </w:rPr>
            </w:pPr>
            <w:r w:rsidRPr="003F28F9">
              <w:rPr>
                <w:rFonts w:eastAsia="Times New Roman" w:cstheme="minorHAnsi"/>
                <w:b/>
                <w:szCs w:val="24"/>
                <w:lang w:eastAsia="hr-HR"/>
              </w:rPr>
              <w:t>oblik</w:t>
            </w:r>
          </w:p>
        </w:tc>
        <w:tc>
          <w:tcPr>
            <w:tcW w:w="6940" w:type="dxa"/>
            <w:tcBorders>
              <w:top w:val="single" w:sz="4" w:space="0" w:color="auto"/>
              <w:left w:val="single" w:sz="4" w:space="0" w:color="auto"/>
              <w:bottom w:val="single" w:sz="4" w:space="0" w:color="auto"/>
              <w:right w:val="single" w:sz="4" w:space="0" w:color="auto"/>
            </w:tcBorders>
            <w:hideMark/>
          </w:tcPr>
          <w:p w14:paraId="2BFD694F" w14:textId="0FEF30B8" w:rsidR="002B1BC5" w:rsidRPr="003F28F9" w:rsidRDefault="002B1BC5" w:rsidP="000D1C0F">
            <w:pPr>
              <w:rPr>
                <w:rFonts w:eastAsia="Times New Roman" w:cstheme="minorHAnsi"/>
                <w:szCs w:val="24"/>
                <w:lang w:eastAsia="hr-HR"/>
              </w:rPr>
            </w:pPr>
            <w:r w:rsidRPr="003F28F9">
              <w:rPr>
                <w:rFonts w:eastAsia="Times New Roman" w:cstheme="minorHAnsi"/>
                <w:szCs w:val="24"/>
                <w:lang w:eastAsia="hr-HR"/>
              </w:rPr>
              <w:t xml:space="preserve">Izvannastavne aktivnosti </w:t>
            </w:r>
          </w:p>
        </w:tc>
      </w:tr>
      <w:tr w:rsidR="000C074A" w:rsidRPr="000C074A" w14:paraId="46C789EA" w14:textId="77777777" w:rsidTr="000D1C0F">
        <w:tc>
          <w:tcPr>
            <w:tcW w:w="2122" w:type="dxa"/>
            <w:tcBorders>
              <w:top w:val="single" w:sz="4" w:space="0" w:color="auto"/>
              <w:left w:val="single" w:sz="4" w:space="0" w:color="auto"/>
              <w:bottom w:val="single" w:sz="4" w:space="0" w:color="auto"/>
              <w:right w:val="single" w:sz="4" w:space="0" w:color="auto"/>
            </w:tcBorders>
            <w:hideMark/>
          </w:tcPr>
          <w:p w14:paraId="13F82958" w14:textId="77777777" w:rsidR="00335E90" w:rsidRPr="003F28F9" w:rsidRDefault="00335E90" w:rsidP="00577932">
            <w:pPr>
              <w:numPr>
                <w:ilvl w:val="0"/>
                <w:numId w:val="13"/>
              </w:numPr>
              <w:contextualSpacing/>
              <w:rPr>
                <w:rFonts w:eastAsia="Times New Roman" w:cstheme="minorHAnsi"/>
                <w:b/>
                <w:szCs w:val="24"/>
                <w:lang w:eastAsia="hr-HR"/>
              </w:rPr>
            </w:pPr>
            <w:r w:rsidRPr="003F28F9">
              <w:rPr>
                <w:rFonts w:eastAsia="Times New Roman" w:cstheme="minorHAnsi"/>
                <w:b/>
                <w:szCs w:val="24"/>
                <w:lang w:eastAsia="hr-HR"/>
              </w:rPr>
              <w:t>sudionici</w:t>
            </w:r>
          </w:p>
        </w:tc>
        <w:tc>
          <w:tcPr>
            <w:tcW w:w="6940" w:type="dxa"/>
            <w:tcBorders>
              <w:top w:val="single" w:sz="4" w:space="0" w:color="auto"/>
              <w:left w:val="single" w:sz="4" w:space="0" w:color="auto"/>
              <w:bottom w:val="single" w:sz="4" w:space="0" w:color="auto"/>
              <w:right w:val="single" w:sz="4" w:space="0" w:color="auto"/>
            </w:tcBorders>
            <w:hideMark/>
          </w:tcPr>
          <w:p w14:paraId="3256CB71" w14:textId="00DA1E3E" w:rsidR="00335E90" w:rsidRPr="003F28F9" w:rsidRDefault="00335E90" w:rsidP="000D1C0F">
            <w:pPr>
              <w:rPr>
                <w:rFonts w:eastAsia="Times New Roman" w:cstheme="minorHAnsi"/>
                <w:szCs w:val="24"/>
                <w:lang w:eastAsia="hr-HR"/>
              </w:rPr>
            </w:pPr>
            <w:r w:rsidRPr="003F28F9">
              <w:rPr>
                <w:rFonts w:eastAsia="Times New Roman" w:cstheme="minorHAnsi"/>
                <w:szCs w:val="24"/>
                <w:lang w:eastAsia="hr-HR"/>
              </w:rPr>
              <w:t>Učitelj</w:t>
            </w:r>
            <w:r w:rsidR="00F848D7" w:rsidRPr="003F28F9">
              <w:rPr>
                <w:rFonts w:eastAsia="Times New Roman" w:cstheme="minorHAnsi"/>
                <w:szCs w:val="24"/>
                <w:lang w:eastAsia="hr-HR"/>
              </w:rPr>
              <w:t>ica</w:t>
            </w:r>
            <w:r w:rsidR="009D784B" w:rsidRPr="003F28F9">
              <w:rPr>
                <w:rFonts w:eastAsia="Times New Roman" w:cstheme="minorHAnsi"/>
                <w:szCs w:val="24"/>
                <w:lang w:eastAsia="hr-HR"/>
              </w:rPr>
              <w:t xml:space="preserve"> i učenici 1.</w:t>
            </w:r>
            <w:r w:rsidR="00853F49" w:rsidRPr="003F28F9">
              <w:rPr>
                <w:rFonts w:eastAsia="Times New Roman" w:cstheme="minorHAnsi"/>
                <w:szCs w:val="24"/>
                <w:lang w:eastAsia="hr-HR"/>
              </w:rPr>
              <w:t>a</w:t>
            </w:r>
            <w:r w:rsidR="00F848D7" w:rsidRPr="003F28F9">
              <w:rPr>
                <w:rFonts w:eastAsia="Times New Roman" w:cstheme="minorHAnsi"/>
                <w:szCs w:val="24"/>
                <w:lang w:eastAsia="hr-HR"/>
              </w:rPr>
              <w:t xml:space="preserve"> </w:t>
            </w:r>
          </w:p>
        </w:tc>
      </w:tr>
      <w:tr w:rsidR="000C074A" w:rsidRPr="000C074A" w14:paraId="24357888" w14:textId="77777777" w:rsidTr="000D1C0F">
        <w:tc>
          <w:tcPr>
            <w:tcW w:w="2122" w:type="dxa"/>
            <w:tcBorders>
              <w:top w:val="single" w:sz="4" w:space="0" w:color="auto"/>
              <w:left w:val="single" w:sz="4" w:space="0" w:color="auto"/>
              <w:bottom w:val="single" w:sz="4" w:space="0" w:color="auto"/>
              <w:right w:val="single" w:sz="4" w:space="0" w:color="auto"/>
            </w:tcBorders>
            <w:hideMark/>
          </w:tcPr>
          <w:p w14:paraId="7002A401" w14:textId="77777777" w:rsidR="00335E90" w:rsidRPr="003F28F9" w:rsidRDefault="00335E90" w:rsidP="00577932">
            <w:pPr>
              <w:numPr>
                <w:ilvl w:val="0"/>
                <w:numId w:val="13"/>
              </w:numPr>
              <w:contextualSpacing/>
              <w:rPr>
                <w:rFonts w:eastAsia="Times New Roman" w:cstheme="minorHAnsi"/>
                <w:b/>
                <w:szCs w:val="24"/>
                <w:lang w:eastAsia="hr-HR"/>
              </w:rPr>
            </w:pPr>
            <w:r w:rsidRPr="003F28F9">
              <w:rPr>
                <w:rFonts w:eastAsia="Times New Roman" w:cstheme="minorHAnsi"/>
                <w:b/>
                <w:szCs w:val="24"/>
                <w:lang w:eastAsia="hr-HR"/>
              </w:rPr>
              <w:t>načini učenja</w:t>
            </w:r>
          </w:p>
        </w:tc>
        <w:tc>
          <w:tcPr>
            <w:tcW w:w="6940" w:type="dxa"/>
            <w:tcBorders>
              <w:top w:val="single" w:sz="4" w:space="0" w:color="auto"/>
              <w:left w:val="single" w:sz="4" w:space="0" w:color="auto"/>
              <w:bottom w:val="single" w:sz="4" w:space="0" w:color="auto"/>
              <w:right w:val="single" w:sz="4" w:space="0" w:color="auto"/>
            </w:tcBorders>
          </w:tcPr>
          <w:p w14:paraId="305ABDF0" w14:textId="2FEC7A66" w:rsidR="002B1BC5" w:rsidRPr="003F28F9" w:rsidRDefault="002B1BC5" w:rsidP="000D1C0F">
            <w:pPr>
              <w:rPr>
                <w:rFonts w:eastAsia="Times New Roman" w:cstheme="minorHAnsi"/>
                <w:szCs w:val="24"/>
                <w:lang w:eastAsia="hr-HR"/>
              </w:rPr>
            </w:pPr>
            <w:r w:rsidRPr="003F28F9">
              <w:rPr>
                <w:rFonts w:eastAsia="Times New Roman" w:cstheme="minorHAnsi"/>
                <w:szCs w:val="24"/>
                <w:lang w:eastAsia="hr-HR"/>
              </w:rPr>
              <w:t xml:space="preserve">Učenici upoznaju različite tehnike rada, razvijaju finu motoriku, stječu nova znanja i vještine. </w:t>
            </w:r>
          </w:p>
        </w:tc>
      </w:tr>
      <w:tr w:rsidR="000C074A" w:rsidRPr="000C074A" w14:paraId="785CD1AE" w14:textId="77777777" w:rsidTr="000D1C0F">
        <w:tc>
          <w:tcPr>
            <w:tcW w:w="2122" w:type="dxa"/>
            <w:tcBorders>
              <w:top w:val="single" w:sz="4" w:space="0" w:color="auto"/>
              <w:left w:val="single" w:sz="4" w:space="0" w:color="auto"/>
              <w:bottom w:val="single" w:sz="4" w:space="0" w:color="auto"/>
              <w:right w:val="single" w:sz="4" w:space="0" w:color="auto"/>
            </w:tcBorders>
            <w:hideMark/>
          </w:tcPr>
          <w:p w14:paraId="325DB2CD" w14:textId="77777777" w:rsidR="00335E90" w:rsidRPr="003F28F9" w:rsidRDefault="00335E90" w:rsidP="00577932">
            <w:pPr>
              <w:numPr>
                <w:ilvl w:val="0"/>
                <w:numId w:val="13"/>
              </w:numPr>
              <w:contextualSpacing/>
              <w:rPr>
                <w:rFonts w:eastAsia="Times New Roman" w:cstheme="minorHAnsi"/>
                <w:b/>
                <w:szCs w:val="24"/>
                <w:lang w:eastAsia="hr-HR"/>
              </w:rPr>
            </w:pPr>
            <w:r w:rsidRPr="003F28F9">
              <w:rPr>
                <w:rFonts w:eastAsia="Times New Roman" w:cstheme="minorHAnsi"/>
                <w:b/>
                <w:szCs w:val="24"/>
                <w:lang w:eastAsia="hr-HR"/>
              </w:rPr>
              <w:t>metode poučavanja</w:t>
            </w:r>
          </w:p>
        </w:tc>
        <w:tc>
          <w:tcPr>
            <w:tcW w:w="6940" w:type="dxa"/>
            <w:tcBorders>
              <w:top w:val="single" w:sz="4" w:space="0" w:color="auto"/>
              <w:left w:val="single" w:sz="4" w:space="0" w:color="auto"/>
              <w:bottom w:val="single" w:sz="4" w:space="0" w:color="auto"/>
              <w:right w:val="single" w:sz="4" w:space="0" w:color="auto"/>
            </w:tcBorders>
            <w:hideMark/>
          </w:tcPr>
          <w:p w14:paraId="4FA1418E" w14:textId="69A27B03" w:rsidR="002B1BC5" w:rsidRPr="003F28F9" w:rsidRDefault="002B1BC5" w:rsidP="000D1C0F">
            <w:pPr>
              <w:rPr>
                <w:rFonts w:eastAsia="Times New Roman" w:cstheme="minorHAnsi"/>
                <w:szCs w:val="24"/>
                <w:lang w:eastAsia="hr-HR"/>
              </w:rPr>
            </w:pPr>
            <w:r w:rsidRPr="003F28F9">
              <w:rPr>
                <w:rFonts w:eastAsia="Times New Roman" w:cstheme="minorHAnsi"/>
                <w:szCs w:val="24"/>
                <w:lang w:eastAsia="hr-HR"/>
              </w:rPr>
              <w:t xml:space="preserve">Učitelj nadgleda učenike, navodi ih, pomaže im u izradi, demonstrira. </w:t>
            </w:r>
          </w:p>
        </w:tc>
      </w:tr>
      <w:tr w:rsidR="000C074A" w:rsidRPr="000C074A" w14:paraId="04387FB7" w14:textId="77777777" w:rsidTr="000D1C0F">
        <w:tc>
          <w:tcPr>
            <w:tcW w:w="2122" w:type="dxa"/>
            <w:tcBorders>
              <w:top w:val="single" w:sz="4" w:space="0" w:color="auto"/>
              <w:left w:val="single" w:sz="4" w:space="0" w:color="auto"/>
              <w:bottom w:val="single" w:sz="4" w:space="0" w:color="auto"/>
              <w:right w:val="single" w:sz="4" w:space="0" w:color="auto"/>
            </w:tcBorders>
            <w:hideMark/>
          </w:tcPr>
          <w:p w14:paraId="1BE4EC09" w14:textId="77777777" w:rsidR="00335E90" w:rsidRPr="003F28F9" w:rsidRDefault="00335E90" w:rsidP="000D1C0F">
            <w:pPr>
              <w:rPr>
                <w:rFonts w:eastAsia="Times New Roman" w:cstheme="minorHAnsi"/>
                <w:b/>
                <w:szCs w:val="24"/>
                <w:lang w:eastAsia="hr-HR"/>
              </w:rPr>
            </w:pPr>
            <w:r w:rsidRPr="003F28F9">
              <w:rPr>
                <w:rFonts w:eastAsia="Times New Roman" w:cstheme="minorHAnsi"/>
                <w:b/>
                <w:szCs w:val="24"/>
                <w:lang w:eastAsia="hr-HR"/>
              </w:rPr>
              <w:t xml:space="preserve">       e)    trajanje</w:t>
            </w:r>
          </w:p>
        </w:tc>
        <w:tc>
          <w:tcPr>
            <w:tcW w:w="6940" w:type="dxa"/>
            <w:tcBorders>
              <w:top w:val="single" w:sz="4" w:space="0" w:color="auto"/>
              <w:left w:val="single" w:sz="4" w:space="0" w:color="auto"/>
              <w:bottom w:val="single" w:sz="4" w:space="0" w:color="auto"/>
              <w:right w:val="single" w:sz="4" w:space="0" w:color="auto"/>
            </w:tcBorders>
            <w:hideMark/>
          </w:tcPr>
          <w:p w14:paraId="383FD76F" w14:textId="386726C9" w:rsidR="00335E90" w:rsidRPr="003F28F9" w:rsidRDefault="002B1BC5" w:rsidP="000D1C0F">
            <w:pPr>
              <w:rPr>
                <w:rFonts w:eastAsia="Times New Roman" w:cstheme="minorHAnsi"/>
                <w:szCs w:val="24"/>
                <w:lang w:eastAsia="hr-HR"/>
              </w:rPr>
            </w:pPr>
            <w:r w:rsidRPr="003F28F9">
              <w:rPr>
                <w:rFonts w:eastAsia="Times New Roman" w:cstheme="minorHAnsi"/>
                <w:szCs w:val="24"/>
                <w:lang w:eastAsia="hr-HR"/>
              </w:rPr>
              <w:t xml:space="preserve"> 35 sati godišnje</w:t>
            </w:r>
          </w:p>
        </w:tc>
      </w:tr>
      <w:tr w:rsidR="000C074A" w:rsidRPr="000C074A" w14:paraId="28B0EFF5" w14:textId="77777777" w:rsidTr="000D1C0F">
        <w:tc>
          <w:tcPr>
            <w:tcW w:w="2122" w:type="dxa"/>
            <w:tcBorders>
              <w:top w:val="single" w:sz="4" w:space="0" w:color="auto"/>
              <w:left w:val="single" w:sz="4" w:space="0" w:color="auto"/>
              <w:bottom w:val="single" w:sz="4" w:space="0" w:color="auto"/>
              <w:right w:val="single" w:sz="4" w:space="0" w:color="auto"/>
            </w:tcBorders>
            <w:hideMark/>
          </w:tcPr>
          <w:p w14:paraId="0688406A" w14:textId="77777777" w:rsidR="00335E90" w:rsidRPr="003F28F9" w:rsidRDefault="00335E90" w:rsidP="000D1C0F">
            <w:pPr>
              <w:rPr>
                <w:rFonts w:cstheme="minorHAnsi"/>
                <w:b/>
                <w:szCs w:val="24"/>
                <w:lang w:eastAsia="hr-HR"/>
              </w:rPr>
            </w:pPr>
            <w:r w:rsidRPr="003F28F9">
              <w:rPr>
                <w:rFonts w:eastAsia="Times New Roman" w:cstheme="minorHAnsi"/>
                <w:b/>
                <w:szCs w:val="24"/>
                <w:lang w:eastAsia="hr-HR"/>
              </w:rPr>
              <w:t>Potrebni resursi/troškovnik</w:t>
            </w:r>
          </w:p>
        </w:tc>
        <w:tc>
          <w:tcPr>
            <w:tcW w:w="6940" w:type="dxa"/>
            <w:tcBorders>
              <w:top w:val="single" w:sz="4" w:space="0" w:color="auto"/>
              <w:left w:val="single" w:sz="4" w:space="0" w:color="auto"/>
              <w:bottom w:val="single" w:sz="4" w:space="0" w:color="auto"/>
              <w:right w:val="single" w:sz="4" w:space="0" w:color="auto"/>
            </w:tcBorders>
            <w:hideMark/>
          </w:tcPr>
          <w:p w14:paraId="341BC713" w14:textId="1D02EDC5" w:rsidR="002B1BC5" w:rsidRPr="003F28F9" w:rsidRDefault="002B1BC5" w:rsidP="000D1C0F">
            <w:pPr>
              <w:rPr>
                <w:rFonts w:cstheme="minorHAnsi"/>
                <w:szCs w:val="24"/>
              </w:rPr>
            </w:pPr>
            <w:r w:rsidRPr="003F28F9">
              <w:rPr>
                <w:rFonts w:cstheme="minorHAnsi"/>
                <w:szCs w:val="24"/>
              </w:rPr>
              <w:t xml:space="preserve">Materijal i pribor (tkanina, konac, gumbi, ukrasni detalji, suho lišće, prešano cvijeće, staklenke, špaga, komušina/perušina, ljepilo, boje, drvofix, salvete, drvene pločice, baloni, gips, novine, brus papir, …) </w:t>
            </w:r>
          </w:p>
        </w:tc>
      </w:tr>
      <w:tr w:rsidR="000C074A" w:rsidRPr="000C074A" w14:paraId="32101CEC" w14:textId="77777777" w:rsidTr="000D1C0F">
        <w:tc>
          <w:tcPr>
            <w:tcW w:w="2122" w:type="dxa"/>
            <w:tcBorders>
              <w:top w:val="single" w:sz="4" w:space="0" w:color="auto"/>
              <w:left w:val="single" w:sz="4" w:space="0" w:color="auto"/>
              <w:bottom w:val="single" w:sz="4" w:space="0" w:color="auto"/>
              <w:right w:val="single" w:sz="4" w:space="0" w:color="auto"/>
            </w:tcBorders>
            <w:hideMark/>
          </w:tcPr>
          <w:p w14:paraId="26F24B7E" w14:textId="77777777" w:rsidR="00335E90" w:rsidRPr="003F28F9" w:rsidRDefault="00335E90" w:rsidP="000D1C0F">
            <w:pPr>
              <w:rPr>
                <w:rFonts w:eastAsia="Times New Roman" w:cstheme="minorHAnsi"/>
                <w:b/>
                <w:szCs w:val="24"/>
                <w:lang w:eastAsia="hr-HR"/>
              </w:rPr>
            </w:pPr>
            <w:r w:rsidRPr="003F28F9">
              <w:rPr>
                <w:rFonts w:eastAsia="Times New Roman" w:cstheme="minorHAnsi"/>
                <w:b/>
                <w:szCs w:val="24"/>
                <w:lang w:eastAsia="hr-HR"/>
              </w:rPr>
              <w:t>Način praćenja i provjere ishoda/postignuća</w:t>
            </w:r>
          </w:p>
        </w:tc>
        <w:tc>
          <w:tcPr>
            <w:tcW w:w="6940" w:type="dxa"/>
            <w:tcBorders>
              <w:top w:val="single" w:sz="4" w:space="0" w:color="auto"/>
              <w:left w:val="single" w:sz="4" w:space="0" w:color="auto"/>
              <w:bottom w:val="single" w:sz="4" w:space="0" w:color="auto"/>
              <w:right w:val="single" w:sz="4" w:space="0" w:color="auto"/>
            </w:tcBorders>
            <w:hideMark/>
          </w:tcPr>
          <w:p w14:paraId="149EFB01" w14:textId="054AB1B1" w:rsidR="00335E90" w:rsidRPr="003F28F9" w:rsidRDefault="003F28F9" w:rsidP="000D1C0F">
            <w:pPr>
              <w:rPr>
                <w:rFonts w:eastAsia="Times New Roman" w:cstheme="minorHAnsi"/>
                <w:szCs w:val="24"/>
                <w:lang w:eastAsia="hr-HR"/>
              </w:rPr>
            </w:pPr>
            <w:r w:rsidRPr="003F28F9">
              <w:rPr>
                <w:rFonts w:eastAsia="Times New Roman" w:cstheme="minorHAnsi"/>
                <w:szCs w:val="24"/>
                <w:lang w:eastAsia="hr-HR"/>
              </w:rPr>
              <w:t>Praćenje interesa, aktivnosti, postignuća te uspješnosti rada učenika,  opisno praćenje tijekom školske godine, izlaganje radova na izložbenom prostoru škole.</w:t>
            </w:r>
          </w:p>
        </w:tc>
      </w:tr>
      <w:tr w:rsidR="009D784B" w:rsidRPr="000C074A" w14:paraId="287E5624" w14:textId="77777777" w:rsidTr="000D1C0F">
        <w:tc>
          <w:tcPr>
            <w:tcW w:w="2122" w:type="dxa"/>
            <w:tcBorders>
              <w:top w:val="single" w:sz="4" w:space="0" w:color="auto"/>
              <w:left w:val="single" w:sz="4" w:space="0" w:color="auto"/>
              <w:bottom w:val="single" w:sz="4" w:space="0" w:color="auto"/>
              <w:right w:val="single" w:sz="4" w:space="0" w:color="auto"/>
            </w:tcBorders>
            <w:hideMark/>
          </w:tcPr>
          <w:p w14:paraId="2F324F1F" w14:textId="77777777" w:rsidR="00335E90" w:rsidRPr="003F28F9" w:rsidRDefault="00335E90" w:rsidP="000D1C0F">
            <w:pPr>
              <w:rPr>
                <w:rFonts w:eastAsia="Times New Roman" w:cstheme="minorHAnsi"/>
                <w:b/>
                <w:szCs w:val="24"/>
                <w:lang w:eastAsia="hr-HR"/>
              </w:rPr>
            </w:pPr>
            <w:r w:rsidRPr="003F28F9">
              <w:rPr>
                <w:rFonts w:eastAsia="Times New Roman" w:cstheme="minorHAnsi"/>
                <w:b/>
                <w:szCs w:val="24"/>
                <w:lang w:eastAsia="hr-HR"/>
              </w:rPr>
              <w:t>Odgovorne osobe</w:t>
            </w:r>
          </w:p>
        </w:tc>
        <w:tc>
          <w:tcPr>
            <w:tcW w:w="6940" w:type="dxa"/>
            <w:tcBorders>
              <w:top w:val="single" w:sz="4" w:space="0" w:color="auto"/>
              <w:left w:val="single" w:sz="4" w:space="0" w:color="auto"/>
              <w:bottom w:val="single" w:sz="4" w:space="0" w:color="auto"/>
              <w:right w:val="single" w:sz="4" w:space="0" w:color="auto"/>
            </w:tcBorders>
            <w:hideMark/>
          </w:tcPr>
          <w:p w14:paraId="38121362" w14:textId="7B5BC00D" w:rsidR="00335E90" w:rsidRPr="003F28F9" w:rsidRDefault="003F28F9" w:rsidP="000D1C0F">
            <w:pPr>
              <w:rPr>
                <w:rFonts w:eastAsia="Times New Roman" w:cstheme="minorHAnsi"/>
                <w:szCs w:val="24"/>
                <w:lang w:eastAsia="hr-HR"/>
              </w:rPr>
            </w:pPr>
            <w:r w:rsidRPr="003F28F9">
              <w:rPr>
                <w:rFonts w:eastAsia="Times New Roman" w:cstheme="minorHAnsi"/>
                <w:szCs w:val="24"/>
                <w:lang w:eastAsia="hr-HR"/>
              </w:rPr>
              <w:t>Učiteljica Ver</w:t>
            </w:r>
            <w:r w:rsidR="00F56415">
              <w:rPr>
                <w:rFonts w:eastAsia="Times New Roman" w:cstheme="minorHAnsi"/>
                <w:szCs w:val="24"/>
                <w:lang w:eastAsia="hr-HR"/>
              </w:rPr>
              <w:t>ic</w:t>
            </w:r>
            <w:r w:rsidRPr="003F28F9">
              <w:rPr>
                <w:rFonts w:eastAsia="Times New Roman" w:cstheme="minorHAnsi"/>
                <w:szCs w:val="24"/>
                <w:lang w:eastAsia="hr-HR"/>
              </w:rPr>
              <w:t>a Šehić</w:t>
            </w:r>
          </w:p>
        </w:tc>
      </w:tr>
    </w:tbl>
    <w:p w14:paraId="11BB7E1F" w14:textId="5B80C994" w:rsidR="002B7CBE" w:rsidRDefault="002B7CBE" w:rsidP="001425C2">
      <w:pPr>
        <w:rPr>
          <w:rFonts w:cstheme="minorHAnsi"/>
          <w:color w:val="FF0000"/>
          <w:kern w:val="36"/>
          <w:szCs w:val="24"/>
          <w:lang w:eastAsia="hr-HR"/>
        </w:rPr>
      </w:pPr>
    </w:p>
    <w:p w14:paraId="76C226C0" w14:textId="77777777" w:rsidR="00CC298C" w:rsidRPr="000C074A" w:rsidRDefault="00CC298C" w:rsidP="001425C2">
      <w:pPr>
        <w:rPr>
          <w:rFonts w:cstheme="minorHAnsi"/>
          <w:color w:val="FF0000"/>
          <w:kern w:val="36"/>
          <w:szCs w:val="24"/>
          <w:lang w:eastAsia="hr-HR"/>
        </w:rPr>
      </w:pPr>
    </w:p>
    <w:tbl>
      <w:tblPr>
        <w:tblStyle w:val="TableGrid2"/>
        <w:tblW w:w="9064" w:type="dxa"/>
        <w:tblInd w:w="5" w:type="dxa"/>
        <w:tblCellMar>
          <w:top w:w="46" w:type="dxa"/>
          <w:left w:w="110" w:type="dxa"/>
          <w:right w:w="67" w:type="dxa"/>
        </w:tblCellMar>
        <w:tblLook w:val="04A0" w:firstRow="1" w:lastRow="0" w:firstColumn="1" w:lastColumn="0" w:noHBand="0" w:noVBand="1"/>
      </w:tblPr>
      <w:tblGrid>
        <w:gridCol w:w="2122"/>
        <w:gridCol w:w="6942"/>
      </w:tblGrid>
      <w:tr w:rsidR="00E37C68" w:rsidRPr="00E37C68" w14:paraId="3E192FAF" w14:textId="77777777" w:rsidTr="00226476">
        <w:trPr>
          <w:trHeight w:val="816"/>
        </w:trPr>
        <w:tc>
          <w:tcPr>
            <w:tcW w:w="2122" w:type="dxa"/>
            <w:tcBorders>
              <w:top w:val="single" w:sz="4" w:space="0" w:color="000000"/>
              <w:left w:val="single" w:sz="4" w:space="0" w:color="000000"/>
              <w:bottom w:val="single" w:sz="4" w:space="0" w:color="000000"/>
              <w:right w:val="single" w:sz="4" w:space="0" w:color="000000"/>
            </w:tcBorders>
            <w:hideMark/>
          </w:tcPr>
          <w:p w14:paraId="3BA2B3B4" w14:textId="77777777" w:rsidR="00E37C68" w:rsidRPr="00E37C68" w:rsidRDefault="00E37C68" w:rsidP="00E37C68">
            <w:pPr>
              <w:spacing w:after="2" w:line="235" w:lineRule="auto"/>
              <w:rPr>
                <w:rFonts w:eastAsia="Calibri"/>
                <w:lang w:eastAsia="hr-HR"/>
              </w:rPr>
            </w:pPr>
            <w:r w:rsidRPr="00E37C68">
              <w:rPr>
                <w:rFonts w:eastAsia="Calibri"/>
                <w:b/>
                <w:lang w:eastAsia="hr-HR"/>
              </w:rPr>
              <w:lastRenderedPageBreak/>
              <w:t xml:space="preserve">Kurikulumsko područje </w:t>
            </w:r>
          </w:p>
        </w:tc>
        <w:tc>
          <w:tcPr>
            <w:tcW w:w="6942" w:type="dxa"/>
            <w:tcBorders>
              <w:top w:val="single" w:sz="4" w:space="0" w:color="000000"/>
              <w:left w:val="single" w:sz="4" w:space="0" w:color="000000"/>
              <w:bottom w:val="single" w:sz="4" w:space="0" w:color="000000"/>
              <w:right w:val="single" w:sz="4" w:space="0" w:color="000000"/>
            </w:tcBorders>
            <w:hideMark/>
          </w:tcPr>
          <w:p w14:paraId="6BD4C612" w14:textId="77777777" w:rsidR="00E37C68" w:rsidRPr="00CC298C" w:rsidRDefault="001E22FD" w:rsidP="00E37C68">
            <w:pPr>
              <w:spacing w:line="254" w:lineRule="auto"/>
              <w:ind w:right="38"/>
              <w:jc w:val="center"/>
              <w:rPr>
                <w:rFonts w:eastAsia="Calibri"/>
                <w:lang w:eastAsia="hr-HR"/>
              </w:rPr>
            </w:pPr>
            <w:hyperlink r:id="rId9" w:history="1">
              <w:r w:rsidR="00E37C68" w:rsidRPr="00CC298C">
                <w:rPr>
                  <w:rFonts w:eastAsia="Calibri"/>
                  <w:lang w:eastAsia="hr-HR"/>
                </w:rPr>
                <w:t>Umjetničko područje</w:t>
              </w:r>
            </w:hyperlink>
            <w:hyperlink r:id="rId10" w:history="1">
              <w:r w:rsidR="00E37C68" w:rsidRPr="00CC298C">
                <w:rPr>
                  <w:rFonts w:eastAsia="Calibri"/>
                  <w:lang w:eastAsia="hr-HR"/>
                </w:rPr>
                <w:t xml:space="preserve"> </w:t>
              </w:r>
            </w:hyperlink>
          </w:p>
          <w:p w14:paraId="5CBF9DE5" w14:textId="7A1F0DDD" w:rsidR="00E37C68" w:rsidRPr="00E37C68" w:rsidRDefault="00F56415" w:rsidP="00E37C68">
            <w:pPr>
              <w:spacing w:line="254" w:lineRule="auto"/>
              <w:ind w:right="40"/>
              <w:jc w:val="center"/>
              <w:rPr>
                <w:rFonts w:eastAsia="Calibri"/>
                <w:lang w:eastAsia="hr-HR"/>
              </w:rPr>
            </w:pPr>
            <w:r w:rsidRPr="00F56415">
              <w:rPr>
                <w:rFonts w:eastAsia="Calibri"/>
                <w:lang w:eastAsia="hr-HR"/>
              </w:rPr>
              <w:t>Izvannastavna aktivnost</w:t>
            </w:r>
            <w:r>
              <w:rPr>
                <w:rFonts w:eastAsia="Calibri"/>
                <w:b/>
                <w:lang w:eastAsia="hr-HR"/>
              </w:rPr>
              <w:t xml:space="preserve"> Kreativko</w:t>
            </w:r>
            <w:r w:rsidR="00E37C68" w:rsidRPr="00E37C68">
              <w:rPr>
                <w:rFonts w:eastAsia="Calibri"/>
                <w:b/>
                <w:lang w:eastAsia="hr-HR"/>
              </w:rPr>
              <w:t xml:space="preserve"> </w:t>
            </w:r>
          </w:p>
        </w:tc>
      </w:tr>
      <w:tr w:rsidR="00E37C68" w:rsidRPr="00E37C68" w14:paraId="409F53FF" w14:textId="77777777" w:rsidTr="00226476">
        <w:trPr>
          <w:trHeight w:val="547"/>
        </w:trPr>
        <w:tc>
          <w:tcPr>
            <w:tcW w:w="2122" w:type="dxa"/>
            <w:tcBorders>
              <w:top w:val="single" w:sz="4" w:space="0" w:color="000000"/>
              <w:left w:val="single" w:sz="4" w:space="0" w:color="000000"/>
              <w:bottom w:val="single" w:sz="4" w:space="0" w:color="000000"/>
              <w:right w:val="single" w:sz="4" w:space="0" w:color="000000"/>
            </w:tcBorders>
            <w:hideMark/>
          </w:tcPr>
          <w:p w14:paraId="67473014" w14:textId="77777777" w:rsidR="00E37C68" w:rsidRPr="00E37C68" w:rsidRDefault="00E37C68" w:rsidP="00E37C68">
            <w:pPr>
              <w:spacing w:line="254" w:lineRule="auto"/>
              <w:rPr>
                <w:rFonts w:eastAsia="Calibri"/>
                <w:lang w:eastAsia="hr-HR"/>
              </w:rPr>
            </w:pPr>
            <w:r w:rsidRPr="00E37C68">
              <w:rPr>
                <w:rFonts w:eastAsia="Calibri"/>
                <w:b/>
                <w:lang w:eastAsia="hr-HR"/>
              </w:rPr>
              <w:t xml:space="preserve">Ciklus (razred) </w:t>
            </w:r>
          </w:p>
        </w:tc>
        <w:tc>
          <w:tcPr>
            <w:tcW w:w="6942" w:type="dxa"/>
            <w:tcBorders>
              <w:top w:val="single" w:sz="4" w:space="0" w:color="000000"/>
              <w:left w:val="single" w:sz="4" w:space="0" w:color="000000"/>
              <w:bottom w:val="single" w:sz="4" w:space="0" w:color="000000"/>
              <w:right w:val="single" w:sz="4" w:space="0" w:color="000000"/>
            </w:tcBorders>
            <w:hideMark/>
          </w:tcPr>
          <w:p w14:paraId="310C517F" w14:textId="77777777" w:rsidR="00E37C68" w:rsidRPr="00E37C68" w:rsidRDefault="00E37C68" w:rsidP="00E37C68">
            <w:pPr>
              <w:spacing w:line="254" w:lineRule="auto"/>
              <w:ind w:right="41"/>
              <w:jc w:val="center"/>
              <w:rPr>
                <w:rFonts w:eastAsia="Calibri"/>
                <w:lang w:eastAsia="hr-HR"/>
              </w:rPr>
            </w:pPr>
            <w:r w:rsidRPr="00E37C68">
              <w:rPr>
                <w:rFonts w:eastAsia="Calibri"/>
                <w:lang w:eastAsia="hr-HR"/>
              </w:rPr>
              <w:t xml:space="preserve">2.- 4. razred </w:t>
            </w:r>
          </w:p>
        </w:tc>
      </w:tr>
      <w:tr w:rsidR="00E37C68" w:rsidRPr="00E37C68" w14:paraId="0382BC87" w14:textId="77777777" w:rsidTr="00226476">
        <w:trPr>
          <w:trHeight w:val="1354"/>
        </w:trPr>
        <w:tc>
          <w:tcPr>
            <w:tcW w:w="2122" w:type="dxa"/>
            <w:tcBorders>
              <w:top w:val="single" w:sz="4" w:space="0" w:color="000000"/>
              <w:left w:val="single" w:sz="4" w:space="0" w:color="000000"/>
              <w:bottom w:val="single" w:sz="4" w:space="0" w:color="000000"/>
              <w:right w:val="single" w:sz="4" w:space="0" w:color="000000"/>
            </w:tcBorders>
            <w:hideMark/>
          </w:tcPr>
          <w:p w14:paraId="3B6635D4" w14:textId="77777777" w:rsidR="00E37C68" w:rsidRPr="00E37C68" w:rsidRDefault="00E37C68" w:rsidP="00E37C68">
            <w:pPr>
              <w:spacing w:line="254" w:lineRule="auto"/>
              <w:rPr>
                <w:rFonts w:eastAsia="Calibri"/>
                <w:lang w:eastAsia="hr-HR"/>
              </w:rPr>
            </w:pPr>
            <w:r w:rsidRPr="00E37C68">
              <w:rPr>
                <w:rFonts w:eastAsia="Calibri"/>
                <w:b/>
                <w:lang w:eastAsia="hr-HR"/>
              </w:rPr>
              <w:t xml:space="preserve">Cilj </w:t>
            </w:r>
          </w:p>
          <w:p w14:paraId="5B2BD7D6" w14:textId="77777777" w:rsidR="00E37C68" w:rsidRPr="00E37C68" w:rsidRDefault="00E37C68" w:rsidP="00E37C68">
            <w:pPr>
              <w:spacing w:line="254" w:lineRule="auto"/>
              <w:rPr>
                <w:rFonts w:eastAsia="Calibri"/>
                <w:lang w:eastAsia="hr-HR"/>
              </w:rPr>
            </w:pPr>
            <w:r w:rsidRPr="00E37C68">
              <w:rPr>
                <w:rFonts w:eastAsia="Calibri"/>
                <w:b/>
                <w:lang w:eastAsia="hr-HR"/>
              </w:rPr>
              <w:t xml:space="preserve"> </w:t>
            </w:r>
          </w:p>
        </w:tc>
        <w:tc>
          <w:tcPr>
            <w:tcW w:w="6942" w:type="dxa"/>
            <w:tcBorders>
              <w:top w:val="single" w:sz="4" w:space="0" w:color="000000"/>
              <w:left w:val="single" w:sz="4" w:space="0" w:color="000000"/>
              <w:bottom w:val="single" w:sz="4" w:space="0" w:color="000000"/>
              <w:right w:val="single" w:sz="4" w:space="0" w:color="000000"/>
            </w:tcBorders>
            <w:hideMark/>
          </w:tcPr>
          <w:p w14:paraId="3C041412" w14:textId="77777777" w:rsidR="00E37C68" w:rsidRPr="00E37C68" w:rsidRDefault="00E37C68" w:rsidP="00E37C68">
            <w:pPr>
              <w:textAlignment w:val="baseline"/>
              <w:rPr>
                <w:rFonts w:eastAsia="Calibri" w:cs="Calibri"/>
                <w:lang w:eastAsia="hr-HR"/>
              </w:rPr>
            </w:pPr>
            <w:r w:rsidRPr="00E37C68">
              <w:rPr>
                <w:rFonts w:eastAsia="Calibri" w:cs="Calibri"/>
                <w:lang w:eastAsia="hr-HR"/>
              </w:rPr>
              <w:t>Upoznati različite tehnike, mogućnosti i načine izrade ukrasnih i uporabnih predmeta, upoznati se krojenjem i šivanjem, naučiti ručno šivati , izrada nakita, izrada prigodnih čestitki i ukrasa od recikliranog materijala (Božić, Valentinovo, Uskrs) -  za poklon majci te prodajne izložbe u prostorijama škole, izrada različitih predmeta iz prirodnih materijala.  Poticati zajedništvo i dječju maštu, razvijati ekološku svijest učenika, važnost recikliranja. Razvijanje fine motorike.</w:t>
            </w:r>
          </w:p>
        </w:tc>
      </w:tr>
      <w:tr w:rsidR="00E37C68" w:rsidRPr="00E37C68" w14:paraId="1818841C" w14:textId="77777777" w:rsidTr="00226476">
        <w:trPr>
          <w:trHeight w:val="1354"/>
        </w:trPr>
        <w:tc>
          <w:tcPr>
            <w:tcW w:w="2122" w:type="dxa"/>
            <w:tcBorders>
              <w:top w:val="single" w:sz="4" w:space="0" w:color="000000"/>
              <w:left w:val="single" w:sz="4" w:space="0" w:color="000000"/>
              <w:bottom w:val="single" w:sz="4" w:space="0" w:color="000000"/>
              <w:right w:val="single" w:sz="4" w:space="0" w:color="000000"/>
            </w:tcBorders>
            <w:hideMark/>
          </w:tcPr>
          <w:p w14:paraId="49872D2E" w14:textId="77777777" w:rsidR="00E37C68" w:rsidRPr="00E37C68" w:rsidRDefault="00E37C68" w:rsidP="00E37C68">
            <w:pPr>
              <w:spacing w:line="254" w:lineRule="auto"/>
              <w:rPr>
                <w:rFonts w:eastAsia="Calibri"/>
                <w:lang w:eastAsia="hr-HR"/>
              </w:rPr>
            </w:pPr>
            <w:r w:rsidRPr="00E37C68">
              <w:rPr>
                <w:rFonts w:eastAsia="Calibri"/>
                <w:b/>
                <w:lang w:eastAsia="hr-HR"/>
              </w:rPr>
              <w:t xml:space="preserve">Obrazloženje cilja </w:t>
            </w:r>
          </w:p>
          <w:p w14:paraId="61DD2902" w14:textId="77777777" w:rsidR="00E37C68" w:rsidRPr="00E37C68" w:rsidRDefault="00E37C68" w:rsidP="00E37C68">
            <w:pPr>
              <w:spacing w:line="254" w:lineRule="auto"/>
              <w:rPr>
                <w:rFonts w:eastAsia="Calibri"/>
                <w:lang w:eastAsia="hr-HR"/>
              </w:rPr>
            </w:pPr>
            <w:r w:rsidRPr="00E37C68">
              <w:rPr>
                <w:rFonts w:eastAsia="Calibri"/>
                <w:lang w:eastAsia="hr-HR"/>
              </w:rPr>
              <w:t xml:space="preserve"> </w:t>
            </w:r>
          </w:p>
        </w:tc>
        <w:tc>
          <w:tcPr>
            <w:tcW w:w="6942" w:type="dxa"/>
            <w:tcBorders>
              <w:top w:val="single" w:sz="4" w:space="0" w:color="000000"/>
              <w:left w:val="single" w:sz="4" w:space="0" w:color="000000"/>
              <w:bottom w:val="single" w:sz="4" w:space="0" w:color="000000"/>
              <w:right w:val="single" w:sz="4" w:space="0" w:color="000000"/>
            </w:tcBorders>
            <w:hideMark/>
          </w:tcPr>
          <w:p w14:paraId="7C7B0FC2" w14:textId="77777777" w:rsidR="00E37C68" w:rsidRPr="00E37C68" w:rsidRDefault="00E37C68" w:rsidP="00E37C68">
            <w:pPr>
              <w:spacing w:after="1" w:line="235" w:lineRule="auto"/>
              <w:ind w:right="386"/>
              <w:rPr>
                <w:rFonts w:eastAsia="Calibri"/>
                <w:lang w:eastAsia="hr-HR"/>
              </w:rPr>
            </w:pPr>
            <w:r w:rsidRPr="00E37C68">
              <w:rPr>
                <w:rFonts w:eastAsia="Calibri"/>
                <w:lang w:eastAsia="hr-HR"/>
              </w:rPr>
              <w:t xml:space="preserve">Razvijanje temeljnih znanja i pozitivnih stajališta prema umjetničkom stvaralaštvu i izražavanju; svijesti o potrebi očuvanja prirode i okoliša, o zdravom načinu života, razvijati finu motoriku kroz izradu različitih uporabnih i ukrasnih predmeta od prirodnih i ostalih materijala. </w:t>
            </w:r>
          </w:p>
        </w:tc>
      </w:tr>
      <w:tr w:rsidR="00E37C68" w:rsidRPr="00E37C68" w14:paraId="64CC07AB" w14:textId="77777777" w:rsidTr="00226476">
        <w:trPr>
          <w:trHeight w:val="1480"/>
        </w:trPr>
        <w:tc>
          <w:tcPr>
            <w:tcW w:w="2122" w:type="dxa"/>
            <w:tcBorders>
              <w:top w:val="single" w:sz="4" w:space="0" w:color="000000"/>
              <w:left w:val="single" w:sz="4" w:space="0" w:color="000000"/>
              <w:bottom w:val="single" w:sz="4" w:space="0" w:color="000000"/>
              <w:right w:val="single" w:sz="4" w:space="0" w:color="000000"/>
            </w:tcBorders>
            <w:hideMark/>
          </w:tcPr>
          <w:p w14:paraId="7F90D8BF" w14:textId="77777777" w:rsidR="00E37C68" w:rsidRPr="00E37C68" w:rsidRDefault="00E37C68" w:rsidP="00E37C68">
            <w:pPr>
              <w:spacing w:line="254" w:lineRule="auto"/>
              <w:rPr>
                <w:rFonts w:eastAsia="Calibri"/>
                <w:lang w:eastAsia="hr-HR"/>
              </w:rPr>
            </w:pPr>
            <w:r w:rsidRPr="00E37C68">
              <w:rPr>
                <w:rFonts w:eastAsia="Calibri"/>
                <w:b/>
                <w:lang w:eastAsia="hr-HR"/>
              </w:rPr>
              <w:t xml:space="preserve">Očekivani ishodi/postignuća </w:t>
            </w:r>
          </w:p>
        </w:tc>
        <w:tc>
          <w:tcPr>
            <w:tcW w:w="6942" w:type="dxa"/>
            <w:tcBorders>
              <w:top w:val="single" w:sz="4" w:space="0" w:color="000000"/>
              <w:left w:val="single" w:sz="4" w:space="0" w:color="000000"/>
              <w:bottom w:val="single" w:sz="4" w:space="0" w:color="000000"/>
              <w:right w:val="single" w:sz="4" w:space="0" w:color="000000"/>
            </w:tcBorders>
            <w:hideMark/>
          </w:tcPr>
          <w:p w14:paraId="72D80887" w14:textId="77777777" w:rsidR="00E37C68" w:rsidRPr="00E37C68" w:rsidRDefault="00E37C68" w:rsidP="00E37C68">
            <w:pPr>
              <w:spacing w:line="254" w:lineRule="auto"/>
              <w:rPr>
                <w:rFonts w:eastAsia="Calibri"/>
                <w:lang w:eastAsia="hr-HR"/>
              </w:rPr>
            </w:pPr>
            <w:r w:rsidRPr="00E37C68">
              <w:rPr>
                <w:rFonts w:eastAsia="Calibri"/>
                <w:lang w:eastAsia="hr-HR"/>
              </w:rPr>
              <w:t xml:space="preserve">Učenici  će moći izraditi  ukrasni ili  uporabni predmet od prirodnog ili nekog drugog  materijala, primjenjivati različite tehnike rada u toj izradi, </w:t>
            </w:r>
            <w:r w:rsidRPr="00E37C68">
              <w:rPr>
                <w:rFonts w:eastAsia="Calibri" w:cs="Calibri"/>
                <w:lang w:eastAsia="hr-HR"/>
              </w:rPr>
              <w:t xml:space="preserve">shvatiti vrijednost ručnog rada i vlastitog uratka, važnost recikliranja , </w:t>
            </w:r>
            <w:r w:rsidRPr="00E37C68">
              <w:rPr>
                <w:rFonts w:eastAsia="Calibri"/>
                <w:lang w:eastAsia="hr-HR"/>
              </w:rPr>
              <w:t xml:space="preserve"> znati ponuditi i prodati vlastiti proizvod (na školskom sajmu i dr. sajmovima )</w:t>
            </w:r>
          </w:p>
        </w:tc>
      </w:tr>
      <w:tr w:rsidR="00E37C68" w:rsidRPr="00E37C68" w14:paraId="7B33431A" w14:textId="77777777" w:rsidTr="00226476">
        <w:trPr>
          <w:trHeight w:val="559"/>
        </w:trPr>
        <w:tc>
          <w:tcPr>
            <w:tcW w:w="2122" w:type="dxa"/>
            <w:tcBorders>
              <w:top w:val="single" w:sz="4" w:space="0" w:color="000000"/>
              <w:left w:val="single" w:sz="4" w:space="0" w:color="000000"/>
              <w:bottom w:val="single" w:sz="4" w:space="0" w:color="000000"/>
              <w:right w:val="single" w:sz="4" w:space="0" w:color="000000"/>
            </w:tcBorders>
            <w:hideMark/>
          </w:tcPr>
          <w:p w14:paraId="024F293B" w14:textId="77777777" w:rsidR="00E37C68" w:rsidRPr="00E37C68" w:rsidRDefault="00E37C68" w:rsidP="00E37C68">
            <w:pPr>
              <w:spacing w:line="254" w:lineRule="auto"/>
              <w:ind w:left="360" w:right="310" w:hanging="360"/>
              <w:rPr>
                <w:rFonts w:eastAsia="Calibri"/>
                <w:lang w:eastAsia="hr-HR"/>
              </w:rPr>
            </w:pPr>
            <w:r w:rsidRPr="00E37C68">
              <w:rPr>
                <w:rFonts w:eastAsia="Calibri"/>
                <w:lang w:eastAsia="hr-HR"/>
              </w:rPr>
              <w:t xml:space="preserve">Način realizacije </w:t>
            </w:r>
            <w:r w:rsidRPr="00E37C68">
              <w:rPr>
                <w:rFonts w:ascii="Segoe UI Symbol" w:eastAsia="Segoe UI Symbol" w:hAnsi="Segoe UI Symbol" w:cs="Segoe UI Symbol"/>
                <w:lang w:eastAsia="hr-HR"/>
              </w:rPr>
              <w:t>a)</w:t>
            </w:r>
            <w:r w:rsidRPr="00E37C68">
              <w:rPr>
                <w:rFonts w:ascii="Arial" w:eastAsia="Arial" w:hAnsi="Arial" w:cs="Arial"/>
                <w:lang w:eastAsia="hr-HR"/>
              </w:rPr>
              <w:t xml:space="preserve">   </w:t>
            </w:r>
            <w:r w:rsidRPr="00E37C68">
              <w:rPr>
                <w:rFonts w:eastAsia="Calibri"/>
                <w:lang w:eastAsia="hr-HR"/>
              </w:rPr>
              <w:t xml:space="preserve">oblik </w:t>
            </w:r>
          </w:p>
        </w:tc>
        <w:tc>
          <w:tcPr>
            <w:tcW w:w="6942" w:type="dxa"/>
            <w:tcBorders>
              <w:top w:val="single" w:sz="4" w:space="0" w:color="000000"/>
              <w:left w:val="single" w:sz="4" w:space="0" w:color="000000"/>
              <w:bottom w:val="single" w:sz="4" w:space="0" w:color="000000"/>
              <w:right w:val="single" w:sz="4" w:space="0" w:color="000000"/>
            </w:tcBorders>
            <w:hideMark/>
          </w:tcPr>
          <w:p w14:paraId="31ED6472" w14:textId="77777777" w:rsidR="00E37C68" w:rsidRPr="00E37C68" w:rsidRDefault="00E37C68" w:rsidP="00E37C68">
            <w:pPr>
              <w:spacing w:line="254" w:lineRule="auto"/>
              <w:rPr>
                <w:rFonts w:eastAsia="Calibri"/>
                <w:lang w:eastAsia="hr-HR"/>
              </w:rPr>
            </w:pPr>
            <w:r w:rsidRPr="00E37C68">
              <w:rPr>
                <w:rFonts w:eastAsia="Calibri"/>
                <w:lang w:eastAsia="hr-HR"/>
              </w:rPr>
              <w:t xml:space="preserve">Izvannastavne aktivnosti </w:t>
            </w:r>
          </w:p>
        </w:tc>
      </w:tr>
      <w:tr w:rsidR="00E37C68" w:rsidRPr="00E37C68" w14:paraId="7D268FD7" w14:textId="77777777" w:rsidTr="00226476">
        <w:trPr>
          <w:trHeight w:val="547"/>
        </w:trPr>
        <w:tc>
          <w:tcPr>
            <w:tcW w:w="2122" w:type="dxa"/>
            <w:tcBorders>
              <w:top w:val="single" w:sz="4" w:space="0" w:color="000000"/>
              <w:left w:val="single" w:sz="4" w:space="0" w:color="000000"/>
              <w:bottom w:val="single" w:sz="4" w:space="0" w:color="000000"/>
              <w:right w:val="single" w:sz="4" w:space="0" w:color="000000"/>
            </w:tcBorders>
            <w:hideMark/>
          </w:tcPr>
          <w:p w14:paraId="78A23D8B" w14:textId="77777777" w:rsidR="00E37C68" w:rsidRPr="00E37C68" w:rsidRDefault="00E37C68" w:rsidP="00E37C68">
            <w:pPr>
              <w:tabs>
                <w:tab w:val="center" w:pos="411"/>
                <w:tab w:val="center" w:pos="1127"/>
              </w:tabs>
              <w:spacing w:line="254" w:lineRule="auto"/>
              <w:rPr>
                <w:rFonts w:eastAsia="Calibri"/>
                <w:lang w:eastAsia="hr-HR"/>
              </w:rPr>
            </w:pPr>
            <w:r w:rsidRPr="00E37C68">
              <w:rPr>
                <w:rFonts w:eastAsia="Calibri"/>
                <w:lang w:eastAsia="hr-HR"/>
              </w:rPr>
              <w:tab/>
              <w:t xml:space="preserve"> </w:t>
            </w:r>
            <w:r w:rsidRPr="00E37C68">
              <w:rPr>
                <w:rFonts w:ascii="Segoe UI Symbol" w:eastAsia="Segoe UI Symbol" w:hAnsi="Segoe UI Symbol" w:cs="Segoe UI Symbol"/>
                <w:lang w:eastAsia="hr-HR"/>
              </w:rPr>
              <w:t>b)</w:t>
            </w:r>
            <w:r w:rsidRPr="00E37C68">
              <w:rPr>
                <w:rFonts w:ascii="Arial" w:eastAsia="Arial" w:hAnsi="Arial" w:cs="Arial"/>
                <w:lang w:eastAsia="hr-HR"/>
              </w:rPr>
              <w:t xml:space="preserve"> </w:t>
            </w:r>
            <w:r w:rsidRPr="00E37C68">
              <w:rPr>
                <w:rFonts w:ascii="Arial" w:eastAsia="Arial" w:hAnsi="Arial" w:cs="Arial"/>
                <w:lang w:eastAsia="hr-HR"/>
              </w:rPr>
              <w:tab/>
            </w:r>
            <w:r w:rsidRPr="00E37C68">
              <w:rPr>
                <w:rFonts w:eastAsia="Calibri"/>
                <w:lang w:eastAsia="hr-HR"/>
              </w:rPr>
              <w:t xml:space="preserve">sudionici </w:t>
            </w:r>
          </w:p>
        </w:tc>
        <w:tc>
          <w:tcPr>
            <w:tcW w:w="6942" w:type="dxa"/>
            <w:tcBorders>
              <w:top w:val="single" w:sz="4" w:space="0" w:color="000000"/>
              <w:left w:val="single" w:sz="4" w:space="0" w:color="000000"/>
              <w:bottom w:val="single" w:sz="4" w:space="0" w:color="000000"/>
              <w:right w:val="single" w:sz="4" w:space="0" w:color="000000"/>
            </w:tcBorders>
            <w:hideMark/>
          </w:tcPr>
          <w:p w14:paraId="031FFC81" w14:textId="77777777" w:rsidR="00E37C68" w:rsidRPr="00E37C68" w:rsidRDefault="00E37C68" w:rsidP="00E37C68">
            <w:pPr>
              <w:spacing w:line="254" w:lineRule="auto"/>
              <w:rPr>
                <w:rFonts w:eastAsia="Calibri"/>
                <w:lang w:eastAsia="hr-HR"/>
              </w:rPr>
            </w:pPr>
            <w:r w:rsidRPr="00E37C68">
              <w:rPr>
                <w:rFonts w:eastAsia="Calibri"/>
                <w:lang w:eastAsia="hr-HR"/>
              </w:rPr>
              <w:t xml:space="preserve">Učiteljica/voditeljica Kreativka i učenici od 2. – 4. razreda </w:t>
            </w:r>
          </w:p>
        </w:tc>
      </w:tr>
      <w:tr w:rsidR="00E37C68" w:rsidRPr="00E37C68" w14:paraId="0119A54E" w14:textId="77777777" w:rsidTr="00226476">
        <w:trPr>
          <w:trHeight w:val="816"/>
        </w:trPr>
        <w:tc>
          <w:tcPr>
            <w:tcW w:w="2122" w:type="dxa"/>
            <w:tcBorders>
              <w:top w:val="single" w:sz="4" w:space="0" w:color="000000"/>
              <w:left w:val="single" w:sz="4" w:space="0" w:color="000000"/>
              <w:bottom w:val="single" w:sz="4" w:space="0" w:color="000000"/>
              <w:right w:val="single" w:sz="4" w:space="0" w:color="000000"/>
            </w:tcBorders>
            <w:hideMark/>
          </w:tcPr>
          <w:p w14:paraId="4B69270A" w14:textId="77777777" w:rsidR="00E37C68" w:rsidRPr="00E37C68" w:rsidRDefault="00E37C68" w:rsidP="00E37C68">
            <w:pPr>
              <w:spacing w:line="254" w:lineRule="auto"/>
              <w:ind w:right="22" w:hanging="360"/>
              <w:rPr>
                <w:rFonts w:eastAsia="Calibri"/>
                <w:lang w:eastAsia="hr-HR"/>
              </w:rPr>
            </w:pPr>
            <w:r w:rsidRPr="00E37C68">
              <w:rPr>
                <w:rFonts w:ascii="Segoe UI Symbol" w:eastAsia="Segoe UI Symbol" w:hAnsi="Segoe UI Symbol" w:cs="Segoe UI Symbol"/>
                <w:lang w:eastAsia="hr-HR"/>
              </w:rPr>
              <w:t>c)</w:t>
            </w:r>
            <w:r w:rsidRPr="00E37C68">
              <w:rPr>
                <w:rFonts w:ascii="Arial" w:eastAsia="Arial" w:hAnsi="Arial" w:cs="Arial"/>
                <w:lang w:eastAsia="hr-HR"/>
              </w:rPr>
              <w:t xml:space="preserve"> </w:t>
            </w:r>
            <w:r w:rsidRPr="00E37C68">
              <w:rPr>
                <w:rFonts w:ascii="Arial" w:eastAsia="Arial" w:hAnsi="Arial" w:cs="Arial"/>
                <w:lang w:eastAsia="hr-HR"/>
              </w:rPr>
              <w:tab/>
            </w:r>
            <w:r w:rsidRPr="00E37C68">
              <w:rPr>
                <w:rFonts w:eastAsia="Calibri"/>
                <w:lang w:eastAsia="hr-HR"/>
              </w:rPr>
              <w:t xml:space="preserve">načini učenja </w:t>
            </w:r>
          </w:p>
        </w:tc>
        <w:tc>
          <w:tcPr>
            <w:tcW w:w="6942" w:type="dxa"/>
            <w:tcBorders>
              <w:top w:val="single" w:sz="4" w:space="0" w:color="000000"/>
              <w:left w:val="single" w:sz="4" w:space="0" w:color="000000"/>
              <w:bottom w:val="single" w:sz="4" w:space="0" w:color="000000"/>
              <w:right w:val="single" w:sz="4" w:space="0" w:color="000000"/>
            </w:tcBorders>
            <w:hideMark/>
          </w:tcPr>
          <w:p w14:paraId="1C0B85D3" w14:textId="77777777" w:rsidR="00E37C68" w:rsidRPr="00E37C68" w:rsidRDefault="00E37C68" w:rsidP="00E37C68">
            <w:pPr>
              <w:rPr>
                <w:rFonts w:eastAsia="Calibri"/>
                <w:lang w:eastAsia="hr-HR"/>
              </w:rPr>
            </w:pPr>
            <w:r w:rsidRPr="00E37C68">
              <w:rPr>
                <w:rFonts w:eastAsia="Calibri"/>
                <w:lang w:eastAsia="hr-HR"/>
              </w:rPr>
              <w:t xml:space="preserve">Učenici upoznaju različite tehnike rada, razvijaju finu motoriku, stječu nova znanja i vještine- individualni i skupni rad </w:t>
            </w:r>
          </w:p>
        </w:tc>
      </w:tr>
      <w:tr w:rsidR="00E37C68" w:rsidRPr="00E37C68" w14:paraId="2574F5B4" w14:textId="77777777" w:rsidTr="00226476">
        <w:trPr>
          <w:trHeight w:val="559"/>
        </w:trPr>
        <w:tc>
          <w:tcPr>
            <w:tcW w:w="2122" w:type="dxa"/>
            <w:tcBorders>
              <w:top w:val="single" w:sz="4" w:space="0" w:color="000000"/>
              <w:left w:val="single" w:sz="4" w:space="0" w:color="000000"/>
              <w:bottom w:val="single" w:sz="4" w:space="0" w:color="000000"/>
              <w:right w:val="single" w:sz="4" w:space="0" w:color="000000"/>
            </w:tcBorders>
            <w:hideMark/>
          </w:tcPr>
          <w:p w14:paraId="4FE756E9" w14:textId="77777777" w:rsidR="00E37C68" w:rsidRPr="00E37C68" w:rsidRDefault="00E37C68" w:rsidP="00E37C68">
            <w:pPr>
              <w:tabs>
                <w:tab w:val="center" w:pos="411"/>
                <w:tab w:val="center" w:pos="1077"/>
              </w:tabs>
              <w:spacing w:line="254" w:lineRule="auto"/>
              <w:rPr>
                <w:rFonts w:eastAsia="Calibri"/>
                <w:lang w:eastAsia="hr-HR"/>
              </w:rPr>
            </w:pPr>
            <w:r w:rsidRPr="00E37C68">
              <w:rPr>
                <w:rFonts w:eastAsia="Calibri"/>
                <w:lang w:eastAsia="hr-HR"/>
              </w:rPr>
              <w:tab/>
              <w:t xml:space="preserve"> </w:t>
            </w:r>
            <w:r w:rsidRPr="00E37C68">
              <w:rPr>
                <w:rFonts w:ascii="Segoe UI Symbol" w:eastAsia="Segoe UI Symbol" w:hAnsi="Segoe UI Symbol" w:cs="Segoe UI Symbol"/>
                <w:lang w:eastAsia="hr-HR"/>
              </w:rPr>
              <w:t>d)</w:t>
            </w:r>
            <w:r w:rsidRPr="00E37C68">
              <w:rPr>
                <w:rFonts w:ascii="Arial" w:eastAsia="Arial" w:hAnsi="Arial" w:cs="Arial"/>
                <w:lang w:eastAsia="hr-HR"/>
              </w:rPr>
              <w:t xml:space="preserve"> </w:t>
            </w:r>
            <w:r w:rsidRPr="00E37C68">
              <w:rPr>
                <w:rFonts w:ascii="Arial" w:eastAsia="Arial" w:hAnsi="Arial" w:cs="Arial"/>
                <w:lang w:eastAsia="hr-HR"/>
              </w:rPr>
              <w:tab/>
            </w:r>
            <w:r w:rsidRPr="00E37C68">
              <w:rPr>
                <w:rFonts w:eastAsia="Calibri"/>
                <w:lang w:eastAsia="hr-HR"/>
              </w:rPr>
              <w:t xml:space="preserve">metode </w:t>
            </w:r>
          </w:p>
          <w:p w14:paraId="78FDFD9C" w14:textId="77777777" w:rsidR="00E37C68" w:rsidRPr="00E37C68" w:rsidRDefault="00E37C68" w:rsidP="00E37C68">
            <w:pPr>
              <w:spacing w:line="254" w:lineRule="auto"/>
              <w:rPr>
                <w:rFonts w:eastAsia="Calibri"/>
                <w:lang w:eastAsia="hr-HR"/>
              </w:rPr>
            </w:pPr>
            <w:r w:rsidRPr="00E37C68">
              <w:rPr>
                <w:rFonts w:eastAsia="Calibri"/>
                <w:lang w:eastAsia="hr-HR"/>
              </w:rPr>
              <w:t xml:space="preserve">poučavanja </w:t>
            </w:r>
          </w:p>
        </w:tc>
        <w:tc>
          <w:tcPr>
            <w:tcW w:w="6942" w:type="dxa"/>
            <w:tcBorders>
              <w:top w:val="single" w:sz="4" w:space="0" w:color="000000"/>
              <w:left w:val="single" w:sz="4" w:space="0" w:color="000000"/>
              <w:bottom w:val="single" w:sz="4" w:space="0" w:color="000000"/>
              <w:right w:val="single" w:sz="4" w:space="0" w:color="000000"/>
            </w:tcBorders>
            <w:hideMark/>
          </w:tcPr>
          <w:p w14:paraId="42F75497" w14:textId="77777777" w:rsidR="00E37C68" w:rsidRPr="00E37C68" w:rsidRDefault="00E37C68" w:rsidP="00E37C68">
            <w:pPr>
              <w:spacing w:line="254" w:lineRule="auto"/>
              <w:rPr>
                <w:rFonts w:eastAsia="Calibri"/>
                <w:lang w:eastAsia="hr-HR"/>
              </w:rPr>
            </w:pPr>
            <w:r w:rsidRPr="00E37C68">
              <w:rPr>
                <w:rFonts w:eastAsia="Calibri"/>
                <w:lang w:eastAsia="hr-HR"/>
              </w:rPr>
              <w:t xml:space="preserve">Učitelj nadgleda učenike, navodi ih, pomaže im u izradi, demonstrira. </w:t>
            </w:r>
          </w:p>
        </w:tc>
      </w:tr>
      <w:tr w:rsidR="00E37C68" w:rsidRPr="00E37C68" w14:paraId="3161ACBF" w14:textId="77777777" w:rsidTr="00226476">
        <w:trPr>
          <w:trHeight w:val="545"/>
        </w:trPr>
        <w:tc>
          <w:tcPr>
            <w:tcW w:w="2122" w:type="dxa"/>
            <w:tcBorders>
              <w:top w:val="single" w:sz="4" w:space="0" w:color="000000"/>
              <w:left w:val="single" w:sz="4" w:space="0" w:color="000000"/>
              <w:bottom w:val="single" w:sz="4" w:space="0" w:color="000000"/>
              <w:right w:val="single" w:sz="4" w:space="0" w:color="000000"/>
            </w:tcBorders>
            <w:hideMark/>
          </w:tcPr>
          <w:p w14:paraId="1302D3DC" w14:textId="77777777" w:rsidR="00E37C68" w:rsidRPr="00E37C68" w:rsidRDefault="00E37C68" w:rsidP="00E37C68">
            <w:pPr>
              <w:spacing w:line="254" w:lineRule="auto"/>
              <w:rPr>
                <w:rFonts w:eastAsia="Calibri"/>
                <w:lang w:eastAsia="hr-HR"/>
              </w:rPr>
            </w:pPr>
            <w:r w:rsidRPr="00E37C68">
              <w:rPr>
                <w:rFonts w:eastAsia="Calibri"/>
                <w:lang w:eastAsia="hr-HR"/>
              </w:rPr>
              <w:t xml:space="preserve">       e)    trajanje </w:t>
            </w:r>
          </w:p>
        </w:tc>
        <w:tc>
          <w:tcPr>
            <w:tcW w:w="6942" w:type="dxa"/>
            <w:tcBorders>
              <w:top w:val="single" w:sz="4" w:space="0" w:color="000000"/>
              <w:left w:val="single" w:sz="4" w:space="0" w:color="000000"/>
              <w:bottom w:val="single" w:sz="4" w:space="0" w:color="000000"/>
              <w:right w:val="single" w:sz="4" w:space="0" w:color="000000"/>
            </w:tcBorders>
            <w:hideMark/>
          </w:tcPr>
          <w:p w14:paraId="6E864DC0" w14:textId="77777777" w:rsidR="00E37C68" w:rsidRPr="00E37C68" w:rsidRDefault="00E37C68" w:rsidP="00E37C68">
            <w:pPr>
              <w:spacing w:line="254" w:lineRule="auto"/>
              <w:rPr>
                <w:rFonts w:eastAsia="Calibri"/>
                <w:lang w:eastAsia="hr-HR"/>
              </w:rPr>
            </w:pPr>
            <w:r w:rsidRPr="00E37C68">
              <w:rPr>
                <w:rFonts w:eastAsia="Calibri"/>
                <w:lang w:eastAsia="hr-HR"/>
              </w:rPr>
              <w:t xml:space="preserve">1 sat tjedno (srijedom), 35 sati godišnje </w:t>
            </w:r>
          </w:p>
        </w:tc>
      </w:tr>
      <w:tr w:rsidR="00E37C68" w:rsidRPr="00E37C68" w14:paraId="5BF07518" w14:textId="77777777" w:rsidTr="00226476">
        <w:trPr>
          <w:trHeight w:val="1354"/>
        </w:trPr>
        <w:tc>
          <w:tcPr>
            <w:tcW w:w="2122" w:type="dxa"/>
            <w:tcBorders>
              <w:top w:val="single" w:sz="4" w:space="0" w:color="000000"/>
              <w:left w:val="single" w:sz="4" w:space="0" w:color="000000"/>
              <w:bottom w:val="single" w:sz="4" w:space="0" w:color="000000"/>
              <w:right w:val="single" w:sz="4" w:space="0" w:color="000000"/>
            </w:tcBorders>
            <w:hideMark/>
          </w:tcPr>
          <w:p w14:paraId="0B2CE7BE" w14:textId="77777777" w:rsidR="00E37C68" w:rsidRPr="00E37C68" w:rsidRDefault="00E37C68" w:rsidP="00E37C68">
            <w:pPr>
              <w:spacing w:line="254" w:lineRule="auto"/>
              <w:rPr>
                <w:rFonts w:eastAsia="Calibri"/>
                <w:lang w:eastAsia="hr-HR"/>
              </w:rPr>
            </w:pPr>
            <w:r w:rsidRPr="00E37C68">
              <w:rPr>
                <w:rFonts w:eastAsia="Calibri"/>
                <w:b/>
                <w:lang w:eastAsia="hr-HR"/>
              </w:rPr>
              <w:t xml:space="preserve">Potrebni resursi/troškovnik </w:t>
            </w:r>
          </w:p>
        </w:tc>
        <w:tc>
          <w:tcPr>
            <w:tcW w:w="6942" w:type="dxa"/>
            <w:tcBorders>
              <w:top w:val="single" w:sz="4" w:space="0" w:color="000000"/>
              <w:left w:val="single" w:sz="4" w:space="0" w:color="000000"/>
              <w:bottom w:val="single" w:sz="4" w:space="0" w:color="000000"/>
              <w:right w:val="single" w:sz="4" w:space="0" w:color="000000"/>
            </w:tcBorders>
            <w:hideMark/>
          </w:tcPr>
          <w:p w14:paraId="54C31B05" w14:textId="77777777" w:rsidR="00E37C68" w:rsidRPr="00E37C68" w:rsidRDefault="00E37C68" w:rsidP="00E37C68">
            <w:pPr>
              <w:spacing w:after="1" w:line="235" w:lineRule="auto"/>
              <w:ind w:right="50"/>
              <w:rPr>
                <w:rFonts w:eastAsia="Calibri"/>
                <w:lang w:eastAsia="hr-HR"/>
              </w:rPr>
            </w:pPr>
            <w:r w:rsidRPr="00E37C68">
              <w:rPr>
                <w:rFonts w:eastAsia="Calibri"/>
                <w:lang w:eastAsia="hr-HR"/>
              </w:rPr>
              <w:t xml:space="preserve">Materijal i pribor (tkanina, konac, vuna, ukrasni detalji, suho lišće, prešano cvijeće, staklenke, limenke, vjenčići od šibe i slame,  špaga, komušina/perušina, ljepilo, boje, drvofix, salvete, drvene pločice, brus papir, …) Dio potrošnog materijala će po potrebi financirati škola. </w:t>
            </w:r>
          </w:p>
        </w:tc>
      </w:tr>
      <w:tr w:rsidR="00E37C68" w:rsidRPr="00E37C68" w14:paraId="5F00FF1B" w14:textId="77777777" w:rsidTr="00226476">
        <w:trPr>
          <w:trHeight w:val="1085"/>
        </w:trPr>
        <w:tc>
          <w:tcPr>
            <w:tcW w:w="2122" w:type="dxa"/>
            <w:tcBorders>
              <w:top w:val="single" w:sz="4" w:space="0" w:color="000000"/>
              <w:left w:val="single" w:sz="4" w:space="0" w:color="000000"/>
              <w:bottom w:val="single" w:sz="4" w:space="0" w:color="000000"/>
              <w:right w:val="single" w:sz="4" w:space="0" w:color="000000"/>
            </w:tcBorders>
            <w:hideMark/>
          </w:tcPr>
          <w:p w14:paraId="32C8F13C" w14:textId="77777777" w:rsidR="00E37C68" w:rsidRPr="00E37C68" w:rsidRDefault="00E37C68" w:rsidP="00E37C68">
            <w:pPr>
              <w:spacing w:line="254" w:lineRule="auto"/>
              <w:rPr>
                <w:rFonts w:eastAsia="Calibri"/>
                <w:lang w:eastAsia="hr-HR"/>
              </w:rPr>
            </w:pPr>
            <w:r w:rsidRPr="00E37C68">
              <w:rPr>
                <w:rFonts w:eastAsia="Calibri"/>
                <w:b/>
                <w:lang w:eastAsia="hr-HR"/>
              </w:rPr>
              <w:t xml:space="preserve">Način praćenja i provjere ishoda/postignuća </w:t>
            </w:r>
          </w:p>
        </w:tc>
        <w:tc>
          <w:tcPr>
            <w:tcW w:w="6942" w:type="dxa"/>
            <w:tcBorders>
              <w:top w:val="single" w:sz="4" w:space="0" w:color="000000"/>
              <w:left w:val="single" w:sz="4" w:space="0" w:color="000000"/>
              <w:bottom w:val="single" w:sz="4" w:space="0" w:color="000000"/>
              <w:right w:val="single" w:sz="4" w:space="0" w:color="000000"/>
            </w:tcBorders>
            <w:hideMark/>
          </w:tcPr>
          <w:p w14:paraId="61DB6AA1" w14:textId="77777777" w:rsidR="00E37C68" w:rsidRPr="00E37C68" w:rsidRDefault="00E37C68" w:rsidP="00E37C68">
            <w:pPr>
              <w:rPr>
                <w:rFonts w:eastAsia="Calibri"/>
                <w:lang w:eastAsia="hr-HR"/>
              </w:rPr>
            </w:pPr>
            <w:r w:rsidRPr="00E37C68">
              <w:rPr>
                <w:rFonts w:eastAsia="Calibri"/>
                <w:lang w:eastAsia="hr-HR"/>
              </w:rPr>
              <w:t xml:space="preserve">Praćenje interesa, aktivnosti, postignuća te uspješnosti rada učenika,  opisno praćenje tijekom školske godine, izlaganje radova na izložbenom prostoru škole. </w:t>
            </w:r>
          </w:p>
          <w:p w14:paraId="3996888B" w14:textId="77777777" w:rsidR="00E37C68" w:rsidRPr="00E37C68" w:rsidRDefault="00E37C68" w:rsidP="00E37C68">
            <w:pPr>
              <w:spacing w:line="254" w:lineRule="auto"/>
              <w:rPr>
                <w:rFonts w:eastAsia="Calibri"/>
                <w:lang w:eastAsia="hr-HR"/>
              </w:rPr>
            </w:pPr>
            <w:r w:rsidRPr="00E37C68">
              <w:rPr>
                <w:rFonts w:eastAsia="Calibri"/>
                <w:lang w:eastAsia="hr-HR"/>
              </w:rPr>
              <w:t xml:space="preserve"> </w:t>
            </w:r>
          </w:p>
        </w:tc>
      </w:tr>
      <w:tr w:rsidR="00E37C68" w:rsidRPr="00E37C68" w14:paraId="1F2F5886" w14:textId="77777777" w:rsidTr="00226476">
        <w:trPr>
          <w:trHeight w:val="547"/>
        </w:trPr>
        <w:tc>
          <w:tcPr>
            <w:tcW w:w="2122" w:type="dxa"/>
            <w:tcBorders>
              <w:top w:val="single" w:sz="4" w:space="0" w:color="000000"/>
              <w:left w:val="single" w:sz="4" w:space="0" w:color="000000"/>
              <w:bottom w:val="single" w:sz="4" w:space="0" w:color="000000"/>
              <w:right w:val="single" w:sz="4" w:space="0" w:color="000000"/>
            </w:tcBorders>
            <w:hideMark/>
          </w:tcPr>
          <w:p w14:paraId="44479B01" w14:textId="77777777" w:rsidR="00E37C68" w:rsidRPr="00E37C68" w:rsidRDefault="00E37C68" w:rsidP="00E37C68">
            <w:pPr>
              <w:spacing w:line="254" w:lineRule="auto"/>
              <w:rPr>
                <w:rFonts w:eastAsia="Calibri"/>
                <w:lang w:eastAsia="hr-HR"/>
              </w:rPr>
            </w:pPr>
            <w:r w:rsidRPr="00E37C68">
              <w:rPr>
                <w:rFonts w:eastAsia="Calibri"/>
                <w:b/>
                <w:lang w:eastAsia="hr-HR"/>
              </w:rPr>
              <w:t xml:space="preserve">Odgovorne osobe </w:t>
            </w:r>
          </w:p>
        </w:tc>
        <w:tc>
          <w:tcPr>
            <w:tcW w:w="6942" w:type="dxa"/>
            <w:tcBorders>
              <w:top w:val="single" w:sz="4" w:space="0" w:color="000000"/>
              <w:left w:val="single" w:sz="4" w:space="0" w:color="000000"/>
              <w:bottom w:val="single" w:sz="4" w:space="0" w:color="000000"/>
              <w:right w:val="single" w:sz="4" w:space="0" w:color="000000"/>
            </w:tcBorders>
            <w:hideMark/>
          </w:tcPr>
          <w:p w14:paraId="0A125A4C" w14:textId="77777777" w:rsidR="00E37C68" w:rsidRPr="00E37C68" w:rsidRDefault="00E37C68" w:rsidP="00E37C68">
            <w:pPr>
              <w:spacing w:line="254" w:lineRule="auto"/>
              <w:rPr>
                <w:rFonts w:eastAsia="Calibri"/>
                <w:lang w:eastAsia="hr-HR"/>
              </w:rPr>
            </w:pPr>
            <w:r w:rsidRPr="00E37C68">
              <w:rPr>
                <w:rFonts w:eastAsia="Calibri"/>
                <w:lang w:eastAsia="hr-HR"/>
              </w:rPr>
              <w:t>Učiteljica Andreja Jakopčin</w:t>
            </w:r>
          </w:p>
          <w:p w14:paraId="7D1EBC6B" w14:textId="77777777" w:rsidR="00E37C68" w:rsidRPr="00E37C68" w:rsidRDefault="00E37C68" w:rsidP="00E37C68">
            <w:pPr>
              <w:spacing w:line="254" w:lineRule="auto"/>
              <w:rPr>
                <w:rFonts w:eastAsia="Calibri"/>
                <w:lang w:eastAsia="hr-HR"/>
              </w:rPr>
            </w:pPr>
            <w:r w:rsidRPr="00E37C68">
              <w:rPr>
                <w:rFonts w:eastAsia="Calibri"/>
                <w:lang w:eastAsia="hr-HR"/>
              </w:rPr>
              <w:t xml:space="preserve"> </w:t>
            </w:r>
          </w:p>
        </w:tc>
      </w:tr>
    </w:tbl>
    <w:p w14:paraId="014EBD2F" w14:textId="1DCF1ADF" w:rsidR="002328DC" w:rsidRDefault="002328DC" w:rsidP="00873515">
      <w:pPr>
        <w:spacing w:after="200" w:line="276" w:lineRule="auto"/>
        <w:rPr>
          <w:rFonts w:eastAsia="Calibri" w:cstheme="minorHAnsi"/>
          <w:noProof w:val="0"/>
          <w:color w:val="FF0000"/>
          <w:szCs w:val="24"/>
        </w:rPr>
      </w:pPr>
    </w:p>
    <w:p w14:paraId="2D46AD30" w14:textId="0B6ECB8E" w:rsidR="00E37C68" w:rsidRDefault="00E37C68" w:rsidP="00873515">
      <w:pPr>
        <w:spacing w:after="200" w:line="276" w:lineRule="auto"/>
        <w:rPr>
          <w:rFonts w:eastAsia="Calibri" w:cstheme="minorHAnsi"/>
          <w:noProof w:val="0"/>
          <w:color w:val="FF0000"/>
          <w:szCs w:val="24"/>
        </w:rPr>
      </w:pPr>
    </w:p>
    <w:p w14:paraId="7018D798" w14:textId="77777777" w:rsidR="00475B52" w:rsidRPr="000C074A" w:rsidRDefault="00475B52" w:rsidP="00873515">
      <w:pPr>
        <w:spacing w:after="200" w:line="276" w:lineRule="auto"/>
        <w:rPr>
          <w:rFonts w:eastAsia="Calibri" w:cstheme="minorHAnsi"/>
          <w:noProof w:val="0"/>
          <w:color w:val="FF0000"/>
          <w:szCs w:val="24"/>
        </w:rPr>
      </w:pPr>
    </w:p>
    <w:tbl>
      <w:tblPr>
        <w:tblStyle w:val="Reetkatablice13"/>
        <w:tblpPr w:leftFromText="180" w:rightFromText="180" w:vertAnchor="text" w:tblpY="1"/>
        <w:tblOverlap w:val="never"/>
        <w:tblW w:w="0" w:type="auto"/>
        <w:tblInd w:w="0" w:type="dxa"/>
        <w:tblLook w:val="04A0" w:firstRow="1" w:lastRow="0" w:firstColumn="1" w:lastColumn="0" w:noHBand="0" w:noVBand="1"/>
      </w:tblPr>
      <w:tblGrid>
        <w:gridCol w:w="2122"/>
        <w:gridCol w:w="6938"/>
      </w:tblGrid>
      <w:tr w:rsidR="00404715" w:rsidRPr="00404715" w14:paraId="2A1FB34D" w14:textId="77777777" w:rsidTr="00CC298C">
        <w:tc>
          <w:tcPr>
            <w:tcW w:w="2122" w:type="dxa"/>
            <w:tcBorders>
              <w:top w:val="single" w:sz="4" w:space="0" w:color="auto"/>
              <w:left w:val="single" w:sz="4" w:space="0" w:color="auto"/>
              <w:bottom w:val="single" w:sz="4" w:space="0" w:color="auto"/>
              <w:right w:val="single" w:sz="4" w:space="0" w:color="auto"/>
            </w:tcBorders>
          </w:tcPr>
          <w:p w14:paraId="60D2AF78" w14:textId="77777777" w:rsidR="00873515" w:rsidRPr="00404715" w:rsidRDefault="00873515" w:rsidP="00873515">
            <w:pPr>
              <w:rPr>
                <w:rFonts w:asciiTheme="minorHAnsi" w:hAnsiTheme="minorHAnsi" w:cstheme="minorHAnsi"/>
                <w:b/>
                <w:noProof w:val="0"/>
                <w:szCs w:val="24"/>
              </w:rPr>
            </w:pPr>
            <w:proofErr w:type="spellStart"/>
            <w:r w:rsidRPr="00404715">
              <w:rPr>
                <w:rFonts w:asciiTheme="minorHAnsi" w:hAnsiTheme="minorHAnsi" w:cstheme="minorHAnsi"/>
                <w:b/>
                <w:noProof w:val="0"/>
                <w:szCs w:val="24"/>
              </w:rPr>
              <w:t>Kurikulumsko</w:t>
            </w:r>
            <w:proofErr w:type="spellEnd"/>
            <w:r w:rsidRPr="00404715">
              <w:rPr>
                <w:rFonts w:asciiTheme="minorHAnsi" w:hAnsiTheme="minorHAnsi" w:cstheme="minorHAnsi"/>
                <w:b/>
                <w:noProof w:val="0"/>
                <w:szCs w:val="24"/>
              </w:rPr>
              <w:t xml:space="preserve"> područje</w:t>
            </w:r>
          </w:p>
          <w:p w14:paraId="0DA27C38" w14:textId="77777777" w:rsidR="00873515" w:rsidRPr="00404715" w:rsidRDefault="00873515" w:rsidP="00873515">
            <w:pPr>
              <w:rPr>
                <w:rFonts w:asciiTheme="minorHAnsi" w:hAnsiTheme="minorHAnsi" w:cstheme="minorHAnsi"/>
                <w:b/>
                <w:noProof w:val="0"/>
                <w:szCs w:val="24"/>
              </w:rPr>
            </w:pPr>
          </w:p>
        </w:tc>
        <w:tc>
          <w:tcPr>
            <w:tcW w:w="6938" w:type="dxa"/>
            <w:tcBorders>
              <w:top w:val="single" w:sz="4" w:space="0" w:color="auto"/>
              <w:left w:val="single" w:sz="4" w:space="0" w:color="auto"/>
              <w:bottom w:val="single" w:sz="4" w:space="0" w:color="auto"/>
              <w:right w:val="single" w:sz="4" w:space="0" w:color="auto"/>
            </w:tcBorders>
            <w:hideMark/>
          </w:tcPr>
          <w:p w14:paraId="2D8419DB" w14:textId="7F7B24A7" w:rsidR="00873515" w:rsidRPr="00404715" w:rsidRDefault="00873515" w:rsidP="00873515">
            <w:pPr>
              <w:jc w:val="center"/>
              <w:rPr>
                <w:rFonts w:asciiTheme="minorHAnsi" w:hAnsiTheme="minorHAnsi" w:cstheme="minorHAnsi"/>
                <w:noProof w:val="0"/>
                <w:szCs w:val="24"/>
              </w:rPr>
            </w:pPr>
            <w:r w:rsidRPr="00404715">
              <w:rPr>
                <w:rFonts w:asciiTheme="minorHAnsi" w:hAnsiTheme="minorHAnsi" w:cstheme="minorHAnsi"/>
                <w:noProof w:val="0"/>
                <w:szCs w:val="24"/>
              </w:rPr>
              <w:t>Jezično -komunikacijsko</w:t>
            </w:r>
            <w:r w:rsidR="00F56415">
              <w:rPr>
                <w:rFonts w:asciiTheme="minorHAnsi" w:hAnsiTheme="minorHAnsi" w:cstheme="minorHAnsi"/>
                <w:noProof w:val="0"/>
                <w:szCs w:val="24"/>
              </w:rPr>
              <w:t xml:space="preserve">, </w:t>
            </w:r>
            <w:r w:rsidRPr="00404715">
              <w:rPr>
                <w:rFonts w:asciiTheme="minorHAnsi" w:hAnsiTheme="minorHAnsi" w:cstheme="minorHAnsi"/>
                <w:noProof w:val="0"/>
                <w:szCs w:val="24"/>
              </w:rPr>
              <w:t>Umjetničko</w:t>
            </w:r>
          </w:p>
          <w:p w14:paraId="3FE0B229" w14:textId="77777777" w:rsidR="00873515" w:rsidRPr="00404715" w:rsidRDefault="00873515" w:rsidP="00873515">
            <w:pPr>
              <w:jc w:val="center"/>
              <w:rPr>
                <w:rFonts w:asciiTheme="minorHAnsi" w:hAnsiTheme="minorHAnsi" w:cstheme="minorHAnsi"/>
                <w:noProof w:val="0"/>
                <w:szCs w:val="24"/>
              </w:rPr>
            </w:pPr>
            <w:r w:rsidRPr="00404715">
              <w:rPr>
                <w:rFonts w:asciiTheme="minorHAnsi" w:hAnsiTheme="minorHAnsi" w:cstheme="minorHAnsi"/>
                <w:noProof w:val="0"/>
                <w:szCs w:val="24"/>
              </w:rPr>
              <w:t xml:space="preserve">Izvannastavna aktivnost </w:t>
            </w:r>
            <w:r w:rsidRPr="00404715">
              <w:rPr>
                <w:rFonts w:asciiTheme="minorHAnsi" w:hAnsiTheme="minorHAnsi" w:cstheme="minorHAnsi"/>
                <w:b/>
                <w:bCs/>
                <w:noProof w:val="0"/>
                <w:szCs w:val="24"/>
              </w:rPr>
              <w:t>Zvjezdice</w:t>
            </w:r>
          </w:p>
        </w:tc>
      </w:tr>
      <w:tr w:rsidR="00404715" w:rsidRPr="00404715" w14:paraId="7D275335" w14:textId="77777777" w:rsidTr="00CC298C">
        <w:tc>
          <w:tcPr>
            <w:tcW w:w="2122" w:type="dxa"/>
            <w:tcBorders>
              <w:top w:val="single" w:sz="4" w:space="0" w:color="auto"/>
              <w:left w:val="single" w:sz="4" w:space="0" w:color="auto"/>
              <w:bottom w:val="single" w:sz="4" w:space="0" w:color="auto"/>
              <w:right w:val="single" w:sz="4" w:space="0" w:color="auto"/>
            </w:tcBorders>
            <w:hideMark/>
          </w:tcPr>
          <w:p w14:paraId="1D2E53BC" w14:textId="77777777" w:rsidR="00873515" w:rsidRPr="00404715" w:rsidRDefault="00873515" w:rsidP="00873515">
            <w:pPr>
              <w:rPr>
                <w:rFonts w:asciiTheme="minorHAnsi" w:hAnsiTheme="minorHAnsi" w:cstheme="minorHAnsi"/>
                <w:b/>
                <w:noProof w:val="0"/>
                <w:szCs w:val="24"/>
              </w:rPr>
            </w:pPr>
            <w:r w:rsidRPr="00404715">
              <w:rPr>
                <w:rFonts w:asciiTheme="minorHAnsi" w:hAnsiTheme="minorHAnsi" w:cstheme="minorHAnsi"/>
                <w:b/>
                <w:noProof w:val="0"/>
                <w:szCs w:val="24"/>
              </w:rPr>
              <w:t>Ciklus (razred)</w:t>
            </w:r>
          </w:p>
        </w:tc>
        <w:tc>
          <w:tcPr>
            <w:tcW w:w="6938" w:type="dxa"/>
            <w:tcBorders>
              <w:top w:val="single" w:sz="4" w:space="0" w:color="auto"/>
              <w:left w:val="single" w:sz="4" w:space="0" w:color="auto"/>
              <w:bottom w:val="single" w:sz="4" w:space="0" w:color="auto"/>
              <w:right w:val="single" w:sz="4" w:space="0" w:color="auto"/>
            </w:tcBorders>
          </w:tcPr>
          <w:p w14:paraId="154F2712" w14:textId="77777777" w:rsidR="00873515" w:rsidRPr="00404715" w:rsidRDefault="00873515" w:rsidP="00873515">
            <w:pPr>
              <w:jc w:val="center"/>
              <w:rPr>
                <w:rFonts w:asciiTheme="minorHAnsi" w:hAnsiTheme="minorHAnsi" w:cstheme="minorHAnsi"/>
                <w:noProof w:val="0"/>
                <w:szCs w:val="24"/>
              </w:rPr>
            </w:pPr>
            <w:r w:rsidRPr="00404715">
              <w:rPr>
                <w:rFonts w:asciiTheme="minorHAnsi" w:hAnsiTheme="minorHAnsi" w:cstheme="minorHAnsi"/>
                <w:noProof w:val="0"/>
                <w:szCs w:val="24"/>
              </w:rPr>
              <w:t>1.ciklus (2..-4. Razred)</w:t>
            </w:r>
          </w:p>
          <w:p w14:paraId="189A93DD" w14:textId="77777777" w:rsidR="00873515" w:rsidRPr="00404715" w:rsidRDefault="00873515" w:rsidP="00873515">
            <w:pPr>
              <w:jc w:val="center"/>
              <w:rPr>
                <w:rFonts w:asciiTheme="minorHAnsi" w:hAnsiTheme="minorHAnsi" w:cstheme="minorHAnsi"/>
                <w:noProof w:val="0"/>
                <w:szCs w:val="24"/>
              </w:rPr>
            </w:pPr>
          </w:p>
        </w:tc>
      </w:tr>
      <w:tr w:rsidR="00404715" w:rsidRPr="00404715" w14:paraId="783347B5" w14:textId="77777777" w:rsidTr="00CC298C">
        <w:tc>
          <w:tcPr>
            <w:tcW w:w="2122" w:type="dxa"/>
            <w:tcBorders>
              <w:top w:val="single" w:sz="4" w:space="0" w:color="auto"/>
              <w:left w:val="single" w:sz="4" w:space="0" w:color="auto"/>
              <w:bottom w:val="single" w:sz="4" w:space="0" w:color="auto"/>
              <w:right w:val="single" w:sz="4" w:space="0" w:color="auto"/>
            </w:tcBorders>
          </w:tcPr>
          <w:p w14:paraId="68B014DC" w14:textId="77777777" w:rsidR="00873515" w:rsidRPr="00404715" w:rsidRDefault="00873515" w:rsidP="00873515">
            <w:pPr>
              <w:rPr>
                <w:rFonts w:asciiTheme="minorHAnsi" w:hAnsiTheme="minorHAnsi" w:cstheme="minorHAnsi"/>
                <w:b/>
                <w:noProof w:val="0"/>
                <w:szCs w:val="24"/>
              </w:rPr>
            </w:pPr>
            <w:r w:rsidRPr="00404715">
              <w:rPr>
                <w:rFonts w:asciiTheme="minorHAnsi" w:hAnsiTheme="minorHAnsi" w:cstheme="minorHAnsi"/>
                <w:b/>
                <w:noProof w:val="0"/>
                <w:szCs w:val="24"/>
              </w:rPr>
              <w:t>Cilj</w:t>
            </w:r>
          </w:p>
          <w:p w14:paraId="461D1875" w14:textId="77777777" w:rsidR="00873515" w:rsidRPr="00404715" w:rsidRDefault="00873515" w:rsidP="00873515">
            <w:pPr>
              <w:rPr>
                <w:rFonts w:asciiTheme="minorHAnsi" w:hAnsiTheme="minorHAnsi" w:cstheme="minorHAnsi"/>
                <w:b/>
                <w:noProof w:val="0"/>
                <w:szCs w:val="24"/>
              </w:rPr>
            </w:pPr>
          </w:p>
        </w:tc>
        <w:tc>
          <w:tcPr>
            <w:tcW w:w="6938" w:type="dxa"/>
            <w:tcBorders>
              <w:top w:val="single" w:sz="4" w:space="0" w:color="auto"/>
              <w:left w:val="single" w:sz="4" w:space="0" w:color="auto"/>
              <w:bottom w:val="single" w:sz="4" w:space="0" w:color="auto"/>
              <w:right w:val="single" w:sz="4" w:space="0" w:color="auto"/>
            </w:tcBorders>
            <w:hideMark/>
          </w:tcPr>
          <w:p w14:paraId="654026DB" w14:textId="77777777" w:rsidR="00873515" w:rsidRPr="00404715" w:rsidRDefault="00873515" w:rsidP="00873515">
            <w:pPr>
              <w:jc w:val="both"/>
              <w:rPr>
                <w:rFonts w:asciiTheme="minorHAnsi" w:hAnsiTheme="minorHAnsi" w:cstheme="minorHAnsi"/>
                <w:noProof w:val="0"/>
                <w:szCs w:val="24"/>
              </w:rPr>
            </w:pPr>
            <w:r w:rsidRPr="00404715">
              <w:rPr>
                <w:rFonts w:asciiTheme="minorHAnsi" w:hAnsiTheme="minorHAnsi" w:cstheme="minorHAnsi"/>
                <w:noProof w:val="0"/>
                <w:szCs w:val="24"/>
              </w:rPr>
              <w:t>Razvijati ljubav prema glazbi, plesu, recitaciji, glumi</w:t>
            </w:r>
          </w:p>
          <w:p w14:paraId="691F7E0A" w14:textId="77777777" w:rsidR="00873515" w:rsidRPr="00404715" w:rsidRDefault="00873515" w:rsidP="00873515">
            <w:pPr>
              <w:jc w:val="both"/>
              <w:rPr>
                <w:rFonts w:asciiTheme="minorHAnsi" w:hAnsiTheme="minorHAnsi" w:cstheme="minorHAnsi"/>
                <w:noProof w:val="0"/>
                <w:szCs w:val="24"/>
              </w:rPr>
            </w:pPr>
            <w:r w:rsidRPr="00404715">
              <w:rPr>
                <w:rFonts w:asciiTheme="minorHAnsi" w:hAnsiTheme="minorHAnsi" w:cstheme="minorHAnsi"/>
                <w:noProof w:val="0"/>
                <w:szCs w:val="24"/>
              </w:rPr>
              <w:t>Stvarati pozitivno ozračje i dobro raspoloženje, razlikovati dobro od lošeg u medijima</w:t>
            </w:r>
          </w:p>
        </w:tc>
      </w:tr>
      <w:tr w:rsidR="00404715" w:rsidRPr="00404715" w14:paraId="2D04DE87" w14:textId="77777777" w:rsidTr="00CC298C">
        <w:tc>
          <w:tcPr>
            <w:tcW w:w="2122" w:type="dxa"/>
            <w:tcBorders>
              <w:top w:val="single" w:sz="4" w:space="0" w:color="auto"/>
              <w:left w:val="single" w:sz="4" w:space="0" w:color="auto"/>
              <w:bottom w:val="single" w:sz="4" w:space="0" w:color="auto"/>
              <w:right w:val="single" w:sz="4" w:space="0" w:color="auto"/>
            </w:tcBorders>
          </w:tcPr>
          <w:p w14:paraId="6252D12E" w14:textId="77777777" w:rsidR="00873515" w:rsidRPr="00404715" w:rsidRDefault="00873515" w:rsidP="00873515">
            <w:pPr>
              <w:rPr>
                <w:rFonts w:asciiTheme="minorHAnsi" w:hAnsiTheme="minorHAnsi" w:cstheme="minorHAnsi"/>
                <w:b/>
                <w:noProof w:val="0"/>
                <w:szCs w:val="24"/>
              </w:rPr>
            </w:pPr>
            <w:r w:rsidRPr="00404715">
              <w:rPr>
                <w:rFonts w:asciiTheme="minorHAnsi" w:hAnsiTheme="minorHAnsi" w:cstheme="minorHAnsi"/>
                <w:b/>
                <w:noProof w:val="0"/>
                <w:szCs w:val="24"/>
              </w:rPr>
              <w:t>Obrazloženje cilja</w:t>
            </w:r>
          </w:p>
          <w:p w14:paraId="1E2FB73E" w14:textId="77777777" w:rsidR="00873515" w:rsidRPr="00404715" w:rsidRDefault="00873515" w:rsidP="00873515">
            <w:pPr>
              <w:rPr>
                <w:rFonts w:asciiTheme="minorHAnsi" w:hAnsiTheme="minorHAnsi" w:cstheme="minorHAnsi"/>
                <w:noProof w:val="0"/>
                <w:szCs w:val="24"/>
              </w:rPr>
            </w:pPr>
          </w:p>
        </w:tc>
        <w:tc>
          <w:tcPr>
            <w:tcW w:w="6938" w:type="dxa"/>
            <w:tcBorders>
              <w:top w:val="single" w:sz="4" w:space="0" w:color="auto"/>
              <w:left w:val="single" w:sz="4" w:space="0" w:color="auto"/>
              <w:bottom w:val="single" w:sz="4" w:space="0" w:color="auto"/>
              <w:right w:val="single" w:sz="4" w:space="0" w:color="auto"/>
            </w:tcBorders>
            <w:hideMark/>
          </w:tcPr>
          <w:p w14:paraId="27957DB9" w14:textId="77777777" w:rsidR="00873515" w:rsidRPr="00404715" w:rsidRDefault="00873515" w:rsidP="00873515">
            <w:pPr>
              <w:rPr>
                <w:rFonts w:asciiTheme="minorHAnsi" w:hAnsiTheme="minorHAnsi" w:cstheme="minorHAnsi"/>
                <w:noProof w:val="0"/>
                <w:szCs w:val="24"/>
              </w:rPr>
            </w:pPr>
            <w:r w:rsidRPr="00404715">
              <w:rPr>
                <w:rFonts w:asciiTheme="minorHAnsi" w:hAnsiTheme="minorHAnsi" w:cstheme="minorHAnsi"/>
                <w:noProof w:val="0"/>
                <w:szCs w:val="24"/>
              </w:rPr>
              <w:t>Izvannastavna aktivnost namijenjena je učenicima kako bi se  poticala ljubav prema glazbi i glumi</w:t>
            </w:r>
          </w:p>
        </w:tc>
      </w:tr>
      <w:tr w:rsidR="00404715" w:rsidRPr="00404715" w14:paraId="56C37142" w14:textId="77777777" w:rsidTr="00CC298C">
        <w:tc>
          <w:tcPr>
            <w:tcW w:w="2122" w:type="dxa"/>
            <w:tcBorders>
              <w:top w:val="single" w:sz="4" w:space="0" w:color="auto"/>
              <w:left w:val="single" w:sz="4" w:space="0" w:color="auto"/>
              <w:bottom w:val="single" w:sz="4" w:space="0" w:color="auto"/>
              <w:right w:val="single" w:sz="4" w:space="0" w:color="auto"/>
            </w:tcBorders>
            <w:hideMark/>
          </w:tcPr>
          <w:p w14:paraId="2ED99CFD" w14:textId="77777777" w:rsidR="00873515" w:rsidRPr="00404715" w:rsidRDefault="00873515" w:rsidP="00873515">
            <w:pPr>
              <w:rPr>
                <w:rFonts w:asciiTheme="minorHAnsi" w:hAnsiTheme="minorHAnsi" w:cstheme="minorHAnsi"/>
                <w:b/>
                <w:noProof w:val="0"/>
                <w:szCs w:val="24"/>
              </w:rPr>
            </w:pPr>
            <w:r w:rsidRPr="00404715">
              <w:rPr>
                <w:rFonts w:asciiTheme="minorHAnsi" w:hAnsiTheme="minorHAnsi" w:cstheme="minorHAnsi"/>
                <w:b/>
                <w:noProof w:val="0"/>
                <w:szCs w:val="24"/>
              </w:rPr>
              <w:t>Očekivani ishodi/postignuća</w:t>
            </w:r>
          </w:p>
        </w:tc>
        <w:tc>
          <w:tcPr>
            <w:tcW w:w="6938" w:type="dxa"/>
            <w:tcBorders>
              <w:top w:val="single" w:sz="4" w:space="0" w:color="auto"/>
              <w:left w:val="single" w:sz="4" w:space="0" w:color="auto"/>
              <w:bottom w:val="single" w:sz="4" w:space="0" w:color="auto"/>
              <w:right w:val="single" w:sz="4" w:space="0" w:color="auto"/>
            </w:tcBorders>
          </w:tcPr>
          <w:p w14:paraId="6D68555F" w14:textId="77777777" w:rsidR="00873515" w:rsidRPr="00404715" w:rsidRDefault="00873515" w:rsidP="00873515">
            <w:pPr>
              <w:rPr>
                <w:rFonts w:asciiTheme="minorHAnsi" w:hAnsiTheme="minorHAnsi" w:cstheme="minorHAnsi"/>
                <w:noProof w:val="0"/>
                <w:szCs w:val="24"/>
              </w:rPr>
            </w:pPr>
            <w:r w:rsidRPr="00404715">
              <w:rPr>
                <w:rFonts w:asciiTheme="minorHAnsi" w:hAnsiTheme="minorHAnsi" w:cstheme="minorHAnsi"/>
                <w:noProof w:val="0"/>
                <w:szCs w:val="24"/>
              </w:rPr>
              <w:t>Učenik će moći</w:t>
            </w:r>
            <w:r w:rsidRPr="00404715">
              <w:rPr>
                <w:rFonts w:asciiTheme="minorHAnsi" w:hAnsiTheme="minorHAnsi" w:cstheme="minorHAnsi"/>
                <w:noProof w:val="0"/>
                <w:szCs w:val="24"/>
              </w:rPr>
              <w:softHyphen/>
              <w:t xml:space="preserve"> primijeniti naučene sadržaje i stečene vještine i navike u svakodnevnom životu, te imati osjećaj za lijepo.</w:t>
            </w:r>
          </w:p>
          <w:p w14:paraId="56A017F2" w14:textId="77777777" w:rsidR="00873515" w:rsidRPr="00404715" w:rsidRDefault="00873515" w:rsidP="00873515">
            <w:pPr>
              <w:rPr>
                <w:rFonts w:asciiTheme="minorHAnsi" w:hAnsiTheme="minorHAnsi" w:cstheme="minorHAnsi"/>
                <w:noProof w:val="0"/>
                <w:szCs w:val="24"/>
              </w:rPr>
            </w:pPr>
          </w:p>
        </w:tc>
      </w:tr>
      <w:tr w:rsidR="00404715" w:rsidRPr="00404715" w14:paraId="154B6A5E" w14:textId="77777777" w:rsidTr="00CC298C">
        <w:tc>
          <w:tcPr>
            <w:tcW w:w="2122" w:type="dxa"/>
            <w:tcBorders>
              <w:top w:val="single" w:sz="4" w:space="0" w:color="auto"/>
              <w:left w:val="single" w:sz="4" w:space="0" w:color="auto"/>
              <w:bottom w:val="single" w:sz="4" w:space="0" w:color="auto"/>
              <w:right w:val="single" w:sz="4" w:space="0" w:color="auto"/>
            </w:tcBorders>
            <w:hideMark/>
          </w:tcPr>
          <w:p w14:paraId="22DCE2B8" w14:textId="77777777" w:rsidR="00873515" w:rsidRPr="00404715" w:rsidRDefault="00873515" w:rsidP="00873515">
            <w:pPr>
              <w:rPr>
                <w:rFonts w:asciiTheme="minorHAnsi" w:hAnsiTheme="minorHAnsi" w:cstheme="minorHAnsi"/>
                <w:b/>
                <w:noProof w:val="0"/>
                <w:szCs w:val="24"/>
              </w:rPr>
            </w:pPr>
            <w:r w:rsidRPr="00404715">
              <w:rPr>
                <w:rFonts w:asciiTheme="minorHAnsi" w:hAnsiTheme="minorHAnsi" w:cstheme="minorHAnsi"/>
                <w:b/>
                <w:noProof w:val="0"/>
                <w:szCs w:val="24"/>
              </w:rPr>
              <w:t>Način realizacije</w:t>
            </w:r>
          </w:p>
          <w:p w14:paraId="0EF27C59" w14:textId="77777777" w:rsidR="00873515" w:rsidRPr="00404715" w:rsidRDefault="00873515" w:rsidP="00B71ED7">
            <w:pPr>
              <w:numPr>
                <w:ilvl w:val="0"/>
                <w:numId w:val="88"/>
              </w:numPr>
              <w:rPr>
                <w:rFonts w:asciiTheme="minorHAnsi" w:hAnsiTheme="minorHAnsi" w:cstheme="minorHAnsi"/>
                <w:b/>
                <w:noProof w:val="0"/>
                <w:szCs w:val="24"/>
              </w:rPr>
            </w:pPr>
            <w:r w:rsidRPr="00404715">
              <w:rPr>
                <w:rFonts w:asciiTheme="minorHAnsi" w:hAnsiTheme="minorHAnsi" w:cstheme="minorHAnsi"/>
                <w:b/>
                <w:noProof w:val="0"/>
                <w:szCs w:val="24"/>
              </w:rPr>
              <w:t>oblik</w:t>
            </w:r>
          </w:p>
        </w:tc>
        <w:tc>
          <w:tcPr>
            <w:tcW w:w="6938" w:type="dxa"/>
            <w:tcBorders>
              <w:top w:val="single" w:sz="4" w:space="0" w:color="auto"/>
              <w:left w:val="single" w:sz="4" w:space="0" w:color="auto"/>
              <w:bottom w:val="single" w:sz="4" w:space="0" w:color="auto"/>
              <w:right w:val="single" w:sz="4" w:space="0" w:color="auto"/>
            </w:tcBorders>
            <w:hideMark/>
          </w:tcPr>
          <w:p w14:paraId="07990B19" w14:textId="77777777" w:rsidR="00873515" w:rsidRPr="00404715" w:rsidRDefault="00873515" w:rsidP="00873515">
            <w:pPr>
              <w:rPr>
                <w:rFonts w:asciiTheme="minorHAnsi" w:hAnsiTheme="minorHAnsi" w:cstheme="minorHAnsi"/>
                <w:noProof w:val="0"/>
                <w:szCs w:val="24"/>
              </w:rPr>
            </w:pPr>
            <w:r w:rsidRPr="00404715">
              <w:rPr>
                <w:rFonts w:asciiTheme="minorHAnsi" w:hAnsiTheme="minorHAnsi" w:cstheme="minorHAnsi"/>
                <w:noProof w:val="0"/>
                <w:szCs w:val="24"/>
              </w:rPr>
              <w:t>Izvannastavna aktivnost</w:t>
            </w:r>
          </w:p>
        </w:tc>
      </w:tr>
      <w:tr w:rsidR="00404715" w:rsidRPr="00404715" w14:paraId="42ABCA05" w14:textId="77777777" w:rsidTr="00CC298C">
        <w:trPr>
          <w:trHeight w:val="788"/>
        </w:trPr>
        <w:tc>
          <w:tcPr>
            <w:tcW w:w="2122" w:type="dxa"/>
            <w:tcBorders>
              <w:top w:val="single" w:sz="4" w:space="0" w:color="auto"/>
              <w:left w:val="single" w:sz="4" w:space="0" w:color="auto"/>
              <w:bottom w:val="single" w:sz="4" w:space="0" w:color="auto"/>
              <w:right w:val="single" w:sz="4" w:space="0" w:color="auto"/>
            </w:tcBorders>
            <w:hideMark/>
          </w:tcPr>
          <w:p w14:paraId="093C590A" w14:textId="77777777" w:rsidR="00873515" w:rsidRPr="00404715" w:rsidRDefault="00873515" w:rsidP="00B71ED7">
            <w:pPr>
              <w:numPr>
                <w:ilvl w:val="0"/>
                <w:numId w:val="88"/>
              </w:numPr>
              <w:rPr>
                <w:rFonts w:asciiTheme="minorHAnsi" w:hAnsiTheme="minorHAnsi" w:cstheme="minorHAnsi"/>
                <w:b/>
                <w:noProof w:val="0"/>
                <w:szCs w:val="24"/>
              </w:rPr>
            </w:pPr>
            <w:r w:rsidRPr="00404715">
              <w:rPr>
                <w:rFonts w:asciiTheme="minorHAnsi" w:hAnsiTheme="minorHAnsi" w:cstheme="minorHAnsi"/>
                <w:b/>
                <w:noProof w:val="0"/>
                <w:szCs w:val="24"/>
              </w:rPr>
              <w:t>sudionici</w:t>
            </w:r>
          </w:p>
        </w:tc>
        <w:tc>
          <w:tcPr>
            <w:tcW w:w="6938" w:type="dxa"/>
            <w:tcBorders>
              <w:top w:val="single" w:sz="4" w:space="0" w:color="auto"/>
              <w:left w:val="single" w:sz="4" w:space="0" w:color="auto"/>
              <w:bottom w:val="single" w:sz="4" w:space="0" w:color="auto"/>
              <w:right w:val="single" w:sz="4" w:space="0" w:color="auto"/>
            </w:tcBorders>
          </w:tcPr>
          <w:p w14:paraId="6B3093A5" w14:textId="77777777" w:rsidR="00873515" w:rsidRPr="00404715" w:rsidRDefault="00873515" w:rsidP="00873515">
            <w:pPr>
              <w:rPr>
                <w:rFonts w:asciiTheme="minorHAnsi" w:hAnsiTheme="minorHAnsi" w:cstheme="minorHAnsi"/>
                <w:noProof w:val="0"/>
                <w:szCs w:val="24"/>
              </w:rPr>
            </w:pPr>
            <w:r w:rsidRPr="00404715">
              <w:rPr>
                <w:rFonts w:asciiTheme="minorHAnsi" w:hAnsiTheme="minorHAnsi" w:cstheme="minorHAnsi"/>
                <w:noProof w:val="0"/>
                <w:szCs w:val="24"/>
              </w:rPr>
              <w:t xml:space="preserve">Učenici od 2.-4.razreda </w:t>
            </w:r>
          </w:p>
          <w:p w14:paraId="419D17EE" w14:textId="77777777" w:rsidR="00873515" w:rsidRPr="00404715" w:rsidRDefault="00873515" w:rsidP="00873515">
            <w:pPr>
              <w:rPr>
                <w:rFonts w:asciiTheme="minorHAnsi" w:hAnsiTheme="minorHAnsi" w:cstheme="minorHAnsi"/>
                <w:noProof w:val="0"/>
                <w:szCs w:val="24"/>
              </w:rPr>
            </w:pPr>
          </w:p>
        </w:tc>
      </w:tr>
      <w:tr w:rsidR="00404715" w:rsidRPr="00404715" w14:paraId="69CAC684" w14:textId="77777777" w:rsidTr="00CC298C">
        <w:trPr>
          <w:trHeight w:val="788"/>
        </w:trPr>
        <w:tc>
          <w:tcPr>
            <w:tcW w:w="2122" w:type="dxa"/>
            <w:tcBorders>
              <w:top w:val="single" w:sz="4" w:space="0" w:color="auto"/>
              <w:left w:val="single" w:sz="4" w:space="0" w:color="auto"/>
              <w:bottom w:val="single" w:sz="4" w:space="0" w:color="auto"/>
              <w:right w:val="single" w:sz="4" w:space="0" w:color="auto"/>
            </w:tcBorders>
          </w:tcPr>
          <w:p w14:paraId="5372035F" w14:textId="77777777" w:rsidR="00873515" w:rsidRPr="00404715" w:rsidRDefault="00873515" w:rsidP="00B71ED7">
            <w:pPr>
              <w:numPr>
                <w:ilvl w:val="0"/>
                <w:numId w:val="88"/>
              </w:numPr>
              <w:rPr>
                <w:rFonts w:asciiTheme="minorHAnsi" w:hAnsiTheme="minorHAnsi" w:cstheme="minorHAnsi"/>
                <w:b/>
                <w:noProof w:val="0"/>
                <w:szCs w:val="24"/>
              </w:rPr>
            </w:pPr>
          </w:p>
        </w:tc>
        <w:tc>
          <w:tcPr>
            <w:tcW w:w="6938" w:type="dxa"/>
            <w:tcBorders>
              <w:top w:val="single" w:sz="4" w:space="0" w:color="auto"/>
              <w:left w:val="single" w:sz="4" w:space="0" w:color="auto"/>
              <w:bottom w:val="single" w:sz="4" w:space="0" w:color="auto"/>
              <w:right w:val="single" w:sz="4" w:space="0" w:color="auto"/>
            </w:tcBorders>
            <w:hideMark/>
          </w:tcPr>
          <w:p w14:paraId="57F84062" w14:textId="77777777" w:rsidR="00873515" w:rsidRPr="00404715" w:rsidRDefault="00873515" w:rsidP="00873515">
            <w:pPr>
              <w:rPr>
                <w:rFonts w:asciiTheme="minorHAnsi" w:hAnsiTheme="minorHAnsi" w:cstheme="minorHAnsi"/>
                <w:noProof w:val="0"/>
                <w:szCs w:val="24"/>
              </w:rPr>
            </w:pPr>
            <w:r w:rsidRPr="00404715">
              <w:rPr>
                <w:rFonts w:asciiTheme="minorHAnsi" w:hAnsiTheme="minorHAnsi" w:cstheme="minorHAnsi"/>
                <w:noProof w:val="0"/>
                <w:szCs w:val="24"/>
              </w:rPr>
              <w:t>Rad u paru,  grupni rad, individualno</w:t>
            </w:r>
          </w:p>
        </w:tc>
      </w:tr>
      <w:tr w:rsidR="00404715" w:rsidRPr="00404715" w14:paraId="28063AE7" w14:textId="77777777" w:rsidTr="00CC298C">
        <w:tc>
          <w:tcPr>
            <w:tcW w:w="2122" w:type="dxa"/>
            <w:tcBorders>
              <w:top w:val="single" w:sz="4" w:space="0" w:color="auto"/>
              <w:left w:val="single" w:sz="4" w:space="0" w:color="auto"/>
              <w:bottom w:val="single" w:sz="4" w:space="0" w:color="auto"/>
              <w:right w:val="single" w:sz="4" w:space="0" w:color="auto"/>
            </w:tcBorders>
            <w:hideMark/>
          </w:tcPr>
          <w:p w14:paraId="232EAAC5" w14:textId="77777777" w:rsidR="00873515" w:rsidRPr="00404715" w:rsidRDefault="00873515" w:rsidP="00873515">
            <w:pPr>
              <w:rPr>
                <w:rFonts w:asciiTheme="minorHAnsi" w:hAnsiTheme="minorHAnsi" w:cstheme="minorHAnsi"/>
                <w:b/>
                <w:noProof w:val="0"/>
                <w:szCs w:val="24"/>
              </w:rPr>
            </w:pPr>
            <w:r w:rsidRPr="00404715">
              <w:rPr>
                <w:rFonts w:asciiTheme="minorHAnsi" w:hAnsiTheme="minorHAnsi" w:cstheme="minorHAnsi"/>
                <w:b/>
                <w:noProof w:val="0"/>
                <w:szCs w:val="24"/>
              </w:rPr>
              <w:t>d metode poučavanja</w:t>
            </w:r>
          </w:p>
        </w:tc>
        <w:tc>
          <w:tcPr>
            <w:tcW w:w="6938" w:type="dxa"/>
            <w:tcBorders>
              <w:top w:val="single" w:sz="4" w:space="0" w:color="auto"/>
              <w:left w:val="single" w:sz="4" w:space="0" w:color="auto"/>
              <w:bottom w:val="single" w:sz="4" w:space="0" w:color="auto"/>
              <w:right w:val="single" w:sz="4" w:space="0" w:color="auto"/>
            </w:tcBorders>
            <w:hideMark/>
          </w:tcPr>
          <w:p w14:paraId="505A01DC" w14:textId="77777777" w:rsidR="00873515" w:rsidRPr="00404715" w:rsidRDefault="00873515" w:rsidP="00873515">
            <w:pPr>
              <w:rPr>
                <w:rFonts w:asciiTheme="minorHAnsi" w:hAnsiTheme="minorHAnsi" w:cstheme="minorHAnsi"/>
                <w:noProof w:val="0"/>
                <w:szCs w:val="24"/>
              </w:rPr>
            </w:pPr>
            <w:r w:rsidRPr="00404715">
              <w:rPr>
                <w:rFonts w:asciiTheme="minorHAnsi" w:hAnsiTheme="minorHAnsi" w:cstheme="minorHAnsi"/>
                <w:noProof w:val="0"/>
                <w:szCs w:val="24"/>
              </w:rPr>
              <w:t>Učiteljica prezentacijom aktivnosti motivira učenike, upućuje ih na aktivnosti vezane uz pjesmu, ples, dramatizacije, recitacije, razvija kreativnost kod učenika.</w:t>
            </w:r>
          </w:p>
        </w:tc>
      </w:tr>
      <w:tr w:rsidR="00404715" w:rsidRPr="00404715" w14:paraId="11ACCA61" w14:textId="77777777" w:rsidTr="00CC298C">
        <w:tc>
          <w:tcPr>
            <w:tcW w:w="2122" w:type="dxa"/>
            <w:tcBorders>
              <w:top w:val="single" w:sz="4" w:space="0" w:color="auto"/>
              <w:left w:val="single" w:sz="4" w:space="0" w:color="auto"/>
              <w:bottom w:val="single" w:sz="4" w:space="0" w:color="auto"/>
              <w:right w:val="single" w:sz="4" w:space="0" w:color="auto"/>
            </w:tcBorders>
            <w:hideMark/>
          </w:tcPr>
          <w:p w14:paraId="120E6B90" w14:textId="77777777" w:rsidR="00873515" w:rsidRPr="00404715" w:rsidRDefault="00873515" w:rsidP="00873515">
            <w:pPr>
              <w:rPr>
                <w:rFonts w:asciiTheme="minorHAnsi" w:hAnsiTheme="minorHAnsi" w:cstheme="minorHAnsi"/>
                <w:b/>
                <w:noProof w:val="0"/>
                <w:szCs w:val="24"/>
              </w:rPr>
            </w:pPr>
            <w:r w:rsidRPr="00404715">
              <w:rPr>
                <w:rFonts w:asciiTheme="minorHAnsi" w:hAnsiTheme="minorHAnsi" w:cstheme="minorHAnsi"/>
                <w:b/>
                <w:noProof w:val="0"/>
                <w:szCs w:val="24"/>
              </w:rPr>
              <w:t xml:space="preserve">       e)    trajanje</w:t>
            </w:r>
          </w:p>
        </w:tc>
        <w:tc>
          <w:tcPr>
            <w:tcW w:w="6938" w:type="dxa"/>
            <w:tcBorders>
              <w:top w:val="single" w:sz="4" w:space="0" w:color="auto"/>
              <w:left w:val="single" w:sz="4" w:space="0" w:color="auto"/>
              <w:bottom w:val="single" w:sz="4" w:space="0" w:color="auto"/>
              <w:right w:val="single" w:sz="4" w:space="0" w:color="auto"/>
            </w:tcBorders>
          </w:tcPr>
          <w:p w14:paraId="4E413D44" w14:textId="0BC9FC97" w:rsidR="00873515" w:rsidRPr="00404715" w:rsidRDefault="00873515" w:rsidP="00873515">
            <w:pPr>
              <w:rPr>
                <w:rFonts w:asciiTheme="minorHAnsi" w:eastAsia="Times New Roman" w:hAnsiTheme="minorHAnsi" w:cstheme="minorHAnsi"/>
                <w:noProof w:val="0"/>
                <w:szCs w:val="24"/>
              </w:rPr>
            </w:pPr>
            <w:r w:rsidRPr="00404715">
              <w:rPr>
                <w:rFonts w:asciiTheme="minorHAnsi" w:eastAsia="Times New Roman" w:hAnsiTheme="minorHAnsi" w:cstheme="minorHAnsi"/>
                <w:noProof w:val="0"/>
                <w:szCs w:val="24"/>
              </w:rPr>
              <w:t>Tijekom školske godine,</w:t>
            </w:r>
            <w:r w:rsidR="00404715" w:rsidRPr="00404715">
              <w:rPr>
                <w:rFonts w:asciiTheme="minorHAnsi" w:eastAsia="Times New Roman" w:hAnsiTheme="minorHAnsi" w:cstheme="minorHAnsi"/>
                <w:noProof w:val="0"/>
                <w:szCs w:val="24"/>
              </w:rPr>
              <w:t xml:space="preserve"> 2023 /2024.</w:t>
            </w:r>
            <w:r w:rsidRPr="00404715">
              <w:rPr>
                <w:rFonts w:asciiTheme="minorHAnsi" w:eastAsia="Times New Roman" w:hAnsiTheme="minorHAnsi" w:cstheme="minorHAnsi"/>
                <w:noProof w:val="0"/>
                <w:szCs w:val="24"/>
              </w:rPr>
              <w:t xml:space="preserve"> 35 sati </w:t>
            </w:r>
          </w:p>
          <w:p w14:paraId="37D83E42" w14:textId="77777777" w:rsidR="00873515" w:rsidRPr="00404715" w:rsidRDefault="00873515" w:rsidP="00873515">
            <w:pPr>
              <w:rPr>
                <w:rFonts w:asciiTheme="minorHAnsi" w:hAnsiTheme="minorHAnsi" w:cstheme="minorHAnsi"/>
                <w:noProof w:val="0"/>
                <w:szCs w:val="24"/>
              </w:rPr>
            </w:pPr>
          </w:p>
          <w:p w14:paraId="7DD93AAC" w14:textId="77777777" w:rsidR="00873515" w:rsidRPr="00404715" w:rsidRDefault="00873515" w:rsidP="00873515">
            <w:pPr>
              <w:rPr>
                <w:rFonts w:asciiTheme="minorHAnsi" w:hAnsiTheme="minorHAnsi" w:cstheme="minorHAnsi"/>
                <w:noProof w:val="0"/>
                <w:szCs w:val="24"/>
              </w:rPr>
            </w:pPr>
          </w:p>
        </w:tc>
      </w:tr>
      <w:tr w:rsidR="00404715" w:rsidRPr="00404715" w14:paraId="1AF72050" w14:textId="77777777" w:rsidTr="00CC298C">
        <w:tc>
          <w:tcPr>
            <w:tcW w:w="2122" w:type="dxa"/>
            <w:tcBorders>
              <w:top w:val="single" w:sz="4" w:space="0" w:color="auto"/>
              <w:left w:val="single" w:sz="4" w:space="0" w:color="auto"/>
              <w:bottom w:val="single" w:sz="4" w:space="0" w:color="auto"/>
              <w:right w:val="single" w:sz="4" w:space="0" w:color="auto"/>
            </w:tcBorders>
            <w:hideMark/>
          </w:tcPr>
          <w:p w14:paraId="2CDCA250" w14:textId="77777777" w:rsidR="00873515" w:rsidRPr="00404715" w:rsidRDefault="00873515" w:rsidP="00873515">
            <w:pPr>
              <w:rPr>
                <w:rFonts w:asciiTheme="minorHAnsi" w:hAnsiTheme="minorHAnsi" w:cstheme="minorHAnsi"/>
                <w:b/>
                <w:noProof w:val="0"/>
                <w:szCs w:val="24"/>
              </w:rPr>
            </w:pPr>
            <w:r w:rsidRPr="00404715">
              <w:rPr>
                <w:rFonts w:asciiTheme="minorHAnsi" w:hAnsiTheme="minorHAnsi" w:cstheme="minorHAnsi"/>
                <w:b/>
                <w:noProof w:val="0"/>
                <w:szCs w:val="24"/>
              </w:rPr>
              <w:t>Potrebni resursi/troškovnik</w:t>
            </w:r>
          </w:p>
        </w:tc>
        <w:tc>
          <w:tcPr>
            <w:tcW w:w="6938" w:type="dxa"/>
            <w:tcBorders>
              <w:top w:val="single" w:sz="4" w:space="0" w:color="auto"/>
              <w:left w:val="single" w:sz="4" w:space="0" w:color="auto"/>
              <w:bottom w:val="single" w:sz="4" w:space="0" w:color="auto"/>
              <w:right w:val="single" w:sz="4" w:space="0" w:color="auto"/>
            </w:tcBorders>
            <w:hideMark/>
          </w:tcPr>
          <w:p w14:paraId="274B9DF2" w14:textId="77777777" w:rsidR="00873515" w:rsidRPr="00404715" w:rsidRDefault="00873515" w:rsidP="00873515">
            <w:pPr>
              <w:rPr>
                <w:rFonts w:asciiTheme="minorHAnsi" w:hAnsiTheme="minorHAnsi" w:cstheme="minorHAnsi"/>
                <w:noProof w:val="0"/>
                <w:szCs w:val="24"/>
              </w:rPr>
            </w:pPr>
            <w:r w:rsidRPr="00404715">
              <w:rPr>
                <w:rFonts w:asciiTheme="minorHAnsi" w:hAnsiTheme="minorHAnsi" w:cstheme="minorHAnsi"/>
                <w:noProof w:val="0"/>
                <w:szCs w:val="24"/>
              </w:rPr>
              <w:t>nema</w:t>
            </w:r>
          </w:p>
        </w:tc>
      </w:tr>
      <w:tr w:rsidR="00404715" w:rsidRPr="00404715" w14:paraId="54B7D3EE" w14:textId="77777777" w:rsidTr="00CC298C">
        <w:trPr>
          <w:trHeight w:val="1130"/>
        </w:trPr>
        <w:tc>
          <w:tcPr>
            <w:tcW w:w="2122" w:type="dxa"/>
            <w:tcBorders>
              <w:top w:val="single" w:sz="4" w:space="0" w:color="auto"/>
              <w:left w:val="single" w:sz="4" w:space="0" w:color="auto"/>
              <w:bottom w:val="single" w:sz="4" w:space="0" w:color="auto"/>
              <w:right w:val="single" w:sz="4" w:space="0" w:color="auto"/>
            </w:tcBorders>
            <w:hideMark/>
          </w:tcPr>
          <w:p w14:paraId="159F56E9" w14:textId="77777777" w:rsidR="00873515" w:rsidRPr="00404715" w:rsidRDefault="00873515" w:rsidP="00873515">
            <w:pPr>
              <w:rPr>
                <w:rFonts w:asciiTheme="minorHAnsi" w:hAnsiTheme="minorHAnsi" w:cstheme="minorHAnsi"/>
                <w:b/>
                <w:noProof w:val="0"/>
                <w:szCs w:val="24"/>
              </w:rPr>
            </w:pPr>
            <w:r w:rsidRPr="00404715">
              <w:rPr>
                <w:rFonts w:asciiTheme="minorHAnsi" w:hAnsiTheme="minorHAnsi" w:cstheme="minorHAnsi"/>
                <w:b/>
                <w:noProof w:val="0"/>
                <w:szCs w:val="24"/>
              </w:rPr>
              <w:t>Način praćenja i provjere ishoda/postignuća</w:t>
            </w:r>
          </w:p>
        </w:tc>
        <w:tc>
          <w:tcPr>
            <w:tcW w:w="6938" w:type="dxa"/>
            <w:tcBorders>
              <w:top w:val="single" w:sz="4" w:space="0" w:color="auto"/>
              <w:left w:val="single" w:sz="4" w:space="0" w:color="auto"/>
              <w:bottom w:val="single" w:sz="4" w:space="0" w:color="auto"/>
              <w:right w:val="single" w:sz="4" w:space="0" w:color="auto"/>
            </w:tcBorders>
            <w:hideMark/>
          </w:tcPr>
          <w:p w14:paraId="1CD5E4D0" w14:textId="77777777" w:rsidR="00873515" w:rsidRPr="00404715" w:rsidRDefault="00873515" w:rsidP="00873515">
            <w:pPr>
              <w:rPr>
                <w:rFonts w:asciiTheme="minorHAnsi" w:hAnsiTheme="minorHAnsi" w:cstheme="minorHAnsi"/>
                <w:noProof w:val="0"/>
                <w:szCs w:val="24"/>
              </w:rPr>
            </w:pPr>
            <w:r w:rsidRPr="00404715">
              <w:rPr>
                <w:rFonts w:asciiTheme="minorHAnsi" w:hAnsiTheme="minorHAnsi" w:cstheme="minorHAnsi"/>
                <w:noProof w:val="0"/>
                <w:szCs w:val="24"/>
              </w:rPr>
              <w:t>Sudjelovanje na školskim priredbama, smotrama, natjecanjima</w:t>
            </w:r>
          </w:p>
        </w:tc>
      </w:tr>
      <w:tr w:rsidR="00404715" w:rsidRPr="00404715" w14:paraId="6767D2D9" w14:textId="77777777" w:rsidTr="00CC298C">
        <w:tc>
          <w:tcPr>
            <w:tcW w:w="2122" w:type="dxa"/>
            <w:tcBorders>
              <w:top w:val="single" w:sz="4" w:space="0" w:color="auto"/>
              <w:left w:val="single" w:sz="4" w:space="0" w:color="auto"/>
              <w:bottom w:val="single" w:sz="4" w:space="0" w:color="auto"/>
              <w:right w:val="single" w:sz="4" w:space="0" w:color="auto"/>
            </w:tcBorders>
            <w:hideMark/>
          </w:tcPr>
          <w:p w14:paraId="2B4A3F88" w14:textId="77777777" w:rsidR="00873515" w:rsidRPr="00404715" w:rsidRDefault="00873515" w:rsidP="00873515">
            <w:pPr>
              <w:rPr>
                <w:rFonts w:asciiTheme="minorHAnsi" w:hAnsiTheme="minorHAnsi" w:cstheme="minorHAnsi"/>
                <w:b/>
                <w:noProof w:val="0"/>
                <w:szCs w:val="24"/>
              </w:rPr>
            </w:pPr>
            <w:r w:rsidRPr="00404715">
              <w:rPr>
                <w:rFonts w:asciiTheme="minorHAnsi" w:hAnsiTheme="minorHAnsi" w:cstheme="minorHAnsi"/>
                <w:b/>
                <w:noProof w:val="0"/>
                <w:szCs w:val="24"/>
              </w:rPr>
              <w:t>Odgovorne osobe</w:t>
            </w:r>
          </w:p>
        </w:tc>
        <w:tc>
          <w:tcPr>
            <w:tcW w:w="6938" w:type="dxa"/>
            <w:tcBorders>
              <w:top w:val="single" w:sz="4" w:space="0" w:color="auto"/>
              <w:left w:val="single" w:sz="4" w:space="0" w:color="auto"/>
              <w:bottom w:val="single" w:sz="4" w:space="0" w:color="auto"/>
              <w:right w:val="single" w:sz="4" w:space="0" w:color="auto"/>
            </w:tcBorders>
          </w:tcPr>
          <w:p w14:paraId="32BF13D0" w14:textId="0D543760" w:rsidR="00873515" w:rsidRPr="00404715" w:rsidRDefault="00873515" w:rsidP="00873515">
            <w:pPr>
              <w:rPr>
                <w:rFonts w:asciiTheme="minorHAnsi" w:hAnsiTheme="minorHAnsi" w:cstheme="minorHAnsi"/>
                <w:noProof w:val="0"/>
                <w:szCs w:val="24"/>
              </w:rPr>
            </w:pPr>
            <w:r w:rsidRPr="00404715">
              <w:rPr>
                <w:rFonts w:asciiTheme="minorHAnsi" w:hAnsiTheme="minorHAnsi" w:cstheme="minorHAnsi"/>
                <w:noProof w:val="0"/>
                <w:szCs w:val="24"/>
              </w:rPr>
              <w:t>Učiteljica razredne nastave Snježana Horvat</w:t>
            </w:r>
          </w:p>
        </w:tc>
      </w:tr>
    </w:tbl>
    <w:p w14:paraId="11559AD9" w14:textId="77777777" w:rsidR="00CC298C" w:rsidRDefault="00CC298C"/>
    <w:tbl>
      <w:tblPr>
        <w:tblStyle w:val="Reetkatablice12"/>
        <w:tblW w:w="0" w:type="auto"/>
        <w:tblLook w:val="04A0" w:firstRow="1" w:lastRow="0" w:firstColumn="1" w:lastColumn="0" w:noHBand="0" w:noVBand="1"/>
      </w:tblPr>
      <w:tblGrid>
        <w:gridCol w:w="2122"/>
        <w:gridCol w:w="6938"/>
      </w:tblGrid>
      <w:tr w:rsidR="0020353E" w:rsidRPr="0020353E" w14:paraId="01194F34" w14:textId="77777777" w:rsidTr="002328DC">
        <w:tc>
          <w:tcPr>
            <w:tcW w:w="2122" w:type="dxa"/>
          </w:tcPr>
          <w:p w14:paraId="6B35AE33" w14:textId="68FC0221" w:rsidR="00D7491C" w:rsidRPr="0020353E" w:rsidRDefault="00D7491C" w:rsidP="00D7491C">
            <w:pPr>
              <w:rPr>
                <w:rFonts w:cstheme="minorHAnsi"/>
                <w:b/>
                <w:szCs w:val="24"/>
              </w:rPr>
            </w:pPr>
            <w:r w:rsidRPr="0020353E">
              <w:rPr>
                <w:rFonts w:cstheme="minorHAnsi"/>
                <w:b/>
                <w:szCs w:val="24"/>
              </w:rPr>
              <w:t>Kurikulumsko područje</w:t>
            </w:r>
          </w:p>
          <w:p w14:paraId="0568BBB7" w14:textId="77777777" w:rsidR="00D7491C" w:rsidRPr="0020353E" w:rsidRDefault="00D7491C" w:rsidP="00D7491C">
            <w:pPr>
              <w:rPr>
                <w:rFonts w:cstheme="minorHAnsi"/>
                <w:b/>
                <w:szCs w:val="24"/>
              </w:rPr>
            </w:pPr>
          </w:p>
        </w:tc>
        <w:tc>
          <w:tcPr>
            <w:tcW w:w="6938" w:type="dxa"/>
          </w:tcPr>
          <w:p w14:paraId="1DF5FF39" w14:textId="77777777" w:rsidR="00D7491C" w:rsidRPr="0020353E" w:rsidRDefault="00D7491C" w:rsidP="00D7491C">
            <w:pPr>
              <w:jc w:val="center"/>
              <w:rPr>
                <w:rFonts w:cstheme="minorHAnsi"/>
                <w:szCs w:val="24"/>
              </w:rPr>
            </w:pPr>
            <w:r w:rsidRPr="0020353E">
              <w:rPr>
                <w:rFonts w:cstheme="minorHAnsi"/>
                <w:szCs w:val="24"/>
              </w:rPr>
              <w:t>Prirodoslovno područje</w:t>
            </w:r>
          </w:p>
          <w:p w14:paraId="014CF9D7" w14:textId="41BD7F41" w:rsidR="00D7491C" w:rsidRPr="0020353E" w:rsidRDefault="00F56415" w:rsidP="00D7491C">
            <w:pPr>
              <w:jc w:val="center"/>
              <w:rPr>
                <w:rFonts w:cstheme="minorHAnsi"/>
                <w:b/>
                <w:szCs w:val="24"/>
              </w:rPr>
            </w:pPr>
            <w:r w:rsidRPr="00F56415">
              <w:rPr>
                <w:rFonts w:cstheme="minorHAnsi"/>
                <w:szCs w:val="24"/>
              </w:rPr>
              <w:t>Izvannastavna aktivnost</w:t>
            </w:r>
            <w:r>
              <w:rPr>
                <w:rFonts w:cstheme="minorHAnsi"/>
                <w:b/>
                <w:szCs w:val="24"/>
              </w:rPr>
              <w:t xml:space="preserve"> </w:t>
            </w:r>
            <w:r w:rsidR="00D7491C" w:rsidRPr="0020353E">
              <w:rPr>
                <w:rFonts w:cstheme="minorHAnsi"/>
                <w:b/>
                <w:szCs w:val="24"/>
              </w:rPr>
              <w:t>Mali ekolozi</w:t>
            </w:r>
          </w:p>
        </w:tc>
      </w:tr>
      <w:tr w:rsidR="0020353E" w:rsidRPr="0020353E" w14:paraId="2B0C63AB" w14:textId="77777777" w:rsidTr="002328DC">
        <w:tc>
          <w:tcPr>
            <w:tcW w:w="2122" w:type="dxa"/>
          </w:tcPr>
          <w:p w14:paraId="430023CE" w14:textId="77777777" w:rsidR="00D7491C" w:rsidRPr="0020353E" w:rsidRDefault="00D7491C" w:rsidP="00D7491C">
            <w:pPr>
              <w:rPr>
                <w:rFonts w:cstheme="minorHAnsi"/>
                <w:b/>
                <w:szCs w:val="24"/>
              </w:rPr>
            </w:pPr>
            <w:r w:rsidRPr="0020353E">
              <w:rPr>
                <w:rFonts w:cstheme="minorHAnsi"/>
                <w:b/>
                <w:szCs w:val="24"/>
              </w:rPr>
              <w:t>Ciklus (razred)</w:t>
            </w:r>
          </w:p>
        </w:tc>
        <w:tc>
          <w:tcPr>
            <w:tcW w:w="6938" w:type="dxa"/>
          </w:tcPr>
          <w:p w14:paraId="776A77B9" w14:textId="131A3B37" w:rsidR="00D7491C" w:rsidRPr="0020353E" w:rsidRDefault="00D7491C" w:rsidP="00D7491C">
            <w:pPr>
              <w:tabs>
                <w:tab w:val="left" w:pos="2535"/>
                <w:tab w:val="center" w:pos="3362"/>
              </w:tabs>
              <w:rPr>
                <w:rFonts w:cstheme="minorHAnsi"/>
                <w:szCs w:val="24"/>
              </w:rPr>
            </w:pPr>
            <w:r w:rsidRPr="0020353E">
              <w:rPr>
                <w:rFonts w:cstheme="minorHAnsi"/>
                <w:szCs w:val="24"/>
              </w:rPr>
              <w:t xml:space="preserve">         </w:t>
            </w:r>
            <w:r w:rsidR="0020353E" w:rsidRPr="0020353E">
              <w:rPr>
                <w:rFonts w:cstheme="minorHAnsi"/>
                <w:szCs w:val="24"/>
              </w:rPr>
              <w:t xml:space="preserve">                 1.ciklus (2.</w:t>
            </w:r>
            <w:r w:rsidRPr="0020353E">
              <w:rPr>
                <w:rFonts w:cstheme="minorHAnsi"/>
                <w:szCs w:val="24"/>
              </w:rPr>
              <w:t xml:space="preserve"> i 4. razred)</w:t>
            </w:r>
          </w:p>
          <w:p w14:paraId="4A7FFCA7" w14:textId="77777777" w:rsidR="00D7491C" w:rsidRPr="0020353E" w:rsidRDefault="00D7491C" w:rsidP="00D7491C">
            <w:pPr>
              <w:rPr>
                <w:rFonts w:cstheme="minorHAnsi"/>
                <w:szCs w:val="24"/>
              </w:rPr>
            </w:pPr>
          </w:p>
        </w:tc>
      </w:tr>
      <w:tr w:rsidR="0020353E" w:rsidRPr="0020353E" w14:paraId="383DED71" w14:textId="77777777" w:rsidTr="002328DC">
        <w:tc>
          <w:tcPr>
            <w:tcW w:w="2122" w:type="dxa"/>
          </w:tcPr>
          <w:p w14:paraId="15585829" w14:textId="77777777" w:rsidR="00D7491C" w:rsidRPr="0020353E" w:rsidRDefault="00D7491C" w:rsidP="00D7491C">
            <w:pPr>
              <w:rPr>
                <w:rFonts w:cstheme="minorHAnsi"/>
                <w:b/>
                <w:szCs w:val="24"/>
              </w:rPr>
            </w:pPr>
            <w:r w:rsidRPr="0020353E">
              <w:rPr>
                <w:rFonts w:cstheme="minorHAnsi"/>
                <w:b/>
                <w:szCs w:val="24"/>
              </w:rPr>
              <w:t>Cilj</w:t>
            </w:r>
          </w:p>
          <w:p w14:paraId="793AE9D8" w14:textId="77777777" w:rsidR="00D7491C" w:rsidRPr="0020353E" w:rsidRDefault="00D7491C" w:rsidP="00D7491C">
            <w:pPr>
              <w:rPr>
                <w:rFonts w:cstheme="minorHAnsi"/>
                <w:b/>
                <w:szCs w:val="24"/>
              </w:rPr>
            </w:pPr>
          </w:p>
        </w:tc>
        <w:tc>
          <w:tcPr>
            <w:tcW w:w="6938" w:type="dxa"/>
          </w:tcPr>
          <w:p w14:paraId="6429F236" w14:textId="77777777" w:rsidR="00D7491C" w:rsidRPr="0020353E" w:rsidRDefault="00D7491C" w:rsidP="00D7491C">
            <w:pPr>
              <w:rPr>
                <w:rFonts w:cstheme="minorHAnsi"/>
                <w:szCs w:val="24"/>
              </w:rPr>
            </w:pPr>
            <w:r w:rsidRPr="0020353E">
              <w:rPr>
                <w:rFonts w:cstheme="minorHAnsi"/>
                <w:szCs w:val="24"/>
              </w:rPr>
              <w:t xml:space="preserve">Ugraditi odgoj i obrazovanje za okoliš u svakodnevni život učenika.  Razvijati ekološku svijest kod učenika sudjelovanjem u predviđenim aktivnostima.  Prepoznati važnost odvajanja različitih vrsta otpada, njihovog recikliranja i ponovne uporabe.  </w:t>
            </w:r>
          </w:p>
        </w:tc>
      </w:tr>
      <w:tr w:rsidR="0020353E" w:rsidRPr="0020353E" w14:paraId="460A74C7" w14:textId="77777777" w:rsidTr="002328DC">
        <w:tc>
          <w:tcPr>
            <w:tcW w:w="2122" w:type="dxa"/>
          </w:tcPr>
          <w:p w14:paraId="3ACACA23" w14:textId="77777777" w:rsidR="00D7491C" w:rsidRPr="0020353E" w:rsidRDefault="00D7491C" w:rsidP="00D7491C">
            <w:pPr>
              <w:rPr>
                <w:rFonts w:cstheme="minorHAnsi"/>
                <w:b/>
                <w:szCs w:val="24"/>
              </w:rPr>
            </w:pPr>
            <w:r w:rsidRPr="0020353E">
              <w:rPr>
                <w:rFonts w:cstheme="minorHAnsi"/>
                <w:b/>
                <w:szCs w:val="24"/>
              </w:rPr>
              <w:t>Obrazloženje cilja</w:t>
            </w:r>
          </w:p>
          <w:p w14:paraId="10B98280" w14:textId="77777777" w:rsidR="00D7491C" w:rsidRPr="0020353E" w:rsidRDefault="00D7491C" w:rsidP="00D7491C">
            <w:pPr>
              <w:rPr>
                <w:rFonts w:cstheme="minorHAnsi"/>
                <w:szCs w:val="24"/>
              </w:rPr>
            </w:pPr>
          </w:p>
        </w:tc>
        <w:tc>
          <w:tcPr>
            <w:tcW w:w="6938" w:type="dxa"/>
          </w:tcPr>
          <w:p w14:paraId="37D01D8D" w14:textId="77777777" w:rsidR="00D7491C" w:rsidRPr="0020353E" w:rsidRDefault="00D7491C" w:rsidP="00D7491C">
            <w:pPr>
              <w:rPr>
                <w:rFonts w:cstheme="minorHAnsi"/>
                <w:szCs w:val="24"/>
              </w:rPr>
            </w:pPr>
            <w:r w:rsidRPr="0020353E">
              <w:rPr>
                <w:rFonts w:cstheme="minorHAnsi"/>
                <w:szCs w:val="24"/>
              </w:rPr>
              <w:t xml:space="preserve">Zainteresirani učenici proširit će svoja teorijska i praktična znanja o očuvanju okoliša. Obilježiti važne ekološke datume. Ovladati </w:t>
            </w:r>
            <w:r w:rsidRPr="0020353E">
              <w:rPr>
                <w:rFonts w:cstheme="minorHAnsi"/>
                <w:szCs w:val="24"/>
              </w:rPr>
              <w:lastRenderedPageBreak/>
              <w:t xml:space="preserve">praktičnim primjenama znanja na zaštiti i uređenje okoliša.  Stjecati dodatna znanja iz ekologije i prirode kroz različite aktivnosti i projekte estetskog, ekološkog i humanitarnog sadržaja.  </w:t>
            </w:r>
          </w:p>
        </w:tc>
      </w:tr>
      <w:tr w:rsidR="0020353E" w:rsidRPr="0020353E" w14:paraId="499E33BB" w14:textId="77777777" w:rsidTr="002328DC">
        <w:tc>
          <w:tcPr>
            <w:tcW w:w="2122" w:type="dxa"/>
          </w:tcPr>
          <w:p w14:paraId="1A2EC5DF" w14:textId="77777777" w:rsidR="00D7491C" w:rsidRPr="0020353E" w:rsidRDefault="00D7491C" w:rsidP="00D7491C">
            <w:pPr>
              <w:rPr>
                <w:rFonts w:cstheme="minorHAnsi"/>
                <w:b/>
                <w:szCs w:val="24"/>
              </w:rPr>
            </w:pPr>
            <w:r w:rsidRPr="0020353E">
              <w:rPr>
                <w:rFonts w:cstheme="minorHAnsi"/>
                <w:b/>
                <w:szCs w:val="24"/>
              </w:rPr>
              <w:t>Očekivani ishodi/postignuća</w:t>
            </w:r>
          </w:p>
        </w:tc>
        <w:tc>
          <w:tcPr>
            <w:tcW w:w="6938" w:type="dxa"/>
          </w:tcPr>
          <w:p w14:paraId="0F69ABBF" w14:textId="77777777" w:rsidR="00D7491C" w:rsidRPr="0020353E" w:rsidRDefault="00D7491C" w:rsidP="00D7491C">
            <w:pPr>
              <w:rPr>
                <w:rFonts w:cstheme="minorHAnsi"/>
                <w:szCs w:val="24"/>
              </w:rPr>
            </w:pPr>
            <w:r w:rsidRPr="0020353E">
              <w:rPr>
                <w:rFonts w:cstheme="minorHAnsi"/>
                <w:szCs w:val="24"/>
              </w:rPr>
              <w:t>Učenik će moći</w:t>
            </w:r>
            <w:r w:rsidRPr="0020353E">
              <w:rPr>
                <w:rFonts w:cstheme="minorHAnsi"/>
                <w:szCs w:val="24"/>
              </w:rPr>
              <w:softHyphen/>
              <w:t>:</w:t>
            </w:r>
          </w:p>
          <w:p w14:paraId="63EE668C" w14:textId="77777777" w:rsidR="00D7491C" w:rsidRPr="0020353E" w:rsidRDefault="00D7491C" w:rsidP="00D7491C">
            <w:pPr>
              <w:rPr>
                <w:rFonts w:cstheme="minorHAnsi"/>
                <w:szCs w:val="24"/>
              </w:rPr>
            </w:pPr>
            <w:r w:rsidRPr="0020353E">
              <w:rPr>
                <w:rFonts w:cstheme="minorHAnsi"/>
                <w:szCs w:val="24"/>
              </w:rPr>
              <w:t xml:space="preserve">- razvijati ekološku svijest  </w:t>
            </w:r>
          </w:p>
          <w:p w14:paraId="4BE0F07C" w14:textId="77777777" w:rsidR="00D7491C" w:rsidRPr="0020353E" w:rsidRDefault="00D7491C" w:rsidP="00D7491C">
            <w:pPr>
              <w:rPr>
                <w:rFonts w:cstheme="minorHAnsi"/>
                <w:szCs w:val="24"/>
              </w:rPr>
            </w:pPr>
            <w:r w:rsidRPr="0020353E">
              <w:rPr>
                <w:rFonts w:cstheme="minorHAnsi"/>
                <w:szCs w:val="24"/>
              </w:rPr>
              <w:t xml:space="preserve">-stjecati praktična znanja i radne navike  </w:t>
            </w:r>
          </w:p>
          <w:p w14:paraId="0F76A6E8" w14:textId="77777777" w:rsidR="00D7491C" w:rsidRPr="0020353E" w:rsidRDefault="00D7491C" w:rsidP="00D7491C">
            <w:pPr>
              <w:rPr>
                <w:rFonts w:cstheme="minorHAnsi"/>
                <w:szCs w:val="24"/>
              </w:rPr>
            </w:pPr>
            <w:r w:rsidRPr="0020353E">
              <w:rPr>
                <w:rFonts w:cstheme="minorHAnsi"/>
                <w:szCs w:val="24"/>
              </w:rPr>
              <w:t xml:space="preserve">-osposobiti se za promjene u cilju zaštite okoliša </w:t>
            </w:r>
          </w:p>
          <w:p w14:paraId="55EDCE4C" w14:textId="77777777" w:rsidR="00D7491C" w:rsidRPr="0020353E" w:rsidRDefault="00D7491C" w:rsidP="00D7491C">
            <w:pPr>
              <w:rPr>
                <w:rFonts w:cstheme="minorHAnsi"/>
                <w:szCs w:val="24"/>
              </w:rPr>
            </w:pPr>
            <w:r w:rsidRPr="0020353E">
              <w:rPr>
                <w:rFonts w:cstheme="minorHAnsi"/>
                <w:szCs w:val="24"/>
              </w:rPr>
              <w:t xml:space="preserve">- poštivati prirodne zakonitosti kako bi naučili živjeti u skladu s prirodom   </w:t>
            </w:r>
          </w:p>
          <w:p w14:paraId="1F102668" w14:textId="77777777" w:rsidR="00D7491C" w:rsidRPr="0020353E" w:rsidRDefault="00D7491C" w:rsidP="00D7491C">
            <w:pPr>
              <w:rPr>
                <w:rFonts w:cstheme="minorHAnsi"/>
                <w:szCs w:val="24"/>
              </w:rPr>
            </w:pPr>
            <w:r w:rsidRPr="0020353E">
              <w:rPr>
                <w:rFonts w:cstheme="minorHAnsi"/>
                <w:szCs w:val="24"/>
              </w:rPr>
              <w:t>- usvajati potrebna kulturna, socijalna, ekološka, komunikacijska znanja, navike i ponašanja.</w:t>
            </w:r>
          </w:p>
        </w:tc>
      </w:tr>
      <w:tr w:rsidR="0020353E" w:rsidRPr="0020353E" w14:paraId="65C089CC" w14:textId="77777777" w:rsidTr="002328DC">
        <w:tc>
          <w:tcPr>
            <w:tcW w:w="2122" w:type="dxa"/>
          </w:tcPr>
          <w:p w14:paraId="55335F81" w14:textId="77777777" w:rsidR="00D7491C" w:rsidRPr="0020353E" w:rsidRDefault="00D7491C" w:rsidP="00D7491C">
            <w:pPr>
              <w:rPr>
                <w:rFonts w:cstheme="minorHAnsi"/>
                <w:b/>
                <w:szCs w:val="24"/>
              </w:rPr>
            </w:pPr>
            <w:r w:rsidRPr="0020353E">
              <w:rPr>
                <w:rFonts w:cstheme="minorHAnsi"/>
                <w:b/>
                <w:szCs w:val="24"/>
              </w:rPr>
              <w:t>Način realizacije</w:t>
            </w:r>
          </w:p>
          <w:p w14:paraId="2EE3B826" w14:textId="77777777" w:rsidR="00D7491C" w:rsidRPr="0020353E" w:rsidRDefault="00D7491C" w:rsidP="00E35BBC">
            <w:pPr>
              <w:numPr>
                <w:ilvl w:val="0"/>
                <w:numId w:val="14"/>
              </w:numPr>
              <w:rPr>
                <w:rFonts w:cstheme="minorHAnsi"/>
                <w:b/>
                <w:szCs w:val="24"/>
              </w:rPr>
            </w:pPr>
            <w:r w:rsidRPr="0020353E">
              <w:rPr>
                <w:rFonts w:cstheme="minorHAnsi"/>
                <w:b/>
                <w:szCs w:val="24"/>
              </w:rPr>
              <w:t>oblik</w:t>
            </w:r>
          </w:p>
        </w:tc>
        <w:tc>
          <w:tcPr>
            <w:tcW w:w="6938" w:type="dxa"/>
          </w:tcPr>
          <w:p w14:paraId="711C4CF0" w14:textId="77777777" w:rsidR="00D7491C" w:rsidRPr="0020353E" w:rsidRDefault="00D7491C" w:rsidP="00D7491C">
            <w:pPr>
              <w:rPr>
                <w:rFonts w:cstheme="minorHAnsi"/>
                <w:szCs w:val="24"/>
              </w:rPr>
            </w:pPr>
            <w:r w:rsidRPr="0020353E">
              <w:rPr>
                <w:rFonts w:cstheme="minorHAnsi"/>
                <w:szCs w:val="24"/>
              </w:rPr>
              <w:t>Izvannastavna aktivnost</w:t>
            </w:r>
          </w:p>
        </w:tc>
      </w:tr>
      <w:tr w:rsidR="0020353E" w:rsidRPr="0020353E" w14:paraId="5F3A804F" w14:textId="77777777" w:rsidTr="002328DC">
        <w:tc>
          <w:tcPr>
            <w:tcW w:w="2122" w:type="dxa"/>
          </w:tcPr>
          <w:p w14:paraId="267345A1" w14:textId="77777777" w:rsidR="00D7491C" w:rsidRPr="0020353E" w:rsidRDefault="00D7491C" w:rsidP="00E35BBC">
            <w:pPr>
              <w:numPr>
                <w:ilvl w:val="0"/>
                <w:numId w:val="14"/>
              </w:numPr>
              <w:rPr>
                <w:rFonts w:cstheme="minorHAnsi"/>
                <w:b/>
                <w:szCs w:val="24"/>
              </w:rPr>
            </w:pPr>
            <w:r w:rsidRPr="0020353E">
              <w:rPr>
                <w:rFonts w:cstheme="minorHAnsi"/>
                <w:b/>
                <w:szCs w:val="24"/>
              </w:rPr>
              <w:t>sudionici</w:t>
            </w:r>
          </w:p>
        </w:tc>
        <w:tc>
          <w:tcPr>
            <w:tcW w:w="6938" w:type="dxa"/>
          </w:tcPr>
          <w:p w14:paraId="2F430842" w14:textId="314F1D6A" w:rsidR="00D7491C" w:rsidRDefault="00D7491C" w:rsidP="00D7491C">
            <w:pPr>
              <w:rPr>
                <w:rFonts w:cstheme="minorHAnsi"/>
                <w:szCs w:val="24"/>
              </w:rPr>
            </w:pPr>
            <w:r w:rsidRPr="0020353E">
              <w:rPr>
                <w:rFonts w:cstheme="minorHAnsi"/>
                <w:szCs w:val="24"/>
              </w:rPr>
              <w:t>Učiteljica voditeljica i učenici od 2.-4. razreda</w:t>
            </w:r>
          </w:p>
          <w:p w14:paraId="39A08C7E" w14:textId="1BF464CD" w:rsidR="00D7491C" w:rsidRPr="0020353E" w:rsidRDefault="00ED1169" w:rsidP="00ED1169">
            <w:pPr>
              <w:rPr>
                <w:rFonts w:cstheme="minorHAnsi"/>
                <w:szCs w:val="24"/>
              </w:rPr>
            </w:pPr>
            <w:r>
              <w:rPr>
                <w:rFonts w:cstheme="minorHAnsi"/>
                <w:szCs w:val="24"/>
              </w:rPr>
              <w:t>Suradnja sa Socijalnom zadrugom Humana nova - Čakovec</w:t>
            </w:r>
          </w:p>
        </w:tc>
      </w:tr>
      <w:tr w:rsidR="0020353E" w:rsidRPr="0020353E" w14:paraId="49766A9B" w14:textId="77777777" w:rsidTr="002328DC">
        <w:tc>
          <w:tcPr>
            <w:tcW w:w="2122" w:type="dxa"/>
          </w:tcPr>
          <w:p w14:paraId="62593BED" w14:textId="77777777" w:rsidR="00D7491C" w:rsidRPr="0020353E" w:rsidRDefault="00D7491C" w:rsidP="00E35BBC">
            <w:pPr>
              <w:numPr>
                <w:ilvl w:val="0"/>
                <w:numId w:val="14"/>
              </w:numPr>
              <w:rPr>
                <w:rFonts w:cstheme="minorHAnsi"/>
                <w:b/>
                <w:szCs w:val="24"/>
              </w:rPr>
            </w:pPr>
            <w:r w:rsidRPr="0020353E">
              <w:rPr>
                <w:rFonts w:cstheme="minorHAnsi"/>
                <w:b/>
                <w:szCs w:val="24"/>
              </w:rPr>
              <w:t>načini učenja</w:t>
            </w:r>
          </w:p>
        </w:tc>
        <w:tc>
          <w:tcPr>
            <w:tcW w:w="6938" w:type="dxa"/>
          </w:tcPr>
          <w:p w14:paraId="145CDC26" w14:textId="77777777" w:rsidR="00D7491C" w:rsidRPr="0020353E" w:rsidRDefault="00D7491C" w:rsidP="00D7491C">
            <w:pPr>
              <w:rPr>
                <w:rFonts w:cstheme="minorHAnsi"/>
                <w:szCs w:val="24"/>
              </w:rPr>
            </w:pPr>
            <w:r w:rsidRPr="0020353E">
              <w:rPr>
                <w:rFonts w:cstheme="minorHAnsi"/>
                <w:szCs w:val="24"/>
              </w:rPr>
              <w:t>Uz pomoć edukativnih sadržaja naučiti važnost očuvanja prirode, primjenti stećena znanja u radu u školi, te u svakodnevnom životu</w:t>
            </w:r>
          </w:p>
        </w:tc>
      </w:tr>
      <w:tr w:rsidR="0020353E" w:rsidRPr="0020353E" w14:paraId="6E16F68A" w14:textId="77777777" w:rsidTr="002328DC">
        <w:tc>
          <w:tcPr>
            <w:tcW w:w="2122" w:type="dxa"/>
          </w:tcPr>
          <w:p w14:paraId="5EE49D1D" w14:textId="77777777" w:rsidR="00D7491C" w:rsidRPr="0020353E" w:rsidRDefault="00D7491C" w:rsidP="00E35BBC">
            <w:pPr>
              <w:numPr>
                <w:ilvl w:val="0"/>
                <w:numId w:val="14"/>
              </w:numPr>
              <w:rPr>
                <w:rFonts w:cstheme="minorHAnsi"/>
                <w:b/>
                <w:szCs w:val="24"/>
              </w:rPr>
            </w:pPr>
            <w:r w:rsidRPr="0020353E">
              <w:rPr>
                <w:rFonts w:cstheme="minorHAnsi"/>
                <w:b/>
                <w:szCs w:val="24"/>
              </w:rPr>
              <w:t>metode poučavanja</w:t>
            </w:r>
          </w:p>
        </w:tc>
        <w:tc>
          <w:tcPr>
            <w:tcW w:w="6938" w:type="dxa"/>
          </w:tcPr>
          <w:p w14:paraId="036C5574" w14:textId="77777777" w:rsidR="00D7491C" w:rsidRPr="0020353E" w:rsidRDefault="00D7491C" w:rsidP="00D7491C">
            <w:pPr>
              <w:rPr>
                <w:rFonts w:cstheme="minorHAnsi"/>
                <w:szCs w:val="24"/>
              </w:rPr>
            </w:pPr>
            <w:r w:rsidRPr="0020353E">
              <w:rPr>
                <w:rFonts w:cstheme="minorHAnsi"/>
                <w:szCs w:val="24"/>
              </w:rPr>
              <w:t xml:space="preserve">Učitelj nadgleda učenike, prati ih tijekom rada,usmjerava ih. </w:t>
            </w:r>
          </w:p>
        </w:tc>
      </w:tr>
      <w:tr w:rsidR="0020353E" w:rsidRPr="0020353E" w14:paraId="18B2E138" w14:textId="77777777" w:rsidTr="002328DC">
        <w:tc>
          <w:tcPr>
            <w:tcW w:w="2122" w:type="dxa"/>
          </w:tcPr>
          <w:p w14:paraId="01FCFD34" w14:textId="77777777" w:rsidR="00D7491C" w:rsidRPr="0020353E" w:rsidRDefault="00D7491C" w:rsidP="00D7491C">
            <w:pPr>
              <w:rPr>
                <w:rFonts w:cstheme="minorHAnsi"/>
                <w:b/>
                <w:szCs w:val="24"/>
              </w:rPr>
            </w:pPr>
            <w:r w:rsidRPr="0020353E">
              <w:rPr>
                <w:rFonts w:cstheme="minorHAnsi"/>
                <w:b/>
                <w:szCs w:val="24"/>
              </w:rPr>
              <w:t xml:space="preserve">       e)    trajanje</w:t>
            </w:r>
          </w:p>
        </w:tc>
        <w:tc>
          <w:tcPr>
            <w:tcW w:w="6938" w:type="dxa"/>
          </w:tcPr>
          <w:p w14:paraId="618A6B1C" w14:textId="6CF1CB8B" w:rsidR="00D7491C" w:rsidRPr="0020353E" w:rsidRDefault="00D7491C" w:rsidP="00D7491C">
            <w:pPr>
              <w:rPr>
                <w:rFonts w:eastAsia="Times New Roman" w:cstheme="minorHAnsi"/>
                <w:szCs w:val="24"/>
              </w:rPr>
            </w:pPr>
            <w:r w:rsidRPr="0020353E">
              <w:rPr>
                <w:rFonts w:eastAsia="Times New Roman" w:cstheme="minorHAnsi"/>
                <w:szCs w:val="24"/>
              </w:rPr>
              <w:t xml:space="preserve">Jedan </w:t>
            </w:r>
            <w:r w:rsidR="00331366" w:rsidRPr="0020353E">
              <w:rPr>
                <w:rFonts w:eastAsia="Times New Roman" w:cstheme="minorHAnsi"/>
                <w:szCs w:val="24"/>
              </w:rPr>
              <w:t>sata tjedno prema rasporedu (srijeda)</w:t>
            </w:r>
            <w:r w:rsidRPr="0020353E">
              <w:rPr>
                <w:rFonts w:eastAsia="Times New Roman" w:cstheme="minorHAnsi"/>
                <w:szCs w:val="24"/>
              </w:rPr>
              <w:t>. (35 sati godišnje)</w:t>
            </w:r>
          </w:p>
          <w:p w14:paraId="163C0C5C" w14:textId="77777777" w:rsidR="00D7491C" w:rsidRPr="0020353E" w:rsidRDefault="00D7491C" w:rsidP="00D7491C">
            <w:pPr>
              <w:rPr>
                <w:rFonts w:cstheme="minorHAnsi"/>
                <w:szCs w:val="24"/>
              </w:rPr>
            </w:pPr>
          </w:p>
        </w:tc>
      </w:tr>
      <w:tr w:rsidR="0020353E" w:rsidRPr="0020353E" w14:paraId="3F194E6E" w14:textId="77777777" w:rsidTr="002328DC">
        <w:tc>
          <w:tcPr>
            <w:tcW w:w="2122" w:type="dxa"/>
          </w:tcPr>
          <w:p w14:paraId="2176D2E0" w14:textId="77777777" w:rsidR="00D7491C" w:rsidRPr="0020353E" w:rsidRDefault="00D7491C" w:rsidP="00D7491C">
            <w:pPr>
              <w:rPr>
                <w:rFonts w:cstheme="minorHAnsi"/>
                <w:b/>
                <w:szCs w:val="24"/>
              </w:rPr>
            </w:pPr>
            <w:r w:rsidRPr="0020353E">
              <w:rPr>
                <w:rFonts w:cstheme="minorHAnsi"/>
                <w:b/>
                <w:szCs w:val="24"/>
              </w:rPr>
              <w:t>Potrebni resursi/troškovnik</w:t>
            </w:r>
          </w:p>
        </w:tc>
        <w:tc>
          <w:tcPr>
            <w:tcW w:w="6938" w:type="dxa"/>
          </w:tcPr>
          <w:p w14:paraId="66849152" w14:textId="77777777" w:rsidR="00D7491C" w:rsidRPr="0020353E" w:rsidRDefault="00D7491C" w:rsidP="00D7491C">
            <w:pPr>
              <w:rPr>
                <w:rFonts w:cstheme="minorHAnsi"/>
                <w:szCs w:val="24"/>
              </w:rPr>
            </w:pPr>
          </w:p>
          <w:p w14:paraId="06C7EE9A" w14:textId="77777777" w:rsidR="00D7491C" w:rsidRPr="0020353E" w:rsidRDefault="00D7491C" w:rsidP="00D7491C">
            <w:pPr>
              <w:rPr>
                <w:rFonts w:cstheme="minorHAnsi"/>
                <w:szCs w:val="24"/>
              </w:rPr>
            </w:pPr>
            <w:r w:rsidRPr="0020353E">
              <w:rPr>
                <w:rFonts w:cstheme="minorHAnsi"/>
                <w:szCs w:val="24"/>
              </w:rPr>
              <w:t>Materijali za izradu plakata, praktičnih radova, troškovi kopiranja</w:t>
            </w:r>
          </w:p>
        </w:tc>
      </w:tr>
      <w:tr w:rsidR="0020353E" w:rsidRPr="0020353E" w14:paraId="6656ECBC" w14:textId="77777777" w:rsidTr="002328DC">
        <w:tc>
          <w:tcPr>
            <w:tcW w:w="2122" w:type="dxa"/>
          </w:tcPr>
          <w:p w14:paraId="48E2AC8D" w14:textId="77777777" w:rsidR="00D7491C" w:rsidRPr="0020353E" w:rsidRDefault="00D7491C" w:rsidP="00D7491C">
            <w:pPr>
              <w:rPr>
                <w:rFonts w:cstheme="minorHAnsi"/>
                <w:b/>
                <w:szCs w:val="24"/>
              </w:rPr>
            </w:pPr>
            <w:r w:rsidRPr="0020353E">
              <w:rPr>
                <w:rFonts w:cstheme="minorHAnsi"/>
                <w:b/>
                <w:szCs w:val="24"/>
              </w:rPr>
              <w:t>Način praćenja i provjere ishoda/postignuća</w:t>
            </w:r>
          </w:p>
        </w:tc>
        <w:tc>
          <w:tcPr>
            <w:tcW w:w="6938" w:type="dxa"/>
          </w:tcPr>
          <w:p w14:paraId="3B0267DA" w14:textId="77777777" w:rsidR="00D7491C" w:rsidRPr="0020353E" w:rsidRDefault="00D7491C" w:rsidP="00D7491C">
            <w:pPr>
              <w:rPr>
                <w:rFonts w:cstheme="minorHAnsi"/>
                <w:szCs w:val="24"/>
              </w:rPr>
            </w:pPr>
            <w:r w:rsidRPr="0020353E">
              <w:rPr>
                <w:rFonts w:cstheme="minorHAnsi"/>
                <w:szCs w:val="24"/>
              </w:rPr>
              <w:t>Praćenje, poticanje i pohvaljivanje tijekom sudjelovanja u aktivnostima</w:t>
            </w:r>
          </w:p>
        </w:tc>
      </w:tr>
      <w:tr w:rsidR="00D7491C" w:rsidRPr="0020353E" w14:paraId="61DCE0CF" w14:textId="77777777" w:rsidTr="002328DC">
        <w:tc>
          <w:tcPr>
            <w:tcW w:w="2122" w:type="dxa"/>
          </w:tcPr>
          <w:p w14:paraId="2FC4E0A2" w14:textId="77777777" w:rsidR="00D7491C" w:rsidRPr="0020353E" w:rsidRDefault="00D7491C" w:rsidP="00D7491C">
            <w:pPr>
              <w:rPr>
                <w:rFonts w:cstheme="minorHAnsi"/>
                <w:b/>
                <w:szCs w:val="24"/>
              </w:rPr>
            </w:pPr>
            <w:r w:rsidRPr="0020353E">
              <w:rPr>
                <w:rFonts w:cstheme="minorHAnsi"/>
                <w:b/>
                <w:szCs w:val="24"/>
              </w:rPr>
              <w:t>Odgovorne osobe</w:t>
            </w:r>
          </w:p>
        </w:tc>
        <w:tc>
          <w:tcPr>
            <w:tcW w:w="6938" w:type="dxa"/>
          </w:tcPr>
          <w:p w14:paraId="2EEA75C1" w14:textId="2883095E" w:rsidR="00D7491C" w:rsidRPr="0020353E" w:rsidRDefault="00D7491C" w:rsidP="00D7491C">
            <w:pPr>
              <w:rPr>
                <w:rFonts w:cstheme="minorHAnsi"/>
                <w:szCs w:val="24"/>
              </w:rPr>
            </w:pPr>
            <w:r w:rsidRPr="0020353E">
              <w:rPr>
                <w:rFonts w:cstheme="minorHAnsi"/>
                <w:szCs w:val="24"/>
              </w:rPr>
              <w:t>Učit</w:t>
            </w:r>
            <w:r w:rsidR="0020353E" w:rsidRPr="0020353E">
              <w:rPr>
                <w:rFonts w:cstheme="minorHAnsi"/>
                <w:szCs w:val="24"/>
              </w:rPr>
              <w:t xml:space="preserve">eljica razredne nastave Brankica </w:t>
            </w:r>
            <w:r w:rsidRPr="0020353E">
              <w:rPr>
                <w:rFonts w:cstheme="minorHAnsi"/>
                <w:szCs w:val="24"/>
              </w:rPr>
              <w:t>Kovaček</w:t>
            </w:r>
          </w:p>
          <w:p w14:paraId="73B42ADA" w14:textId="77777777" w:rsidR="00D7491C" w:rsidRPr="0020353E" w:rsidRDefault="00D7491C" w:rsidP="00D7491C">
            <w:pPr>
              <w:rPr>
                <w:rFonts w:cstheme="minorHAnsi"/>
                <w:szCs w:val="24"/>
              </w:rPr>
            </w:pPr>
          </w:p>
        </w:tc>
      </w:tr>
    </w:tbl>
    <w:p w14:paraId="71A94987" w14:textId="249F2A80" w:rsidR="00D7491C" w:rsidRPr="0020353E" w:rsidRDefault="00D7491C" w:rsidP="00D7491C">
      <w:pPr>
        <w:rPr>
          <w:rFonts w:cstheme="minorHAnsi"/>
          <w:szCs w:val="24"/>
        </w:rPr>
      </w:pPr>
    </w:p>
    <w:tbl>
      <w:tblPr>
        <w:tblW w:w="8926" w:type="dxa"/>
        <w:tblCellMar>
          <w:left w:w="10" w:type="dxa"/>
          <w:right w:w="10" w:type="dxa"/>
        </w:tblCellMar>
        <w:tblLook w:val="04A0" w:firstRow="1" w:lastRow="0" w:firstColumn="1" w:lastColumn="0" w:noHBand="0" w:noVBand="1"/>
      </w:tblPr>
      <w:tblGrid>
        <w:gridCol w:w="2646"/>
        <w:gridCol w:w="6280"/>
      </w:tblGrid>
      <w:tr w:rsidR="00AD0710" w:rsidRPr="00AD0710" w14:paraId="7EC3C962" w14:textId="77777777" w:rsidTr="009427DC">
        <w:tc>
          <w:tcPr>
            <w:tcW w:w="2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098CE" w14:textId="77777777" w:rsidR="006D514F" w:rsidRPr="00AD0710" w:rsidRDefault="006D514F" w:rsidP="006D514F">
            <w:pPr>
              <w:suppressAutoHyphens/>
              <w:autoSpaceDN w:val="0"/>
              <w:spacing w:after="0" w:line="240" w:lineRule="auto"/>
              <w:rPr>
                <w:rFonts w:ascii="Calibri" w:eastAsia="Calibri" w:hAnsi="Calibri" w:cs="Times New Roman"/>
                <w:noProof w:val="0"/>
              </w:rPr>
            </w:pPr>
            <w:proofErr w:type="spellStart"/>
            <w:r w:rsidRPr="00AD0710">
              <w:rPr>
                <w:rFonts w:ascii="Calibri" w:eastAsia="Times New Roman" w:hAnsi="Calibri" w:cs="Calibri"/>
                <w:b/>
                <w:bCs/>
                <w:noProof w:val="0"/>
                <w:szCs w:val="24"/>
                <w:lang w:eastAsia="hr-HR"/>
              </w:rPr>
              <w:t>Kurikulumsko</w:t>
            </w:r>
            <w:proofErr w:type="spellEnd"/>
            <w:r w:rsidRPr="00AD0710">
              <w:rPr>
                <w:rFonts w:ascii="Calibri" w:eastAsia="Times New Roman" w:hAnsi="Calibri" w:cs="Calibri"/>
                <w:b/>
                <w:bCs/>
                <w:noProof w:val="0"/>
                <w:szCs w:val="24"/>
                <w:lang w:eastAsia="hr-HR"/>
              </w:rPr>
              <w:t xml:space="preserve"> područje</w:t>
            </w:r>
          </w:p>
        </w:tc>
        <w:tc>
          <w:tcPr>
            <w:tcW w:w="6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2E330" w14:textId="77777777" w:rsidR="006D514F" w:rsidRPr="00AD0710" w:rsidRDefault="006D514F" w:rsidP="006D514F">
            <w:pPr>
              <w:suppressAutoHyphens/>
              <w:autoSpaceDN w:val="0"/>
              <w:spacing w:after="0" w:line="240" w:lineRule="auto"/>
              <w:jc w:val="center"/>
              <w:rPr>
                <w:rFonts w:ascii="Calibri" w:eastAsia="Times New Roman" w:hAnsi="Calibri" w:cs="Calibri"/>
                <w:noProof w:val="0"/>
                <w:szCs w:val="24"/>
                <w:lang w:eastAsia="hr-HR"/>
              </w:rPr>
            </w:pPr>
            <w:r w:rsidRPr="00AD0710">
              <w:rPr>
                <w:rFonts w:ascii="Calibri" w:eastAsia="Times New Roman" w:hAnsi="Calibri" w:cs="Calibri"/>
                <w:noProof w:val="0"/>
                <w:szCs w:val="24"/>
                <w:lang w:eastAsia="hr-HR"/>
              </w:rPr>
              <w:t>Jezično-komunikacijsko, umjetničko područje</w:t>
            </w:r>
          </w:p>
          <w:p w14:paraId="7FB285CB" w14:textId="51D90A53" w:rsidR="006D514F" w:rsidRPr="00AD0710" w:rsidRDefault="00F56415" w:rsidP="006D514F">
            <w:pPr>
              <w:suppressAutoHyphens/>
              <w:autoSpaceDN w:val="0"/>
              <w:spacing w:after="0" w:line="0" w:lineRule="atLeast"/>
              <w:jc w:val="center"/>
              <w:rPr>
                <w:rFonts w:ascii="Calibri" w:eastAsia="Calibri" w:hAnsi="Calibri" w:cs="Times New Roman"/>
                <w:noProof w:val="0"/>
              </w:rPr>
            </w:pPr>
            <w:r w:rsidRPr="00F56415">
              <w:rPr>
                <w:rFonts w:cstheme="minorHAnsi"/>
                <w:szCs w:val="24"/>
              </w:rPr>
              <w:t>Izvannastavna aktivnost</w:t>
            </w:r>
            <w:r>
              <w:rPr>
                <w:rFonts w:cstheme="minorHAnsi"/>
                <w:b/>
                <w:szCs w:val="24"/>
              </w:rPr>
              <w:t xml:space="preserve"> </w:t>
            </w:r>
            <w:r w:rsidR="006D514F" w:rsidRPr="00AD0710">
              <w:rPr>
                <w:rFonts w:ascii="Calibri" w:eastAsia="Times New Roman" w:hAnsi="Calibri" w:cs="Calibri"/>
                <w:b/>
                <w:bCs/>
                <w:noProof w:val="0"/>
                <w:szCs w:val="24"/>
                <w:lang w:eastAsia="hr-HR"/>
              </w:rPr>
              <w:t>Mali čuvari baštine</w:t>
            </w:r>
          </w:p>
        </w:tc>
      </w:tr>
      <w:tr w:rsidR="00AD0710" w:rsidRPr="00AD0710" w14:paraId="6DAC0FC4" w14:textId="77777777" w:rsidTr="009427DC">
        <w:tc>
          <w:tcPr>
            <w:tcW w:w="2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1B28F" w14:textId="77777777" w:rsidR="006D514F" w:rsidRPr="00AD0710" w:rsidRDefault="006D514F" w:rsidP="006D514F">
            <w:pPr>
              <w:suppressAutoHyphens/>
              <w:autoSpaceDN w:val="0"/>
              <w:spacing w:after="0" w:line="0" w:lineRule="atLeast"/>
              <w:rPr>
                <w:rFonts w:ascii="Calibri" w:eastAsia="Calibri" w:hAnsi="Calibri" w:cs="Times New Roman"/>
                <w:noProof w:val="0"/>
              </w:rPr>
            </w:pPr>
            <w:r w:rsidRPr="00AD0710">
              <w:rPr>
                <w:rFonts w:ascii="Calibri" w:eastAsia="Times New Roman" w:hAnsi="Calibri" w:cs="Calibri"/>
                <w:b/>
                <w:bCs/>
                <w:noProof w:val="0"/>
                <w:szCs w:val="24"/>
                <w:lang w:eastAsia="hr-HR"/>
              </w:rPr>
              <w:t>Ciklus (razred)</w:t>
            </w:r>
          </w:p>
        </w:tc>
        <w:tc>
          <w:tcPr>
            <w:tcW w:w="6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BD877" w14:textId="77777777" w:rsidR="006D514F" w:rsidRPr="00AD0710" w:rsidRDefault="006D514F" w:rsidP="006D514F">
            <w:pPr>
              <w:suppressAutoHyphens/>
              <w:autoSpaceDN w:val="0"/>
              <w:spacing w:after="0" w:line="0" w:lineRule="atLeast"/>
              <w:jc w:val="center"/>
              <w:rPr>
                <w:rFonts w:ascii="Calibri" w:eastAsia="Times New Roman" w:hAnsi="Calibri" w:cs="Calibri"/>
                <w:noProof w:val="0"/>
                <w:szCs w:val="24"/>
                <w:lang w:eastAsia="hr-HR"/>
              </w:rPr>
            </w:pPr>
            <w:r w:rsidRPr="00AD0710">
              <w:rPr>
                <w:rFonts w:ascii="Calibri" w:eastAsia="Times New Roman" w:hAnsi="Calibri" w:cs="Calibri"/>
                <w:noProof w:val="0"/>
                <w:szCs w:val="24"/>
                <w:lang w:eastAsia="hr-HR"/>
              </w:rPr>
              <w:t>2.- 4. razred</w:t>
            </w:r>
          </w:p>
        </w:tc>
      </w:tr>
      <w:tr w:rsidR="00AD0710" w:rsidRPr="00AD0710" w14:paraId="03337FD7" w14:textId="77777777" w:rsidTr="009427DC">
        <w:tc>
          <w:tcPr>
            <w:tcW w:w="2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5B76E" w14:textId="77777777" w:rsidR="006D514F" w:rsidRPr="00AD0710" w:rsidRDefault="006D514F" w:rsidP="006D514F">
            <w:pPr>
              <w:suppressAutoHyphens/>
              <w:autoSpaceDN w:val="0"/>
              <w:spacing w:after="0" w:line="240" w:lineRule="auto"/>
              <w:rPr>
                <w:rFonts w:ascii="Calibri" w:eastAsia="Calibri" w:hAnsi="Calibri" w:cs="Times New Roman"/>
                <w:noProof w:val="0"/>
              </w:rPr>
            </w:pPr>
            <w:r w:rsidRPr="00AD0710">
              <w:rPr>
                <w:rFonts w:ascii="Calibri" w:eastAsia="Times New Roman" w:hAnsi="Calibri" w:cs="Calibri"/>
                <w:b/>
                <w:bCs/>
                <w:noProof w:val="0"/>
                <w:szCs w:val="24"/>
                <w:lang w:eastAsia="hr-HR"/>
              </w:rPr>
              <w:t>Cilj</w:t>
            </w:r>
          </w:p>
        </w:tc>
        <w:tc>
          <w:tcPr>
            <w:tcW w:w="6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BAE017" w14:textId="77777777" w:rsidR="006D514F" w:rsidRPr="00AD0710" w:rsidRDefault="006D514F" w:rsidP="006D514F">
            <w:pPr>
              <w:suppressAutoHyphens/>
              <w:autoSpaceDN w:val="0"/>
              <w:spacing w:after="0" w:line="0" w:lineRule="atLeast"/>
              <w:rPr>
                <w:rFonts w:ascii="Calibri" w:eastAsia="Times New Roman" w:hAnsi="Calibri" w:cs="Calibri"/>
                <w:noProof w:val="0"/>
                <w:szCs w:val="24"/>
                <w:lang w:eastAsia="hr-HR"/>
              </w:rPr>
            </w:pPr>
            <w:r w:rsidRPr="00AD0710">
              <w:rPr>
                <w:rFonts w:ascii="Calibri" w:eastAsia="Times New Roman" w:hAnsi="Calibri" w:cs="Calibri"/>
                <w:noProof w:val="0"/>
                <w:szCs w:val="24"/>
                <w:lang w:eastAsia="hr-HR"/>
              </w:rPr>
              <w:t>Cilj skupine je osvijestiti potrebu očuvanja zavičajnog govora i kulturne baštine zavičaja. Razvijati interes i sposobnosti za glazbeni, dramski i plesni umjetnički izraz. Ojačati samopouzdanje i samopoštovanje učenika.</w:t>
            </w:r>
          </w:p>
        </w:tc>
      </w:tr>
      <w:tr w:rsidR="00AD0710" w:rsidRPr="00AD0710" w14:paraId="068C6F73" w14:textId="77777777" w:rsidTr="009427DC">
        <w:tc>
          <w:tcPr>
            <w:tcW w:w="2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C1865" w14:textId="77777777" w:rsidR="006D514F" w:rsidRPr="00AD0710" w:rsidRDefault="006D514F" w:rsidP="006D514F">
            <w:pPr>
              <w:suppressAutoHyphens/>
              <w:autoSpaceDN w:val="0"/>
              <w:spacing w:after="0" w:line="240" w:lineRule="auto"/>
              <w:rPr>
                <w:rFonts w:ascii="Calibri" w:eastAsia="Calibri" w:hAnsi="Calibri" w:cs="Times New Roman"/>
                <w:noProof w:val="0"/>
              </w:rPr>
            </w:pPr>
            <w:r w:rsidRPr="00AD0710">
              <w:rPr>
                <w:rFonts w:ascii="Calibri" w:eastAsia="Times New Roman" w:hAnsi="Calibri" w:cs="Calibri"/>
                <w:b/>
                <w:bCs/>
                <w:noProof w:val="0"/>
                <w:szCs w:val="24"/>
                <w:lang w:eastAsia="hr-HR"/>
              </w:rPr>
              <w:t>Obrazloženje cilja</w:t>
            </w:r>
          </w:p>
        </w:tc>
        <w:tc>
          <w:tcPr>
            <w:tcW w:w="6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00CADC" w14:textId="77777777" w:rsidR="006D514F" w:rsidRPr="00AD0710" w:rsidRDefault="006D514F" w:rsidP="006D514F">
            <w:pPr>
              <w:suppressAutoHyphens/>
              <w:autoSpaceDN w:val="0"/>
              <w:spacing w:after="0" w:line="0" w:lineRule="atLeast"/>
              <w:rPr>
                <w:rFonts w:ascii="Calibri" w:eastAsia="Times New Roman" w:hAnsi="Calibri" w:cs="Calibri"/>
                <w:noProof w:val="0"/>
                <w:szCs w:val="24"/>
                <w:lang w:eastAsia="hr-HR"/>
              </w:rPr>
            </w:pPr>
            <w:r w:rsidRPr="00AD0710">
              <w:rPr>
                <w:rFonts w:ascii="Calibri" w:eastAsia="Times New Roman" w:hAnsi="Calibri" w:cs="Calibri"/>
                <w:noProof w:val="0"/>
                <w:szCs w:val="24"/>
                <w:lang w:eastAsia="hr-HR"/>
              </w:rPr>
              <w:t>Skupina je namijenjena učenicima 2. – 4. razreda.</w:t>
            </w:r>
          </w:p>
          <w:p w14:paraId="6973478A" w14:textId="77777777" w:rsidR="006D514F" w:rsidRPr="00AD0710" w:rsidRDefault="006D514F" w:rsidP="006D514F">
            <w:pPr>
              <w:suppressAutoHyphens/>
              <w:autoSpaceDN w:val="0"/>
              <w:spacing w:after="0" w:line="0" w:lineRule="atLeast"/>
              <w:rPr>
                <w:rFonts w:ascii="Calibri" w:eastAsia="Times New Roman" w:hAnsi="Calibri" w:cs="Calibri"/>
                <w:noProof w:val="0"/>
                <w:szCs w:val="24"/>
                <w:lang w:eastAsia="hr-HR"/>
              </w:rPr>
            </w:pPr>
            <w:r w:rsidRPr="00AD0710">
              <w:rPr>
                <w:rFonts w:ascii="Calibri" w:eastAsia="Times New Roman" w:hAnsi="Calibri" w:cs="Calibri"/>
                <w:noProof w:val="0"/>
                <w:szCs w:val="24"/>
                <w:lang w:eastAsia="hr-HR"/>
              </w:rPr>
              <w:t>Ciljana skupina su učenici koji žele razvijati svoje jezično -izražajne, glazbeno - plesne i dramske sposobnosti te zadovoljiti interese za upoznavanjem kulturne baštine zavičaja.</w:t>
            </w:r>
          </w:p>
        </w:tc>
      </w:tr>
      <w:tr w:rsidR="00AD0710" w:rsidRPr="00AD0710" w14:paraId="3F485AFC" w14:textId="77777777" w:rsidTr="009427DC">
        <w:tc>
          <w:tcPr>
            <w:tcW w:w="2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C3AFC" w14:textId="77777777" w:rsidR="006D514F" w:rsidRPr="00AD0710" w:rsidRDefault="006D514F" w:rsidP="006D514F">
            <w:pPr>
              <w:suppressAutoHyphens/>
              <w:autoSpaceDN w:val="0"/>
              <w:spacing w:after="0" w:line="0" w:lineRule="atLeast"/>
              <w:rPr>
                <w:rFonts w:ascii="Calibri" w:eastAsia="Calibri" w:hAnsi="Calibri" w:cs="Times New Roman"/>
                <w:noProof w:val="0"/>
              </w:rPr>
            </w:pPr>
            <w:r w:rsidRPr="00AD0710">
              <w:rPr>
                <w:rFonts w:ascii="Calibri" w:eastAsia="Times New Roman" w:hAnsi="Calibri" w:cs="Calibri"/>
                <w:b/>
                <w:bCs/>
                <w:noProof w:val="0"/>
                <w:szCs w:val="24"/>
                <w:lang w:eastAsia="hr-HR"/>
              </w:rPr>
              <w:t>Očekivani ishodi/postignuća</w:t>
            </w:r>
          </w:p>
        </w:tc>
        <w:tc>
          <w:tcPr>
            <w:tcW w:w="6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8FB5D5" w14:textId="77777777" w:rsidR="006D514F" w:rsidRPr="00AD0710" w:rsidRDefault="006D514F" w:rsidP="006D514F">
            <w:pPr>
              <w:suppressAutoHyphens/>
              <w:autoSpaceDN w:val="0"/>
              <w:spacing w:after="0" w:line="240" w:lineRule="auto"/>
              <w:rPr>
                <w:rFonts w:ascii="Calibri" w:eastAsia="Times New Roman" w:hAnsi="Calibri" w:cs="Calibri"/>
                <w:noProof w:val="0"/>
                <w:szCs w:val="24"/>
                <w:lang w:eastAsia="hr-HR"/>
              </w:rPr>
            </w:pPr>
            <w:r w:rsidRPr="00AD0710">
              <w:rPr>
                <w:rFonts w:ascii="Calibri" w:eastAsia="Times New Roman" w:hAnsi="Calibri" w:cs="Calibri"/>
                <w:noProof w:val="0"/>
                <w:szCs w:val="24"/>
                <w:lang w:eastAsia="hr-HR"/>
              </w:rPr>
              <w:t>Učenici će moći:</w:t>
            </w:r>
          </w:p>
          <w:p w14:paraId="0C3F6F85" w14:textId="77777777" w:rsidR="006D514F" w:rsidRPr="00AD0710" w:rsidRDefault="006D514F" w:rsidP="006D514F">
            <w:pPr>
              <w:suppressAutoHyphens/>
              <w:autoSpaceDN w:val="0"/>
              <w:spacing w:after="0" w:line="240" w:lineRule="auto"/>
              <w:rPr>
                <w:rFonts w:ascii="Calibri" w:eastAsia="Times New Roman" w:hAnsi="Calibri" w:cs="Calibri"/>
                <w:noProof w:val="0"/>
                <w:szCs w:val="24"/>
                <w:lang w:eastAsia="hr-HR"/>
              </w:rPr>
            </w:pPr>
            <w:r w:rsidRPr="00AD0710">
              <w:rPr>
                <w:rFonts w:ascii="Calibri" w:eastAsia="Times New Roman" w:hAnsi="Calibri" w:cs="Calibri"/>
                <w:noProof w:val="0"/>
                <w:szCs w:val="24"/>
                <w:lang w:eastAsia="hr-HR"/>
              </w:rPr>
              <w:t xml:space="preserve"> - istražiti stare običaje iz prošlosti zavičaja</w:t>
            </w:r>
          </w:p>
          <w:p w14:paraId="78A5EB33" w14:textId="77777777" w:rsidR="006D514F" w:rsidRPr="00AD0710" w:rsidRDefault="006D514F" w:rsidP="006D514F">
            <w:pPr>
              <w:suppressAutoHyphens/>
              <w:autoSpaceDN w:val="0"/>
              <w:spacing w:after="0" w:line="240" w:lineRule="auto"/>
              <w:rPr>
                <w:rFonts w:ascii="Calibri" w:eastAsia="Times New Roman" w:hAnsi="Calibri" w:cs="Calibri"/>
                <w:noProof w:val="0"/>
                <w:szCs w:val="24"/>
                <w:lang w:eastAsia="hr-HR"/>
              </w:rPr>
            </w:pPr>
            <w:r w:rsidRPr="00AD0710">
              <w:rPr>
                <w:rFonts w:ascii="Calibri" w:eastAsia="Times New Roman" w:hAnsi="Calibri" w:cs="Calibri"/>
                <w:noProof w:val="0"/>
                <w:szCs w:val="24"/>
                <w:lang w:eastAsia="hr-HR"/>
              </w:rPr>
              <w:t xml:space="preserve">- izraziti ljubav i poštovanje prema zavičajnom govoru </w:t>
            </w:r>
          </w:p>
          <w:p w14:paraId="103CF1FA" w14:textId="77777777" w:rsidR="006D514F" w:rsidRPr="00AD0710" w:rsidRDefault="006D514F" w:rsidP="006D514F">
            <w:pPr>
              <w:suppressAutoHyphens/>
              <w:autoSpaceDN w:val="0"/>
              <w:spacing w:after="0" w:line="240" w:lineRule="auto"/>
              <w:rPr>
                <w:rFonts w:ascii="Calibri" w:eastAsia="Times New Roman" w:hAnsi="Calibri" w:cs="Calibri"/>
                <w:noProof w:val="0"/>
                <w:szCs w:val="24"/>
                <w:lang w:eastAsia="hr-HR"/>
              </w:rPr>
            </w:pPr>
            <w:r w:rsidRPr="00AD0710">
              <w:rPr>
                <w:rFonts w:ascii="Calibri" w:eastAsia="Times New Roman" w:hAnsi="Calibri" w:cs="Calibri"/>
                <w:noProof w:val="0"/>
                <w:szCs w:val="24"/>
                <w:lang w:eastAsia="hr-HR"/>
              </w:rPr>
              <w:t xml:space="preserve">  usmenim i pisanim izrazom</w:t>
            </w:r>
          </w:p>
          <w:p w14:paraId="0D1BAD69" w14:textId="77777777" w:rsidR="006D514F" w:rsidRPr="00AD0710" w:rsidRDefault="006D514F" w:rsidP="006D514F">
            <w:pPr>
              <w:suppressAutoHyphens/>
              <w:autoSpaceDN w:val="0"/>
              <w:spacing w:after="0" w:line="240" w:lineRule="auto"/>
              <w:rPr>
                <w:rFonts w:ascii="Calibri" w:eastAsia="Times New Roman" w:hAnsi="Calibri" w:cs="Calibri"/>
                <w:noProof w:val="0"/>
                <w:szCs w:val="24"/>
                <w:lang w:eastAsia="hr-HR"/>
              </w:rPr>
            </w:pPr>
            <w:r w:rsidRPr="00AD0710">
              <w:rPr>
                <w:rFonts w:ascii="Calibri" w:eastAsia="Times New Roman" w:hAnsi="Calibri" w:cs="Calibri"/>
                <w:noProof w:val="0"/>
                <w:szCs w:val="24"/>
                <w:lang w:eastAsia="hr-HR"/>
              </w:rPr>
              <w:t>- prepoznati vrijednosti zavičajne kulturne baštine</w:t>
            </w:r>
          </w:p>
          <w:p w14:paraId="79D84159" w14:textId="77777777" w:rsidR="006D514F" w:rsidRPr="00AD0710" w:rsidRDefault="006D514F" w:rsidP="006D514F">
            <w:pPr>
              <w:suppressAutoHyphens/>
              <w:autoSpaceDN w:val="0"/>
              <w:spacing w:after="0" w:line="240" w:lineRule="auto"/>
              <w:rPr>
                <w:rFonts w:ascii="Calibri" w:eastAsia="Times New Roman" w:hAnsi="Calibri" w:cs="Calibri"/>
                <w:noProof w:val="0"/>
                <w:szCs w:val="24"/>
                <w:lang w:eastAsia="hr-HR"/>
              </w:rPr>
            </w:pPr>
            <w:r w:rsidRPr="00AD0710">
              <w:rPr>
                <w:rFonts w:ascii="Calibri" w:eastAsia="Times New Roman" w:hAnsi="Calibri" w:cs="Calibri"/>
                <w:noProof w:val="0"/>
                <w:szCs w:val="24"/>
                <w:lang w:eastAsia="hr-HR"/>
              </w:rPr>
              <w:t xml:space="preserve">- sudjelovati u starim dječjim igrama, pjevati zavičajne </w:t>
            </w:r>
          </w:p>
          <w:p w14:paraId="784FF9FA" w14:textId="77777777" w:rsidR="006D514F" w:rsidRPr="00AD0710" w:rsidRDefault="006D514F" w:rsidP="006D514F">
            <w:pPr>
              <w:suppressAutoHyphens/>
              <w:autoSpaceDN w:val="0"/>
              <w:spacing w:after="0" w:line="240" w:lineRule="auto"/>
              <w:rPr>
                <w:rFonts w:ascii="Calibri" w:eastAsia="Times New Roman" w:hAnsi="Calibri" w:cs="Calibri"/>
                <w:noProof w:val="0"/>
                <w:szCs w:val="24"/>
                <w:lang w:eastAsia="hr-HR"/>
              </w:rPr>
            </w:pPr>
            <w:r w:rsidRPr="00AD0710">
              <w:rPr>
                <w:rFonts w:ascii="Calibri" w:eastAsia="Times New Roman" w:hAnsi="Calibri" w:cs="Calibri"/>
                <w:noProof w:val="0"/>
                <w:szCs w:val="24"/>
                <w:lang w:eastAsia="hr-HR"/>
              </w:rPr>
              <w:t xml:space="preserve">  pjesme, kazivati stihove, dramatizirati</w:t>
            </w:r>
          </w:p>
          <w:p w14:paraId="2F35D565" w14:textId="77777777" w:rsidR="006D514F" w:rsidRPr="00AD0710" w:rsidRDefault="006D514F" w:rsidP="006D514F">
            <w:pPr>
              <w:suppressAutoHyphens/>
              <w:autoSpaceDN w:val="0"/>
              <w:spacing w:after="0" w:line="0" w:lineRule="atLeast"/>
              <w:rPr>
                <w:rFonts w:ascii="Calibri" w:eastAsia="Times New Roman" w:hAnsi="Calibri" w:cs="Calibri"/>
                <w:noProof w:val="0"/>
                <w:szCs w:val="24"/>
                <w:lang w:eastAsia="hr-HR"/>
              </w:rPr>
            </w:pPr>
            <w:r w:rsidRPr="00AD0710">
              <w:rPr>
                <w:rFonts w:ascii="Calibri" w:eastAsia="Times New Roman" w:hAnsi="Calibri" w:cs="Calibri"/>
                <w:noProof w:val="0"/>
                <w:szCs w:val="24"/>
                <w:lang w:eastAsia="hr-HR"/>
              </w:rPr>
              <w:lastRenderedPageBreak/>
              <w:t>- jačati samopouzdanje u javnom nastupu</w:t>
            </w:r>
          </w:p>
        </w:tc>
      </w:tr>
      <w:tr w:rsidR="00AD0710" w:rsidRPr="00AD0710" w14:paraId="3BADC82F" w14:textId="77777777" w:rsidTr="009427DC">
        <w:tc>
          <w:tcPr>
            <w:tcW w:w="2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74079" w14:textId="77777777" w:rsidR="006D514F" w:rsidRPr="00AD0710" w:rsidRDefault="006D514F" w:rsidP="006D514F">
            <w:pPr>
              <w:suppressAutoHyphens/>
              <w:autoSpaceDN w:val="0"/>
              <w:spacing w:after="0" w:line="240" w:lineRule="auto"/>
              <w:rPr>
                <w:rFonts w:ascii="Calibri" w:eastAsia="Calibri" w:hAnsi="Calibri" w:cs="Times New Roman"/>
                <w:noProof w:val="0"/>
              </w:rPr>
            </w:pPr>
            <w:r w:rsidRPr="00AD0710">
              <w:rPr>
                <w:rFonts w:ascii="Calibri" w:eastAsia="Times New Roman" w:hAnsi="Calibri" w:cs="Calibri"/>
                <w:b/>
                <w:bCs/>
                <w:noProof w:val="0"/>
                <w:szCs w:val="24"/>
                <w:lang w:eastAsia="hr-HR"/>
              </w:rPr>
              <w:t>Način realizacije</w:t>
            </w:r>
          </w:p>
          <w:p w14:paraId="3DD1545F" w14:textId="77777777" w:rsidR="006D514F" w:rsidRPr="00AD0710" w:rsidRDefault="006D514F" w:rsidP="006D514F">
            <w:pPr>
              <w:suppressAutoHyphens/>
              <w:autoSpaceDN w:val="0"/>
              <w:spacing w:after="0" w:line="0" w:lineRule="atLeast"/>
              <w:ind w:left="720"/>
              <w:textAlignment w:val="baseline"/>
              <w:rPr>
                <w:rFonts w:ascii="Calibri" w:eastAsia="Calibri" w:hAnsi="Calibri" w:cs="Times New Roman"/>
                <w:noProof w:val="0"/>
              </w:rPr>
            </w:pPr>
            <w:r w:rsidRPr="00AD0710">
              <w:rPr>
                <w:rFonts w:ascii="Calibri" w:eastAsia="Times New Roman" w:hAnsi="Calibri" w:cs="Calibri"/>
                <w:b/>
                <w:bCs/>
                <w:noProof w:val="0"/>
                <w:szCs w:val="24"/>
                <w:lang w:eastAsia="hr-HR"/>
              </w:rPr>
              <w:t>a) oblik</w:t>
            </w:r>
          </w:p>
        </w:tc>
        <w:tc>
          <w:tcPr>
            <w:tcW w:w="6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9EA85D" w14:textId="77777777" w:rsidR="006D514F" w:rsidRPr="00AD0710" w:rsidRDefault="006D514F" w:rsidP="006D514F">
            <w:pPr>
              <w:suppressAutoHyphens/>
              <w:autoSpaceDN w:val="0"/>
              <w:spacing w:after="0" w:line="0" w:lineRule="atLeast"/>
              <w:rPr>
                <w:rFonts w:ascii="Calibri" w:eastAsia="Times New Roman" w:hAnsi="Calibri" w:cs="Calibri"/>
                <w:noProof w:val="0"/>
                <w:szCs w:val="24"/>
                <w:lang w:eastAsia="hr-HR"/>
              </w:rPr>
            </w:pPr>
            <w:r w:rsidRPr="00AD0710">
              <w:rPr>
                <w:rFonts w:ascii="Calibri" w:eastAsia="Times New Roman" w:hAnsi="Calibri" w:cs="Calibri"/>
                <w:noProof w:val="0"/>
                <w:szCs w:val="24"/>
                <w:lang w:eastAsia="hr-HR"/>
              </w:rPr>
              <w:t>Izvannastavna aktivnost</w:t>
            </w:r>
          </w:p>
        </w:tc>
      </w:tr>
      <w:tr w:rsidR="00AD0710" w:rsidRPr="00AD0710" w14:paraId="73A7DA2C" w14:textId="77777777" w:rsidTr="009427DC">
        <w:tc>
          <w:tcPr>
            <w:tcW w:w="2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58918" w14:textId="77777777" w:rsidR="006D514F" w:rsidRPr="00AD0710" w:rsidRDefault="006D514F" w:rsidP="006D514F">
            <w:pPr>
              <w:suppressAutoHyphens/>
              <w:autoSpaceDN w:val="0"/>
              <w:spacing w:after="0" w:line="0" w:lineRule="atLeast"/>
              <w:ind w:left="720"/>
              <w:textAlignment w:val="baseline"/>
              <w:rPr>
                <w:rFonts w:ascii="Calibri" w:eastAsia="Calibri" w:hAnsi="Calibri" w:cs="Times New Roman"/>
                <w:noProof w:val="0"/>
              </w:rPr>
            </w:pPr>
            <w:r w:rsidRPr="00AD0710">
              <w:rPr>
                <w:rFonts w:ascii="Calibri" w:eastAsia="Times New Roman" w:hAnsi="Calibri" w:cs="Calibri"/>
                <w:b/>
                <w:bCs/>
                <w:noProof w:val="0"/>
                <w:szCs w:val="24"/>
                <w:lang w:eastAsia="hr-HR"/>
              </w:rPr>
              <w:t>b) sudionici</w:t>
            </w:r>
          </w:p>
        </w:tc>
        <w:tc>
          <w:tcPr>
            <w:tcW w:w="6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C92546" w14:textId="77777777" w:rsidR="006D514F" w:rsidRPr="00AD0710" w:rsidRDefault="006D514F" w:rsidP="006D514F">
            <w:pPr>
              <w:suppressAutoHyphens/>
              <w:autoSpaceDN w:val="0"/>
              <w:spacing w:after="0" w:line="240" w:lineRule="auto"/>
              <w:rPr>
                <w:rFonts w:ascii="Calibri" w:eastAsia="Times New Roman" w:hAnsi="Calibri" w:cs="Calibri"/>
                <w:noProof w:val="0"/>
                <w:szCs w:val="24"/>
                <w:lang w:eastAsia="hr-HR"/>
              </w:rPr>
            </w:pPr>
            <w:r w:rsidRPr="00AD0710">
              <w:rPr>
                <w:rFonts w:ascii="Calibri" w:eastAsia="Times New Roman" w:hAnsi="Calibri" w:cs="Calibri"/>
                <w:noProof w:val="0"/>
                <w:szCs w:val="24"/>
                <w:lang w:eastAsia="hr-HR"/>
              </w:rPr>
              <w:t>Učenici od 2. do 4. razreda i učiteljica/voditeljica</w:t>
            </w:r>
          </w:p>
        </w:tc>
      </w:tr>
      <w:tr w:rsidR="00AD0710" w:rsidRPr="00AD0710" w14:paraId="0E0ACD48" w14:textId="77777777" w:rsidTr="009427DC">
        <w:tc>
          <w:tcPr>
            <w:tcW w:w="2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9D1D5" w14:textId="77777777" w:rsidR="006D514F" w:rsidRPr="00AD0710" w:rsidRDefault="006D514F" w:rsidP="006D514F">
            <w:pPr>
              <w:suppressAutoHyphens/>
              <w:autoSpaceDN w:val="0"/>
              <w:spacing w:after="0" w:line="0" w:lineRule="atLeast"/>
              <w:ind w:left="720"/>
              <w:textAlignment w:val="baseline"/>
              <w:rPr>
                <w:rFonts w:ascii="Calibri" w:eastAsia="Calibri" w:hAnsi="Calibri" w:cs="Times New Roman"/>
                <w:noProof w:val="0"/>
              </w:rPr>
            </w:pPr>
            <w:r w:rsidRPr="00AD0710">
              <w:rPr>
                <w:rFonts w:ascii="Calibri" w:eastAsia="Times New Roman" w:hAnsi="Calibri" w:cs="Calibri"/>
                <w:b/>
                <w:bCs/>
                <w:noProof w:val="0"/>
                <w:szCs w:val="24"/>
                <w:lang w:eastAsia="hr-HR"/>
              </w:rPr>
              <w:t>c) načini učenja</w:t>
            </w:r>
          </w:p>
        </w:tc>
        <w:tc>
          <w:tcPr>
            <w:tcW w:w="6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397FE" w14:textId="77777777" w:rsidR="006D514F" w:rsidRPr="00AD0710" w:rsidRDefault="006D514F" w:rsidP="006D514F">
            <w:pPr>
              <w:suppressAutoHyphens/>
              <w:autoSpaceDN w:val="0"/>
              <w:spacing w:after="0" w:line="0" w:lineRule="atLeast"/>
              <w:rPr>
                <w:rFonts w:ascii="Calibri" w:eastAsia="Times New Roman" w:hAnsi="Calibri" w:cs="Calibri"/>
                <w:noProof w:val="0"/>
                <w:szCs w:val="24"/>
                <w:lang w:eastAsia="hr-HR"/>
              </w:rPr>
            </w:pPr>
            <w:r w:rsidRPr="00AD0710">
              <w:rPr>
                <w:rFonts w:ascii="Calibri" w:eastAsia="Times New Roman" w:hAnsi="Calibri" w:cs="Calibri"/>
                <w:noProof w:val="0"/>
                <w:szCs w:val="24"/>
                <w:lang w:eastAsia="hr-HR"/>
              </w:rPr>
              <w:t xml:space="preserve"> Učenici se usmeno i pisano izražavaju,  igraju, pjevaju, plešu, dramatiziraju, istražuju, nastupaju u javnosti</w:t>
            </w:r>
          </w:p>
        </w:tc>
      </w:tr>
      <w:tr w:rsidR="00AD0710" w:rsidRPr="00AD0710" w14:paraId="40C6E345" w14:textId="77777777" w:rsidTr="009427DC">
        <w:tc>
          <w:tcPr>
            <w:tcW w:w="2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20D1C" w14:textId="77777777" w:rsidR="006D514F" w:rsidRPr="00AD0710" w:rsidRDefault="006D514F" w:rsidP="006D514F">
            <w:pPr>
              <w:suppressAutoHyphens/>
              <w:autoSpaceDN w:val="0"/>
              <w:spacing w:after="0" w:line="0" w:lineRule="atLeast"/>
              <w:ind w:left="720"/>
              <w:textAlignment w:val="baseline"/>
              <w:rPr>
                <w:rFonts w:ascii="Calibri" w:eastAsia="Calibri" w:hAnsi="Calibri" w:cs="Times New Roman"/>
                <w:noProof w:val="0"/>
              </w:rPr>
            </w:pPr>
            <w:r w:rsidRPr="00AD0710">
              <w:rPr>
                <w:rFonts w:ascii="Calibri" w:eastAsia="Times New Roman" w:hAnsi="Calibri" w:cs="Calibri"/>
                <w:b/>
                <w:bCs/>
                <w:noProof w:val="0"/>
                <w:szCs w:val="24"/>
                <w:lang w:eastAsia="hr-HR"/>
              </w:rPr>
              <w:t>d) metode poučavanja</w:t>
            </w:r>
          </w:p>
        </w:tc>
        <w:tc>
          <w:tcPr>
            <w:tcW w:w="6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6DCFB9" w14:textId="37B72E59" w:rsidR="006D514F" w:rsidRPr="00AD0710" w:rsidRDefault="006D514F" w:rsidP="006D514F">
            <w:pPr>
              <w:suppressAutoHyphens/>
              <w:autoSpaceDN w:val="0"/>
              <w:spacing w:after="0" w:line="0" w:lineRule="atLeast"/>
              <w:rPr>
                <w:rFonts w:ascii="Calibri" w:eastAsia="Times New Roman" w:hAnsi="Calibri" w:cs="Calibri"/>
                <w:noProof w:val="0"/>
                <w:szCs w:val="24"/>
                <w:lang w:eastAsia="hr-HR"/>
              </w:rPr>
            </w:pPr>
            <w:r w:rsidRPr="00AD0710">
              <w:rPr>
                <w:rFonts w:ascii="Calibri" w:eastAsia="Times New Roman" w:hAnsi="Calibri" w:cs="Calibri"/>
                <w:noProof w:val="0"/>
                <w:szCs w:val="24"/>
                <w:lang w:eastAsia="hr-HR"/>
              </w:rPr>
              <w:t>Učiteljica motivira učenike slikama, pričama, video zapisima, daje im jasne upute, demonstrira, instrumentalno prati pjevanje i ples,  koordinira rad,  pruža pomoć u pripremama za  nastupe</w:t>
            </w:r>
          </w:p>
        </w:tc>
      </w:tr>
      <w:tr w:rsidR="00AD0710" w:rsidRPr="00AD0710" w14:paraId="36EEA8EA" w14:textId="77777777" w:rsidTr="009427DC">
        <w:tc>
          <w:tcPr>
            <w:tcW w:w="2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99999" w14:textId="77777777" w:rsidR="006D514F" w:rsidRPr="00AD0710" w:rsidRDefault="006D514F" w:rsidP="006D514F">
            <w:pPr>
              <w:suppressAutoHyphens/>
              <w:autoSpaceDN w:val="0"/>
              <w:spacing w:after="0" w:line="0" w:lineRule="atLeast"/>
              <w:rPr>
                <w:rFonts w:ascii="Calibri" w:eastAsia="Calibri" w:hAnsi="Calibri" w:cs="Times New Roman"/>
                <w:noProof w:val="0"/>
              </w:rPr>
            </w:pPr>
            <w:r w:rsidRPr="00AD0710">
              <w:rPr>
                <w:rFonts w:ascii="Calibri" w:eastAsia="Times New Roman" w:hAnsi="Calibri" w:cs="Calibri"/>
                <w:b/>
                <w:bCs/>
                <w:noProof w:val="0"/>
                <w:szCs w:val="24"/>
                <w:lang w:eastAsia="hr-HR"/>
              </w:rPr>
              <w:t xml:space="preserve">             e) trajanje</w:t>
            </w:r>
          </w:p>
        </w:tc>
        <w:tc>
          <w:tcPr>
            <w:tcW w:w="6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5639A7" w14:textId="77777777" w:rsidR="006D514F" w:rsidRPr="00AD0710" w:rsidRDefault="006D514F" w:rsidP="006D514F">
            <w:pPr>
              <w:suppressAutoHyphens/>
              <w:autoSpaceDN w:val="0"/>
              <w:spacing w:after="0" w:line="0" w:lineRule="atLeast"/>
              <w:rPr>
                <w:rFonts w:ascii="Calibri" w:eastAsia="Times New Roman" w:hAnsi="Calibri" w:cs="Calibri"/>
                <w:noProof w:val="0"/>
                <w:szCs w:val="24"/>
                <w:lang w:eastAsia="hr-HR"/>
              </w:rPr>
            </w:pPr>
            <w:r w:rsidRPr="00AD0710">
              <w:rPr>
                <w:rFonts w:ascii="Calibri" w:eastAsia="Times New Roman" w:hAnsi="Calibri" w:cs="Calibri"/>
                <w:noProof w:val="0"/>
                <w:szCs w:val="24"/>
                <w:lang w:eastAsia="hr-HR"/>
              </w:rPr>
              <w:t>35 sati tijekom cijele školske godine , srijedom 6. sat</w:t>
            </w:r>
          </w:p>
        </w:tc>
      </w:tr>
      <w:tr w:rsidR="00AD0710" w:rsidRPr="00AD0710" w14:paraId="528BAF96" w14:textId="77777777" w:rsidTr="009427DC">
        <w:tc>
          <w:tcPr>
            <w:tcW w:w="2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2EC8D" w14:textId="77777777" w:rsidR="006D514F" w:rsidRPr="00AD0710" w:rsidRDefault="006D514F" w:rsidP="006D514F">
            <w:pPr>
              <w:suppressAutoHyphens/>
              <w:autoSpaceDN w:val="0"/>
              <w:spacing w:after="0" w:line="0" w:lineRule="atLeast"/>
              <w:rPr>
                <w:rFonts w:ascii="Calibri" w:eastAsia="Calibri" w:hAnsi="Calibri" w:cs="Times New Roman"/>
                <w:noProof w:val="0"/>
              </w:rPr>
            </w:pPr>
            <w:r w:rsidRPr="00AD0710">
              <w:rPr>
                <w:rFonts w:ascii="Calibri" w:eastAsia="Times New Roman" w:hAnsi="Calibri" w:cs="Calibri"/>
                <w:b/>
                <w:bCs/>
                <w:noProof w:val="0"/>
                <w:szCs w:val="24"/>
                <w:lang w:eastAsia="hr-HR"/>
              </w:rPr>
              <w:t>Potrebni resursi/troškovnik</w:t>
            </w:r>
          </w:p>
        </w:tc>
        <w:tc>
          <w:tcPr>
            <w:tcW w:w="6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C9CB5E" w14:textId="77777777" w:rsidR="006D514F" w:rsidRPr="00AD0710" w:rsidRDefault="006D514F" w:rsidP="006D514F">
            <w:pPr>
              <w:suppressAutoHyphens/>
              <w:autoSpaceDN w:val="0"/>
              <w:spacing w:after="0" w:line="240" w:lineRule="auto"/>
              <w:rPr>
                <w:rFonts w:ascii="Calibri" w:eastAsia="Times New Roman" w:hAnsi="Calibri" w:cs="Calibri"/>
                <w:noProof w:val="0"/>
                <w:szCs w:val="24"/>
                <w:lang w:eastAsia="hr-HR"/>
              </w:rPr>
            </w:pPr>
            <w:r w:rsidRPr="00AD0710">
              <w:rPr>
                <w:rFonts w:ascii="Calibri" w:eastAsia="Times New Roman" w:hAnsi="Calibri" w:cs="Calibri"/>
                <w:noProof w:val="0"/>
                <w:szCs w:val="24"/>
                <w:lang w:eastAsia="hr-HR"/>
              </w:rPr>
              <w:t>Troškove fotokopiranja snosi škola, stilizirane narodne nošnje učenici djelomično posuđuju u školi, a djelomično im nabavljaju roditelji.</w:t>
            </w:r>
          </w:p>
        </w:tc>
      </w:tr>
      <w:tr w:rsidR="00AD0710" w:rsidRPr="00AD0710" w14:paraId="02ECB134" w14:textId="77777777" w:rsidTr="009427DC">
        <w:tc>
          <w:tcPr>
            <w:tcW w:w="2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BF08C" w14:textId="77777777" w:rsidR="006D514F" w:rsidRPr="00AD0710" w:rsidRDefault="006D514F" w:rsidP="006D514F">
            <w:pPr>
              <w:suppressAutoHyphens/>
              <w:autoSpaceDN w:val="0"/>
              <w:spacing w:after="0" w:line="0" w:lineRule="atLeast"/>
              <w:rPr>
                <w:rFonts w:ascii="Calibri" w:eastAsia="Calibri" w:hAnsi="Calibri" w:cs="Times New Roman"/>
                <w:noProof w:val="0"/>
              </w:rPr>
            </w:pPr>
            <w:r w:rsidRPr="00AD0710">
              <w:rPr>
                <w:rFonts w:ascii="Calibri" w:eastAsia="Times New Roman" w:hAnsi="Calibri" w:cs="Calibri"/>
                <w:b/>
                <w:bCs/>
                <w:noProof w:val="0"/>
                <w:szCs w:val="24"/>
                <w:lang w:eastAsia="hr-HR"/>
              </w:rPr>
              <w:t>Način praćenja i provjere ishoda/postignuća</w:t>
            </w:r>
          </w:p>
        </w:tc>
        <w:tc>
          <w:tcPr>
            <w:tcW w:w="6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A809A5" w14:textId="77777777" w:rsidR="006D514F" w:rsidRPr="00AD0710" w:rsidRDefault="006D514F" w:rsidP="006D514F">
            <w:pPr>
              <w:suppressAutoHyphens/>
              <w:autoSpaceDN w:val="0"/>
              <w:spacing w:after="0" w:line="0" w:lineRule="atLeast"/>
              <w:rPr>
                <w:rFonts w:ascii="Calibri" w:eastAsia="Times New Roman" w:hAnsi="Calibri" w:cs="Calibri"/>
                <w:noProof w:val="0"/>
                <w:szCs w:val="24"/>
                <w:lang w:eastAsia="hr-HR"/>
              </w:rPr>
            </w:pPr>
            <w:r w:rsidRPr="00AD0710">
              <w:rPr>
                <w:rFonts w:ascii="Calibri" w:eastAsia="Times New Roman" w:hAnsi="Calibri" w:cs="Calibri"/>
                <w:noProof w:val="0"/>
                <w:szCs w:val="24"/>
                <w:lang w:eastAsia="hr-HR"/>
              </w:rPr>
              <w:t>Opisno praćenje interesa, aktivnosti i postignuća učenika tijekom školske godine.</w:t>
            </w:r>
          </w:p>
          <w:p w14:paraId="4486D02A" w14:textId="77777777" w:rsidR="006D514F" w:rsidRPr="00AD0710" w:rsidRDefault="006D514F" w:rsidP="006D514F">
            <w:pPr>
              <w:suppressAutoHyphens/>
              <w:autoSpaceDN w:val="0"/>
              <w:spacing w:after="0" w:line="0" w:lineRule="atLeast"/>
              <w:rPr>
                <w:rFonts w:ascii="Calibri" w:eastAsia="Times New Roman" w:hAnsi="Calibri" w:cs="Calibri"/>
                <w:noProof w:val="0"/>
                <w:szCs w:val="24"/>
                <w:lang w:eastAsia="hr-HR"/>
              </w:rPr>
            </w:pPr>
            <w:r w:rsidRPr="00AD0710">
              <w:rPr>
                <w:rFonts w:ascii="Calibri" w:eastAsia="Times New Roman" w:hAnsi="Calibri" w:cs="Calibri"/>
                <w:noProof w:val="0"/>
                <w:szCs w:val="24"/>
                <w:lang w:eastAsia="hr-HR"/>
              </w:rPr>
              <w:t>Nastupi na školskim svečanostima i prigodnim manifestacijama u lokalnoj zajednici.</w:t>
            </w:r>
          </w:p>
        </w:tc>
      </w:tr>
      <w:tr w:rsidR="00AD0710" w:rsidRPr="00AD0710" w14:paraId="1663198D" w14:textId="77777777" w:rsidTr="009427DC">
        <w:tc>
          <w:tcPr>
            <w:tcW w:w="2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6D87A" w14:textId="77777777" w:rsidR="006D514F" w:rsidRPr="00AD0710" w:rsidRDefault="006D514F" w:rsidP="006D514F">
            <w:pPr>
              <w:suppressAutoHyphens/>
              <w:autoSpaceDN w:val="0"/>
              <w:spacing w:after="0" w:line="0" w:lineRule="atLeast"/>
              <w:rPr>
                <w:rFonts w:ascii="Calibri" w:eastAsia="Calibri" w:hAnsi="Calibri" w:cs="Times New Roman"/>
                <w:noProof w:val="0"/>
              </w:rPr>
            </w:pPr>
            <w:r w:rsidRPr="00AD0710">
              <w:rPr>
                <w:rFonts w:ascii="Calibri" w:eastAsia="Times New Roman" w:hAnsi="Calibri" w:cs="Calibri"/>
                <w:b/>
                <w:bCs/>
                <w:noProof w:val="0"/>
                <w:szCs w:val="24"/>
                <w:lang w:eastAsia="hr-HR"/>
              </w:rPr>
              <w:t>Odgovorne osobe</w:t>
            </w:r>
          </w:p>
        </w:tc>
        <w:tc>
          <w:tcPr>
            <w:tcW w:w="6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BBB032" w14:textId="24F9E3B2" w:rsidR="006D514F" w:rsidRPr="00AD0710" w:rsidRDefault="006D514F" w:rsidP="006D514F">
            <w:pPr>
              <w:suppressAutoHyphens/>
              <w:autoSpaceDN w:val="0"/>
              <w:spacing w:after="0" w:line="0" w:lineRule="atLeast"/>
              <w:rPr>
                <w:rFonts w:ascii="Calibri" w:eastAsia="Times New Roman" w:hAnsi="Calibri" w:cs="Calibri"/>
                <w:noProof w:val="0"/>
                <w:szCs w:val="24"/>
                <w:lang w:eastAsia="hr-HR"/>
              </w:rPr>
            </w:pPr>
            <w:r w:rsidRPr="00AD0710">
              <w:rPr>
                <w:rFonts w:ascii="Calibri" w:eastAsia="Times New Roman" w:hAnsi="Calibri" w:cs="Calibri"/>
                <w:noProof w:val="0"/>
                <w:szCs w:val="24"/>
                <w:lang w:eastAsia="hr-HR"/>
              </w:rPr>
              <w:t xml:space="preserve">Učiteljica </w:t>
            </w:r>
            <w:r w:rsidR="00F56415">
              <w:rPr>
                <w:rFonts w:ascii="Calibri" w:eastAsia="Times New Roman" w:hAnsi="Calibri" w:cs="Calibri"/>
                <w:noProof w:val="0"/>
                <w:szCs w:val="24"/>
                <w:lang w:eastAsia="hr-HR"/>
              </w:rPr>
              <w:t xml:space="preserve">razredne nastave </w:t>
            </w:r>
            <w:r w:rsidRPr="00AD0710">
              <w:rPr>
                <w:rFonts w:ascii="Calibri" w:eastAsia="Times New Roman" w:hAnsi="Calibri" w:cs="Calibri"/>
                <w:noProof w:val="0"/>
                <w:szCs w:val="24"/>
                <w:lang w:eastAsia="hr-HR"/>
              </w:rPr>
              <w:t xml:space="preserve">Štefanija </w:t>
            </w:r>
            <w:proofErr w:type="spellStart"/>
            <w:r w:rsidRPr="00AD0710">
              <w:rPr>
                <w:rFonts w:ascii="Calibri" w:eastAsia="Times New Roman" w:hAnsi="Calibri" w:cs="Calibri"/>
                <w:noProof w:val="0"/>
                <w:szCs w:val="24"/>
                <w:lang w:eastAsia="hr-HR"/>
              </w:rPr>
              <w:t>Šarec</w:t>
            </w:r>
            <w:proofErr w:type="spellEnd"/>
          </w:p>
        </w:tc>
      </w:tr>
    </w:tbl>
    <w:p w14:paraId="221D0EFB" w14:textId="77777777" w:rsidR="005F3075" w:rsidRPr="000C074A" w:rsidRDefault="005F3075" w:rsidP="001425C2">
      <w:pPr>
        <w:rPr>
          <w:rFonts w:cstheme="minorHAnsi"/>
          <w:color w:val="FF0000"/>
          <w:kern w:val="36"/>
          <w:szCs w:val="24"/>
          <w:lang w:eastAsia="hr-HR"/>
        </w:rPr>
      </w:pPr>
    </w:p>
    <w:tbl>
      <w:tblPr>
        <w:tblStyle w:val="Reetkatablice1"/>
        <w:tblW w:w="0" w:type="auto"/>
        <w:tblLook w:val="04A0" w:firstRow="1" w:lastRow="0" w:firstColumn="1" w:lastColumn="0" w:noHBand="0" w:noVBand="1"/>
      </w:tblPr>
      <w:tblGrid>
        <w:gridCol w:w="2122"/>
        <w:gridCol w:w="6938"/>
      </w:tblGrid>
      <w:tr w:rsidR="00543314" w:rsidRPr="00543314" w14:paraId="0F11816C" w14:textId="77777777" w:rsidTr="00570AC4">
        <w:tc>
          <w:tcPr>
            <w:tcW w:w="2122" w:type="dxa"/>
          </w:tcPr>
          <w:p w14:paraId="692ACC45" w14:textId="77777777" w:rsidR="000B370D" w:rsidRPr="00543314" w:rsidRDefault="000B370D" w:rsidP="00570AC4">
            <w:pPr>
              <w:rPr>
                <w:rFonts w:cstheme="minorHAnsi"/>
                <w:b/>
                <w:szCs w:val="24"/>
              </w:rPr>
            </w:pPr>
            <w:r w:rsidRPr="00543314">
              <w:rPr>
                <w:rFonts w:cstheme="minorHAnsi"/>
                <w:b/>
                <w:szCs w:val="24"/>
              </w:rPr>
              <w:t>Kurikulumsko područje</w:t>
            </w:r>
          </w:p>
        </w:tc>
        <w:tc>
          <w:tcPr>
            <w:tcW w:w="6940" w:type="dxa"/>
          </w:tcPr>
          <w:p w14:paraId="29EB66AF" w14:textId="77777777" w:rsidR="000B370D" w:rsidRPr="00543314" w:rsidRDefault="000B370D" w:rsidP="00570AC4">
            <w:pPr>
              <w:jc w:val="center"/>
              <w:rPr>
                <w:rFonts w:cstheme="minorHAnsi"/>
                <w:szCs w:val="24"/>
              </w:rPr>
            </w:pPr>
            <w:r w:rsidRPr="00543314">
              <w:rPr>
                <w:rFonts w:cstheme="minorHAnsi"/>
                <w:szCs w:val="24"/>
              </w:rPr>
              <w:t>Tjelesno i zdravstveno područje</w:t>
            </w:r>
          </w:p>
          <w:p w14:paraId="46CF0577" w14:textId="21A0F257" w:rsidR="000B370D" w:rsidRPr="00543314" w:rsidRDefault="00F56415" w:rsidP="00570AC4">
            <w:pPr>
              <w:jc w:val="center"/>
              <w:rPr>
                <w:rFonts w:cstheme="minorHAnsi"/>
                <w:szCs w:val="24"/>
              </w:rPr>
            </w:pPr>
            <w:r w:rsidRPr="00F56415">
              <w:rPr>
                <w:rFonts w:cstheme="minorHAnsi"/>
                <w:szCs w:val="24"/>
              </w:rPr>
              <w:t>Izvannastavna aktivnost</w:t>
            </w:r>
            <w:r>
              <w:rPr>
                <w:rFonts w:cstheme="minorHAnsi"/>
                <w:b/>
                <w:szCs w:val="24"/>
              </w:rPr>
              <w:t xml:space="preserve"> </w:t>
            </w:r>
            <w:r w:rsidR="000B370D" w:rsidRPr="00543314">
              <w:rPr>
                <w:rFonts w:cstheme="minorHAnsi"/>
                <w:b/>
                <w:szCs w:val="24"/>
              </w:rPr>
              <w:t>Sportska grupa</w:t>
            </w:r>
          </w:p>
        </w:tc>
      </w:tr>
      <w:tr w:rsidR="00543314" w:rsidRPr="00543314" w14:paraId="6FC66F99" w14:textId="77777777" w:rsidTr="00570AC4">
        <w:tc>
          <w:tcPr>
            <w:tcW w:w="2122" w:type="dxa"/>
          </w:tcPr>
          <w:p w14:paraId="2D9EC1E2" w14:textId="77777777" w:rsidR="000B370D" w:rsidRPr="00543314" w:rsidRDefault="000B370D" w:rsidP="00570AC4">
            <w:pPr>
              <w:rPr>
                <w:rFonts w:cstheme="minorHAnsi"/>
                <w:b/>
                <w:szCs w:val="24"/>
              </w:rPr>
            </w:pPr>
            <w:r w:rsidRPr="00543314">
              <w:rPr>
                <w:rFonts w:cstheme="minorHAnsi"/>
                <w:b/>
                <w:szCs w:val="24"/>
              </w:rPr>
              <w:t>Ciklus (razred)</w:t>
            </w:r>
          </w:p>
        </w:tc>
        <w:tc>
          <w:tcPr>
            <w:tcW w:w="6940" w:type="dxa"/>
          </w:tcPr>
          <w:p w14:paraId="3E80D70A" w14:textId="2AA352D6" w:rsidR="000B370D" w:rsidRPr="00543314" w:rsidRDefault="000B370D" w:rsidP="00570AC4">
            <w:pPr>
              <w:rPr>
                <w:rFonts w:cstheme="minorHAnsi"/>
                <w:szCs w:val="24"/>
              </w:rPr>
            </w:pPr>
            <w:r w:rsidRPr="00543314">
              <w:rPr>
                <w:rFonts w:cstheme="minorHAnsi"/>
                <w:szCs w:val="24"/>
              </w:rPr>
              <w:t xml:space="preserve">        </w:t>
            </w:r>
            <w:r w:rsidR="00543314" w:rsidRPr="00543314">
              <w:rPr>
                <w:rFonts w:cstheme="minorHAnsi"/>
                <w:szCs w:val="24"/>
              </w:rPr>
              <w:t xml:space="preserve">                            </w:t>
            </w:r>
            <w:r w:rsidRPr="00543314">
              <w:rPr>
                <w:rFonts w:cstheme="minorHAnsi"/>
                <w:szCs w:val="24"/>
              </w:rPr>
              <w:t xml:space="preserve"> 3. razred</w:t>
            </w:r>
          </w:p>
        </w:tc>
      </w:tr>
      <w:tr w:rsidR="00543314" w:rsidRPr="00543314" w14:paraId="1460CDC8" w14:textId="77777777" w:rsidTr="00570AC4">
        <w:tc>
          <w:tcPr>
            <w:tcW w:w="2122" w:type="dxa"/>
          </w:tcPr>
          <w:p w14:paraId="2AB44009" w14:textId="77777777" w:rsidR="000B370D" w:rsidRPr="00543314" w:rsidRDefault="000B370D" w:rsidP="00570AC4">
            <w:pPr>
              <w:rPr>
                <w:rFonts w:cstheme="minorHAnsi"/>
                <w:b/>
                <w:szCs w:val="24"/>
              </w:rPr>
            </w:pPr>
            <w:r w:rsidRPr="00543314">
              <w:rPr>
                <w:rFonts w:cstheme="minorHAnsi"/>
                <w:b/>
                <w:szCs w:val="24"/>
              </w:rPr>
              <w:t>Cilj</w:t>
            </w:r>
          </w:p>
          <w:p w14:paraId="6009720F" w14:textId="77777777" w:rsidR="000B370D" w:rsidRPr="00543314" w:rsidRDefault="000B370D" w:rsidP="00570AC4">
            <w:pPr>
              <w:rPr>
                <w:rFonts w:cstheme="minorHAnsi"/>
                <w:b/>
                <w:szCs w:val="24"/>
              </w:rPr>
            </w:pPr>
          </w:p>
        </w:tc>
        <w:tc>
          <w:tcPr>
            <w:tcW w:w="6940" w:type="dxa"/>
          </w:tcPr>
          <w:p w14:paraId="65698CA7" w14:textId="77777777" w:rsidR="000B370D" w:rsidRPr="00543314" w:rsidRDefault="000B370D" w:rsidP="00570AC4">
            <w:pPr>
              <w:spacing w:line="192" w:lineRule="auto"/>
              <w:textAlignment w:val="baseline"/>
              <w:rPr>
                <w:rFonts w:eastAsia="Times New Roman" w:cstheme="minorHAnsi"/>
                <w:szCs w:val="24"/>
              </w:rPr>
            </w:pPr>
            <w:r w:rsidRPr="00543314">
              <w:rPr>
                <w:rFonts w:eastAsia="+mn-ea" w:cstheme="minorHAnsi"/>
                <w:bCs/>
                <w:szCs w:val="24"/>
              </w:rPr>
              <w:t xml:space="preserve">Tjelesnim vježbanjem trajno poticati skladan rast i razvoj usvojiti i znati primjenjivati kineziološka teorijska i motorička znanja, </w:t>
            </w:r>
          </w:p>
          <w:p w14:paraId="1D45CF64" w14:textId="77777777" w:rsidR="000B370D" w:rsidRPr="00543314" w:rsidRDefault="000B370D" w:rsidP="00570AC4">
            <w:pPr>
              <w:spacing w:line="192" w:lineRule="auto"/>
              <w:textAlignment w:val="baseline"/>
              <w:rPr>
                <w:rFonts w:eastAsia="Times New Roman" w:cstheme="minorHAnsi"/>
                <w:szCs w:val="24"/>
              </w:rPr>
            </w:pPr>
            <w:r w:rsidRPr="00543314">
              <w:rPr>
                <w:rFonts w:eastAsia="+mn-ea" w:cstheme="minorHAnsi"/>
                <w:bCs/>
                <w:szCs w:val="24"/>
              </w:rPr>
              <w:t>ciljano razvijati morfološka obilježja, motoričke i funkcionalne sposobnosti,</w:t>
            </w:r>
          </w:p>
          <w:p w14:paraId="1A31F850" w14:textId="77777777" w:rsidR="000B370D" w:rsidRPr="00543314" w:rsidRDefault="000B370D" w:rsidP="00570AC4">
            <w:pPr>
              <w:spacing w:line="192" w:lineRule="auto"/>
              <w:textAlignment w:val="baseline"/>
              <w:rPr>
                <w:rFonts w:eastAsia="Times New Roman" w:cstheme="minorHAnsi"/>
                <w:szCs w:val="24"/>
              </w:rPr>
            </w:pPr>
            <w:r w:rsidRPr="00543314">
              <w:rPr>
                <w:rFonts w:eastAsia="+mn-ea" w:cstheme="minorHAnsi"/>
                <w:bCs/>
                <w:szCs w:val="24"/>
              </w:rPr>
              <w:t xml:space="preserve">povećavati radne sposobnosti, razviti svijest o važnosti čuvanja, unaprjeđivanja i promicanja zdravlja ,imati odgovoran i objektivan odnos prema stanju i razvoju svojih antropoloških obilježja ,znati pravilno odabrati i primjenjivati sadržaje tjelesnog vježbanja, znati pravilno i samostalno provoditi tjelesno vježbanje , </w:t>
            </w:r>
            <w:r w:rsidRPr="00543314">
              <w:rPr>
                <w:rFonts w:eastAsia="Times New Roman" w:cstheme="minorHAnsi"/>
                <w:bCs/>
                <w:szCs w:val="24"/>
              </w:rPr>
              <w:t xml:space="preserve">biti osposobljeni za praćenje i vrednovanje osobnih postignuća, znati primjenjivati osnovna teorijska i motorička znanja u svakodnevnom životu , postići primjerenu razinu motoričkih postignuća , razvijati motoričko izražavanje i stvaralaštvo </w:t>
            </w:r>
          </w:p>
          <w:p w14:paraId="0A0FC565" w14:textId="77777777" w:rsidR="000B370D" w:rsidRPr="00543314" w:rsidRDefault="000B370D" w:rsidP="00570AC4">
            <w:pPr>
              <w:spacing w:line="192" w:lineRule="auto"/>
              <w:contextualSpacing/>
              <w:textAlignment w:val="baseline"/>
              <w:rPr>
                <w:rFonts w:eastAsia="Times New Roman" w:cstheme="minorHAnsi"/>
                <w:bCs/>
                <w:szCs w:val="24"/>
              </w:rPr>
            </w:pPr>
            <w:r w:rsidRPr="00543314">
              <w:rPr>
                <w:rFonts w:eastAsia="Times New Roman" w:cstheme="minorHAnsi"/>
                <w:bCs/>
                <w:szCs w:val="24"/>
              </w:rPr>
              <w:t>biti poticani i usmjeravani prema športu i športsko-rekreacijskim aktivnostima .</w:t>
            </w:r>
          </w:p>
          <w:p w14:paraId="1A146D3D" w14:textId="77777777" w:rsidR="000B370D" w:rsidRPr="00543314" w:rsidRDefault="000B370D" w:rsidP="00570AC4">
            <w:pPr>
              <w:spacing w:line="192" w:lineRule="auto"/>
              <w:contextualSpacing/>
              <w:textAlignment w:val="baseline"/>
              <w:rPr>
                <w:rFonts w:eastAsia="Times New Roman" w:cstheme="minorHAnsi"/>
                <w:szCs w:val="24"/>
              </w:rPr>
            </w:pPr>
            <w:r w:rsidRPr="00543314">
              <w:rPr>
                <w:rFonts w:eastAsia="Times New Roman" w:cstheme="minorHAnsi"/>
                <w:bCs/>
                <w:szCs w:val="24"/>
              </w:rPr>
              <w:t>Razvijati pozitivne osobine ličnosti, izgrađivati humane međuljudske odnose, razviti ekološku svijest .</w:t>
            </w:r>
          </w:p>
          <w:p w14:paraId="1CAF83D2" w14:textId="77777777" w:rsidR="000B370D" w:rsidRPr="00543314" w:rsidRDefault="000B370D" w:rsidP="00570AC4">
            <w:pPr>
              <w:spacing w:line="192" w:lineRule="auto"/>
              <w:contextualSpacing/>
              <w:textAlignment w:val="baseline"/>
              <w:rPr>
                <w:rFonts w:eastAsia="Times New Roman" w:cstheme="minorHAnsi"/>
                <w:szCs w:val="24"/>
              </w:rPr>
            </w:pPr>
            <w:r w:rsidRPr="00543314">
              <w:rPr>
                <w:rFonts w:eastAsia="Times New Roman" w:cstheme="minorHAnsi"/>
                <w:bCs/>
                <w:szCs w:val="24"/>
              </w:rPr>
              <w:t xml:space="preserve"> </w:t>
            </w:r>
          </w:p>
        </w:tc>
      </w:tr>
      <w:tr w:rsidR="00543314" w:rsidRPr="00543314" w14:paraId="01E89FDC" w14:textId="77777777" w:rsidTr="00570AC4">
        <w:tc>
          <w:tcPr>
            <w:tcW w:w="2122" w:type="dxa"/>
          </w:tcPr>
          <w:p w14:paraId="60C337DD" w14:textId="77777777" w:rsidR="000B370D" w:rsidRPr="00543314" w:rsidRDefault="000B370D" w:rsidP="00570AC4">
            <w:pPr>
              <w:rPr>
                <w:rFonts w:cstheme="minorHAnsi"/>
                <w:b/>
                <w:szCs w:val="24"/>
              </w:rPr>
            </w:pPr>
            <w:r w:rsidRPr="00543314">
              <w:rPr>
                <w:rFonts w:cstheme="minorHAnsi"/>
                <w:b/>
                <w:szCs w:val="24"/>
              </w:rPr>
              <w:t>Obrazloženje cilja</w:t>
            </w:r>
          </w:p>
          <w:p w14:paraId="3C42FAB1" w14:textId="77777777" w:rsidR="000B370D" w:rsidRPr="00543314" w:rsidRDefault="000B370D" w:rsidP="00570AC4">
            <w:pPr>
              <w:rPr>
                <w:rFonts w:cstheme="minorHAnsi"/>
                <w:szCs w:val="24"/>
              </w:rPr>
            </w:pPr>
          </w:p>
        </w:tc>
        <w:tc>
          <w:tcPr>
            <w:tcW w:w="6940" w:type="dxa"/>
          </w:tcPr>
          <w:p w14:paraId="7098373B" w14:textId="77777777" w:rsidR="000B370D" w:rsidRPr="00543314" w:rsidRDefault="000B370D" w:rsidP="00570AC4">
            <w:pPr>
              <w:textAlignment w:val="baseline"/>
              <w:rPr>
                <w:rFonts w:eastAsia="Times New Roman" w:cstheme="minorHAnsi"/>
                <w:szCs w:val="24"/>
              </w:rPr>
            </w:pPr>
            <w:r w:rsidRPr="00543314">
              <w:rPr>
                <w:rFonts w:eastAsia="+mn-ea" w:cstheme="minorHAnsi"/>
                <w:bCs/>
                <w:kern w:val="24"/>
                <w:szCs w:val="24"/>
              </w:rPr>
              <w:t xml:space="preserve">UČENICI ĆE: </w:t>
            </w:r>
          </w:p>
          <w:p w14:paraId="1A8BD7F5" w14:textId="77777777" w:rsidR="000B370D" w:rsidRPr="00543314" w:rsidRDefault="000B370D" w:rsidP="00570AC4">
            <w:pPr>
              <w:textAlignment w:val="baseline"/>
              <w:rPr>
                <w:rFonts w:eastAsia="Times New Roman" w:cstheme="minorHAnsi"/>
                <w:szCs w:val="24"/>
              </w:rPr>
            </w:pPr>
            <w:r w:rsidRPr="00543314">
              <w:rPr>
                <w:rFonts w:eastAsia="+mn-ea" w:cstheme="minorHAnsi"/>
                <w:bCs/>
                <w:kern w:val="24"/>
                <w:szCs w:val="24"/>
              </w:rPr>
              <w:t>usavršiti specifična kineziološka teorijska i motorička znanja, biti osposobljeni za pravilnu primjenu specifičnih kinezioloških znanja u različitim športskim aktivnostima,  postići optimalan sastav tijela, nadalje razvijati motoričke i funkcionalne sposobnosti, biti osposobljeni za praćenje i vrjednovanje osobnih učinaka i postignuća pod utjecajem tjelesnog vježbanja, znati primjenjivati znanja o samokontroli tijekom tjelesnog vježbanja</w:t>
            </w:r>
          </w:p>
        </w:tc>
      </w:tr>
      <w:tr w:rsidR="00543314" w:rsidRPr="00543314" w14:paraId="52585F4C" w14:textId="77777777" w:rsidTr="00570AC4">
        <w:tc>
          <w:tcPr>
            <w:tcW w:w="2122" w:type="dxa"/>
          </w:tcPr>
          <w:p w14:paraId="544963D5" w14:textId="77777777" w:rsidR="000B370D" w:rsidRPr="00543314" w:rsidRDefault="000B370D" w:rsidP="00570AC4">
            <w:pPr>
              <w:rPr>
                <w:rFonts w:cstheme="minorHAnsi"/>
                <w:b/>
                <w:szCs w:val="24"/>
              </w:rPr>
            </w:pPr>
            <w:r w:rsidRPr="00543314">
              <w:rPr>
                <w:rFonts w:cstheme="minorHAnsi"/>
                <w:b/>
                <w:szCs w:val="24"/>
              </w:rPr>
              <w:t>Očekivani ishodi/postignuća</w:t>
            </w:r>
          </w:p>
        </w:tc>
        <w:tc>
          <w:tcPr>
            <w:tcW w:w="6940" w:type="dxa"/>
          </w:tcPr>
          <w:p w14:paraId="1E87C2F7" w14:textId="77777777" w:rsidR="000B370D" w:rsidRPr="00543314" w:rsidRDefault="000B370D" w:rsidP="00570AC4">
            <w:pPr>
              <w:rPr>
                <w:rFonts w:cstheme="minorHAnsi"/>
                <w:szCs w:val="24"/>
              </w:rPr>
            </w:pPr>
            <w:r w:rsidRPr="00543314">
              <w:rPr>
                <w:rFonts w:cstheme="minorHAnsi"/>
                <w:szCs w:val="24"/>
              </w:rPr>
              <w:t>Učenik će moći</w:t>
            </w:r>
            <w:r w:rsidRPr="00543314">
              <w:rPr>
                <w:rFonts w:cstheme="minorHAnsi"/>
                <w:szCs w:val="24"/>
              </w:rPr>
              <w:softHyphen/>
              <w:t>:</w:t>
            </w:r>
          </w:p>
          <w:p w14:paraId="594F4D61" w14:textId="77777777" w:rsidR="000B370D" w:rsidRPr="00543314" w:rsidRDefault="000B370D" w:rsidP="00570AC4">
            <w:pPr>
              <w:spacing w:line="216" w:lineRule="auto"/>
              <w:textAlignment w:val="baseline"/>
              <w:rPr>
                <w:rFonts w:eastAsia="Times New Roman" w:cstheme="minorHAnsi"/>
                <w:szCs w:val="24"/>
              </w:rPr>
            </w:pPr>
            <w:r w:rsidRPr="00543314">
              <w:rPr>
                <w:rFonts w:eastAsia="Times New Roman" w:cstheme="minorHAnsi"/>
                <w:szCs w:val="24"/>
              </w:rPr>
              <w:lastRenderedPageBreak/>
              <w:t>iz opisa</w:t>
            </w:r>
            <w:r w:rsidRPr="00543314">
              <w:rPr>
                <w:rFonts w:eastAsia="+mn-ea" w:cstheme="minorHAnsi"/>
                <w:bCs/>
                <w:szCs w:val="24"/>
              </w:rPr>
              <w:t xml:space="preserve"> razumjeti razlike između tjelovježbenih sadržaja s obzirom na razlike među spolovima, biti osposobljeni za smisleno provođenje aktivnoga odmora, znati i primjenjivati pravila ekipnih športskih igara, razumjeti, primjenjivati i promicati uljuđene navijačke navike, zadovoljiti potrebu osobne afirmacije u skupini, a biti osposobljen i za timski rad, znati kontrolirati agresivnost u različitim tjelovježbenim situacijama, razumjeti i poštivati spolne, nacionalne i rasne razlike. </w:t>
            </w:r>
          </w:p>
        </w:tc>
      </w:tr>
      <w:tr w:rsidR="00543314" w:rsidRPr="00543314" w14:paraId="7107B3E4" w14:textId="77777777" w:rsidTr="00570AC4">
        <w:tc>
          <w:tcPr>
            <w:tcW w:w="2122" w:type="dxa"/>
          </w:tcPr>
          <w:p w14:paraId="234CD761" w14:textId="77777777" w:rsidR="000B370D" w:rsidRPr="00543314" w:rsidRDefault="000B370D" w:rsidP="00570AC4">
            <w:pPr>
              <w:rPr>
                <w:rFonts w:cstheme="minorHAnsi"/>
                <w:b/>
                <w:szCs w:val="24"/>
              </w:rPr>
            </w:pPr>
            <w:r w:rsidRPr="00543314">
              <w:rPr>
                <w:rFonts w:cstheme="minorHAnsi"/>
                <w:b/>
                <w:szCs w:val="24"/>
              </w:rPr>
              <w:t>Način realizacije</w:t>
            </w:r>
          </w:p>
          <w:p w14:paraId="55EF65E0" w14:textId="77777777" w:rsidR="000B370D" w:rsidRPr="00543314" w:rsidRDefault="000B370D" w:rsidP="00570AC4">
            <w:pPr>
              <w:numPr>
                <w:ilvl w:val="0"/>
                <w:numId w:val="1"/>
              </w:numPr>
              <w:contextualSpacing/>
              <w:rPr>
                <w:rFonts w:cstheme="minorHAnsi"/>
                <w:b/>
                <w:szCs w:val="24"/>
              </w:rPr>
            </w:pPr>
            <w:r w:rsidRPr="00543314">
              <w:rPr>
                <w:rFonts w:cstheme="minorHAnsi"/>
                <w:b/>
                <w:szCs w:val="24"/>
              </w:rPr>
              <w:t>oblik</w:t>
            </w:r>
          </w:p>
        </w:tc>
        <w:tc>
          <w:tcPr>
            <w:tcW w:w="6940" w:type="dxa"/>
          </w:tcPr>
          <w:p w14:paraId="5C2420B5" w14:textId="77777777" w:rsidR="000B370D" w:rsidRPr="00543314" w:rsidRDefault="000B370D" w:rsidP="00570AC4">
            <w:pPr>
              <w:rPr>
                <w:rFonts w:cstheme="minorHAnsi"/>
                <w:szCs w:val="24"/>
              </w:rPr>
            </w:pPr>
            <w:r w:rsidRPr="00543314">
              <w:rPr>
                <w:rFonts w:cstheme="minorHAnsi"/>
                <w:szCs w:val="24"/>
              </w:rPr>
              <w:t>Izvannastavna aktivnost</w:t>
            </w:r>
          </w:p>
        </w:tc>
      </w:tr>
      <w:tr w:rsidR="00543314" w:rsidRPr="00543314" w14:paraId="393ED29C" w14:textId="77777777" w:rsidTr="00570AC4">
        <w:tc>
          <w:tcPr>
            <w:tcW w:w="2122" w:type="dxa"/>
          </w:tcPr>
          <w:p w14:paraId="4F8D207F" w14:textId="77777777" w:rsidR="000B370D" w:rsidRPr="00543314" w:rsidRDefault="000B370D" w:rsidP="00570AC4">
            <w:pPr>
              <w:numPr>
                <w:ilvl w:val="0"/>
                <w:numId w:val="1"/>
              </w:numPr>
              <w:contextualSpacing/>
              <w:rPr>
                <w:rFonts w:cstheme="minorHAnsi"/>
                <w:b/>
                <w:szCs w:val="24"/>
              </w:rPr>
            </w:pPr>
            <w:r w:rsidRPr="00543314">
              <w:rPr>
                <w:rFonts w:cstheme="minorHAnsi"/>
                <w:b/>
                <w:szCs w:val="24"/>
              </w:rPr>
              <w:t>sudionici</w:t>
            </w:r>
          </w:p>
        </w:tc>
        <w:tc>
          <w:tcPr>
            <w:tcW w:w="6940" w:type="dxa"/>
          </w:tcPr>
          <w:p w14:paraId="74248CEA" w14:textId="634BEF2B" w:rsidR="000B370D" w:rsidRPr="00543314" w:rsidRDefault="00543314" w:rsidP="00570AC4">
            <w:pPr>
              <w:rPr>
                <w:rFonts w:cstheme="minorHAnsi"/>
                <w:szCs w:val="24"/>
              </w:rPr>
            </w:pPr>
            <w:r w:rsidRPr="00543314">
              <w:rPr>
                <w:rFonts w:cstheme="minorHAnsi"/>
                <w:szCs w:val="24"/>
              </w:rPr>
              <w:t xml:space="preserve">Učenici </w:t>
            </w:r>
            <w:r w:rsidR="000B370D" w:rsidRPr="00543314">
              <w:rPr>
                <w:rFonts w:cstheme="minorHAnsi"/>
                <w:szCs w:val="24"/>
              </w:rPr>
              <w:t>3. razreda</w:t>
            </w:r>
          </w:p>
        </w:tc>
      </w:tr>
      <w:tr w:rsidR="00543314" w:rsidRPr="00543314" w14:paraId="1668D5AD" w14:textId="77777777" w:rsidTr="00570AC4">
        <w:tc>
          <w:tcPr>
            <w:tcW w:w="2122" w:type="dxa"/>
          </w:tcPr>
          <w:p w14:paraId="3A229033" w14:textId="77777777" w:rsidR="000B370D" w:rsidRPr="00543314" w:rsidRDefault="000B370D" w:rsidP="00570AC4">
            <w:pPr>
              <w:numPr>
                <w:ilvl w:val="0"/>
                <w:numId w:val="1"/>
              </w:numPr>
              <w:contextualSpacing/>
              <w:rPr>
                <w:rFonts w:cstheme="minorHAnsi"/>
                <w:b/>
                <w:szCs w:val="24"/>
              </w:rPr>
            </w:pPr>
            <w:r w:rsidRPr="00543314">
              <w:rPr>
                <w:rFonts w:cstheme="minorHAnsi"/>
                <w:b/>
                <w:szCs w:val="24"/>
              </w:rPr>
              <w:t>načini učenja</w:t>
            </w:r>
          </w:p>
        </w:tc>
        <w:tc>
          <w:tcPr>
            <w:tcW w:w="6940" w:type="dxa"/>
          </w:tcPr>
          <w:p w14:paraId="5B02D316" w14:textId="77777777" w:rsidR="000B370D" w:rsidRPr="00543314" w:rsidRDefault="000B370D" w:rsidP="00570AC4">
            <w:pPr>
              <w:rPr>
                <w:rFonts w:cstheme="minorHAnsi"/>
                <w:szCs w:val="24"/>
              </w:rPr>
            </w:pPr>
            <w:r w:rsidRPr="00543314">
              <w:rPr>
                <w:rFonts w:cstheme="minorHAnsi"/>
                <w:szCs w:val="24"/>
              </w:rPr>
              <w:t>Nastavne metode, metode učenja i metode vježbanja</w:t>
            </w:r>
          </w:p>
        </w:tc>
      </w:tr>
      <w:tr w:rsidR="00543314" w:rsidRPr="00543314" w14:paraId="7AFB9BAF" w14:textId="77777777" w:rsidTr="00570AC4">
        <w:tc>
          <w:tcPr>
            <w:tcW w:w="2122" w:type="dxa"/>
          </w:tcPr>
          <w:p w14:paraId="4EDA09CA" w14:textId="77777777" w:rsidR="000B370D" w:rsidRPr="00543314" w:rsidRDefault="000B370D" w:rsidP="00570AC4">
            <w:pPr>
              <w:numPr>
                <w:ilvl w:val="0"/>
                <w:numId w:val="1"/>
              </w:numPr>
              <w:contextualSpacing/>
              <w:rPr>
                <w:rFonts w:cstheme="minorHAnsi"/>
                <w:b/>
                <w:szCs w:val="24"/>
              </w:rPr>
            </w:pPr>
            <w:r w:rsidRPr="00543314">
              <w:rPr>
                <w:rFonts w:cstheme="minorHAnsi"/>
                <w:b/>
                <w:szCs w:val="24"/>
              </w:rPr>
              <w:t>metode poučavanja</w:t>
            </w:r>
          </w:p>
        </w:tc>
        <w:tc>
          <w:tcPr>
            <w:tcW w:w="6940" w:type="dxa"/>
          </w:tcPr>
          <w:p w14:paraId="1DB67036" w14:textId="77777777" w:rsidR="000B370D" w:rsidRPr="00543314" w:rsidRDefault="000B370D" w:rsidP="00570AC4">
            <w:pPr>
              <w:rPr>
                <w:rFonts w:cstheme="minorHAnsi"/>
                <w:szCs w:val="24"/>
              </w:rPr>
            </w:pPr>
            <w:r w:rsidRPr="00543314">
              <w:rPr>
                <w:rFonts w:cstheme="minorHAnsi"/>
                <w:szCs w:val="24"/>
              </w:rPr>
              <w:t>Sintetička, analitička i kombinirana metoda učenja</w:t>
            </w:r>
          </w:p>
        </w:tc>
      </w:tr>
      <w:tr w:rsidR="00543314" w:rsidRPr="00543314" w14:paraId="64B88B24" w14:textId="77777777" w:rsidTr="00570AC4">
        <w:tc>
          <w:tcPr>
            <w:tcW w:w="2122" w:type="dxa"/>
          </w:tcPr>
          <w:p w14:paraId="21908123" w14:textId="77777777" w:rsidR="000B370D" w:rsidRPr="00543314" w:rsidRDefault="000B370D" w:rsidP="00570AC4">
            <w:pPr>
              <w:rPr>
                <w:rFonts w:cstheme="minorHAnsi"/>
                <w:b/>
                <w:szCs w:val="24"/>
              </w:rPr>
            </w:pPr>
            <w:r w:rsidRPr="00543314">
              <w:rPr>
                <w:rFonts w:cstheme="minorHAnsi"/>
                <w:b/>
                <w:szCs w:val="24"/>
              </w:rPr>
              <w:t xml:space="preserve">       e)    trajanje</w:t>
            </w:r>
          </w:p>
        </w:tc>
        <w:tc>
          <w:tcPr>
            <w:tcW w:w="6940" w:type="dxa"/>
          </w:tcPr>
          <w:p w14:paraId="3FB6D93B" w14:textId="1D544A30" w:rsidR="000B370D" w:rsidRPr="00543314" w:rsidRDefault="000B370D" w:rsidP="00570AC4">
            <w:pPr>
              <w:rPr>
                <w:rFonts w:eastAsia="Times New Roman" w:cstheme="minorHAnsi"/>
                <w:szCs w:val="24"/>
              </w:rPr>
            </w:pPr>
            <w:r w:rsidRPr="00543314">
              <w:rPr>
                <w:rFonts w:eastAsia="Times New Roman" w:cstheme="minorHAnsi"/>
                <w:szCs w:val="24"/>
              </w:rPr>
              <w:t xml:space="preserve">Srijedom 6. sat, tijekom šk. god. </w:t>
            </w:r>
            <w:r w:rsidR="00543314" w:rsidRPr="00543314">
              <w:rPr>
                <w:rFonts w:eastAsia="Times New Roman" w:cstheme="minorHAnsi"/>
                <w:szCs w:val="24"/>
              </w:rPr>
              <w:t>2023./2024</w:t>
            </w:r>
            <w:r w:rsidRPr="00543314">
              <w:rPr>
                <w:rFonts w:eastAsia="Times New Roman" w:cstheme="minorHAnsi"/>
                <w:szCs w:val="24"/>
              </w:rPr>
              <w:t>.</w:t>
            </w:r>
          </w:p>
        </w:tc>
      </w:tr>
      <w:tr w:rsidR="00543314" w:rsidRPr="00543314" w14:paraId="40C0E826" w14:textId="77777777" w:rsidTr="00570AC4">
        <w:tc>
          <w:tcPr>
            <w:tcW w:w="2122" w:type="dxa"/>
          </w:tcPr>
          <w:p w14:paraId="16BED4B3" w14:textId="77777777" w:rsidR="000B370D" w:rsidRPr="00543314" w:rsidRDefault="000B370D" w:rsidP="00570AC4">
            <w:pPr>
              <w:rPr>
                <w:rFonts w:cstheme="minorHAnsi"/>
                <w:b/>
                <w:szCs w:val="24"/>
              </w:rPr>
            </w:pPr>
            <w:r w:rsidRPr="00543314">
              <w:rPr>
                <w:rFonts w:cstheme="minorHAnsi"/>
                <w:b/>
                <w:szCs w:val="24"/>
              </w:rPr>
              <w:t>Potrebni resursi/troškovnik</w:t>
            </w:r>
          </w:p>
        </w:tc>
        <w:tc>
          <w:tcPr>
            <w:tcW w:w="6940" w:type="dxa"/>
          </w:tcPr>
          <w:p w14:paraId="31F28ABB" w14:textId="77777777" w:rsidR="000B370D" w:rsidRPr="00543314" w:rsidRDefault="000B370D" w:rsidP="00570AC4">
            <w:pPr>
              <w:rPr>
                <w:rFonts w:cstheme="minorHAnsi"/>
                <w:szCs w:val="24"/>
              </w:rPr>
            </w:pPr>
            <w:r w:rsidRPr="00543314">
              <w:rPr>
                <w:rFonts w:cstheme="minorHAnsi"/>
                <w:szCs w:val="24"/>
              </w:rPr>
              <w:t>Otvoreni i zatvoreni prostor, sprave, rekviziti, pomoćno-tehnička sredstva i dr.</w:t>
            </w:r>
          </w:p>
        </w:tc>
      </w:tr>
      <w:tr w:rsidR="00543314" w:rsidRPr="00543314" w14:paraId="767DB326" w14:textId="77777777" w:rsidTr="00570AC4">
        <w:tc>
          <w:tcPr>
            <w:tcW w:w="2122" w:type="dxa"/>
          </w:tcPr>
          <w:p w14:paraId="4396C6D5" w14:textId="77777777" w:rsidR="000B370D" w:rsidRPr="00543314" w:rsidRDefault="000B370D" w:rsidP="00570AC4">
            <w:pPr>
              <w:rPr>
                <w:rFonts w:cstheme="minorHAnsi"/>
                <w:b/>
                <w:szCs w:val="24"/>
              </w:rPr>
            </w:pPr>
            <w:r w:rsidRPr="00543314">
              <w:rPr>
                <w:rFonts w:cstheme="minorHAnsi"/>
                <w:b/>
                <w:szCs w:val="24"/>
              </w:rPr>
              <w:t>Način praćenja i provjere ishoda/postignuća</w:t>
            </w:r>
          </w:p>
        </w:tc>
        <w:tc>
          <w:tcPr>
            <w:tcW w:w="6940" w:type="dxa"/>
          </w:tcPr>
          <w:p w14:paraId="0A56A8BB" w14:textId="77777777" w:rsidR="000B370D" w:rsidRPr="00543314" w:rsidRDefault="000B370D" w:rsidP="00570AC4">
            <w:pPr>
              <w:rPr>
                <w:rFonts w:cstheme="minorHAnsi"/>
                <w:szCs w:val="24"/>
              </w:rPr>
            </w:pPr>
            <w:r w:rsidRPr="00543314">
              <w:rPr>
                <w:rFonts w:cstheme="minorHAnsi"/>
                <w:szCs w:val="24"/>
              </w:rPr>
              <w:t xml:space="preserve">Praćenje učenikova napretka u skladu s rezultatima, ciljevima, zadaćama i  sadržajima programa. </w:t>
            </w:r>
          </w:p>
          <w:p w14:paraId="3993CF1F" w14:textId="77777777" w:rsidR="000B370D" w:rsidRPr="00543314" w:rsidRDefault="000B370D" w:rsidP="00570AC4">
            <w:pPr>
              <w:rPr>
                <w:rFonts w:cstheme="minorHAnsi"/>
                <w:szCs w:val="24"/>
              </w:rPr>
            </w:pPr>
          </w:p>
        </w:tc>
      </w:tr>
      <w:tr w:rsidR="00543314" w:rsidRPr="00543314" w14:paraId="0B6068F3" w14:textId="77777777" w:rsidTr="00570AC4">
        <w:tc>
          <w:tcPr>
            <w:tcW w:w="2122" w:type="dxa"/>
          </w:tcPr>
          <w:p w14:paraId="4F4E9F4E" w14:textId="77777777" w:rsidR="000B370D" w:rsidRPr="00543314" w:rsidRDefault="000B370D" w:rsidP="00570AC4">
            <w:pPr>
              <w:rPr>
                <w:rFonts w:cstheme="minorHAnsi"/>
                <w:b/>
                <w:szCs w:val="24"/>
              </w:rPr>
            </w:pPr>
            <w:r w:rsidRPr="00543314">
              <w:rPr>
                <w:rFonts w:cstheme="minorHAnsi"/>
                <w:b/>
                <w:szCs w:val="24"/>
              </w:rPr>
              <w:t>Odgovorne osobe</w:t>
            </w:r>
          </w:p>
        </w:tc>
        <w:tc>
          <w:tcPr>
            <w:tcW w:w="6940" w:type="dxa"/>
          </w:tcPr>
          <w:p w14:paraId="16425FC3" w14:textId="71C98B71" w:rsidR="000B370D" w:rsidRPr="00543314" w:rsidRDefault="000B370D" w:rsidP="00570AC4">
            <w:pPr>
              <w:rPr>
                <w:rFonts w:cstheme="minorHAnsi"/>
                <w:szCs w:val="24"/>
              </w:rPr>
            </w:pPr>
            <w:r w:rsidRPr="00543314">
              <w:rPr>
                <w:rFonts w:cstheme="minorHAnsi"/>
                <w:szCs w:val="24"/>
              </w:rPr>
              <w:t>Učiteljic</w:t>
            </w:r>
            <w:r w:rsidR="00EB743A">
              <w:rPr>
                <w:rFonts w:cstheme="minorHAnsi"/>
                <w:szCs w:val="24"/>
              </w:rPr>
              <w:t>a</w:t>
            </w:r>
            <w:r w:rsidRPr="00543314">
              <w:rPr>
                <w:rFonts w:cstheme="minorHAnsi"/>
                <w:szCs w:val="24"/>
              </w:rPr>
              <w:t xml:space="preserve"> </w:t>
            </w:r>
            <w:r w:rsidR="00F56415">
              <w:rPr>
                <w:rFonts w:cstheme="minorHAnsi"/>
                <w:szCs w:val="24"/>
              </w:rPr>
              <w:t xml:space="preserve">razredne nastave </w:t>
            </w:r>
            <w:r w:rsidRPr="00543314">
              <w:rPr>
                <w:rFonts w:cstheme="minorHAnsi"/>
                <w:szCs w:val="24"/>
              </w:rPr>
              <w:t>Đurđica Triplat Povijač</w:t>
            </w:r>
          </w:p>
        </w:tc>
      </w:tr>
    </w:tbl>
    <w:p w14:paraId="62E218E3" w14:textId="01641503" w:rsidR="00992707" w:rsidRDefault="00992707" w:rsidP="0053074A">
      <w:pPr>
        <w:pStyle w:val="Naslov3"/>
        <w:rPr>
          <w:rFonts w:asciiTheme="minorHAnsi" w:hAnsiTheme="minorHAnsi" w:cstheme="minorHAnsi"/>
          <w:color w:val="FF0000"/>
          <w:kern w:val="36"/>
          <w:lang w:eastAsia="hr-HR"/>
        </w:rPr>
      </w:pPr>
    </w:p>
    <w:tbl>
      <w:tblPr>
        <w:tblStyle w:val="Reetkatablice1"/>
        <w:tblW w:w="0" w:type="auto"/>
        <w:tblLook w:val="04A0" w:firstRow="1" w:lastRow="0" w:firstColumn="1" w:lastColumn="0" w:noHBand="0" w:noVBand="1"/>
      </w:tblPr>
      <w:tblGrid>
        <w:gridCol w:w="2122"/>
        <w:gridCol w:w="6938"/>
      </w:tblGrid>
      <w:tr w:rsidR="00EB743A" w14:paraId="3405A1B0" w14:textId="77777777" w:rsidTr="00226476">
        <w:tc>
          <w:tcPr>
            <w:tcW w:w="2122" w:type="dxa"/>
            <w:tcBorders>
              <w:top w:val="single" w:sz="4" w:space="0" w:color="auto"/>
              <w:left w:val="single" w:sz="4" w:space="0" w:color="auto"/>
              <w:bottom w:val="single" w:sz="4" w:space="0" w:color="auto"/>
              <w:right w:val="single" w:sz="4" w:space="0" w:color="auto"/>
            </w:tcBorders>
            <w:hideMark/>
          </w:tcPr>
          <w:p w14:paraId="30F8266B" w14:textId="77777777" w:rsidR="00EB743A" w:rsidRDefault="00EB743A" w:rsidP="00226476">
            <w:pPr>
              <w:rPr>
                <w:rFonts w:cstheme="minorHAnsi"/>
                <w:b/>
                <w:szCs w:val="24"/>
              </w:rPr>
            </w:pPr>
            <w:r>
              <w:rPr>
                <w:rFonts w:cstheme="minorHAnsi"/>
                <w:b/>
                <w:szCs w:val="24"/>
              </w:rPr>
              <w:t>Kurikulumsko područje</w:t>
            </w:r>
          </w:p>
        </w:tc>
        <w:tc>
          <w:tcPr>
            <w:tcW w:w="6940" w:type="dxa"/>
            <w:tcBorders>
              <w:top w:val="single" w:sz="4" w:space="0" w:color="auto"/>
              <w:left w:val="single" w:sz="4" w:space="0" w:color="auto"/>
              <w:bottom w:val="single" w:sz="4" w:space="0" w:color="auto"/>
              <w:right w:val="single" w:sz="4" w:space="0" w:color="auto"/>
            </w:tcBorders>
            <w:hideMark/>
          </w:tcPr>
          <w:p w14:paraId="3AE69EF4" w14:textId="77777777" w:rsidR="00EB743A" w:rsidRDefault="00EB743A" w:rsidP="00226476">
            <w:pPr>
              <w:jc w:val="center"/>
              <w:rPr>
                <w:rFonts w:cstheme="minorHAnsi"/>
                <w:szCs w:val="24"/>
              </w:rPr>
            </w:pPr>
            <w:r>
              <w:rPr>
                <w:rFonts w:cstheme="minorHAnsi"/>
                <w:szCs w:val="24"/>
              </w:rPr>
              <w:t>Tjelesno i zdravstveno područje</w:t>
            </w:r>
          </w:p>
          <w:p w14:paraId="3C6CC671" w14:textId="5BF76A5B" w:rsidR="00EB743A" w:rsidRPr="00DB5F2D" w:rsidRDefault="00F56415" w:rsidP="00226476">
            <w:pPr>
              <w:jc w:val="center"/>
              <w:rPr>
                <w:rFonts w:cstheme="minorHAnsi"/>
                <w:b/>
                <w:bCs/>
                <w:szCs w:val="24"/>
              </w:rPr>
            </w:pPr>
            <w:r w:rsidRPr="00F56415">
              <w:rPr>
                <w:rFonts w:cstheme="minorHAnsi"/>
                <w:szCs w:val="24"/>
              </w:rPr>
              <w:t>Izvannastavna aktivnost</w:t>
            </w:r>
            <w:r>
              <w:rPr>
                <w:rFonts w:cstheme="minorHAnsi"/>
                <w:b/>
                <w:szCs w:val="24"/>
              </w:rPr>
              <w:t xml:space="preserve"> </w:t>
            </w:r>
            <w:r w:rsidR="00EB743A" w:rsidRPr="00DB5F2D">
              <w:rPr>
                <w:rFonts w:cstheme="minorHAnsi"/>
                <w:b/>
                <w:bCs/>
                <w:szCs w:val="24"/>
              </w:rPr>
              <w:t>Mali sportaši</w:t>
            </w:r>
          </w:p>
        </w:tc>
      </w:tr>
      <w:tr w:rsidR="00EB743A" w14:paraId="19BB44AC" w14:textId="77777777" w:rsidTr="00226476">
        <w:tc>
          <w:tcPr>
            <w:tcW w:w="2122" w:type="dxa"/>
            <w:tcBorders>
              <w:top w:val="single" w:sz="4" w:space="0" w:color="auto"/>
              <w:left w:val="single" w:sz="4" w:space="0" w:color="auto"/>
              <w:bottom w:val="single" w:sz="4" w:space="0" w:color="auto"/>
              <w:right w:val="single" w:sz="4" w:space="0" w:color="auto"/>
            </w:tcBorders>
            <w:hideMark/>
          </w:tcPr>
          <w:p w14:paraId="57189F19" w14:textId="77777777" w:rsidR="00EB743A" w:rsidRDefault="00EB743A" w:rsidP="00226476">
            <w:pPr>
              <w:rPr>
                <w:rFonts w:cstheme="minorHAnsi"/>
                <w:b/>
                <w:szCs w:val="24"/>
              </w:rPr>
            </w:pPr>
            <w:r>
              <w:rPr>
                <w:rFonts w:cstheme="minorHAnsi"/>
                <w:b/>
                <w:szCs w:val="24"/>
              </w:rPr>
              <w:t>Ciklus (razred)</w:t>
            </w:r>
          </w:p>
        </w:tc>
        <w:tc>
          <w:tcPr>
            <w:tcW w:w="6940" w:type="dxa"/>
            <w:tcBorders>
              <w:top w:val="single" w:sz="4" w:space="0" w:color="auto"/>
              <w:left w:val="single" w:sz="4" w:space="0" w:color="auto"/>
              <w:bottom w:val="single" w:sz="4" w:space="0" w:color="auto"/>
              <w:right w:val="single" w:sz="4" w:space="0" w:color="auto"/>
            </w:tcBorders>
            <w:hideMark/>
          </w:tcPr>
          <w:p w14:paraId="669C6AD4" w14:textId="77777777" w:rsidR="00EB743A" w:rsidRDefault="00EB743A" w:rsidP="00226476">
            <w:pPr>
              <w:rPr>
                <w:rFonts w:cstheme="minorHAnsi"/>
                <w:szCs w:val="24"/>
              </w:rPr>
            </w:pPr>
            <w:r>
              <w:rPr>
                <w:rFonts w:cstheme="minorHAnsi"/>
                <w:szCs w:val="24"/>
              </w:rPr>
              <w:t xml:space="preserve">                                      4. razred</w:t>
            </w:r>
          </w:p>
        </w:tc>
      </w:tr>
      <w:tr w:rsidR="00EB743A" w14:paraId="1F1032DC" w14:textId="77777777" w:rsidTr="00226476">
        <w:tc>
          <w:tcPr>
            <w:tcW w:w="2122" w:type="dxa"/>
            <w:tcBorders>
              <w:top w:val="single" w:sz="4" w:space="0" w:color="auto"/>
              <w:left w:val="single" w:sz="4" w:space="0" w:color="auto"/>
              <w:bottom w:val="single" w:sz="4" w:space="0" w:color="auto"/>
              <w:right w:val="single" w:sz="4" w:space="0" w:color="auto"/>
            </w:tcBorders>
          </w:tcPr>
          <w:p w14:paraId="4046456A" w14:textId="77777777" w:rsidR="00EB743A" w:rsidRDefault="00EB743A" w:rsidP="00226476">
            <w:pPr>
              <w:rPr>
                <w:rFonts w:cstheme="minorHAnsi"/>
                <w:b/>
                <w:szCs w:val="24"/>
              </w:rPr>
            </w:pPr>
            <w:r>
              <w:rPr>
                <w:rFonts w:cstheme="minorHAnsi"/>
                <w:b/>
                <w:szCs w:val="24"/>
              </w:rPr>
              <w:t>Cilj</w:t>
            </w:r>
          </w:p>
          <w:p w14:paraId="62E1BF8F" w14:textId="77777777" w:rsidR="00EB743A" w:rsidRDefault="00EB743A" w:rsidP="00226476">
            <w:pPr>
              <w:rPr>
                <w:rFonts w:cstheme="minorHAnsi"/>
                <w:b/>
                <w:szCs w:val="24"/>
              </w:rPr>
            </w:pPr>
          </w:p>
        </w:tc>
        <w:tc>
          <w:tcPr>
            <w:tcW w:w="6940" w:type="dxa"/>
            <w:tcBorders>
              <w:top w:val="single" w:sz="4" w:space="0" w:color="auto"/>
              <w:left w:val="single" w:sz="4" w:space="0" w:color="auto"/>
              <w:bottom w:val="single" w:sz="4" w:space="0" w:color="auto"/>
              <w:right w:val="single" w:sz="4" w:space="0" w:color="auto"/>
            </w:tcBorders>
            <w:hideMark/>
          </w:tcPr>
          <w:p w14:paraId="097EB8CE" w14:textId="77777777" w:rsidR="00EB743A" w:rsidRDefault="00EB743A" w:rsidP="00226476">
            <w:pPr>
              <w:spacing w:line="192" w:lineRule="auto"/>
              <w:textAlignment w:val="baseline"/>
              <w:rPr>
                <w:rFonts w:eastAsia="Times New Roman" w:cstheme="minorHAnsi"/>
                <w:szCs w:val="24"/>
              </w:rPr>
            </w:pPr>
            <w:r>
              <w:rPr>
                <w:rFonts w:eastAsia="+mn-ea" w:cstheme="minorHAnsi"/>
                <w:bCs/>
                <w:szCs w:val="24"/>
              </w:rPr>
              <w:t xml:space="preserve">Tjelesnim vježbanjem trajno poticati skladan rast i razvoj usvojiti i znati primjenjivati kineziološka teorijska i motorička znanja, </w:t>
            </w:r>
          </w:p>
          <w:p w14:paraId="5D8460DF" w14:textId="77777777" w:rsidR="00EB743A" w:rsidRDefault="00EB743A" w:rsidP="00226476">
            <w:pPr>
              <w:spacing w:line="192" w:lineRule="auto"/>
              <w:textAlignment w:val="baseline"/>
              <w:rPr>
                <w:rFonts w:eastAsia="Times New Roman" w:cstheme="minorHAnsi"/>
                <w:szCs w:val="24"/>
              </w:rPr>
            </w:pPr>
            <w:r>
              <w:rPr>
                <w:rFonts w:eastAsia="+mn-ea" w:cstheme="minorHAnsi"/>
                <w:bCs/>
                <w:szCs w:val="24"/>
              </w:rPr>
              <w:t>ciljano razvijati morfološka obilježja, motoričke i funkcionalne sposobnosti,</w:t>
            </w:r>
          </w:p>
          <w:p w14:paraId="3A852108" w14:textId="77777777" w:rsidR="00EB743A" w:rsidRDefault="00EB743A" w:rsidP="00226476">
            <w:pPr>
              <w:spacing w:line="192" w:lineRule="auto"/>
              <w:textAlignment w:val="baseline"/>
              <w:rPr>
                <w:rFonts w:eastAsia="Times New Roman" w:cstheme="minorHAnsi"/>
                <w:szCs w:val="24"/>
              </w:rPr>
            </w:pPr>
            <w:r>
              <w:rPr>
                <w:rFonts w:eastAsia="+mn-ea" w:cstheme="minorHAnsi"/>
                <w:bCs/>
                <w:szCs w:val="24"/>
              </w:rPr>
              <w:t xml:space="preserve">povećavati radne sposobnosti, razviti svijest o važnosti čuvanja, unaprjeđivanja i promicanja zdravlja ,imati odgovoran i objektivan odnos prema stanju i razvoju svojih antropoloških obilježja ,znati pravilno odabrati i primjenjivati sadržaje tjelesnog vježbanja, znati pravilno i samostalno provoditi tjelesno vježbanje , </w:t>
            </w:r>
            <w:r>
              <w:rPr>
                <w:rFonts w:eastAsia="Times New Roman" w:cstheme="minorHAnsi"/>
                <w:bCs/>
                <w:szCs w:val="24"/>
              </w:rPr>
              <w:t xml:space="preserve">biti osposobljeni za praćenje i vrednovanje osobnih postignuća, znati primjenjivati osnovna teorijska i motorička znanja u svakodnevnom životu , postići primjerenu razinu motoričkih postignuća , razvijati motoričko izražavanje i stvaralaštvo </w:t>
            </w:r>
          </w:p>
          <w:p w14:paraId="2050F777" w14:textId="77777777" w:rsidR="00EB743A" w:rsidRDefault="00EB743A" w:rsidP="00226476">
            <w:pPr>
              <w:spacing w:after="255" w:line="192" w:lineRule="auto"/>
              <w:contextualSpacing/>
              <w:textAlignment w:val="baseline"/>
              <w:rPr>
                <w:rFonts w:eastAsia="Times New Roman" w:cstheme="minorHAnsi"/>
                <w:bCs/>
                <w:szCs w:val="24"/>
              </w:rPr>
            </w:pPr>
            <w:r>
              <w:rPr>
                <w:rFonts w:eastAsia="Times New Roman" w:cstheme="minorHAnsi"/>
                <w:bCs/>
                <w:szCs w:val="24"/>
              </w:rPr>
              <w:t>biti poticani i usmjeravani prema športu i športsko-rekreacijskim aktivnostima .</w:t>
            </w:r>
          </w:p>
          <w:p w14:paraId="5D32559D" w14:textId="77777777" w:rsidR="00EB743A" w:rsidRDefault="00EB743A" w:rsidP="00226476">
            <w:pPr>
              <w:spacing w:after="255" w:line="192" w:lineRule="auto"/>
              <w:contextualSpacing/>
              <w:textAlignment w:val="baseline"/>
              <w:rPr>
                <w:rFonts w:eastAsia="Times New Roman" w:cstheme="minorHAnsi"/>
                <w:szCs w:val="24"/>
              </w:rPr>
            </w:pPr>
            <w:r>
              <w:rPr>
                <w:rFonts w:eastAsia="Times New Roman" w:cstheme="minorHAnsi"/>
                <w:bCs/>
                <w:szCs w:val="24"/>
              </w:rPr>
              <w:t>Razvijati pozitivne osobine ličnosti, izgrađivati humane međuljudske odnose, razviti ekološku svijest .</w:t>
            </w:r>
          </w:p>
          <w:p w14:paraId="6F0B4984" w14:textId="77777777" w:rsidR="00EB743A" w:rsidRDefault="00EB743A" w:rsidP="00226476">
            <w:pPr>
              <w:spacing w:after="255" w:line="192" w:lineRule="auto"/>
              <w:contextualSpacing/>
              <w:textAlignment w:val="baseline"/>
              <w:rPr>
                <w:rFonts w:eastAsia="Times New Roman" w:cstheme="minorHAnsi"/>
                <w:szCs w:val="24"/>
              </w:rPr>
            </w:pPr>
            <w:r>
              <w:rPr>
                <w:rFonts w:eastAsia="Times New Roman" w:cstheme="minorHAnsi"/>
                <w:bCs/>
                <w:szCs w:val="24"/>
              </w:rPr>
              <w:t xml:space="preserve"> </w:t>
            </w:r>
          </w:p>
        </w:tc>
      </w:tr>
      <w:tr w:rsidR="00EB743A" w14:paraId="6D1706DF" w14:textId="77777777" w:rsidTr="00226476">
        <w:tc>
          <w:tcPr>
            <w:tcW w:w="2122" w:type="dxa"/>
            <w:tcBorders>
              <w:top w:val="single" w:sz="4" w:space="0" w:color="auto"/>
              <w:left w:val="single" w:sz="4" w:space="0" w:color="auto"/>
              <w:bottom w:val="single" w:sz="4" w:space="0" w:color="auto"/>
              <w:right w:val="single" w:sz="4" w:space="0" w:color="auto"/>
            </w:tcBorders>
          </w:tcPr>
          <w:p w14:paraId="4B7BD699" w14:textId="77777777" w:rsidR="00EB743A" w:rsidRDefault="00EB743A" w:rsidP="00226476">
            <w:pPr>
              <w:rPr>
                <w:rFonts w:cstheme="minorHAnsi"/>
                <w:b/>
                <w:szCs w:val="24"/>
              </w:rPr>
            </w:pPr>
            <w:r>
              <w:rPr>
                <w:rFonts w:cstheme="minorHAnsi"/>
                <w:b/>
                <w:szCs w:val="24"/>
              </w:rPr>
              <w:t>Obrazloženje cilja</w:t>
            </w:r>
          </w:p>
          <w:p w14:paraId="68E479A8" w14:textId="77777777" w:rsidR="00EB743A" w:rsidRDefault="00EB743A" w:rsidP="00226476">
            <w:pPr>
              <w:rPr>
                <w:rFonts w:cstheme="minorHAnsi"/>
                <w:szCs w:val="24"/>
              </w:rPr>
            </w:pPr>
          </w:p>
        </w:tc>
        <w:tc>
          <w:tcPr>
            <w:tcW w:w="6940" w:type="dxa"/>
            <w:tcBorders>
              <w:top w:val="single" w:sz="4" w:space="0" w:color="auto"/>
              <w:left w:val="single" w:sz="4" w:space="0" w:color="auto"/>
              <w:bottom w:val="single" w:sz="4" w:space="0" w:color="auto"/>
              <w:right w:val="single" w:sz="4" w:space="0" w:color="auto"/>
            </w:tcBorders>
            <w:hideMark/>
          </w:tcPr>
          <w:p w14:paraId="201C0636" w14:textId="77777777" w:rsidR="00EB743A" w:rsidRDefault="00EB743A" w:rsidP="00226476">
            <w:pPr>
              <w:textAlignment w:val="baseline"/>
              <w:rPr>
                <w:rFonts w:eastAsia="Times New Roman" w:cstheme="minorHAnsi"/>
                <w:szCs w:val="24"/>
              </w:rPr>
            </w:pPr>
            <w:r>
              <w:rPr>
                <w:rFonts w:eastAsia="+mn-ea" w:cstheme="minorHAnsi"/>
                <w:bCs/>
                <w:kern w:val="24"/>
                <w:szCs w:val="24"/>
              </w:rPr>
              <w:t xml:space="preserve">UČENICI ĆE: </w:t>
            </w:r>
          </w:p>
          <w:p w14:paraId="6E2719D6" w14:textId="77777777" w:rsidR="00EB743A" w:rsidRDefault="00EB743A" w:rsidP="00226476">
            <w:pPr>
              <w:textAlignment w:val="baseline"/>
              <w:rPr>
                <w:rFonts w:eastAsia="Times New Roman" w:cstheme="minorHAnsi"/>
                <w:szCs w:val="24"/>
              </w:rPr>
            </w:pPr>
            <w:r>
              <w:rPr>
                <w:rFonts w:eastAsia="+mn-ea" w:cstheme="minorHAnsi"/>
                <w:bCs/>
                <w:kern w:val="24"/>
                <w:szCs w:val="24"/>
              </w:rPr>
              <w:t>usavršiti specifična kineziološka teorijska i motorička znanja, biti osposobljeni za pravilnu primjenu specifičnih kinezioloških znanja u različitim športskim aktivnostima,  postići optimalan sastav tijela, nadalje razvijati motoričke i funkcionalne sposobnosti, biti osposobljeni za praćenje i vrjednovanje osobnih učinaka i postignuća pod utjecajem tjelesnog vježbanja, znati primjenjivati znanja o samokontroli tijekom tjelesnog vježbanja</w:t>
            </w:r>
          </w:p>
        </w:tc>
      </w:tr>
      <w:tr w:rsidR="00EB743A" w14:paraId="64D12094" w14:textId="77777777" w:rsidTr="00226476">
        <w:tc>
          <w:tcPr>
            <w:tcW w:w="2122" w:type="dxa"/>
            <w:tcBorders>
              <w:top w:val="single" w:sz="4" w:space="0" w:color="auto"/>
              <w:left w:val="single" w:sz="4" w:space="0" w:color="auto"/>
              <w:bottom w:val="single" w:sz="4" w:space="0" w:color="auto"/>
              <w:right w:val="single" w:sz="4" w:space="0" w:color="auto"/>
            </w:tcBorders>
            <w:hideMark/>
          </w:tcPr>
          <w:p w14:paraId="276F9B04" w14:textId="77777777" w:rsidR="00EB743A" w:rsidRDefault="00EB743A" w:rsidP="00226476">
            <w:pPr>
              <w:rPr>
                <w:rFonts w:cstheme="minorHAnsi"/>
                <w:b/>
                <w:szCs w:val="24"/>
              </w:rPr>
            </w:pPr>
            <w:r>
              <w:rPr>
                <w:rFonts w:cstheme="minorHAnsi"/>
                <w:b/>
                <w:szCs w:val="24"/>
              </w:rPr>
              <w:lastRenderedPageBreak/>
              <w:t>Očekivani ishodi/postignuća</w:t>
            </w:r>
          </w:p>
        </w:tc>
        <w:tc>
          <w:tcPr>
            <w:tcW w:w="6940" w:type="dxa"/>
            <w:tcBorders>
              <w:top w:val="single" w:sz="4" w:space="0" w:color="auto"/>
              <w:left w:val="single" w:sz="4" w:space="0" w:color="auto"/>
              <w:bottom w:val="single" w:sz="4" w:space="0" w:color="auto"/>
              <w:right w:val="single" w:sz="4" w:space="0" w:color="auto"/>
            </w:tcBorders>
            <w:hideMark/>
          </w:tcPr>
          <w:p w14:paraId="7F9AA19F" w14:textId="77777777" w:rsidR="00EB743A" w:rsidRDefault="00EB743A" w:rsidP="00226476">
            <w:pPr>
              <w:rPr>
                <w:rFonts w:cstheme="minorHAnsi"/>
                <w:szCs w:val="24"/>
              </w:rPr>
            </w:pPr>
            <w:r>
              <w:rPr>
                <w:rFonts w:cstheme="minorHAnsi"/>
                <w:szCs w:val="24"/>
              </w:rPr>
              <w:t>Učenik će moći</w:t>
            </w:r>
            <w:r>
              <w:rPr>
                <w:rFonts w:cstheme="minorHAnsi"/>
                <w:szCs w:val="24"/>
              </w:rPr>
              <w:softHyphen/>
              <w:t>:</w:t>
            </w:r>
          </w:p>
          <w:p w14:paraId="6A37414D" w14:textId="77777777" w:rsidR="00EB743A" w:rsidRDefault="00EB743A" w:rsidP="00226476">
            <w:pPr>
              <w:spacing w:line="216" w:lineRule="auto"/>
              <w:textAlignment w:val="baseline"/>
              <w:rPr>
                <w:rFonts w:eastAsia="Times New Roman" w:cstheme="minorHAnsi"/>
                <w:szCs w:val="24"/>
              </w:rPr>
            </w:pPr>
            <w:r>
              <w:rPr>
                <w:rFonts w:eastAsia="Times New Roman" w:cstheme="minorHAnsi"/>
                <w:szCs w:val="24"/>
              </w:rPr>
              <w:t>iz opisa</w:t>
            </w:r>
            <w:r>
              <w:rPr>
                <w:rFonts w:eastAsia="+mn-ea" w:cstheme="minorHAnsi"/>
                <w:bCs/>
                <w:szCs w:val="24"/>
              </w:rPr>
              <w:t xml:space="preserve"> razumjeti razlike između tjelovježbenih sadržaja s obzirom na razlike među spolovima, biti osposobljeni za smisleno provođenje aktivnoga odmora, znati i primjenjivati pravila ekipnih športskih igara, razumjeti, primjenjivati i promicati uljuđene navijačke navike, zadovoljiti potrebu osobne afirmacije u skupini, a biti osposobljen i za timski rad, znati kontrolirati agresivnost u različitim tjelovježbenim situacijama, razumjeti i poštivati spolne, nacionalne i rasne razlike. </w:t>
            </w:r>
          </w:p>
        </w:tc>
      </w:tr>
      <w:tr w:rsidR="00EB743A" w14:paraId="02AE5CF8" w14:textId="77777777" w:rsidTr="00226476">
        <w:tc>
          <w:tcPr>
            <w:tcW w:w="2122" w:type="dxa"/>
            <w:tcBorders>
              <w:top w:val="single" w:sz="4" w:space="0" w:color="auto"/>
              <w:left w:val="single" w:sz="4" w:space="0" w:color="auto"/>
              <w:bottom w:val="single" w:sz="4" w:space="0" w:color="auto"/>
              <w:right w:val="single" w:sz="4" w:space="0" w:color="auto"/>
            </w:tcBorders>
            <w:hideMark/>
          </w:tcPr>
          <w:p w14:paraId="45DBC666" w14:textId="77777777" w:rsidR="00EB743A" w:rsidRDefault="00EB743A" w:rsidP="00226476">
            <w:pPr>
              <w:rPr>
                <w:rFonts w:cstheme="minorHAnsi"/>
                <w:b/>
                <w:szCs w:val="24"/>
              </w:rPr>
            </w:pPr>
            <w:r>
              <w:rPr>
                <w:rFonts w:cstheme="minorHAnsi"/>
                <w:b/>
                <w:szCs w:val="24"/>
              </w:rPr>
              <w:t>Način realizacije</w:t>
            </w:r>
          </w:p>
          <w:p w14:paraId="1B5721D4" w14:textId="77777777" w:rsidR="00EB743A" w:rsidRDefault="00EB743A" w:rsidP="00EB743A">
            <w:pPr>
              <w:numPr>
                <w:ilvl w:val="0"/>
                <w:numId w:val="65"/>
              </w:numPr>
              <w:spacing w:after="255"/>
              <w:contextualSpacing/>
              <w:rPr>
                <w:rFonts w:cstheme="minorHAnsi"/>
                <w:b/>
                <w:szCs w:val="24"/>
              </w:rPr>
            </w:pPr>
            <w:r>
              <w:rPr>
                <w:rFonts w:cstheme="minorHAnsi"/>
                <w:b/>
                <w:szCs w:val="24"/>
              </w:rPr>
              <w:t>oblik</w:t>
            </w:r>
          </w:p>
        </w:tc>
        <w:tc>
          <w:tcPr>
            <w:tcW w:w="6940" w:type="dxa"/>
            <w:tcBorders>
              <w:top w:val="single" w:sz="4" w:space="0" w:color="auto"/>
              <w:left w:val="single" w:sz="4" w:space="0" w:color="auto"/>
              <w:bottom w:val="single" w:sz="4" w:space="0" w:color="auto"/>
              <w:right w:val="single" w:sz="4" w:space="0" w:color="auto"/>
            </w:tcBorders>
            <w:hideMark/>
          </w:tcPr>
          <w:p w14:paraId="78B995A2" w14:textId="77777777" w:rsidR="00EB743A" w:rsidRDefault="00EB743A" w:rsidP="00226476">
            <w:pPr>
              <w:rPr>
                <w:rFonts w:cstheme="minorHAnsi"/>
                <w:szCs w:val="24"/>
              </w:rPr>
            </w:pPr>
            <w:r>
              <w:rPr>
                <w:rFonts w:cstheme="minorHAnsi"/>
                <w:szCs w:val="24"/>
              </w:rPr>
              <w:t>Izvannastavna aktivnost</w:t>
            </w:r>
          </w:p>
        </w:tc>
      </w:tr>
      <w:tr w:rsidR="00EB743A" w14:paraId="169256D6" w14:textId="77777777" w:rsidTr="00226476">
        <w:tc>
          <w:tcPr>
            <w:tcW w:w="2122" w:type="dxa"/>
            <w:tcBorders>
              <w:top w:val="single" w:sz="4" w:space="0" w:color="auto"/>
              <w:left w:val="single" w:sz="4" w:space="0" w:color="auto"/>
              <w:bottom w:val="single" w:sz="4" w:space="0" w:color="auto"/>
              <w:right w:val="single" w:sz="4" w:space="0" w:color="auto"/>
            </w:tcBorders>
            <w:hideMark/>
          </w:tcPr>
          <w:p w14:paraId="763145F8" w14:textId="77777777" w:rsidR="00EB743A" w:rsidRDefault="00EB743A" w:rsidP="00EB743A">
            <w:pPr>
              <w:numPr>
                <w:ilvl w:val="0"/>
                <w:numId w:val="65"/>
              </w:numPr>
              <w:spacing w:after="255"/>
              <w:contextualSpacing/>
              <w:rPr>
                <w:rFonts w:cstheme="minorHAnsi"/>
                <w:b/>
                <w:szCs w:val="24"/>
              </w:rPr>
            </w:pPr>
            <w:r>
              <w:rPr>
                <w:rFonts w:cstheme="minorHAnsi"/>
                <w:b/>
                <w:szCs w:val="24"/>
              </w:rPr>
              <w:t>sudionici</w:t>
            </w:r>
          </w:p>
        </w:tc>
        <w:tc>
          <w:tcPr>
            <w:tcW w:w="6940" w:type="dxa"/>
            <w:tcBorders>
              <w:top w:val="single" w:sz="4" w:space="0" w:color="auto"/>
              <w:left w:val="single" w:sz="4" w:space="0" w:color="auto"/>
              <w:bottom w:val="single" w:sz="4" w:space="0" w:color="auto"/>
              <w:right w:val="single" w:sz="4" w:space="0" w:color="auto"/>
            </w:tcBorders>
            <w:hideMark/>
          </w:tcPr>
          <w:p w14:paraId="5B563DEB" w14:textId="77777777" w:rsidR="00EB743A" w:rsidRDefault="00EB743A" w:rsidP="00226476">
            <w:pPr>
              <w:rPr>
                <w:rFonts w:cstheme="minorHAnsi"/>
                <w:szCs w:val="24"/>
              </w:rPr>
            </w:pPr>
            <w:r>
              <w:rPr>
                <w:rFonts w:cstheme="minorHAnsi"/>
                <w:szCs w:val="24"/>
              </w:rPr>
              <w:t>Učenici 4. razreda.</w:t>
            </w:r>
          </w:p>
        </w:tc>
      </w:tr>
      <w:tr w:rsidR="00EB743A" w14:paraId="72E43C1C" w14:textId="77777777" w:rsidTr="00226476">
        <w:tc>
          <w:tcPr>
            <w:tcW w:w="2122" w:type="dxa"/>
            <w:tcBorders>
              <w:top w:val="single" w:sz="4" w:space="0" w:color="auto"/>
              <w:left w:val="single" w:sz="4" w:space="0" w:color="auto"/>
              <w:bottom w:val="single" w:sz="4" w:space="0" w:color="auto"/>
              <w:right w:val="single" w:sz="4" w:space="0" w:color="auto"/>
            </w:tcBorders>
            <w:hideMark/>
          </w:tcPr>
          <w:p w14:paraId="071A09E4" w14:textId="77777777" w:rsidR="00EB743A" w:rsidRDefault="00EB743A" w:rsidP="00EB743A">
            <w:pPr>
              <w:numPr>
                <w:ilvl w:val="0"/>
                <w:numId w:val="65"/>
              </w:numPr>
              <w:spacing w:after="255"/>
              <w:contextualSpacing/>
              <w:rPr>
                <w:rFonts w:cstheme="minorHAnsi"/>
                <w:b/>
                <w:szCs w:val="24"/>
              </w:rPr>
            </w:pPr>
            <w:r>
              <w:rPr>
                <w:rFonts w:cstheme="minorHAnsi"/>
                <w:b/>
                <w:szCs w:val="24"/>
              </w:rPr>
              <w:t>načini učenja</w:t>
            </w:r>
          </w:p>
        </w:tc>
        <w:tc>
          <w:tcPr>
            <w:tcW w:w="6940" w:type="dxa"/>
            <w:tcBorders>
              <w:top w:val="single" w:sz="4" w:space="0" w:color="auto"/>
              <w:left w:val="single" w:sz="4" w:space="0" w:color="auto"/>
              <w:bottom w:val="single" w:sz="4" w:space="0" w:color="auto"/>
              <w:right w:val="single" w:sz="4" w:space="0" w:color="auto"/>
            </w:tcBorders>
            <w:hideMark/>
          </w:tcPr>
          <w:p w14:paraId="0CFA2182" w14:textId="77777777" w:rsidR="00EB743A" w:rsidRDefault="00EB743A" w:rsidP="00226476">
            <w:pPr>
              <w:rPr>
                <w:rFonts w:cstheme="minorHAnsi"/>
                <w:szCs w:val="24"/>
              </w:rPr>
            </w:pPr>
            <w:r>
              <w:rPr>
                <w:rFonts w:cstheme="minorHAnsi"/>
                <w:szCs w:val="24"/>
              </w:rPr>
              <w:t>Nastavne metode, metode učenja i metode vježbanja</w:t>
            </w:r>
          </w:p>
        </w:tc>
      </w:tr>
      <w:tr w:rsidR="00EB743A" w14:paraId="1E6E3265" w14:textId="77777777" w:rsidTr="00226476">
        <w:tc>
          <w:tcPr>
            <w:tcW w:w="2122" w:type="dxa"/>
            <w:tcBorders>
              <w:top w:val="single" w:sz="4" w:space="0" w:color="auto"/>
              <w:left w:val="single" w:sz="4" w:space="0" w:color="auto"/>
              <w:bottom w:val="single" w:sz="4" w:space="0" w:color="auto"/>
              <w:right w:val="single" w:sz="4" w:space="0" w:color="auto"/>
            </w:tcBorders>
            <w:hideMark/>
          </w:tcPr>
          <w:p w14:paraId="38E2EDBE" w14:textId="77777777" w:rsidR="00EB743A" w:rsidRDefault="00EB743A" w:rsidP="00EB743A">
            <w:pPr>
              <w:numPr>
                <w:ilvl w:val="0"/>
                <w:numId w:val="65"/>
              </w:numPr>
              <w:spacing w:after="255"/>
              <w:contextualSpacing/>
              <w:rPr>
                <w:rFonts w:cstheme="minorHAnsi"/>
                <w:b/>
                <w:szCs w:val="24"/>
              </w:rPr>
            </w:pPr>
            <w:r>
              <w:rPr>
                <w:rFonts w:cstheme="minorHAnsi"/>
                <w:b/>
                <w:szCs w:val="24"/>
              </w:rPr>
              <w:t>metode poučavanja</w:t>
            </w:r>
          </w:p>
        </w:tc>
        <w:tc>
          <w:tcPr>
            <w:tcW w:w="6940" w:type="dxa"/>
            <w:tcBorders>
              <w:top w:val="single" w:sz="4" w:space="0" w:color="auto"/>
              <w:left w:val="single" w:sz="4" w:space="0" w:color="auto"/>
              <w:bottom w:val="single" w:sz="4" w:space="0" w:color="auto"/>
              <w:right w:val="single" w:sz="4" w:space="0" w:color="auto"/>
            </w:tcBorders>
            <w:hideMark/>
          </w:tcPr>
          <w:p w14:paraId="74C75754" w14:textId="77777777" w:rsidR="00EB743A" w:rsidRDefault="00EB743A" w:rsidP="00226476">
            <w:pPr>
              <w:rPr>
                <w:rFonts w:cstheme="minorHAnsi"/>
                <w:szCs w:val="24"/>
              </w:rPr>
            </w:pPr>
            <w:r>
              <w:rPr>
                <w:rFonts w:cstheme="minorHAnsi"/>
                <w:szCs w:val="24"/>
              </w:rPr>
              <w:t>Sintetička, analitička i kombinirana metoda učenja</w:t>
            </w:r>
          </w:p>
        </w:tc>
      </w:tr>
      <w:tr w:rsidR="00EB743A" w14:paraId="3D82C605" w14:textId="77777777" w:rsidTr="00226476">
        <w:tc>
          <w:tcPr>
            <w:tcW w:w="2122" w:type="dxa"/>
            <w:tcBorders>
              <w:top w:val="single" w:sz="4" w:space="0" w:color="auto"/>
              <w:left w:val="single" w:sz="4" w:space="0" w:color="auto"/>
              <w:bottom w:val="single" w:sz="4" w:space="0" w:color="auto"/>
              <w:right w:val="single" w:sz="4" w:space="0" w:color="auto"/>
            </w:tcBorders>
            <w:hideMark/>
          </w:tcPr>
          <w:p w14:paraId="0490105B" w14:textId="77777777" w:rsidR="00EB743A" w:rsidRDefault="00EB743A" w:rsidP="00226476">
            <w:pPr>
              <w:rPr>
                <w:rFonts w:cstheme="minorHAnsi"/>
                <w:b/>
                <w:szCs w:val="24"/>
              </w:rPr>
            </w:pPr>
            <w:r>
              <w:rPr>
                <w:rFonts w:cstheme="minorHAnsi"/>
                <w:b/>
                <w:szCs w:val="24"/>
              </w:rPr>
              <w:t xml:space="preserve">       e)    trajanje</w:t>
            </w:r>
          </w:p>
        </w:tc>
        <w:tc>
          <w:tcPr>
            <w:tcW w:w="6940" w:type="dxa"/>
            <w:tcBorders>
              <w:top w:val="single" w:sz="4" w:space="0" w:color="auto"/>
              <w:left w:val="single" w:sz="4" w:space="0" w:color="auto"/>
              <w:bottom w:val="single" w:sz="4" w:space="0" w:color="auto"/>
              <w:right w:val="single" w:sz="4" w:space="0" w:color="auto"/>
            </w:tcBorders>
            <w:hideMark/>
          </w:tcPr>
          <w:p w14:paraId="25D0275C" w14:textId="77777777" w:rsidR="00EB743A" w:rsidRDefault="00EB743A" w:rsidP="00226476">
            <w:pPr>
              <w:rPr>
                <w:rFonts w:eastAsia="Times New Roman" w:cstheme="minorHAnsi"/>
                <w:szCs w:val="24"/>
              </w:rPr>
            </w:pPr>
            <w:r>
              <w:rPr>
                <w:rFonts w:eastAsia="Times New Roman" w:cstheme="minorHAnsi"/>
                <w:szCs w:val="24"/>
              </w:rPr>
              <w:t>Srijedom 6. sat, tijekom šk. god. 2023./2024.</w:t>
            </w:r>
          </w:p>
        </w:tc>
      </w:tr>
      <w:tr w:rsidR="00EB743A" w14:paraId="754E249A" w14:textId="77777777" w:rsidTr="00226476">
        <w:tc>
          <w:tcPr>
            <w:tcW w:w="2122" w:type="dxa"/>
            <w:tcBorders>
              <w:top w:val="single" w:sz="4" w:space="0" w:color="auto"/>
              <w:left w:val="single" w:sz="4" w:space="0" w:color="auto"/>
              <w:bottom w:val="single" w:sz="4" w:space="0" w:color="auto"/>
              <w:right w:val="single" w:sz="4" w:space="0" w:color="auto"/>
            </w:tcBorders>
            <w:hideMark/>
          </w:tcPr>
          <w:p w14:paraId="5CF3803C" w14:textId="77777777" w:rsidR="00EB743A" w:rsidRDefault="00EB743A" w:rsidP="00226476">
            <w:pPr>
              <w:rPr>
                <w:rFonts w:cstheme="minorHAnsi"/>
                <w:b/>
                <w:szCs w:val="24"/>
              </w:rPr>
            </w:pPr>
            <w:r>
              <w:rPr>
                <w:rFonts w:cstheme="minorHAnsi"/>
                <w:b/>
                <w:szCs w:val="24"/>
              </w:rPr>
              <w:t>Potrebni resursi/troškovnik</w:t>
            </w:r>
          </w:p>
        </w:tc>
        <w:tc>
          <w:tcPr>
            <w:tcW w:w="6940" w:type="dxa"/>
            <w:tcBorders>
              <w:top w:val="single" w:sz="4" w:space="0" w:color="auto"/>
              <w:left w:val="single" w:sz="4" w:space="0" w:color="auto"/>
              <w:bottom w:val="single" w:sz="4" w:space="0" w:color="auto"/>
              <w:right w:val="single" w:sz="4" w:space="0" w:color="auto"/>
            </w:tcBorders>
            <w:hideMark/>
          </w:tcPr>
          <w:p w14:paraId="048B7683" w14:textId="77777777" w:rsidR="00EB743A" w:rsidRDefault="00EB743A" w:rsidP="00226476">
            <w:pPr>
              <w:rPr>
                <w:rFonts w:cstheme="minorHAnsi"/>
                <w:szCs w:val="24"/>
              </w:rPr>
            </w:pPr>
            <w:r>
              <w:rPr>
                <w:rFonts w:cstheme="minorHAnsi"/>
                <w:szCs w:val="24"/>
              </w:rPr>
              <w:t>Otvoreni i zatvoreni prostor, sprave, rekviziti, pomoćno-tehnička sredstva i dr.</w:t>
            </w:r>
          </w:p>
        </w:tc>
      </w:tr>
      <w:tr w:rsidR="00EB743A" w14:paraId="4D5BE240" w14:textId="77777777" w:rsidTr="00226476">
        <w:tc>
          <w:tcPr>
            <w:tcW w:w="2122" w:type="dxa"/>
            <w:tcBorders>
              <w:top w:val="single" w:sz="4" w:space="0" w:color="auto"/>
              <w:left w:val="single" w:sz="4" w:space="0" w:color="auto"/>
              <w:bottom w:val="single" w:sz="4" w:space="0" w:color="auto"/>
              <w:right w:val="single" w:sz="4" w:space="0" w:color="auto"/>
            </w:tcBorders>
            <w:hideMark/>
          </w:tcPr>
          <w:p w14:paraId="51DF1DCF" w14:textId="77777777" w:rsidR="00EB743A" w:rsidRDefault="00EB743A" w:rsidP="00226476">
            <w:pPr>
              <w:rPr>
                <w:rFonts w:cstheme="minorHAnsi"/>
                <w:b/>
                <w:szCs w:val="24"/>
              </w:rPr>
            </w:pPr>
            <w:r>
              <w:rPr>
                <w:rFonts w:cstheme="minorHAnsi"/>
                <w:b/>
                <w:szCs w:val="24"/>
              </w:rPr>
              <w:t>Način praćenja i provjere ishoda/postignuća</w:t>
            </w:r>
          </w:p>
        </w:tc>
        <w:tc>
          <w:tcPr>
            <w:tcW w:w="6940" w:type="dxa"/>
            <w:tcBorders>
              <w:top w:val="single" w:sz="4" w:space="0" w:color="auto"/>
              <w:left w:val="single" w:sz="4" w:space="0" w:color="auto"/>
              <w:bottom w:val="single" w:sz="4" w:space="0" w:color="auto"/>
              <w:right w:val="single" w:sz="4" w:space="0" w:color="auto"/>
            </w:tcBorders>
          </w:tcPr>
          <w:p w14:paraId="77875D65" w14:textId="77777777" w:rsidR="00EB743A" w:rsidRDefault="00EB743A" w:rsidP="00226476">
            <w:pPr>
              <w:rPr>
                <w:rFonts w:cstheme="minorHAnsi"/>
                <w:szCs w:val="24"/>
              </w:rPr>
            </w:pPr>
            <w:r>
              <w:rPr>
                <w:rFonts w:cstheme="minorHAnsi"/>
                <w:szCs w:val="24"/>
              </w:rPr>
              <w:t xml:space="preserve">Praćenje učenikova napretka u skladu s rezultatima, ciljevima, zadaćama i  sadržajima programa. </w:t>
            </w:r>
          </w:p>
          <w:p w14:paraId="1F16EBAC" w14:textId="77777777" w:rsidR="00EB743A" w:rsidRDefault="00EB743A" w:rsidP="00226476">
            <w:pPr>
              <w:rPr>
                <w:rFonts w:cstheme="minorHAnsi"/>
                <w:szCs w:val="24"/>
              </w:rPr>
            </w:pPr>
          </w:p>
        </w:tc>
      </w:tr>
      <w:tr w:rsidR="00EB743A" w14:paraId="0E31818D" w14:textId="77777777" w:rsidTr="00226476">
        <w:tc>
          <w:tcPr>
            <w:tcW w:w="2122" w:type="dxa"/>
            <w:tcBorders>
              <w:top w:val="single" w:sz="4" w:space="0" w:color="auto"/>
              <w:left w:val="single" w:sz="4" w:space="0" w:color="auto"/>
              <w:bottom w:val="single" w:sz="4" w:space="0" w:color="auto"/>
              <w:right w:val="single" w:sz="4" w:space="0" w:color="auto"/>
            </w:tcBorders>
            <w:hideMark/>
          </w:tcPr>
          <w:p w14:paraId="59039700" w14:textId="77777777" w:rsidR="00EB743A" w:rsidRDefault="00EB743A" w:rsidP="00226476">
            <w:pPr>
              <w:rPr>
                <w:rFonts w:cstheme="minorHAnsi"/>
                <w:b/>
                <w:szCs w:val="24"/>
              </w:rPr>
            </w:pPr>
            <w:r>
              <w:rPr>
                <w:rFonts w:cstheme="minorHAnsi"/>
                <w:b/>
                <w:szCs w:val="24"/>
              </w:rPr>
              <w:t>Odgovorne osobe</w:t>
            </w:r>
          </w:p>
        </w:tc>
        <w:tc>
          <w:tcPr>
            <w:tcW w:w="6940" w:type="dxa"/>
            <w:tcBorders>
              <w:top w:val="single" w:sz="4" w:space="0" w:color="auto"/>
              <w:left w:val="single" w:sz="4" w:space="0" w:color="auto"/>
              <w:bottom w:val="single" w:sz="4" w:space="0" w:color="auto"/>
              <w:right w:val="single" w:sz="4" w:space="0" w:color="auto"/>
            </w:tcBorders>
            <w:hideMark/>
          </w:tcPr>
          <w:p w14:paraId="79C4CE76" w14:textId="713B12B0" w:rsidR="00EB743A" w:rsidRDefault="00EB743A" w:rsidP="00226476">
            <w:pPr>
              <w:rPr>
                <w:rFonts w:cstheme="minorHAnsi"/>
                <w:szCs w:val="24"/>
              </w:rPr>
            </w:pPr>
            <w:r>
              <w:rPr>
                <w:rFonts w:cstheme="minorHAnsi"/>
                <w:szCs w:val="24"/>
              </w:rPr>
              <w:t>Učiteljica</w:t>
            </w:r>
            <w:r w:rsidR="00F56415">
              <w:rPr>
                <w:rFonts w:cstheme="minorHAnsi"/>
                <w:szCs w:val="24"/>
              </w:rPr>
              <w:t xml:space="preserve"> razredne nastave</w:t>
            </w:r>
            <w:r>
              <w:rPr>
                <w:rFonts w:cstheme="minorHAnsi"/>
                <w:szCs w:val="24"/>
              </w:rPr>
              <w:t xml:space="preserve"> Gordana Kovaček</w:t>
            </w:r>
          </w:p>
        </w:tc>
      </w:tr>
    </w:tbl>
    <w:p w14:paraId="58EF34A7" w14:textId="77777777" w:rsidR="00EB743A" w:rsidRPr="00EB743A" w:rsidRDefault="00EB743A" w:rsidP="00EB743A">
      <w:pPr>
        <w:rPr>
          <w:lang w:eastAsia="hr-HR"/>
        </w:rPr>
      </w:pPr>
    </w:p>
    <w:tbl>
      <w:tblPr>
        <w:tblW w:w="8926" w:type="dxa"/>
        <w:tblCellMar>
          <w:left w:w="10" w:type="dxa"/>
          <w:right w:w="10" w:type="dxa"/>
        </w:tblCellMar>
        <w:tblLook w:val="04A0" w:firstRow="1" w:lastRow="0" w:firstColumn="1" w:lastColumn="0" w:noHBand="0" w:noVBand="1"/>
      </w:tblPr>
      <w:tblGrid>
        <w:gridCol w:w="2646"/>
        <w:gridCol w:w="6280"/>
      </w:tblGrid>
      <w:tr w:rsidR="00992707" w:rsidRPr="00CB7181" w14:paraId="6721ABC0" w14:textId="77777777" w:rsidTr="00992707">
        <w:tc>
          <w:tcPr>
            <w:tcW w:w="2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378E8" w14:textId="1C223D7E" w:rsidR="00992707" w:rsidRPr="00CB7181" w:rsidRDefault="00992707" w:rsidP="00992707">
            <w:pPr>
              <w:suppressAutoHyphens/>
              <w:autoSpaceDN w:val="0"/>
              <w:spacing w:after="0" w:line="240" w:lineRule="auto"/>
              <w:rPr>
                <w:rFonts w:ascii="Calibri" w:eastAsia="Calibri" w:hAnsi="Calibri" w:cs="Times New Roman"/>
                <w:noProof w:val="0"/>
              </w:rPr>
            </w:pPr>
            <w:r>
              <w:rPr>
                <w:rFonts w:cstheme="minorHAnsi"/>
                <w:color w:val="FF0000"/>
                <w:kern w:val="36"/>
                <w:lang w:eastAsia="hr-HR"/>
              </w:rPr>
              <w:br w:type="page"/>
            </w:r>
            <w:proofErr w:type="spellStart"/>
            <w:r w:rsidRPr="00CB7181">
              <w:rPr>
                <w:rFonts w:ascii="Calibri" w:eastAsia="Times New Roman" w:hAnsi="Calibri" w:cs="Calibri"/>
                <w:b/>
                <w:bCs/>
                <w:noProof w:val="0"/>
                <w:szCs w:val="24"/>
                <w:lang w:eastAsia="hr-HR"/>
              </w:rPr>
              <w:t>Kurikulumsko</w:t>
            </w:r>
            <w:proofErr w:type="spellEnd"/>
            <w:r w:rsidRPr="00CB7181">
              <w:rPr>
                <w:rFonts w:ascii="Calibri" w:eastAsia="Times New Roman" w:hAnsi="Calibri" w:cs="Calibri"/>
                <w:b/>
                <w:bCs/>
                <w:noProof w:val="0"/>
                <w:szCs w:val="24"/>
                <w:lang w:eastAsia="hr-HR"/>
              </w:rPr>
              <w:t xml:space="preserve"> područje</w:t>
            </w:r>
          </w:p>
        </w:tc>
        <w:tc>
          <w:tcPr>
            <w:tcW w:w="6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7360A" w14:textId="77777777" w:rsidR="00887286" w:rsidRPr="00CB7181" w:rsidRDefault="00887286" w:rsidP="00887286">
            <w:pPr>
              <w:jc w:val="center"/>
              <w:rPr>
                <w:rFonts w:cstheme="minorHAnsi"/>
                <w:szCs w:val="24"/>
              </w:rPr>
            </w:pPr>
            <w:r w:rsidRPr="00CB7181">
              <w:rPr>
                <w:rFonts w:cstheme="minorHAnsi"/>
                <w:szCs w:val="24"/>
              </w:rPr>
              <w:t>Tehničko-informatičko područje</w:t>
            </w:r>
          </w:p>
          <w:p w14:paraId="28F8AD6B" w14:textId="0248D504" w:rsidR="00992707" w:rsidRPr="00CB7181" w:rsidRDefault="00F56415" w:rsidP="00887286">
            <w:pPr>
              <w:jc w:val="center"/>
              <w:rPr>
                <w:rFonts w:ascii="Calibri" w:eastAsia="Calibri" w:hAnsi="Calibri" w:cs="Times New Roman"/>
                <w:noProof w:val="0"/>
              </w:rPr>
            </w:pPr>
            <w:r w:rsidRPr="00F56415">
              <w:rPr>
                <w:rFonts w:cstheme="minorHAnsi"/>
                <w:szCs w:val="24"/>
              </w:rPr>
              <w:t>Izvannastavna aktivnost</w:t>
            </w:r>
            <w:r>
              <w:rPr>
                <w:rFonts w:cstheme="minorHAnsi"/>
                <w:b/>
                <w:szCs w:val="24"/>
              </w:rPr>
              <w:t xml:space="preserve"> </w:t>
            </w:r>
            <w:r w:rsidR="00992707" w:rsidRPr="00CB7181">
              <w:rPr>
                <w:rFonts w:ascii="Calibri" w:eastAsia="Times New Roman" w:hAnsi="Calibri" w:cs="Calibri"/>
                <w:b/>
                <w:bCs/>
                <w:noProof w:val="0"/>
                <w:szCs w:val="24"/>
                <w:lang w:eastAsia="hr-HR"/>
              </w:rPr>
              <w:t>Robotika</w:t>
            </w:r>
          </w:p>
        </w:tc>
      </w:tr>
      <w:tr w:rsidR="00992707" w:rsidRPr="00CB7181" w14:paraId="34FF5AF7" w14:textId="77777777" w:rsidTr="00992707">
        <w:tc>
          <w:tcPr>
            <w:tcW w:w="2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6C257" w14:textId="77777777" w:rsidR="00992707" w:rsidRPr="00CB7181" w:rsidRDefault="00992707" w:rsidP="00992707">
            <w:pPr>
              <w:suppressAutoHyphens/>
              <w:autoSpaceDN w:val="0"/>
              <w:spacing w:after="0" w:line="0" w:lineRule="atLeast"/>
              <w:rPr>
                <w:rFonts w:ascii="Calibri" w:eastAsia="Calibri" w:hAnsi="Calibri" w:cs="Times New Roman"/>
                <w:noProof w:val="0"/>
              </w:rPr>
            </w:pPr>
            <w:r w:rsidRPr="00CB7181">
              <w:rPr>
                <w:rFonts w:ascii="Calibri" w:eastAsia="Times New Roman" w:hAnsi="Calibri" w:cs="Calibri"/>
                <w:b/>
                <w:bCs/>
                <w:noProof w:val="0"/>
                <w:szCs w:val="24"/>
                <w:lang w:eastAsia="hr-HR"/>
              </w:rPr>
              <w:t>Ciklus (razred)</w:t>
            </w:r>
          </w:p>
        </w:tc>
        <w:tc>
          <w:tcPr>
            <w:tcW w:w="6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A3210" w14:textId="0CA34974" w:rsidR="00992707" w:rsidRPr="00CB7181" w:rsidRDefault="00992707" w:rsidP="00992707">
            <w:pPr>
              <w:suppressAutoHyphens/>
              <w:autoSpaceDN w:val="0"/>
              <w:spacing w:after="0" w:line="0" w:lineRule="atLeast"/>
              <w:jc w:val="center"/>
              <w:rPr>
                <w:rFonts w:ascii="Calibri" w:eastAsia="Times New Roman" w:hAnsi="Calibri" w:cs="Calibri"/>
                <w:noProof w:val="0"/>
                <w:szCs w:val="24"/>
                <w:lang w:eastAsia="hr-HR"/>
              </w:rPr>
            </w:pPr>
            <w:r w:rsidRPr="00CB7181">
              <w:rPr>
                <w:rFonts w:ascii="Calibri" w:eastAsia="Times New Roman" w:hAnsi="Calibri" w:cs="Calibri"/>
                <w:noProof w:val="0"/>
                <w:szCs w:val="24"/>
                <w:lang w:eastAsia="hr-HR"/>
              </w:rPr>
              <w:t>3.- 4. razred</w:t>
            </w:r>
          </w:p>
        </w:tc>
      </w:tr>
      <w:tr w:rsidR="00992707" w:rsidRPr="00CB7181" w14:paraId="4BEC5C1F" w14:textId="77777777" w:rsidTr="00992707">
        <w:tc>
          <w:tcPr>
            <w:tcW w:w="2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196B0" w14:textId="77777777" w:rsidR="00992707" w:rsidRPr="00CB7181" w:rsidRDefault="00992707" w:rsidP="00992707">
            <w:pPr>
              <w:suppressAutoHyphens/>
              <w:autoSpaceDN w:val="0"/>
              <w:spacing w:after="0" w:line="240" w:lineRule="auto"/>
              <w:rPr>
                <w:rFonts w:ascii="Calibri" w:eastAsia="Calibri" w:hAnsi="Calibri" w:cs="Times New Roman"/>
                <w:noProof w:val="0"/>
              </w:rPr>
            </w:pPr>
            <w:r w:rsidRPr="00CB7181">
              <w:rPr>
                <w:rFonts w:ascii="Calibri" w:eastAsia="Times New Roman" w:hAnsi="Calibri" w:cs="Calibri"/>
                <w:b/>
                <w:bCs/>
                <w:noProof w:val="0"/>
                <w:szCs w:val="24"/>
                <w:lang w:eastAsia="hr-HR"/>
              </w:rPr>
              <w:t>Cilj</w:t>
            </w:r>
          </w:p>
        </w:tc>
        <w:tc>
          <w:tcPr>
            <w:tcW w:w="6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0EB96D" w14:textId="1FD3BE19" w:rsidR="00992707" w:rsidRPr="00CB7181" w:rsidRDefault="00F76398" w:rsidP="00992707">
            <w:pPr>
              <w:suppressAutoHyphens/>
              <w:autoSpaceDN w:val="0"/>
              <w:spacing w:after="0" w:line="0" w:lineRule="atLeast"/>
              <w:rPr>
                <w:rFonts w:ascii="Calibri" w:eastAsia="Times New Roman" w:hAnsi="Calibri" w:cs="Calibri"/>
                <w:noProof w:val="0"/>
                <w:szCs w:val="24"/>
                <w:lang w:eastAsia="hr-HR"/>
              </w:rPr>
            </w:pPr>
            <w:r w:rsidRPr="00CB7181">
              <w:rPr>
                <w:rFonts w:ascii="Calibri" w:eastAsia="Times New Roman" w:hAnsi="Calibri" w:cs="Calibri"/>
                <w:noProof w:val="0"/>
                <w:szCs w:val="24"/>
                <w:lang w:eastAsia="hr-HR"/>
              </w:rPr>
              <w:t>Uspješno svladavanje dodatnih informatičkih sadržaja i priprema za natjecanje iz robotike, primjena računala u rješavanju problema, razvijanje logičkog razmišljanja i zaključivanja. Sudjelova</w:t>
            </w:r>
            <w:r w:rsidR="00CB7181">
              <w:rPr>
                <w:rFonts w:ascii="Calibri" w:eastAsia="Times New Roman" w:hAnsi="Calibri" w:cs="Calibri"/>
                <w:noProof w:val="0"/>
                <w:szCs w:val="24"/>
                <w:lang w:eastAsia="hr-HR"/>
              </w:rPr>
              <w:t xml:space="preserve">nje u projektu IRIM-a, Croatian </w:t>
            </w:r>
            <w:proofErr w:type="spellStart"/>
            <w:r w:rsidRPr="00CB7181">
              <w:rPr>
                <w:rFonts w:ascii="Calibri" w:eastAsia="Times New Roman" w:hAnsi="Calibri" w:cs="Calibri"/>
                <w:noProof w:val="0"/>
                <w:szCs w:val="24"/>
                <w:lang w:eastAsia="hr-HR"/>
              </w:rPr>
              <w:t>Makers</w:t>
            </w:r>
            <w:proofErr w:type="spellEnd"/>
            <w:r w:rsidRPr="00CB7181">
              <w:rPr>
                <w:rFonts w:ascii="Calibri" w:eastAsia="Times New Roman" w:hAnsi="Calibri" w:cs="Calibri"/>
                <w:noProof w:val="0"/>
                <w:szCs w:val="24"/>
                <w:lang w:eastAsia="hr-HR"/>
              </w:rPr>
              <w:t xml:space="preserve"> lige.</w:t>
            </w:r>
          </w:p>
        </w:tc>
      </w:tr>
      <w:tr w:rsidR="00992707" w:rsidRPr="00CB7181" w14:paraId="1EFDFC2E" w14:textId="77777777" w:rsidTr="00992707">
        <w:tc>
          <w:tcPr>
            <w:tcW w:w="2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6DCB7" w14:textId="77777777" w:rsidR="00992707" w:rsidRPr="00CB7181" w:rsidRDefault="00992707" w:rsidP="00992707">
            <w:pPr>
              <w:suppressAutoHyphens/>
              <w:autoSpaceDN w:val="0"/>
              <w:spacing w:after="0" w:line="240" w:lineRule="auto"/>
              <w:rPr>
                <w:rFonts w:ascii="Calibri" w:eastAsia="Calibri" w:hAnsi="Calibri" w:cs="Times New Roman"/>
                <w:noProof w:val="0"/>
              </w:rPr>
            </w:pPr>
            <w:r w:rsidRPr="00CB7181">
              <w:rPr>
                <w:rFonts w:ascii="Calibri" w:eastAsia="Times New Roman" w:hAnsi="Calibri" w:cs="Calibri"/>
                <w:b/>
                <w:bCs/>
                <w:noProof w:val="0"/>
                <w:szCs w:val="24"/>
                <w:lang w:eastAsia="hr-HR"/>
              </w:rPr>
              <w:t>Obrazloženje cilja</w:t>
            </w:r>
          </w:p>
        </w:tc>
        <w:tc>
          <w:tcPr>
            <w:tcW w:w="6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7BEB48" w14:textId="6D57BFEA" w:rsidR="00992707" w:rsidRPr="00CB7181" w:rsidRDefault="00F76398" w:rsidP="00992707">
            <w:pPr>
              <w:suppressAutoHyphens/>
              <w:autoSpaceDN w:val="0"/>
              <w:spacing w:after="0" w:line="0" w:lineRule="atLeast"/>
              <w:rPr>
                <w:rFonts w:ascii="Calibri" w:eastAsia="Times New Roman" w:hAnsi="Calibri" w:cs="Calibri"/>
                <w:noProof w:val="0"/>
                <w:szCs w:val="24"/>
                <w:lang w:eastAsia="hr-HR"/>
              </w:rPr>
            </w:pPr>
            <w:r w:rsidRPr="00CB7181">
              <w:rPr>
                <w:rFonts w:ascii="Calibri" w:eastAsia="Times New Roman" w:hAnsi="Calibri" w:cs="Calibri"/>
                <w:noProof w:val="0"/>
                <w:szCs w:val="24"/>
                <w:lang w:eastAsia="hr-HR"/>
              </w:rPr>
              <w:t xml:space="preserve">Poticanje učenika da kroz razvoj programa za robotiku razvijaju logičko razmišljanje, programiranje i rješavanje problema. </w:t>
            </w:r>
          </w:p>
        </w:tc>
      </w:tr>
      <w:tr w:rsidR="004E42A6" w:rsidRPr="00CB7181" w14:paraId="50D1EEDE" w14:textId="77777777" w:rsidTr="00992707">
        <w:tc>
          <w:tcPr>
            <w:tcW w:w="2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02E15" w14:textId="77777777" w:rsidR="00992707" w:rsidRPr="00CB7181" w:rsidRDefault="00992707" w:rsidP="00992707">
            <w:pPr>
              <w:suppressAutoHyphens/>
              <w:autoSpaceDN w:val="0"/>
              <w:spacing w:after="0" w:line="0" w:lineRule="atLeast"/>
              <w:rPr>
                <w:rFonts w:ascii="Calibri" w:eastAsia="Calibri" w:hAnsi="Calibri" w:cs="Times New Roman"/>
                <w:noProof w:val="0"/>
              </w:rPr>
            </w:pPr>
            <w:r w:rsidRPr="00CB7181">
              <w:rPr>
                <w:rFonts w:ascii="Calibri" w:eastAsia="Times New Roman" w:hAnsi="Calibri" w:cs="Calibri"/>
                <w:b/>
                <w:bCs/>
                <w:noProof w:val="0"/>
                <w:szCs w:val="24"/>
                <w:lang w:eastAsia="hr-HR"/>
              </w:rPr>
              <w:t>Očekivani ishodi/postignuća</w:t>
            </w:r>
          </w:p>
        </w:tc>
        <w:tc>
          <w:tcPr>
            <w:tcW w:w="6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93B048" w14:textId="77777777" w:rsidR="004E42A6" w:rsidRDefault="00CB7181" w:rsidP="00992707">
            <w:pPr>
              <w:suppressAutoHyphens/>
              <w:autoSpaceDN w:val="0"/>
              <w:spacing w:after="0" w:line="0" w:lineRule="atLeast"/>
              <w:rPr>
                <w:rFonts w:ascii="Calibri" w:eastAsia="Times New Roman" w:hAnsi="Calibri" w:cs="Calibri"/>
                <w:noProof w:val="0"/>
                <w:szCs w:val="24"/>
                <w:lang w:eastAsia="hr-HR"/>
              </w:rPr>
            </w:pPr>
            <w:r w:rsidRPr="00CB7181">
              <w:rPr>
                <w:rFonts w:ascii="Calibri" w:eastAsia="Times New Roman" w:hAnsi="Calibri" w:cs="Calibri"/>
                <w:noProof w:val="0"/>
                <w:szCs w:val="24"/>
                <w:lang w:eastAsia="hr-HR"/>
              </w:rPr>
              <w:t xml:space="preserve">Učenik će moći </w:t>
            </w:r>
          </w:p>
          <w:p w14:paraId="7AFFFA86" w14:textId="77777777" w:rsidR="004E42A6" w:rsidRDefault="00CB7181" w:rsidP="004E42A6">
            <w:pPr>
              <w:pStyle w:val="Odlomakpopisa"/>
              <w:numPr>
                <w:ilvl w:val="0"/>
                <w:numId w:val="8"/>
              </w:numPr>
              <w:suppressAutoHyphens/>
              <w:autoSpaceDN w:val="0"/>
              <w:spacing w:after="0" w:line="0" w:lineRule="atLeast"/>
              <w:rPr>
                <w:rFonts w:ascii="Calibri" w:eastAsia="Times New Roman" w:hAnsi="Calibri" w:cs="Calibri"/>
                <w:noProof w:val="0"/>
                <w:szCs w:val="24"/>
                <w:lang w:eastAsia="hr-HR"/>
              </w:rPr>
            </w:pPr>
            <w:r w:rsidRPr="004E42A6">
              <w:rPr>
                <w:rFonts w:ascii="Calibri" w:eastAsia="Times New Roman" w:hAnsi="Calibri" w:cs="Calibri"/>
                <w:noProof w:val="0"/>
                <w:szCs w:val="24"/>
                <w:lang w:eastAsia="hr-HR"/>
              </w:rPr>
              <w:t xml:space="preserve">koristiti računalni program za programiranje te pisati jednostavne računalne programe, </w:t>
            </w:r>
          </w:p>
          <w:p w14:paraId="71E0D30E" w14:textId="77777777" w:rsidR="004E42A6" w:rsidRDefault="00CB7181" w:rsidP="004E42A6">
            <w:pPr>
              <w:pStyle w:val="Odlomakpopisa"/>
              <w:numPr>
                <w:ilvl w:val="0"/>
                <w:numId w:val="8"/>
              </w:numPr>
              <w:suppressAutoHyphens/>
              <w:autoSpaceDN w:val="0"/>
              <w:spacing w:after="0" w:line="0" w:lineRule="atLeast"/>
              <w:rPr>
                <w:rFonts w:ascii="Calibri" w:eastAsia="Times New Roman" w:hAnsi="Calibri" w:cs="Calibri"/>
                <w:noProof w:val="0"/>
                <w:szCs w:val="24"/>
                <w:lang w:eastAsia="hr-HR"/>
              </w:rPr>
            </w:pPr>
            <w:r w:rsidRPr="004E42A6">
              <w:rPr>
                <w:rFonts w:ascii="Calibri" w:eastAsia="Times New Roman" w:hAnsi="Calibri" w:cs="Calibri"/>
                <w:noProof w:val="0"/>
                <w:szCs w:val="24"/>
                <w:lang w:eastAsia="hr-HR"/>
              </w:rPr>
              <w:t>upravljati robotom,</w:t>
            </w:r>
          </w:p>
          <w:p w14:paraId="5DD7D2A2" w14:textId="77777777" w:rsidR="004E42A6" w:rsidRDefault="00CB7181" w:rsidP="004E42A6">
            <w:pPr>
              <w:pStyle w:val="Odlomakpopisa"/>
              <w:numPr>
                <w:ilvl w:val="0"/>
                <w:numId w:val="8"/>
              </w:numPr>
              <w:suppressAutoHyphens/>
              <w:autoSpaceDN w:val="0"/>
              <w:spacing w:after="0" w:line="0" w:lineRule="atLeast"/>
              <w:rPr>
                <w:rFonts w:ascii="Calibri" w:eastAsia="Times New Roman" w:hAnsi="Calibri" w:cs="Calibri"/>
                <w:noProof w:val="0"/>
                <w:szCs w:val="24"/>
                <w:lang w:eastAsia="hr-HR"/>
              </w:rPr>
            </w:pPr>
            <w:r w:rsidRPr="004E42A6">
              <w:rPr>
                <w:rFonts w:ascii="Calibri" w:eastAsia="Times New Roman" w:hAnsi="Calibri" w:cs="Calibri"/>
                <w:noProof w:val="0"/>
                <w:szCs w:val="24"/>
                <w:lang w:eastAsia="hr-HR"/>
              </w:rPr>
              <w:t xml:space="preserve">koristiti se </w:t>
            </w:r>
            <w:proofErr w:type="spellStart"/>
            <w:r w:rsidRPr="004E42A6">
              <w:rPr>
                <w:rFonts w:ascii="Calibri" w:eastAsia="Times New Roman" w:hAnsi="Calibri" w:cs="Calibri"/>
                <w:noProof w:val="0"/>
                <w:szCs w:val="24"/>
                <w:lang w:eastAsia="hr-HR"/>
              </w:rPr>
              <w:t>micro</w:t>
            </w:r>
            <w:proofErr w:type="spellEnd"/>
            <w:r w:rsidRPr="004E42A6">
              <w:rPr>
                <w:rFonts w:ascii="Calibri" w:eastAsia="Times New Roman" w:hAnsi="Calibri" w:cs="Calibri"/>
                <w:noProof w:val="0"/>
                <w:szCs w:val="24"/>
                <w:lang w:eastAsia="hr-HR"/>
              </w:rPr>
              <w:t xml:space="preserve">::bitom, </w:t>
            </w:r>
          </w:p>
          <w:p w14:paraId="0A0083EE" w14:textId="7E5D56CC" w:rsidR="00992707" w:rsidRPr="004E42A6" w:rsidRDefault="00CB7181" w:rsidP="004E42A6">
            <w:pPr>
              <w:pStyle w:val="Odlomakpopisa"/>
              <w:numPr>
                <w:ilvl w:val="0"/>
                <w:numId w:val="8"/>
              </w:numPr>
              <w:suppressAutoHyphens/>
              <w:autoSpaceDN w:val="0"/>
              <w:spacing w:after="0" w:line="0" w:lineRule="atLeast"/>
              <w:rPr>
                <w:rFonts w:ascii="Calibri" w:eastAsia="Times New Roman" w:hAnsi="Calibri" w:cs="Calibri"/>
                <w:noProof w:val="0"/>
                <w:szCs w:val="24"/>
                <w:lang w:eastAsia="hr-HR"/>
              </w:rPr>
            </w:pPr>
            <w:r w:rsidRPr="004E42A6">
              <w:rPr>
                <w:rFonts w:ascii="Calibri" w:eastAsia="Times New Roman" w:hAnsi="Calibri" w:cs="Calibri"/>
                <w:noProof w:val="0"/>
                <w:szCs w:val="24"/>
                <w:lang w:eastAsia="hr-HR"/>
              </w:rPr>
              <w:t xml:space="preserve">povezivati i prenositi kreirane programe s računala na </w:t>
            </w:r>
            <w:proofErr w:type="spellStart"/>
            <w:r w:rsidRPr="004E42A6">
              <w:rPr>
                <w:rFonts w:ascii="Calibri" w:eastAsia="Times New Roman" w:hAnsi="Calibri" w:cs="Calibri"/>
                <w:noProof w:val="0"/>
                <w:szCs w:val="24"/>
                <w:lang w:eastAsia="hr-HR"/>
              </w:rPr>
              <w:t>micro:bit</w:t>
            </w:r>
            <w:proofErr w:type="spellEnd"/>
            <w:r w:rsidRPr="004E42A6">
              <w:rPr>
                <w:rFonts w:ascii="Calibri" w:eastAsia="Times New Roman" w:hAnsi="Calibri" w:cs="Calibri"/>
                <w:noProof w:val="0"/>
                <w:szCs w:val="24"/>
                <w:lang w:eastAsia="hr-HR"/>
              </w:rPr>
              <w:t xml:space="preserve">, a samim time i pokretati robota. </w:t>
            </w:r>
          </w:p>
        </w:tc>
      </w:tr>
      <w:tr w:rsidR="00992707" w:rsidRPr="00CB7181" w14:paraId="03CAFDD2" w14:textId="77777777" w:rsidTr="00992707">
        <w:tc>
          <w:tcPr>
            <w:tcW w:w="2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5A2D7" w14:textId="77777777" w:rsidR="00992707" w:rsidRPr="00CB7181" w:rsidRDefault="00992707" w:rsidP="00992707">
            <w:pPr>
              <w:suppressAutoHyphens/>
              <w:autoSpaceDN w:val="0"/>
              <w:spacing w:after="0" w:line="240" w:lineRule="auto"/>
              <w:rPr>
                <w:rFonts w:ascii="Calibri" w:eastAsia="Calibri" w:hAnsi="Calibri" w:cs="Times New Roman"/>
                <w:noProof w:val="0"/>
              </w:rPr>
            </w:pPr>
            <w:r w:rsidRPr="00CB7181">
              <w:rPr>
                <w:rFonts w:ascii="Calibri" w:eastAsia="Times New Roman" w:hAnsi="Calibri" w:cs="Calibri"/>
                <w:b/>
                <w:bCs/>
                <w:noProof w:val="0"/>
                <w:szCs w:val="24"/>
                <w:lang w:eastAsia="hr-HR"/>
              </w:rPr>
              <w:t>Način realizacije</w:t>
            </w:r>
          </w:p>
          <w:p w14:paraId="5904C85A" w14:textId="77777777" w:rsidR="00992707" w:rsidRPr="00CB7181" w:rsidRDefault="00992707" w:rsidP="00992707">
            <w:pPr>
              <w:suppressAutoHyphens/>
              <w:autoSpaceDN w:val="0"/>
              <w:spacing w:after="0" w:line="0" w:lineRule="atLeast"/>
              <w:ind w:left="720"/>
              <w:textAlignment w:val="baseline"/>
              <w:rPr>
                <w:rFonts w:ascii="Calibri" w:eastAsia="Calibri" w:hAnsi="Calibri" w:cs="Times New Roman"/>
                <w:noProof w:val="0"/>
              </w:rPr>
            </w:pPr>
            <w:r w:rsidRPr="00CB7181">
              <w:rPr>
                <w:rFonts w:ascii="Calibri" w:eastAsia="Times New Roman" w:hAnsi="Calibri" w:cs="Calibri"/>
                <w:b/>
                <w:bCs/>
                <w:noProof w:val="0"/>
                <w:szCs w:val="24"/>
                <w:lang w:eastAsia="hr-HR"/>
              </w:rPr>
              <w:t>a) oblik</w:t>
            </w:r>
          </w:p>
        </w:tc>
        <w:tc>
          <w:tcPr>
            <w:tcW w:w="6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871204" w14:textId="77777777" w:rsidR="00992707" w:rsidRPr="00CB7181" w:rsidRDefault="00992707" w:rsidP="00992707">
            <w:pPr>
              <w:suppressAutoHyphens/>
              <w:autoSpaceDN w:val="0"/>
              <w:spacing w:after="0" w:line="0" w:lineRule="atLeast"/>
              <w:rPr>
                <w:rFonts w:ascii="Calibri" w:eastAsia="Times New Roman" w:hAnsi="Calibri" w:cs="Calibri"/>
                <w:noProof w:val="0"/>
                <w:szCs w:val="24"/>
                <w:lang w:eastAsia="hr-HR"/>
              </w:rPr>
            </w:pPr>
            <w:r w:rsidRPr="00CB7181">
              <w:rPr>
                <w:rFonts w:ascii="Calibri" w:eastAsia="Times New Roman" w:hAnsi="Calibri" w:cs="Calibri"/>
                <w:noProof w:val="0"/>
                <w:szCs w:val="24"/>
                <w:lang w:eastAsia="hr-HR"/>
              </w:rPr>
              <w:t>Izvannastavna aktivnost</w:t>
            </w:r>
          </w:p>
        </w:tc>
      </w:tr>
      <w:tr w:rsidR="00992707" w:rsidRPr="00CB7181" w14:paraId="5EEDF77C" w14:textId="77777777" w:rsidTr="00992707">
        <w:tc>
          <w:tcPr>
            <w:tcW w:w="2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81704" w14:textId="77777777" w:rsidR="00992707" w:rsidRPr="00CB7181" w:rsidRDefault="00992707" w:rsidP="00992707">
            <w:pPr>
              <w:suppressAutoHyphens/>
              <w:autoSpaceDN w:val="0"/>
              <w:spacing w:after="0" w:line="0" w:lineRule="atLeast"/>
              <w:ind w:left="720"/>
              <w:textAlignment w:val="baseline"/>
              <w:rPr>
                <w:rFonts w:ascii="Calibri" w:eastAsia="Calibri" w:hAnsi="Calibri" w:cs="Times New Roman"/>
                <w:noProof w:val="0"/>
              </w:rPr>
            </w:pPr>
            <w:r w:rsidRPr="00CB7181">
              <w:rPr>
                <w:rFonts w:ascii="Calibri" w:eastAsia="Times New Roman" w:hAnsi="Calibri" w:cs="Calibri"/>
                <w:b/>
                <w:bCs/>
                <w:noProof w:val="0"/>
                <w:szCs w:val="24"/>
                <w:lang w:eastAsia="hr-HR"/>
              </w:rPr>
              <w:t>b) sudionici</w:t>
            </w:r>
          </w:p>
        </w:tc>
        <w:tc>
          <w:tcPr>
            <w:tcW w:w="6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17B0FF" w14:textId="21AA339F" w:rsidR="00992707" w:rsidRPr="00CB7181" w:rsidRDefault="00992707" w:rsidP="00992707">
            <w:pPr>
              <w:suppressAutoHyphens/>
              <w:autoSpaceDN w:val="0"/>
              <w:spacing w:after="0" w:line="240" w:lineRule="auto"/>
              <w:rPr>
                <w:rFonts w:ascii="Calibri" w:eastAsia="Times New Roman" w:hAnsi="Calibri" w:cs="Calibri"/>
                <w:noProof w:val="0"/>
                <w:szCs w:val="24"/>
                <w:lang w:eastAsia="hr-HR"/>
              </w:rPr>
            </w:pPr>
            <w:r w:rsidRPr="00CB7181">
              <w:rPr>
                <w:rFonts w:ascii="Calibri" w:eastAsia="Times New Roman" w:hAnsi="Calibri" w:cs="Calibri"/>
                <w:noProof w:val="0"/>
                <w:szCs w:val="24"/>
                <w:lang w:eastAsia="hr-HR"/>
              </w:rPr>
              <w:t>Učenici 3. i 4. razreda i učiteljica/voditeljica</w:t>
            </w:r>
          </w:p>
        </w:tc>
      </w:tr>
      <w:tr w:rsidR="00992707" w:rsidRPr="00CB7181" w14:paraId="31FAF5A7" w14:textId="77777777" w:rsidTr="00992707">
        <w:trPr>
          <w:trHeight w:val="267"/>
        </w:trPr>
        <w:tc>
          <w:tcPr>
            <w:tcW w:w="2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C2982" w14:textId="77777777" w:rsidR="00992707" w:rsidRPr="00CB7181" w:rsidRDefault="00992707" w:rsidP="00992707">
            <w:pPr>
              <w:suppressAutoHyphens/>
              <w:autoSpaceDN w:val="0"/>
              <w:spacing w:after="0" w:line="0" w:lineRule="atLeast"/>
              <w:ind w:left="720"/>
              <w:textAlignment w:val="baseline"/>
              <w:rPr>
                <w:rFonts w:ascii="Calibri" w:eastAsia="Calibri" w:hAnsi="Calibri" w:cs="Times New Roman"/>
                <w:noProof w:val="0"/>
              </w:rPr>
            </w:pPr>
            <w:r w:rsidRPr="00CB7181">
              <w:rPr>
                <w:rFonts w:ascii="Calibri" w:eastAsia="Times New Roman" w:hAnsi="Calibri" w:cs="Calibri"/>
                <w:b/>
                <w:bCs/>
                <w:noProof w:val="0"/>
                <w:szCs w:val="24"/>
                <w:lang w:eastAsia="hr-HR"/>
              </w:rPr>
              <w:t>c) načini učenja</w:t>
            </w:r>
          </w:p>
        </w:tc>
        <w:tc>
          <w:tcPr>
            <w:tcW w:w="6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115BC9" w14:textId="5D6F3D9A" w:rsidR="00992707" w:rsidRPr="00CB7181" w:rsidRDefault="001E461E" w:rsidP="00992707">
            <w:pPr>
              <w:suppressAutoHyphens/>
              <w:autoSpaceDN w:val="0"/>
              <w:spacing w:after="0" w:line="0" w:lineRule="atLeast"/>
              <w:rPr>
                <w:rFonts w:ascii="Calibri" w:eastAsia="Times New Roman" w:hAnsi="Calibri" w:cs="Calibri"/>
                <w:noProof w:val="0"/>
                <w:szCs w:val="24"/>
                <w:lang w:eastAsia="hr-HR"/>
              </w:rPr>
            </w:pPr>
            <w:r w:rsidRPr="00CB7181">
              <w:rPr>
                <w:rFonts w:ascii="Calibri" w:eastAsia="Times New Roman" w:hAnsi="Calibri" w:cs="Calibri"/>
                <w:noProof w:val="0"/>
                <w:szCs w:val="24"/>
                <w:lang w:eastAsia="hr-HR"/>
              </w:rPr>
              <w:t xml:space="preserve">Učenici istražuju i rješavaju zadatke s prethodnih natjecanja. Usvajaju gradivo pomoću platforme Izradi i uz pomoć i </w:t>
            </w:r>
            <w:r w:rsidRPr="00CB7181">
              <w:rPr>
                <w:rFonts w:ascii="Calibri" w:eastAsia="Times New Roman" w:hAnsi="Calibri" w:cs="Calibri"/>
                <w:noProof w:val="0"/>
                <w:szCs w:val="24"/>
                <w:lang w:eastAsia="hr-HR"/>
              </w:rPr>
              <w:lastRenderedPageBreak/>
              <w:t xml:space="preserve">usmjeravanja učiteljice.  Rješavaju zadane zadatke i povezuju s prethodno naučenim i usvojenim. </w:t>
            </w:r>
            <w:r w:rsidR="00CB7181" w:rsidRPr="00CB7181">
              <w:rPr>
                <w:rFonts w:ascii="Calibri" w:eastAsia="Times New Roman" w:hAnsi="Calibri" w:cs="Calibri"/>
                <w:noProof w:val="0"/>
                <w:szCs w:val="24"/>
                <w:lang w:eastAsia="hr-HR"/>
              </w:rPr>
              <w:t>Uče kako surađivati u timu.</w:t>
            </w:r>
          </w:p>
        </w:tc>
      </w:tr>
      <w:tr w:rsidR="00992707" w:rsidRPr="00CB7181" w14:paraId="171C21A1" w14:textId="77777777" w:rsidTr="00992707">
        <w:tc>
          <w:tcPr>
            <w:tcW w:w="2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ED406" w14:textId="77777777" w:rsidR="00992707" w:rsidRPr="00CB7181" w:rsidRDefault="00992707" w:rsidP="00992707">
            <w:pPr>
              <w:suppressAutoHyphens/>
              <w:autoSpaceDN w:val="0"/>
              <w:spacing w:after="0" w:line="0" w:lineRule="atLeast"/>
              <w:ind w:left="720"/>
              <w:textAlignment w:val="baseline"/>
              <w:rPr>
                <w:rFonts w:ascii="Calibri" w:eastAsia="Calibri" w:hAnsi="Calibri" w:cs="Times New Roman"/>
                <w:noProof w:val="0"/>
              </w:rPr>
            </w:pPr>
            <w:r w:rsidRPr="00CB7181">
              <w:rPr>
                <w:rFonts w:ascii="Calibri" w:eastAsia="Times New Roman" w:hAnsi="Calibri" w:cs="Calibri"/>
                <w:b/>
                <w:bCs/>
                <w:noProof w:val="0"/>
                <w:szCs w:val="24"/>
                <w:lang w:eastAsia="hr-HR"/>
              </w:rPr>
              <w:t>d) metode poučavanja</w:t>
            </w:r>
          </w:p>
        </w:tc>
        <w:tc>
          <w:tcPr>
            <w:tcW w:w="6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08A12D" w14:textId="599D74AA" w:rsidR="00992707" w:rsidRPr="00CB7181" w:rsidRDefault="00F76398" w:rsidP="00992707">
            <w:pPr>
              <w:suppressAutoHyphens/>
              <w:autoSpaceDN w:val="0"/>
              <w:spacing w:after="0" w:line="0" w:lineRule="atLeast"/>
              <w:rPr>
                <w:rFonts w:ascii="Calibri" w:eastAsia="Times New Roman" w:hAnsi="Calibri" w:cs="Calibri"/>
                <w:noProof w:val="0"/>
                <w:szCs w:val="24"/>
                <w:lang w:eastAsia="hr-HR"/>
              </w:rPr>
            </w:pPr>
            <w:r w:rsidRPr="00CB7181">
              <w:rPr>
                <w:rFonts w:ascii="Calibri" w:eastAsia="Times New Roman" w:hAnsi="Calibri" w:cs="Calibri"/>
                <w:noProof w:val="0"/>
                <w:szCs w:val="24"/>
                <w:lang w:eastAsia="hr-HR"/>
              </w:rPr>
              <w:t>Individualizirani pristup, suradničko učenje, timski rad i samostalno rješavanje problema.</w:t>
            </w:r>
          </w:p>
        </w:tc>
      </w:tr>
      <w:tr w:rsidR="00992707" w:rsidRPr="00CB7181" w14:paraId="14532733" w14:textId="77777777" w:rsidTr="00992707">
        <w:tc>
          <w:tcPr>
            <w:tcW w:w="2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2CEA5" w14:textId="77777777" w:rsidR="00992707" w:rsidRPr="00CB7181" w:rsidRDefault="00992707" w:rsidP="00992707">
            <w:pPr>
              <w:suppressAutoHyphens/>
              <w:autoSpaceDN w:val="0"/>
              <w:spacing w:after="0" w:line="0" w:lineRule="atLeast"/>
              <w:rPr>
                <w:rFonts w:ascii="Calibri" w:eastAsia="Calibri" w:hAnsi="Calibri" w:cs="Times New Roman"/>
                <w:noProof w:val="0"/>
              </w:rPr>
            </w:pPr>
            <w:r w:rsidRPr="00CB7181">
              <w:rPr>
                <w:rFonts w:ascii="Calibri" w:eastAsia="Times New Roman" w:hAnsi="Calibri" w:cs="Calibri"/>
                <w:b/>
                <w:bCs/>
                <w:noProof w:val="0"/>
                <w:szCs w:val="24"/>
                <w:lang w:eastAsia="hr-HR"/>
              </w:rPr>
              <w:t xml:space="preserve">             e) trajanje</w:t>
            </w:r>
          </w:p>
        </w:tc>
        <w:tc>
          <w:tcPr>
            <w:tcW w:w="6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FE4969" w14:textId="5B6D11BE" w:rsidR="00992707" w:rsidRPr="00CB7181" w:rsidRDefault="00C17CCF" w:rsidP="00C17CCF">
            <w:pPr>
              <w:suppressAutoHyphens/>
              <w:autoSpaceDN w:val="0"/>
              <w:spacing w:after="0" w:line="0" w:lineRule="atLeast"/>
              <w:rPr>
                <w:rFonts w:ascii="Calibri" w:eastAsia="Times New Roman" w:hAnsi="Calibri" w:cs="Calibri"/>
                <w:noProof w:val="0"/>
                <w:szCs w:val="24"/>
                <w:lang w:eastAsia="hr-HR"/>
              </w:rPr>
            </w:pPr>
            <w:r>
              <w:rPr>
                <w:rFonts w:ascii="Calibri" w:eastAsia="Times New Roman" w:hAnsi="Calibri" w:cs="Calibri"/>
                <w:noProof w:val="0"/>
                <w:szCs w:val="24"/>
                <w:lang w:eastAsia="hr-HR"/>
              </w:rPr>
              <w:t>70</w:t>
            </w:r>
            <w:r w:rsidR="00992707" w:rsidRPr="00CB7181">
              <w:rPr>
                <w:rFonts w:ascii="Calibri" w:eastAsia="Times New Roman" w:hAnsi="Calibri" w:cs="Calibri"/>
                <w:noProof w:val="0"/>
                <w:szCs w:val="24"/>
                <w:lang w:eastAsia="hr-HR"/>
              </w:rPr>
              <w:t xml:space="preserve"> sat</w:t>
            </w:r>
            <w:r>
              <w:rPr>
                <w:rFonts w:ascii="Calibri" w:eastAsia="Times New Roman" w:hAnsi="Calibri" w:cs="Calibri"/>
                <w:noProof w:val="0"/>
                <w:szCs w:val="24"/>
                <w:lang w:eastAsia="hr-HR"/>
              </w:rPr>
              <w:t>i tijekom cijele školske godine</w:t>
            </w:r>
          </w:p>
        </w:tc>
      </w:tr>
      <w:tr w:rsidR="00992707" w:rsidRPr="00CB7181" w14:paraId="2CB9875B" w14:textId="77777777" w:rsidTr="00992707">
        <w:tc>
          <w:tcPr>
            <w:tcW w:w="2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3924A" w14:textId="77777777" w:rsidR="00992707" w:rsidRPr="00CB7181" w:rsidRDefault="00992707" w:rsidP="00992707">
            <w:pPr>
              <w:suppressAutoHyphens/>
              <w:autoSpaceDN w:val="0"/>
              <w:spacing w:after="0" w:line="0" w:lineRule="atLeast"/>
              <w:rPr>
                <w:rFonts w:ascii="Calibri" w:eastAsia="Calibri" w:hAnsi="Calibri" w:cs="Times New Roman"/>
                <w:noProof w:val="0"/>
              </w:rPr>
            </w:pPr>
            <w:r w:rsidRPr="00CB7181">
              <w:rPr>
                <w:rFonts w:ascii="Calibri" w:eastAsia="Times New Roman" w:hAnsi="Calibri" w:cs="Calibri"/>
                <w:b/>
                <w:bCs/>
                <w:noProof w:val="0"/>
                <w:szCs w:val="24"/>
                <w:lang w:eastAsia="hr-HR"/>
              </w:rPr>
              <w:t>Potrebni resursi/troškovnik</w:t>
            </w:r>
          </w:p>
        </w:tc>
        <w:tc>
          <w:tcPr>
            <w:tcW w:w="6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DFF4A6" w14:textId="13D80889" w:rsidR="00992707" w:rsidRPr="00CB7181" w:rsidRDefault="00992707" w:rsidP="00992707">
            <w:pPr>
              <w:suppressAutoHyphens/>
              <w:autoSpaceDN w:val="0"/>
              <w:spacing w:after="0" w:line="240" w:lineRule="auto"/>
              <w:rPr>
                <w:rFonts w:ascii="Calibri" w:eastAsia="Times New Roman" w:hAnsi="Calibri" w:cs="Calibri"/>
                <w:noProof w:val="0"/>
                <w:szCs w:val="24"/>
                <w:lang w:eastAsia="hr-HR"/>
              </w:rPr>
            </w:pPr>
            <w:r w:rsidRPr="00CB7181">
              <w:rPr>
                <w:rFonts w:cstheme="minorHAnsi"/>
                <w:szCs w:val="24"/>
              </w:rPr>
              <w:t>Potrošni materijali (papir, boja za fotokopiranje), računalo, projektor, tableti.</w:t>
            </w:r>
          </w:p>
        </w:tc>
      </w:tr>
      <w:tr w:rsidR="00992707" w:rsidRPr="00CB7181" w14:paraId="4886130E" w14:textId="77777777" w:rsidTr="00992707">
        <w:tc>
          <w:tcPr>
            <w:tcW w:w="2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A7C0F" w14:textId="77777777" w:rsidR="00992707" w:rsidRPr="00CB7181" w:rsidRDefault="00992707" w:rsidP="00992707">
            <w:pPr>
              <w:suppressAutoHyphens/>
              <w:autoSpaceDN w:val="0"/>
              <w:spacing w:after="0" w:line="0" w:lineRule="atLeast"/>
              <w:rPr>
                <w:rFonts w:ascii="Calibri" w:eastAsia="Calibri" w:hAnsi="Calibri" w:cs="Times New Roman"/>
                <w:noProof w:val="0"/>
              </w:rPr>
            </w:pPr>
            <w:r w:rsidRPr="00CB7181">
              <w:rPr>
                <w:rFonts w:ascii="Calibri" w:eastAsia="Times New Roman" w:hAnsi="Calibri" w:cs="Calibri"/>
                <w:b/>
                <w:bCs/>
                <w:noProof w:val="0"/>
                <w:szCs w:val="24"/>
                <w:lang w:eastAsia="hr-HR"/>
              </w:rPr>
              <w:t>Način praćenja i provjere ishoda/postignuća</w:t>
            </w:r>
          </w:p>
        </w:tc>
        <w:tc>
          <w:tcPr>
            <w:tcW w:w="6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12B3BC" w14:textId="3DAA06D1" w:rsidR="00992707" w:rsidRPr="00CB7181" w:rsidRDefault="001E461E" w:rsidP="00992707">
            <w:pPr>
              <w:suppressAutoHyphens/>
              <w:autoSpaceDN w:val="0"/>
              <w:spacing w:after="0" w:line="0" w:lineRule="atLeast"/>
              <w:rPr>
                <w:rFonts w:ascii="Calibri" w:eastAsia="Times New Roman" w:hAnsi="Calibri" w:cs="Calibri"/>
                <w:noProof w:val="0"/>
                <w:szCs w:val="24"/>
                <w:lang w:eastAsia="hr-HR"/>
              </w:rPr>
            </w:pPr>
            <w:r w:rsidRPr="00CB7181">
              <w:rPr>
                <w:rFonts w:ascii="Calibri" w:eastAsia="Times New Roman" w:hAnsi="Calibri" w:cs="Calibri"/>
                <w:noProof w:val="0"/>
                <w:szCs w:val="24"/>
                <w:lang w:eastAsia="hr-HR"/>
              </w:rPr>
              <w:t xml:space="preserve">Individualno praćenje napredovanja učenika tijekom školske godine. Praćenje i vrednovanje učeničkih radova u sklopu pojedinih faza projekta. Rezultati će služiti kao poticaj učenicima za promišljanje i rješavanje zadataka te za unapređivanje nastave informatike kao i za daljnje informatičko obrazovanje. Pohvaljivanje individualnog i timskog zalaganja i usvajanja znanja i vještina.  </w:t>
            </w:r>
          </w:p>
        </w:tc>
      </w:tr>
      <w:tr w:rsidR="00992707" w:rsidRPr="00CB7181" w14:paraId="7774954D" w14:textId="77777777" w:rsidTr="00992707">
        <w:tc>
          <w:tcPr>
            <w:tcW w:w="2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5DF2B" w14:textId="77777777" w:rsidR="00992707" w:rsidRPr="00CB7181" w:rsidRDefault="00992707" w:rsidP="00992707">
            <w:pPr>
              <w:suppressAutoHyphens/>
              <w:autoSpaceDN w:val="0"/>
              <w:spacing w:after="0" w:line="0" w:lineRule="atLeast"/>
              <w:rPr>
                <w:rFonts w:ascii="Calibri" w:eastAsia="Calibri" w:hAnsi="Calibri" w:cs="Times New Roman"/>
                <w:noProof w:val="0"/>
              </w:rPr>
            </w:pPr>
            <w:r w:rsidRPr="00CB7181">
              <w:rPr>
                <w:rFonts w:ascii="Calibri" w:eastAsia="Times New Roman" w:hAnsi="Calibri" w:cs="Calibri"/>
                <w:b/>
                <w:bCs/>
                <w:noProof w:val="0"/>
                <w:szCs w:val="24"/>
                <w:lang w:eastAsia="hr-HR"/>
              </w:rPr>
              <w:t>Odgovorne osobe</w:t>
            </w:r>
          </w:p>
        </w:tc>
        <w:tc>
          <w:tcPr>
            <w:tcW w:w="6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9F61B8" w14:textId="3D2ED223" w:rsidR="00992707" w:rsidRPr="00CB7181" w:rsidRDefault="00992707" w:rsidP="00992707">
            <w:pPr>
              <w:suppressAutoHyphens/>
              <w:autoSpaceDN w:val="0"/>
              <w:spacing w:after="0" w:line="0" w:lineRule="atLeast"/>
              <w:rPr>
                <w:rFonts w:ascii="Calibri" w:eastAsia="Times New Roman" w:hAnsi="Calibri" w:cs="Calibri"/>
                <w:noProof w:val="0"/>
                <w:szCs w:val="24"/>
                <w:lang w:eastAsia="hr-HR"/>
              </w:rPr>
            </w:pPr>
            <w:r w:rsidRPr="00CB7181">
              <w:rPr>
                <w:rFonts w:ascii="Calibri" w:eastAsia="Times New Roman" w:hAnsi="Calibri" w:cs="Calibri"/>
                <w:noProof w:val="0"/>
                <w:szCs w:val="24"/>
                <w:lang w:eastAsia="hr-HR"/>
              </w:rPr>
              <w:t>Učiteljica</w:t>
            </w:r>
            <w:r w:rsidR="00F56415">
              <w:rPr>
                <w:rFonts w:ascii="Calibri" w:eastAsia="Times New Roman" w:hAnsi="Calibri" w:cs="Calibri"/>
                <w:noProof w:val="0"/>
                <w:szCs w:val="24"/>
                <w:lang w:eastAsia="hr-HR"/>
              </w:rPr>
              <w:t xml:space="preserve"> informatike</w:t>
            </w:r>
            <w:r w:rsidRPr="00CB7181">
              <w:rPr>
                <w:rFonts w:ascii="Calibri" w:eastAsia="Times New Roman" w:hAnsi="Calibri" w:cs="Calibri"/>
                <w:noProof w:val="0"/>
                <w:szCs w:val="24"/>
                <w:lang w:eastAsia="hr-HR"/>
              </w:rPr>
              <w:t xml:space="preserve"> Marija Pokos </w:t>
            </w:r>
            <w:proofErr w:type="spellStart"/>
            <w:r w:rsidRPr="00CB7181">
              <w:rPr>
                <w:rFonts w:ascii="Calibri" w:eastAsia="Times New Roman" w:hAnsi="Calibri" w:cs="Calibri"/>
                <w:noProof w:val="0"/>
                <w:szCs w:val="24"/>
                <w:lang w:eastAsia="hr-HR"/>
              </w:rPr>
              <w:t>Lukinec</w:t>
            </w:r>
            <w:proofErr w:type="spellEnd"/>
          </w:p>
        </w:tc>
      </w:tr>
    </w:tbl>
    <w:p w14:paraId="38B1FEC9" w14:textId="77777777" w:rsidR="00767D4C" w:rsidRPr="000C074A" w:rsidRDefault="00767D4C" w:rsidP="0053074A">
      <w:pPr>
        <w:pStyle w:val="Naslov3"/>
        <w:rPr>
          <w:rFonts w:asciiTheme="minorHAnsi" w:hAnsiTheme="minorHAnsi" w:cstheme="minorHAnsi"/>
          <w:color w:val="FF0000"/>
          <w:kern w:val="36"/>
          <w:lang w:eastAsia="hr-HR"/>
        </w:rPr>
      </w:pPr>
    </w:p>
    <w:p w14:paraId="0E6F6062" w14:textId="77777777" w:rsidR="00767D4C" w:rsidRPr="000C074A" w:rsidRDefault="00767D4C" w:rsidP="00767D4C">
      <w:pPr>
        <w:rPr>
          <w:color w:val="FF0000"/>
          <w:lang w:eastAsia="hr-HR"/>
        </w:rPr>
      </w:pPr>
    </w:p>
    <w:p w14:paraId="3FC5EFB7" w14:textId="272704F6" w:rsidR="007A3D63" w:rsidRPr="00E54864" w:rsidRDefault="006C38F9" w:rsidP="0053074A">
      <w:pPr>
        <w:pStyle w:val="Naslov3"/>
        <w:rPr>
          <w:rFonts w:asciiTheme="minorHAnsi" w:hAnsiTheme="minorHAnsi" w:cstheme="minorHAnsi"/>
          <w:color w:val="auto"/>
          <w:kern w:val="36"/>
          <w:lang w:eastAsia="hr-HR"/>
        </w:rPr>
      </w:pPr>
      <w:bookmarkStart w:id="22" w:name="_Toc146626025"/>
      <w:r w:rsidRPr="00E54864">
        <w:rPr>
          <w:rFonts w:asciiTheme="minorHAnsi" w:hAnsiTheme="minorHAnsi" w:cstheme="minorHAnsi"/>
          <w:color w:val="auto"/>
          <w:kern w:val="36"/>
          <w:lang w:eastAsia="hr-HR"/>
        </w:rPr>
        <w:t>8</w:t>
      </w:r>
      <w:r w:rsidR="002E15A4" w:rsidRPr="00E54864">
        <w:rPr>
          <w:rFonts w:asciiTheme="minorHAnsi" w:hAnsiTheme="minorHAnsi" w:cstheme="minorHAnsi"/>
          <w:color w:val="auto"/>
          <w:kern w:val="36"/>
          <w:lang w:eastAsia="hr-HR"/>
        </w:rPr>
        <w:t>.2.</w:t>
      </w:r>
      <w:r w:rsidRPr="00E54864">
        <w:rPr>
          <w:rFonts w:asciiTheme="minorHAnsi" w:hAnsiTheme="minorHAnsi" w:cstheme="minorHAnsi"/>
          <w:color w:val="auto"/>
          <w:kern w:val="36"/>
          <w:lang w:eastAsia="hr-HR"/>
        </w:rPr>
        <w:t>2.</w:t>
      </w:r>
      <w:r w:rsidR="002E15A4" w:rsidRPr="00E54864">
        <w:rPr>
          <w:rFonts w:asciiTheme="minorHAnsi" w:hAnsiTheme="minorHAnsi" w:cstheme="minorHAnsi"/>
          <w:color w:val="auto"/>
          <w:kern w:val="36"/>
          <w:lang w:eastAsia="hr-HR"/>
        </w:rPr>
        <w:t xml:space="preserve"> </w:t>
      </w:r>
      <w:r w:rsidR="00CD02F7" w:rsidRPr="00E54864">
        <w:rPr>
          <w:rFonts w:asciiTheme="minorHAnsi" w:hAnsiTheme="minorHAnsi" w:cstheme="minorHAnsi"/>
          <w:color w:val="auto"/>
          <w:kern w:val="36"/>
          <w:lang w:eastAsia="hr-HR"/>
        </w:rPr>
        <w:t>PREDMETNA NASTAVA</w:t>
      </w:r>
      <w:bookmarkEnd w:id="22"/>
    </w:p>
    <w:tbl>
      <w:tblPr>
        <w:tblW w:w="8810"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0"/>
        <w:gridCol w:w="6230"/>
      </w:tblGrid>
      <w:tr w:rsidR="00E54864" w:rsidRPr="00E54864" w14:paraId="398A1A8E" w14:textId="77777777" w:rsidTr="007A3D63">
        <w:trPr>
          <w:trHeight w:val="567"/>
        </w:trPr>
        <w:tc>
          <w:tcPr>
            <w:tcW w:w="2580" w:type="dxa"/>
          </w:tcPr>
          <w:p w14:paraId="278A1965" w14:textId="77777777" w:rsidR="007A3D63" w:rsidRPr="00E54864" w:rsidRDefault="007A3D63" w:rsidP="00FE164E">
            <w:pPr>
              <w:spacing w:after="0"/>
              <w:rPr>
                <w:rFonts w:cstheme="minorHAnsi"/>
                <w:b/>
                <w:bCs/>
                <w:szCs w:val="24"/>
              </w:rPr>
            </w:pPr>
            <w:r w:rsidRPr="00E54864">
              <w:rPr>
                <w:rFonts w:cstheme="minorHAnsi"/>
                <w:b/>
                <w:bCs/>
                <w:szCs w:val="24"/>
              </w:rPr>
              <w:t>Kurikulumsko područje</w:t>
            </w:r>
          </w:p>
        </w:tc>
        <w:tc>
          <w:tcPr>
            <w:tcW w:w="6230" w:type="dxa"/>
          </w:tcPr>
          <w:p w14:paraId="77FD1054" w14:textId="77777777" w:rsidR="007A3D63" w:rsidRPr="00E54864" w:rsidRDefault="007A3D63" w:rsidP="00FE164E">
            <w:pPr>
              <w:spacing w:after="0"/>
              <w:jc w:val="center"/>
              <w:rPr>
                <w:rFonts w:cstheme="minorHAnsi"/>
                <w:szCs w:val="24"/>
              </w:rPr>
            </w:pPr>
            <w:r w:rsidRPr="00E54864">
              <w:rPr>
                <w:rFonts w:cstheme="minorHAnsi"/>
                <w:szCs w:val="24"/>
              </w:rPr>
              <w:t>Jezično-komunikacijsko područje</w:t>
            </w:r>
          </w:p>
          <w:p w14:paraId="42686226" w14:textId="48406780" w:rsidR="007A3D63" w:rsidRPr="00E54864" w:rsidRDefault="00F56415" w:rsidP="00FE164E">
            <w:pPr>
              <w:spacing w:after="0"/>
              <w:jc w:val="center"/>
              <w:rPr>
                <w:rFonts w:cstheme="minorHAnsi"/>
                <w:b/>
                <w:bCs/>
                <w:szCs w:val="24"/>
              </w:rPr>
            </w:pPr>
            <w:r w:rsidRPr="00F56415">
              <w:rPr>
                <w:rFonts w:cstheme="minorHAnsi"/>
                <w:szCs w:val="24"/>
              </w:rPr>
              <w:t>Izvannastavna aktivnost</w:t>
            </w:r>
            <w:r>
              <w:rPr>
                <w:rFonts w:cstheme="minorHAnsi"/>
                <w:b/>
                <w:szCs w:val="24"/>
              </w:rPr>
              <w:t xml:space="preserve"> </w:t>
            </w:r>
            <w:r w:rsidR="007A3D63" w:rsidRPr="00E54864">
              <w:rPr>
                <w:rFonts w:cstheme="minorHAnsi"/>
                <w:b/>
                <w:bCs/>
                <w:szCs w:val="24"/>
              </w:rPr>
              <w:t>Novinarska grupa</w:t>
            </w:r>
          </w:p>
        </w:tc>
      </w:tr>
      <w:tr w:rsidR="00E54864" w:rsidRPr="00E54864" w14:paraId="3E2981D1" w14:textId="77777777" w:rsidTr="00F51E75">
        <w:trPr>
          <w:trHeight w:val="392"/>
        </w:trPr>
        <w:tc>
          <w:tcPr>
            <w:tcW w:w="2580" w:type="dxa"/>
          </w:tcPr>
          <w:p w14:paraId="02298FC2" w14:textId="77777777" w:rsidR="007A3D63" w:rsidRPr="00E54864" w:rsidRDefault="007A3D63" w:rsidP="00FE164E">
            <w:pPr>
              <w:spacing w:after="0"/>
              <w:rPr>
                <w:rFonts w:cstheme="minorHAnsi"/>
                <w:b/>
                <w:bCs/>
                <w:szCs w:val="24"/>
              </w:rPr>
            </w:pPr>
            <w:r w:rsidRPr="00E54864">
              <w:rPr>
                <w:rFonts w:cstheme="minorHAnsi"/>
                <w:b/>
                <w:bCs/>
                <w:szCs w:val="24"/>
              </w:rPr>
              <w:t>Ciklus (razred)</w:t>
            </w:r>
          </w:p>
        </w:tc>
        <w:tc>
          <w:tcPr>
            <w:tcW w:w="6230" w:type="dxa"/>
            <w:vAlign w:val="center"/>
          </w:tcPr>
          <w:p w14:paraId="0F7CB49C" w14:textId="2C12A318" w:rsidR="007A3D63" w:rsidRPr="00E54864" w:rsidRDefault="00F51E75" w:rsidP="00F51E75">
            <w:pPr>
              <w:spacing w:after="0"/>
              <w:ind w:left="540"/>
              <w:jc w:val="center"/>
              <w:rPr>
                <w:rFonts w:cstheme="minorHAnsi"/>
                <w:szCs w:val="24"/>
              </w:rPr>
            </w:pPr>
            <w:r w:rsidRPr="00E54864">
              <w:rPr>
                <w:rFonts w:cstheme="minorHAnsi"/>
                <w:szCs w:val="24"/>
              </w:rPr>
              <w:t>5. - 8. razred</w:t>
            </w:r>
          </w:p>
        </w:tc>
      </w:tr>
      <w:tr w:rsidR="00E54864" w:rsidRPr="00E54864" w14:paraId="2A11AAEF" w14:textId="77777777" w:rsidTr="007A3D63">
        <w:trPr>
          <w:trHeight w:val="615"/>
        </w:trPr>
        <w:tc>
          <w:tcPr>
            <w:tcW w:w="2580" w:type="dxa"/>
          </w:tcPr>
          <w:p w14:paraId="596601CC" w14:textId="77777777" w:rsidR="007A3D63" w:rsidRPr="00E54864" w:rsidRDefault="007A3D63" w:rsidP="00FE164E">
            <w:pPr>
              <w:spacing w:after="0"/>
              <w:rPr>
                <w:rFonts w:cstheme="minorHAnsi"/>
                <w:b/>
                <w:bCs/>
                <w:szCs w:val="24"/>
              </w:rPr>
            </w:pPr>
            <w:r w:rsidRPr="00E54864">
              <w:rPr>
                <w:rFonts w:cstheme="minorHAnsi"/>
                <w:b/>
                <w:bCs/>
                <w:szCs w:val="24"/>
              </w:rPr>
              <w:t xml:space="preserve">Cilj </w:t>
            </w:r>
          </w:p>
        </w:tc>
        <w:tc>
          <w:tcPr>
            <w:tcW w:w="6230" w:type="dxa"/>
          </w:tcPr>
          <w:p w14:paraId="395FC4E7" w14:textId="77777777" w:rsidR="007A3D63" w:rsidRPr="00E54864" w:rsidRDefault="007A3D63" w:rsidP="00FE164E">
            <w:pPr>
              <w:spacing w:after="0"/>
              <w:rPr>
                <w:rFonts w:cstheme="minorHAnsi"/>
                <w:szCs w:val="24"/>
              </w:rPr>
            </w:pPr>
            <w:r w:rsidRPr="00E54864">
              <w:rPr>
                <w:rFonts w:cstheme="minorHAnsi"/>
                <w:szCs w:val="24"/>
              </w:rPr>
              <w:t xml:space="preserve">Upoznati osnovne novinarske vrste i oblike (vijest, izvješće, intervju, prikaz, osvrt, komentar, članak) te se okušati u pisanju istih. Razvijati vještine usmenog i pisanog izražavanja, interes za novinarstvo, </w:t>
            </w:r>
            <w:r w:rsidR="00C649C4" w:rsidRPr="00E54864">
              <w:rPr>
                <w:rFonts w:cstheme="minorHAnsi"/>
                <w:szCs w:val="24"/>
              </w:rPr>
              <w:t xml:space="preserve">uređivati digitalni školski list, </w:t>
            </w:r>
            <w:r w:rsidRPr="00E54864">
              <w:rPr>
                <w:rFonts w:cstheme="minorHAnsi"/>
                <w:szCs w:val="24"/>
              </w:rPr>
              <w:t>stjecati informatičku pismenost.</w:t>
            </w:r>
          </w:p>
        </w:tc>
      </w:tr>
      <w:tr w:rsidR="00E54864" w:rsidRPr="00E54864" w14:paraId="7B53B428" w14:textId="77777777" w:rsidTr="007A3D63">
        <w:trPr>
          <w:trHeight w:val="825"/>
        </w:trPr>
        <w:tc>
          <w:tcPr>
            <w:tcW w:w="2580" w:type="dxa"/>
          </w:tcPr>
          <w:p w14:paraId="02D76493" w14:textId="77777777" w:rsidR="007A3D63" w:rsidRPr="00E54864" w:rsidRDefault="007A3D63" w:rsidP="00FE164E">
            <w:pPr>
              <w:spacing w:after="0"/>
              <w:rPr>
                <w:rFonts w:cstheme="minorHAnsi"/>
                <w:b/>
                <w:bCs/>
                <w:szCs w:val="24"/>
              </w:rPr>
            </w:pPr>
            <w:r w:rsidRPr="00E54864">
              <w:rPr>
                <w:rFonts w:cstheme="minorHAnsi"/>
                <w:b/>
                <w:bCs/>
                <w:szCs w:val="24"/>
              </w:rPr>
              <w:t xml:space="preserve">Obrazloženje cilja </w:t>
            </w:r>
          </w:p>
        </w:tc>
        <w:tc>
          <w:tcPr>
            <w:tcW w:w="6230" w:type="dxa"/>
          </w:tcPr>
          <w:p w14:paraId="1C3A1566" w14:textId="7C205DBD" w:rsidR="007A3D63" w:rsidRPr="00E54864" w:rsidRDefault="007A3D63" w:rsidP="00FE164E">
            <w:pPr>
              <w:spacing w:after="0"/>
              <w:rPr>
                <w:rFonts w:cstheme="minorHAnsi"/>
                <w:szCs w:val="24"/>
              </w:rPr>
            </w:pPr>
            <w:r w:rsidRPr="00E54864">
              <w:rPr>
                <w:rFonts w:cstheme="minorHAnsi"/>
                <w:szCs w:val="24"/>
              </w:rPr>
              <w:t>Učenici će redovito pratiti zanimljivosti i aktualnosti u školi i izvan nje, istraživati i pisati o tome te prikupljati informacije na različite načine (internet, knjige, novine, časopisi…)</w:t>
            </w:r>
            <w:r w:rsidR="00C649C4" w:rsidRPr="00E54864">
              <w:rPr>
                <w:rFonts w:cstheme="minorHAnsi"/>
                <w:szCs w:val="24"/>
              </w:rPr>
              <w:t>, informirati javnost o događajima u školi i izvan nje objavljujući novinarske t</w:t>
            </w:r>
            <w:r w:rsidR="00C649AA" w:rsidRPr="00E54864">
              <w:rPr>
                <w:rFonts w:cstheme="minorHAnsi"/>
                <w:szCs w:val="24"/>
              </w:rPr>
              <w:t>ekstove u elektroničkom obliku i u obliku zidnih novina.</w:t>
            </w:r>
          </w:p>
        </w:tc>
      </w:tr>
      <w:tr w:rsidR="00E54864" w:rsidRPr="00E54864" w14:paraId="6B7408CB" w14:textId="77777777" w:rsidTr="007A3D63">
        <w:trPr>
          <w:trHeight w:val="855"/>
        </w:trPr>
        <w:tc>
          <w:tcPr>
            <w:tcW w:w="2580" w:type="dxa"/>
          </w:tcPr>
          <w:p w14:paraId="55336C06" w14:textId="77777777" w:rsidR="007A3D63" w:rsidRPr="00E54864" w:rsidRDefault="007A3D63" w:rsidP="00FE164E">
            <w:pPr>
              <w:spacing w:after="0"/>
              <w:rPr>
                <w:rFonts w:cstheme="minorHAnsi"/>
                <w:b/>
                <w:bCs/>
                <w:szCs w:val="24"/>
              </w:rPr>
            </w:pPr>
            <w:r w:rsidRPr="00E54864">
              <w:rPr>
                <w:rFonts w:cstheme="minorHAnsi"/>
                <w:b/>
                <w:bCs/>
                <w:szCs w:val="24"/>
              </w:rPr>
              <w:t xml:space="preserve">Očekivani ishodi/postignuća </w:t>
            </w:r>
          </w:p>
        </w:tc>
        <w:tc>
          <w:tcPr>
            <w:tcW w:w="6230" w:type="dxa"/>
          </w:tcPr>
          <w:p w14:paraId="30C40802" w14:textId="0AEC275A" w:rsidR="007A3D63" w:rsidRPr="00E54864" w:rsidRDefault="00C649C4" w:rsidP="00C649C4">
            <w:pPr>
              <w:spacing w:after="0"/>
              <w:rPr>
                <w:rFonts w:cstheme="minorHAnsi"/>
                <w:szCs w:val="24"/>
              </w:rPr>
            </w:pPr>
            <w:r w:rsidRPr="00E54864">
              <w:rPr>
                <w:rFonts w:cstheme="minorHAnsi"/>
                <w:szCs w:val="24"/>
              </w:rPr>
              <w:t xml:space="preserve">Učenik </w:t>
            </w:r>
            <w:r w:rsidR="00F51E75" w:rsidRPr="00E54864">
              <w:rPr>
                <w:rFonts w:cstheme="minorHAnsi"/>
                <w:szCs w:val="24"/>
              </w:rPr>
              <w:t>će moći razlikovati</w:t>
            </w:r>
            <w:r w:rsidRPr="00E54864">
              <w:rPr>
                <w:rFonts w:cstheme="minorHAnsi"/>
                <w:szCs w:val="24"/>
              </w:rPr>
              <w:t xml:space="preserve"> novinarske vrste s obzirom na strukturu, obilježja i medi</w:t>
            </w:r>
            <w:r w:rsidR="00F51E75" w:rsidRPr="00E54864">
              <w:rPr>
                <w:rFonts w:cstheme="minorHAnsi"/>
                <w:szCs w:val="24"/>
              </w:rPr>
              <w:t xml:space="preserve">j u kojem se objavljuju te pisati </w:t>
            </w:r>
            <w:r w:rsidRPr="00E54864">
              <w:rPr>
                <w:rFonts w:cstheme="minorHAnsi"/>
                <w:szCs w:val="24"/>
              </w:rPr>
              <w:t>novinarski t</w:t>
            </w:r>
            <w:r w:rsidR="00F51E75" w:rsidRPr="00E54864">
              <w:rPr>
                <w:rFonts w:cstheme="minorHAnsi"/>
                <w:szCs w:val="24"/>
              </w:rPr>
              <w:t>ekst prema fazama. Moći će razlikovati</w:t>
            </w:r>
            <w:r w:rsidRPr="00E54864">
              <w:rPr>
                <w:rFonts w:cstheme="minorHAnsi"/>
                <w:szCs w:val="24"/>
              </w:rPr>
              <w:t xml:space="preserve"> rubrike školskog lista i osmišljava</w:t>
            </w:r>
            <w:r w:rsidR="00F51E75" w:rsidRPr="00E54864">
              <w:rPr>
                <w:rFonts w:cstheme="minorHAnsi"/>
                <w:szCs w:val="24"/>
              </w:rPr>
              <w:t>ti njegovu koncepciju, uređivati ga i objavljivati.</w:t>
            </w:r>
            <w:r w:rsidRPr="00E54864">
              <w:rPr>
                <w:rFonts w:cstheme="minorHAnsi"/>
                <w:szCs w:val="24"/>
              </w:rPr>
              <w:t xml:space="preserve"> </w:t>
            </w:r>
          </w:p>
        </w:tc>
      </w:tr>
      <w:tr w:rsidR="00E54864" w:rsidRPr="00E54864" w14:paraId="2E762C8E" w14:textId="77777777" w:rsidTr="00F51E75">
        <w:trPr>
          <w:trHeight w:val="569"/>
        </w:trPr>
        <w:tc>
          <w:tcPr>
            <w:tcW w:w="2580" w:type="dxa"/>
          </w:tcPr>
          <w:p w14:paraId="5D824C4E" w14:textId="77777777" w:rsidR="007A3D63" w:rsidRPr="00E54864" w:rsidRDefault="007A3D63" w:rsidP="00FE164E">
            <w:pPr>
              <w:spacing w:after="0"/>
              <w:rPr>
                <w:rFonts w:cstheme="minorHAnsi"/>
                <w:b/>
                <w:bCs/>
                <w:szCs w:val="24"/>
              </w:rPr>
            </w:pPr>
            <w:r w:rsidRPr="00E54864">
              <w:rPr>
                <w:rFonts w:cstheme="minorHAnsi"/>
                <w:b/>
                <w:bCs/>
                <w:szCs w:val="24"/>
              </w:rPr>
              <w:t>Način realizacije</w:t>
            </w:r>
          </w:p>
          <w:p w14:paraId="6AB63037" w14:textId="77777777" w:rsidR="007A3D63" w:rsidRPr="00E54864" w:rsidRDefault="007A3D63" w:rsidP="00B71ED7">
            <w:pPr>
              <w:pStyle w:val="Odlomakpopisa"/>
              <w:numPr>
                <w:ilvl w:val="0"/>
                <w:numId w:val="74"/>
              </w:numPr>
              <w:spacing w:after="0" w:line="276" w:lineRule="auto"/>
              <w:rPr>
                <w:rFonts w:cstheme="minorHAnsi"/>
                <w:b/>
                <w:bCs/>
                <w:szCs w:val="24"/>
              </w:rPr>
            </w:pPr>
            <w:r w:rsidRPr="00E54864">
              <w:rPr>
                <w:rFonts w:cstheme="minorHAnsi"/>
                <w:b/>
                <w:bCs/>
                <w:szCs w:val="24"/>
              </w:rPr>
              <w:t>oblik</w:t>
            </w:r>
          </w:p>
        </w:tc>
        <w:tc>
          <w:tcPr>
            <w:tcW w:w="6230" w:type="dxa"/>
            <w:vAlign w:val="center"/>
          </w:tcPr>
          <w:p w14:paraId="6A648CB0" w14:textId="2725F119" w:rsidR="007A3D63" w:rsidRPr="00E54864" w:rsidRDefault="00F51E75" w:rsidP="00F51E75">
            <w:pPr>
              <w:spacing w:after="0"/>
              <w:rPr>
                <w:rFonts w:cstheme="minorHAnsi"/>
                <w:szCs w:val="24"/>
              </w:rPr>
            </w:pPr>
            <w:r w:rsidRPr="00E54864">
              <w:rPr>
                <w:rFonts w:cstheme="minorHAnsi"/>
                <w:szCs w:val="24"/>
              </w:rPr>
              <w:t>izvannastavna aktivnost (a</w:t>
            </w:r>
            <w:r w:rsidR="00C649C4" w:rsidRPr="00E54864">
              <w:rPr>
                <w:rFonts w:cstheme="minorHAnsi"/>
                <w:szCs w:val="24"/>
              </w:rPr>
              <w:t xml:space="preserve">ktivnosti se ostvaruju </w:t>
            </w:r>
            <w:r w:rsidRPr="00E54864">
              <w:rPr>
                <w:rFonts w:cstheme="minorHAnsi"/>
                <w:szCs w:val="24"/>
              </w:rPr>
              <w:t>u školi tijekom cijele školske godine)</w:t>
            </w:r>
          </w:p>
        </w:tc>
      </w:tr>
      <w:tr w:rsidR="00E54864" w:rsidRPr="00E54864" w14:paraId="31235E21" w14:textId="77777777" w:rsidTr="007A3D63">
        <w:trPr>
          <w:trHeight w:val="372"/>
        </w:trPr>
        <w:tc>
          <w:tcPr>
            <w:tcW w:w="2580" w:type="dxa"/>
          </w:tcPr>
          <w:p w14:paraId="06981DA7" w14:textId="77777777" w:rsidR="007A3D63" w:rsidRPr="00E54864" w:rsidRDefault="007A3D63" w:rsidP="00B71ED7">
            <w:pPr>
              <w:pStyle w:val="Odlomakpopisa"/>
              <w:numPr>
                <w:ilvl w:val="0"/>
                <w:numId w:val="74"/>
              </w:numPr>
              <w:spacing w:after="0" w:line="276" w:lineRule="auto"/>
              <w:rPr>
                <w:rFonts w:cstheme="minorHAnsi"/>
                <w:b/>
                <w:bCs/>
                <w:szCs w:val="24"/>
              </w:rPr>
            </w:pPr>
            <w:r w:rsidRPr="00E54864">
              <w:rPr>
                <w:rFonts w:cstheme="minorHAnsi"/>
                <w:b/>
                <w:bCs/>
                <w:szCs w:val="24"/>
              </w:rPr>
              <w:t>sudionici</w:t>
            </w:r>
          </w:p>
        </w:tc>
        <w:tc>
          <w:tcPr>
            <w:tcW w:w="6230" w:type="dxa"/>
          </w:tcPr>
          <w:p w14:paraId="14B64FE2" w14:textId="77777777" w:rsidR="007A3D63" w:rsidRPr="00E54864" w:rsidRDefault="007A3D63" w:rsidP="00FE164E">
            <w:pPr>
              <w:spacing w:after="0"/>
              <w:rPr>
                <w:rFonts w:cstheme="minorHAnsi"/>
                <w:szCs w:val="24"/>
              </w:rPr>
            </w:pPr>
            <w:r w:rsidRPr="00E54864">
              <w:rPr>
                <w:rFonts w:cstheme="minorHAnsi"/>
                <w:szCs w:val="24"/>
              </w:rPr>
              <w:t>Učiteljica Hrvatskog jezika te učenici petog, šestog, sedmog i osmog razreda.</w:t>
            </w:r>
          </w:p>
        </w:tc>
      </w:tr>
      <w:tr w:rsidR="00E54864" w:rsidRPr="00E54864" w14:paraId="341407A3" w14:textId="77777777" w:rsidTr="007A3D63">
        <w:trPr>
          <w:trHeight w:val="555"/>
        </w:trPr>
        <w:tc>
          <w:tcPr>
            <w:tcW w:w="2580" w:type="dxa"/>
          </w:tcPr>
          <w:p w14:paraId="34DEE757" w14:textId="77777777" w:rsidR="007A3D63" w:rsidRPr="00E54864" w:rsidRDefault="007A3D63" w:rsidP="00B71ED7">
            <w:pPr>
              <w:pStyle w:val="Odlomakpopisa"/>
              <w:numPr>
                <w:ilvl w:val="0"/>
                <w:numId w:val="74"/>
              </w:numPr>
              <w:spacing w:after="0" w:line="276" w:lineRule="auto"/>
              <w:rPr>
                <w:rFonts w:cstheme="minorHAnsi"/>
                <w:b/>
                <w:bCs/>
                <w:szCs w:val="24"/>
              </w:rPr>
            </w:pPr>
            <w:r w:rsidRPr="00E54864">
              <w:rPr>
                <w:rFonts w:cstheme="minorHAnsi"/>
                <w:b/>
                <w:bCs/>
                <w:szCs w:val="24"/>
              </w:rPr>
              <w:t>načini učenja</w:t>
            </w:r>
          </w:p>
        </w:tc>
        <w:tc>
          <w:tcPr>
            <w:tcW w:w="6230" w:type="dxa"/>
          </w:tcPr>
          <w:p w14:paraId="665DB5CB" w14:textId="77777777" w:rsidR="007A3D63" w:rsidRPr="00E54864" w:rsidRDefault="00C649C4" w:rsidP="00FE164E">
            <w:pPr>
              <w:spacing w:after="0"/>
              <w:rPr>
                <w:rFonts w:cstheme="minorHAnsi"/>
                <w:szCs w:val="24"/>
              </w:rPr>
            </w:pPr>
            <w:r w:rsidRPr="00E54864">
              <w:rPr>
                <w:rFonts w:cstheme="minorHAnsi"/>
                <w:szCs w:val="24"/>
              </w:rPr>
              <w:t xml:space="preserve">Učenici istražuju i prikupljaju informacije, pišu novinarskim stilom prema uputama i fazama pisanja te dorađuju i uređuju tekstove, analiziraju vlastiti novinarski tekst i tekstove drugih </w:t>
            </w:r>
            <w:r w:rsidRPr="00E54864">
              <w:rPr>
                <w:rFonts w:cstheme="minorHAnsi"/>
                <w:szCs w:val="24"/>
              </w:rPr>
              <w:lastRenderedPageBreak/>
              <w:t xml:space="preserve">učenika, oblikuju i uređuju rubrike u školskom listu, objavljuju napisano. </w:t>
            </w:r>
          </w:p>
        </w:tc>
      </w:tr>
      <w:tr w:rsidR="00E54864" w:rsidRPr="00E54864" w14:paraId="2384EF72" w14:textId="77777777" w:rsidTr="007A3D63">
        <w:trPr>
          <w:trHeight w:val="599"/>
        </w:trPr>
        <w:tc>
          <w:tcPr>
            <w:tcW w:w="2580" w:type="dxa"/>
          </w:tcPr>
          <w:p w14:paraId="7F75B85A" w14:textId="77777777" w:rsidR="007A3D63" w:rsidRPr="00E54864" w:rsidRDefault="007A3D63" w:rsidP="00B71ED7">
            <w:pPr>
              <w:pStyle w:val="Odlomakpopisa"/>
              <w:numPr>
                <w:ilvl w:val="0"/>
                <w:numId w:val="74"/>
              </w:numPr>
              <w:spacing w:after="0" w:line="276" w:lineRule="auto"/>
              <w:rPr>
                <w:rFonts w:cstheme="minorHAnsi"/>
                <w:b/>
                <w:bCs/>
                <w:szCs w:val="24"/>
              </w:rPr>
            </w:pPr>
            <w:r w:rsidRPr="00E54864">
              <w:rPr>
                <w:rFonts w:cstheme="minorHAnsi"/>
                <w:b/>
                <w:bCs/>
                <w:szCs w:val="24"/>
              </w:rPr>
              <w:t>metode poučavanja</w:t>
            </w:r>
          </w:p>
        </w:tc>
        <w:tc>
          <w:tcPr>
            <w:tcW w:w="6230" w:type="dxa"/>
          </w:tcPr>
          <w:p w14:paraId="622E411D" w14:textId="77777777" w:rsidR="007A3D63" w:rsidRPr="00E54864" w:rsidRDefault="007A3D63" w:rsidP="00C649C4">
            <w:pPr>
              <w:spacing w:after="0"/>
              <w:rPr>
                <w:rFonts w:cstheme="minorHAnsi"/>
                <w:szCs w:val="24"/>
              </w:rPr>
            </w:pPr>
            <w:r w:rsidRPr="00E54864">
              <w:rPr>
                <w:rFonts w:cstheme="minorHAnsi"/>
                <w:szCs w:val="24"/>
              </w:rPr>
              <w:t xml:space="preserve">Učitelj </w:t>
            </w:r>
            <w:r w:rsidR="00C649C4" w:rsidRPr="00E54864">
              <w:rPr>
                <w:rFonts w:cstheme="minorHAnsi"/>
                <w:szCs w:val="24"/>
              </w:rPr>
              <w:t xml:space="preserve">osniva uredništvo (dijeli uloge), nadgleda učeničke radove, potiče ih i motivira na rad, pomaže im u pisanju novinarskih vrsta, upućuje ih na sadržaj koji im može pomoći u pisanju, provjerava i lektorira napisano. </w:t>
            </w:r>
          </w:p>
        </w:tc>
      </w:tr>
      <w:tr w:rsidR="00E54864" w:rsidRPr="00E54864" w14:paraId="397E5F43" w14:textId="77777777" w:rsidTr="007A3D63">
        <w:trPr>
          <w:trHeight w:val="457"/>
        </w:trPr>
        <w:tc>
          <w:tcPr>
            <w:tcW w:w="2580" w:type="dxa"/>
          </w:tcPr>
          <w:p w14:paraId="3DE2B032" w14:textId="77777777" w:rsidR="007A3D63" w:rsidRPr="00E54864" w:rsidRDefault="007A3D63" w:rsidP="00B71ED7">
            <w:pPr>
              <w:pStyle w:val="Odlomakpopisa"/>
              <w:numPr>
                <w:ilvl w:val="0"/>
                <w:numId w:val="74"/>
              </w:numPr>
              <w:spacing w:after="0" w:line="276" w:lineRule="auto"/>
              <w:rPr>
                <w:rFonts w:cstheme="minorHAnsi"/>
                <w:b/>
                <w:bCs/>
                <w:szCs w:val="24"/>
              </w:rPr>
            </w:pPr>
            <w:r w:rsidRPr="00E54864">
              <w:rPr>
                <w:rFonts w:cstheme="minorHAnsi"/>
                <w:b/>
                <w:bCs/>
                <w:szCs w:val="24"/>
              </w:rPr>
              <w:t>trajanje</w:t>
            </w:r>
          </w:p>
        </w:tc>
        <w:tc>
          <w:tcPr>
            <w:tcW w:w="6230" w:type="dxa"/>
          </w:tcPr>
          <w:p w14:paraId="3C8E4874" w14:textId="4DEEC6B8" w:rsidR="007A3D63" w:rsidRPr="00E54864" w:rsidRDefault="00C649AA" w:rsidP="00FE164E">
            <w:pPr>
              <w:spacing w:after="0"/>
              <w:rPr>
                <w:rFonts w:cstheme="minorHAnsi"/>
                <w:szCs w:val="24"/>
              </w:rPr>
            </w:pPr>
            <w:r w:rsidRPr="00E54864">
              <w:rPr>
                <w:rFonts w:cstheme="minorHAnsi"/>
                <w:szCs w:val="24"/>
              </w:rPr>
              <w:t>2</w:t>
            </w:r>
            <w:r w:rsidR="007A3D63" w:rsidRPr="00E54864">
              <w:rPr>
                <w:rFonts w:cstheme="minorHAnsi"/>
                <w:szCs w:val="24"/>
              </w:rPr>
              <w:t xml:space="preserve"> sat</w:t>
            </w:r>
            <w:r w:rsidRPr="00E54864">
              <w:rPr>
                <w:rFonts w:cstheme="minorHAnsi"/>
                <w:szCs w:val="24"/>
              </w:rPr>
              <w:t>a</w:t>
            </w:r>
            <w:r w:rsidR="007A3D63" w:rsidRPr="00E54864">
              <w:rPr>
                <w:rFonts w:cstheme="minorHAnsi"/>
                <w:szCs w:val="24"/>
              </w:rPr>
              <w:t xml:space="preserve"> tjedno t</w:t>
            </w:r>
            <w:r w:rsidRPr="00E54864">
              <w:rPr>
                <w:rFonts w:cstheme="minorHAnsi"/>
                <w:szCs w:val="24"/>
              </w:rPr>
              <w:t>ijekom školske godine (ukupno 70</w:t>
            </w:r>
            <w:r w:rsidR="007A3D63" w:rsidRPr="00E54864">
              <w:rPr>
                <w:rFonts w:cstheme="minorHAnsi"/>
                <w:szCs w:val="24"/>
              </w:rPr>
              <w:t xml:space="preserve"> sati)</w:t>
            </w:r>
          </w:p>
        </w:tc>
      </w:tr>
      <w:tr w:rsidR="00E54864" w:rsidRPr="00E54864" w14:paraId="0FDA8ABB" w14:textId="77777777" w:rsidTr="007A3D63">
        <w:trPr>
          <w:trHeight w:val="617"/>
        </w:trPr>
        <w:tc>
          <w:tcPr>
            <w:tcW w:w="2580" w:type="dxa"/>
          </w:tcPr>
          <w:p w14:paraId="40194E01" w14:textId="77777777" w:rsidR="007A3D63" w:rsidRPr="00E54864" w:rsidRDefault="007A3D63" w:rsidP="00FE164E">
            <w:pPr>
              <w:spacing w:after="0"/>
              <w:rPr>
                <w:rFonts w:cstheme="minorHAnsi"/>
                <w:b/>
                <w:bCs/>
                <w:szCs w:val="24"/>
              </w:rPr>
            </w:pPr>
            <w:r w:rsidRPr="00E54864">
              <w:rPr>
                <w:rFonts w:cstheme="minorHAnsi"/>
                <w:b/>
                <w:bCs/>
                <w:szCs w:val="24"/>
              </w:rPr>
              <w:t>Posebni resursi/troškovnik</w:t>
            </w:r>
          </w:p>
        </w:tc>
        <w:tc>
          <w:tcPr>
            <w:tcW w:w="6230" w:type="dxa"/>
          </w:tcPr>
          <w:p w14:paraId="25D24CD7" w14:textId="61933C40" w:rsidR="007A3D63" w:rsidRPr="00E54864" w:rsidRDefault="007A3D63" w:rsidP="00FE164E">
            <w:pPr>
              <w:spacing w:after="0"/>
              <w:rPr>
                <w:rFonts w:cstheme="minorHAnsi"/>
                <w:szCs w:val="24"/>
              </w:rPr>
            </w:pPr>
            <w:r w:rsidRPr="00E54864">
              <w:rPr>
                <w:rFonts w:cstheme="minorHAnsi"/>
                <w:szCs w:val="24"/>
              </w:rPr>
              <w:t>Potrošni materijali (papir, boja za fotokopiranje)</w:t>
            </w:r>
            <w:r w:rsidR="00F51E75" w:rsidRPr="00E54864">
              <w:rPr>
                <w:rFonts w:cstheme="minorHAnsi"/>
                <w:szCs w:val="24"/>
              </w:rPr>
              <w:t xml:space="preserve">, računalo, projektor, tableti. </w:t>
            </w:r>
          </w:p>
        </w:tc>
      </w:tr>
      <w:tr w:rsidR="00E54864" w:rsidRPr="00E54864" w14:paraId="25B27207" w14:textId="77777777" w:rsidTr="007A3D63">
        <w:trPr>
          <w:trHeight w:val="559"/>
        </w:trPr>
        <w:tc>
          <w:tcPr>
            <w:tcW w:w="2580" w:type="dxa"/>
          </w:tcPr>
          <w:p w14:paraId="4E08EB5E" w14:textId="77777777" w:rsidR="007A3D63" w:rsidRPr="00E54864" w:rsidRDefault="007A3D63" w:rsidP="00FE164E">
            <w:pPr>
              <w:spacing w:after="0"/>
              <w:rPr>
                <w:rFonts w:cstheme="minorHAnsi"/>
                <w:b/>
                <w:bCs/>
                <w:szCs w:val="24"/>
              </w:rPr>
            </w:pPr>
            <w:r w:rsidRPr="00E54864">
              <w:rPr>
                <w:rFonts w:cstheme="minorHAnsi"/>
                <w:b/>
                <w:bCs/>
                <w:szCs w:val="24"/>
              </w:rPr>
              <w:t>Način praćenja i provjere ishoda/postignuća</w:t>
            </w:r>
          </w:p>
        </w:tc>
        <w:tc>
          <w:tcPr>
            <w:tcW w:w="6230" w:type="dxa"/>
          </w:tcPr>
          <w:p w14:paraId="473A6145" w14:textId="77777777" w:rsidR="007A3D63" w:rsidRPr="00E54864" w:rsidRDefault="007A3D63" w:rsidP="00C649C4">
            <w:pPr>
              <w:spacing w:after="0"/>
              <w:rPr>
                <w:rFonts w:cstheme="minorHAnsi"/>
                <w:szCs w:val="24"/>
              </w:rPr>
            </w:pPr>
            <w:r w:rsidRPr="00E54864">
              <w:rPr>
                <w:rFonts w:cstheme="minorHAnsi"/>
                <w:szCs w:val="24"/>
              </w:rPr>
              <w:t xml:space="preserve">Kritički osvrti, natječaji za novinarske radove, </w:t>
            </w:r>
            <w:r w:rsidR="00C649C4" w:rsidRPr="00E54864">
              <w:rPr>
                <w:rFonts w:cstheme="minorHAnsi"/>
                <w:szCs w:val="24"/>
              </w:rPr>
              <w:t xml:space="preserve">kartice za vrednovanje, anketa. </w:t>
            </w:r>
          </w:p>
        </w:tc>
      </w:tr>
      <w:tr w:rsidR="00E54864" w:rsidRPr="00E54864" w14:paraId="2423DC49" w14:textId="77777777" w:rsidTr="007A3D63">
        <w:trPr>
          <w:trHeight w:val="222"/>
        </w:trPr>
        <w:tc>
          <w:tcPr>
            <w:tcW w:w="2580" w:type="dxa"/>
          </w:tcPr>
          <w:p w14:paraId="49CD47D7" w14:textId="77777777" w:rsidR="007A3D63" w:rsidRPr="00E54864" w:rsidRDefault="007A3D63" w:rsidP="00FE164E">
            <w:pPr>
              <w:spacing w:after="0"/>
              <w:rPr>
                <w:rFonts w:cstheme="minorHAnsi"/>
                <w:b/>
                <w:bCs/>
                <w:szCs w:val="24"/>
              </w:rPr>
            </w:pPr>
            <w:r w:rsidRPr="00E54864">
              <w:rPr>
                <w:rFonts w:cstheme="minorHAnsi"/>
                <w:b/>
                <w:bCs/>
                <w:szCs w:val="24"/>
              </w:rPr>
              <w:t>Odgovorne osobe</w:t>
            </w:r>
          </w:p>
        </w:tc>
        <w:tc>
          <w:tcPr>
            <w:tcW w:w="6230" w:type="dxa"/>
          </w:tcPr>
          <w:p w14:paraId="6349E004" w14:textId="1F9A4BFE" w:rsidR="007A3D63" w:rsidRPr="00E54864" w:rsidRDefault="007A3D63" w:rsidP="00C649C4">
            <w:pPr>
              <w:spacing w:after="0"/>
              <w:rPr>
                <w:rFonts w:cstheme="minorHAnsi"/>
                <w:szCs w:val="24"/>
              </w:rPr>
            </w:pPr>
            <w:r w:rsidRPr="00E54864">
              <w:rPr>
                <w:rFonts w:cstheme="minorHAnsi"/>
                <w:szCs w:val="24"/>
              </w:rPr>
              <w:t xml:space="preserve">Učiteljica Hrvatskog jezika </w:t>
            </w:r>
            <w:r w:rsidR="00C649AA" w:rsidRPr="00E54864">
              <w:rPr>
                <w:rFonts w:cstheme="minorHAnsi"/>
                <w:szCs w:val="24"/>
              </w:rPr>
              <w:t>Marta Vrban</w:t>
            </w:r>
          </w:p>
        </w:tc>
      </w:tr>
    </w:tbl>
    <w:p w14:paraId="0EC6A667" w14:textId="77777777" w:rsidR="007A3D63" w:rsidRPr="000C074A" w:rsidRDefault="007A3D63" w:rsidP="007A3D63">
      <w:pPr>
        <w:rPr>
          <w:rFonts w:cstheme="minorHAnsi"/>
          <w:color w:val="FF0000"/>
          <w:szCs w:val="24"/>
        </w:rPr>
      </w:pPr>
    </w:p>
    <w:tbl>
      <w:tblPr>
        <w:tblW w:w="8926" w:type="dxa"/>
        <w:tblLook w:val="04A0" w:firstRow="1" w:lastRow="0" w:firstColumn="1" w:lastColumn="0" w:noHBand="0" w:noVBand="1"/>
      </w:tblPr>
      <w:tblGrid>
        <w:gridCol w:w="2646"/>
        <w:gridCol w:w="6280"/>
      </w:tblGrid>
      <w:tr w:rsidR="000C074A" w:rsidRPr="000C074A" w14:paraId="0AB0AD1C" w14:textId="77777777" w:rsidTr="00F66ED3">
        <w:tc>
          <w:tcPr>
            <w:tcW w:w="0" w:type="auto"/>
            <w:tcBorders>
              <w:top w:val="single" w:sz="4" w:space="0" w:color="000000"/>
              <w:left w:val="single" w:sz="4" w:space="0" w:color="000000"/>
              <w:bottom w:val="single" w:sz="4" w:space="0" w:color="000000"/>
              <w:right w:val="single" w:sz="4" w:space="0" w:color="000000"/>
            </w:tcBorders>
            <w:hideMark/>
          </w:tcPr>
          <w:p w14:paraId="3E898C66" w14:textId="77777777" w:rsidR="007161A7" w:rsidRPr="00446003" w:rsidRDefault="007161A7" w:rsidP="007161A7">
            <w:pPr>
              <w:spacing w:after="0" w:line="240" w:lineRule="auto"/>
              <w:rPr>
                <w:rFonts w:eastAsia="Times New Roman" w:cstheme="minorHAnsi"/>
                <w:szCs w:val="24"/>
                <w:lang w:eastAsia="hr-HR"/>
              </w:rPr>
            </w:pPr>
            <w:r w:rsidRPr="00446003">
              <w:rPr>
                <w:rFonts w:eastAsia="Times New Roman" w:cstheme="minorHAnsi"/>
                <w:b/>
                <w:bCs/>
                <w:szCs w:val="24"/>
                <w:lang w:eastAsia="hr-HR"/>
              </w:rPr>
              <w:t>Kurikulumsko područje</w:t>
            </w:r>
          </w:p>
        </w:tc>
        <w:tc>
          <w:tcPr>
            <w:tcW w:w="6280" w:type="dxa"/>
            <w:tcBorders>
              <w:top w:val="single" w:sz="4" w:space="0" w:color="000000"/>
              <w:left w:val="single" w:sz="4" w:space="0" w:color="000000"/>
              <w:bottom w:val="single" w:sz="4" w:space="0" w:color="000000"/>
              <w:right w:val="single" w:sz="4" w:space="0" w:color="000000"/>
            </w:tcBorders>
            <w:hideMark/>
          </w:tcPr>
          <w:p w14:paraId="3DDBF035" w14:textId="77777777" w:rsidR="007161A7" w:rsidRPr="00446003" w:rsidRDefault="007161A7" w:rsidP="007161A7">
            <w:pPr>
              <w:spacing w:after="0" w:line="240" w:lineRule="auto"/>
              <w:jc w:val="center"/>
              <w:rPr>
                <w:rFonts w:eastAsia="Times New Roman" w:cstheme="minorHAnsi"/>
                <w:szCs w:val="24"/>
                <w:lang w:eastAsia="hr-HR"/>
              </w:rPr>
            </w:pPr>
            <w:r w:rsidRPr="00446003">
              <w:rPr>
                <w:rFonts w:eastAsia="Times New Roman" w:cstheme="minorHAnsi"/>
                <w:szCs w:val="24"/>
                <w:lang w:eastAsia="hr-HR"/>
              </w:rPr>
              <w:t>Jezično-komunikacijsko, umjetničko područje</w:t>
            </w:r>
          </w:p>
          <w:p w14:paraId="399B0236" w14:textId="69CF6AB8" w:rsidR="007161A7" w:rsidRPr="00446003" w:rsidRDefault="00F56415" w:rsidP="007161A7">
            <w:pPr>
              <w:spacing w:after="0" w:line="0" w:lineRule="atLeast"/>
              <w:jc w:val="center"/>
              <w:rPr>
                <w:rFonts w:eastAsia="Times New Roman" w:cstheme="minorHAnsi"/>
                <w:szCs w:val="24"/>
                <w:lang w:eastAsia="hr-HR"/>
              </w:rPr>
            </w:pPr>
            <w:r w:rsidRPr="00F56415">
              <w:rPr>
                <w:rFonts w:cstheme="minorHAnsi"/>
                <w:szCs w:val="24"/>
              </w:rPr>
              <w:t>Izvannastavna aktivnost</w:t>
            </w:r>
            <w:r>
              <w:rPr>
                <w:rFonts w:cstheme="minorHAnsi"/>
                <w:b/>
                <w:szCs w:val="24"/>
              </w:rPr>
              <w:t xml:space="preserve"> </w:t>
            </w:r>
            <w:r w:rsidR="00446003">
              <w:rPr>
                <w:rFonts w:eastAsia="Times New Roman" w:cstheme="minorHAnsi"/>
                <w:b/>
                <w:bCs/>
                <w:szCs w:val="24"/>
                <w:lang w:eastAsia="hr-HR"/>
              </w:rPr>
              <w:t>Čitateljsko - recitatorska</w:t>
            </w:r>
            <w:r w:rsidR="00B67735" w:rsidRPr="00446003">
              <w:rPr>
                <w:rFonts w:eastAsia="Times New Roman" w:cstheme="minorHAnsi"/>
                <w:b/>
                <w:bCs/>
                <w:szCs w:val="24"/>
                <w:lang w:eastAsia="hr-HR"/>
              </w:rPr>
              <w:t xml:space="preserve"> grupa</w:t>
            </w:r>
          </w:p>
        </w:tc>
      </w:tr>
      <w:tr w:rsidR="000C074A" w:rsidRPr="000C074A" w14:paraId="2791E159" w14:textId="77777777" w:rsidTr="00F66ED3">
        <w:tc>
          <w:tcPr>
            <w:tcW w:w="0" w:type="auto"/>
            <w:tcBorders>
              <w:top w:val="single" w:sz="4" w:space="0" w:color="000000"/>
              <w:left w:val="single" w:sz="4" w:space="0" w:color="000000"/>
              <w:bottom w:val="single" w:sz="4" w:space="0" w:color="000000"/>
              <w:right w:val="single" w:sz="4" w:space="0" w:color="000000"/>
            </w:tcBorders>
            <w:hideMark/>
          </w:tcPr>
          <w:p w14:paraId="36EDB655" w14:textId="77777777" w:rsidR="007161A7" w:rsidRPr="00446003" w:rsidRDefault="007161A7" w:rsidP="007161A7">
            <w:pPr>
              <w:spacing w:after="0" w:line="0" w:lineRule="atLeast"/>
              <w:rPr>
                <w:rFonts w:eastAsia="Times New Roman" w:cstheme="minorHAnsi"/>
                <w:szCs w:val="24"/>
                <w:lang w:eastAsia="hr-HR"/>
              </w:rPr>
            </w:pPr>
            <w:r w:rsidRPr="00446003">
              <w:rPr>
                <w:rFonts w:eastAsia="Times New Roman" w:cstheme="minorHAnsi"/>
                <w:b/>
                <w:bCs/>
                <w:szCs w:val="24"/>
                <w:lang w:eastAsia="hr-HR"/>
              </w:rPr>
              <w:t>Ciklus (razred)</w:t>
            </w:r>
          </w:p>
        </w:tc>
        <w:tc>
          <w:tcPr>
            <w:tcW w:w="6280" w:type="dxa"/>
            <w:tcBorders>
              <w:top w:val="single" w:sz="4" w:space="0" w:color="000000"/>
              <w:left w:val="single" w:sz="4" w:space="0" w:color="000000"/>
              <w:bottom w:val="single" w:sz="4" w:space="0" w:color="000000"/>
              <w:right w:val="single" w:sz="4" w:space="0" w:color="000000"/>
            </w:tcBorders>
            <w:hideMark/>
          </w:tcPr>
          <w:p w14:paraId="5878A655" w14:textId="50B481A6" w:rsidR="007161A7" w:rsidRPr="00446003" w:rsidRDefault="000C656E" w:rsidP="007161A7">
            <w:pPr>
              <w:spacing w:after="0" w:line="0" w:lineRule="atLeast"/>
              <w:jc w:val="center"/>
              <w:rPr>
                <w:rFonts w:eastAsia="Times New Roman" w:cstheme="minorHAnsi"/>
                <w:szCs w:val="24"/>
                <w:lang w:eastAsia="hr-HR"/>
              </w:rPr>
            </w:pPr>
            <w:r w:rsidRPr="00446003">
              <w:rPr>
                <w:rFonts w:eastAsia="Times New Roman" w:cstheme="minorHAnsi"/>
                <w:szCs w:val="24"/>
                <w:lang w:eastAsia="hr-HR"/>
              </w:rPr>
              <w:t>II. i III. ciklus (</w:t>
            </w:r>
            <w:r w:rsidR="007161A7" w:rsidRPr="00446003">
              <w:rPr>
                <w:rFonts w:eastAsia="Times New Roman" w:cstheme="minorHAnsi"/>
                <w:szCs w:val="24"/>
                <w:lang w:eastAsia="hr-HR"/>
              </w:rPr>
              <w:t>5. – 8. razred</w:t>
            </w:r>
            <w:r w:rsidRPr="00446003">
              <w:rPr>
                <w:rFonts w:eastAsia="Times New Roman" w:cstheme="minorHAnsi"/>
                <w:szCs w:val="24"/>
                <w:lang w:eastAsia="hr-HR"/>
              </w:rPr>
              <w:t>)</w:t>
            </w:r>
          </w:p>
        </w:tc>
      </w:tr>
      <w:tr w:rsidR="000C074A" w:rsidRPr="000C074A" w14:paraId="25F45A12" w14:textId="77777777" w:rsidTr="00F66ED3">
        <w:tc>
          <w:tcPr>
            <w:tcW w:w="0" w:type="auto"/>
            <w:tcBorders>
              <w:top w:val="single" w:sz="4" w:space="0" w:color="000000"/>
              <w:left w:val="single" w:sz="4" w:space="0" w:color="000000"/>
              <w:bottom w:val="single" w:sz="4" w:space="0" w:color="000000"/>
              <w:right w:val="single" w:sz="4" w:space="0" w:color="000000"/>
            </w:tcBorders>
            <w:hideMark/>
          </w:tcPr>
          <w:p w14:paraId="227EDE56" w14:textId="77777777" w:rsidR="007161A7" w:rsidRPr="00446003" w:rsidRDefault="007161A7" w:rsidP="007161A7">
            <w:pPr>
              <w:spacing w:after="0" w:line="240" w:lineRule="auto"/>
              <w:rPr>
                <w:rFonts w:eastAsia="Times New Roman" w:cstheme="minorHAnsi"/>
                <w:szCs w:val="24"/>
                <w:lang w:eastAsia="hr-HR"/>
              </w:rPr>
            </w:pPr>
            <w:r w:rsidRPr="00446003">
              <w:rPr>
                <w:rFonts w:eastAsia="Times New Roman" w:cstheme="minorHAnsi"/>
                <w:b/>
                <w:bCs/>
                <w:szCs w:val="24"/>
                <w:lang w:eastAsia="hr-HR"/>
              </w:rPr>
              <w:t>Cilj</w:t>
            </w:r>
          </w:p>
        </w:tc>
        <w:tc>
          <w:tcPr>
            <w:tcW w:w="6280" w:type="dxa"/>
            <w:tcBorders>
              <w:top w:val="single" w:sz="4" w:space="0" w:color="000000"/>
              <w:left w:val="single" w:sz="4" w:space="0" w:color="000000"/>
              <w:bottom w:val="single" w:sz="4" w:space="0" w:color="000000"/>
              <w:right w:val="single" w:sz="4" w:space="0" w:color="000000"/>
            </w:tcBorders>
            <w:vAlign w:val="center"/>
            <w:hideMark/>
          </w:tcPr>
          <w:p w14:paraId="78245C42" w14:textId="0443ADA9" w:rsidR="007161A7" w:rsidRPr="00446003" w:rsidRDefault="007161A7" w:rsidP="00446003">
            <w:pPr>
              <w:spacing w:after="0" w:line="0" w:lineRule="atLeast"/>
              <w:rPr>
                <w:rFonts w:eastAsia="Times New Roman" w:cstheme="minorHAnsi"/>
                <w:szCs w:val="24"/>
                <w:lang w:eastAsia="hr-HR"/>
              </w:rPr>
            </w:pPr>
            <w:r w:rsidRPr="00446003">
              <w:rPr>
                <w:rFonts w:eastAsia="Times New Roman" w:cstheme="minorHAnsi"/>
                <w:szCs w:val="24"/>
                <w:lang w:eastAsia="hr-HR"/>
              </w:rPr>
              <w:t>Cilj skupine je ojačati samopouzdanje i samopoštovanje učenika, razviti vještine improvizacije i scenskog nastupa, osposobiti učenike za čitanje, slu</w:t>
            </w:r>
            <w:r w:rsidR="002A741C" w:rsidRPr="00446003">
              <w:rPr>
                <w:rFonts w:eastAsia="Times New Roman" w:cstheme="minorHAnsi"/>
                <w:szCs w:val="24"/>
                <w:lang w:eastAsia="hr-HR"/>
              </w:rPr>
              <w:t xml:space="preserve">šanje i gledanje </w:t>
            </w:r>
            <w:r w:rsidR="00446003">
              <w:rPr>
                <w:rFonts w:eastAsia="Times New Roman" w:cstheme="minorHAnsi"/>
                <w:szCs w:val="24"/>
                <w:lang w:eastAsia="hr-HR"/>
              </w:rPr>
              <w:t>književnih</w:t>
            </w:r>
            <w:r w:rsidR="002A741C" w:rsidRPr="00446003">
              <w:rPr>
                <w:rFonts w:eastAsia="Times New Roman" w:cstheme="minorHAnsi"/>
                <w:szCs w:val="24"/>
                <w:lang w:eastAsia="hr-HR"/>
              </w:rPr>
              <w:t xml:space="preserve"> djela</w:t>
            </w:r>
            <w:r w:rsidRPr="00446003">
              <w:rPr>
                <w:rFonts w:eastAsia="Times New Roman" w:cstheme="minorHAnsi"/>
                <w:szCs w:val="24"/>
                <w:lang w:eastAsia="hr-HR"/>
              </w:rPr>
              <w:t>, senzibilizirati na suradnju i rad u skupini te upoznati s kulturnom ulogom kazališta.</w:t>
            </w:r>
          </w:p>
        </w:tc>
      </w:tr>
      <w:tr w:rsidR="000C074A" w:rsidRPr="000C074A" w14:paraId="4407A32A" w14:textId="77777777" w:rsidTr="00F66ED3">
        <w:tc>
          <w:tcPr>
            <w:tcW w:w="0" w:type="auto"/>
            <w:tcBorders>
              <w:top w:val="single" w:sz="4" w:space="0" w:color="000000"/>
              <w:left w:val="single" w:sz="4" w:space="0" w:color="000000"/>
              <w:bottom w:val="single" w:sz="4" w:space="0" w:color="000000"/>
              <w:right w:val="single" w:sz="4" w:space="0" w:color="000000"/>
            </w:tcBorders>
            <w:hideMark/>
          </w:tcPr>
          <w:p w14:paraId="2A303563" w14:textId="77777777" w:rsidR="007161A7" w:rsidRPr="00446003" w:rsidRDefault="007161A7" w:rsidP="007161A7">
            <w:pPr>
              <w:spacing w:after="0" w:line="240" w:lineRule="auto"/>
              <w:rPr>
                <w:rFonts w:eastAsia="Times New Roman" w:cstheme="minorHAnsi"/>
                <w:szCs w:val="24"/>
                <w:lang w:eastAsia="hr-HR"/>
              </w:rPr>
            </w:pPr>
            <w:r w:rsidRPr="00446003">
              <w:rPr>
                <w:rFonts w:eastAsia="Times New Roman" w:cstheme="minorHAnsi"/>
                <w:b/>
                <w:bCs/>
                <w:szCs w:val="24"/>
                <w:lang w:eastAsia="hr-HR"/>
              </w:rPr>
              <w:t>Obrazloženje cilja</w:t>
            </w:r>
          </w:p>
        </w:tc>
        <w:tc>
          <w:tcPr>
            <w:tcW w:w="6280" w:type="dxa"/>
            <w:tcBorders>
              <w:top w:val="single" w:sz="4" w:space="0" w:color="000000"/>
              <w:left w:val="single" w:sz="4" w:space="0" w:color="000000"/>
              <w:bottom w:val="single" w:sz="4" w:space="0" w:color="000000"/>
              <w:right w:val="single" w:sz="4" w:space="0" w:color="000000"/>
            </w:tcBorders>
            <w:vAlign w:val="center"/>
            <w:hideMark/>
          </w:tcPr>
          <w:p w14:paraId="167CF06F" w14:textId="3B13F3A8" w:rsidR="007161A7" w:rsidRPr="00446003" w:rsidRDefault="00446003" w:rsidP="007161A7">
            <w:pPr>
              <w:spacing w:after="0" w:line="0" w:lineRule="atLeast"/>
              <w:rPr>
                <w:rFonts w:eastAsia="Times New Roman" w:cstheme="minorHAnsi"/>
                <w:szCs w:val="24"/>
                <w:lang w:eastAsia="hr-HR"/>
              </w:rPr>
            </w:pPr>
            <w:r>
              <w:rPr>
                <w:rFonts w:eastAsia="Times New Roman" w:cstheme="minorHAnsi"/>
                <w:szCs w:val="24"/>
                <w:lang w:eastAsia="hr-HR"/>
              </w:rPr>
              <w:t>Čitateljsko - recitatorska</w:t>
            </w:r>
            <w:r w:rsidR="007161A7" w:rsidRPr="00446003">
              <w:rPr>
                <w:rFonts w:eastAsia="Times New Roman" w:cstheme="minorHAnsi"/>
                <w:szCs w:val="24"/>
                <w:lang w:eastAsia="hr-HR"/>
              </w:rPr>
              <w:t xml:space="preserve"> skupina namijenjena je učenicima svih razreda predmetne nastave.</w:t>
            </w:r>
          </w:p>
          <w:p w14:paraId="52208127" w14:textId="38086889" w:rsidR="007161A7" w:rsidRPr="00446003" w:rsidRDefault="007161A7" w:rsidP="007161A7">
            <w:pPr>
              <w:spacing w:after="0" w:line="0" w:lineRule="atLeast"/>
              <w:rPr>
                <w:rFonts w:eastAsia="Times New Roman" w:cstheme="minorHAnsi"/>
                <w:szCs w:val="24"/>
                <w:lang w:eastAsia="hr-HR"/>
              </w:rPr>
            </w:pPr>
            <w:r w:rsidRPr="00446003">
              <w:rPr>
                <w:rFonts w:eastAsia="Times New Roman" w:cstheme="minorHAnsi"/>
                <w:szCs w:val="24"/>
                <w:lang w:eastAsia="hr-HR"/>
              </w:rPr>
              <w:t>Ciljana skupina su učenici koji žele razvijati svoje samopouzdanje, jezično izražavanje i vještinu scenskog nastupa</w:t>
            </w:r>
            <w:r w:rsidR="00446003">
              <w:rPr>
                <w:rFonts w:eastAsia="Times New Roman" w:cstheme="minorHAnsi"/>
                <w:szCs w:val="24"/>
                <w:lang w:eastAsia="hr-HR"/>
              </w:rPr>
              <w:t>, vještinu izražajnog čitanja i javnog nastupa</w:t>
            </w:r>
            <w:r w:rsidRPr="00446003">
              <w:rPr>
                <w:rFonts w:eastAsia="Times New Roman" w:cstheme="minorHAnsi"/>
                <w:szCs w:val="24"/>
                <w:lang w:eastAsia="hr-HR"/>
              </w:rPr>
              <w:t>.</w:t>
            </w:r>
          </w:p>
        </w:tc>
      </w:tr>
      <w:tr w:rsidR="000C074A" w:rsidRPr="000C074A" w14:paraId="0D23517C" w14:textId="77777777" w:rsidTr="00F66ED3">
        <w:tc>
          <w:tcPr>
            <w:tcW w:w="0" w:type="auto"/>
            <w:tcBorders>
              <w:top w:val="single" w:sz="4" w:space="0" w:color="000000"/>
              <w:left w:val="single" w:sz="4" w:space="0" w:color="000000"/>
              <w:bottom w:val="single" w:sz="4" w:space="0" w:color="000000"/>
              <w:right w:val="single" w:sz="4" w:space="0" w:color="000000"/>
            </w:tcBorders>
            <w:hideMark/>
          </w:tcPr>
          <w:p w14:paraId="740B4E9B" w14:textId="77777777" w:rsidR="007161A7" w:rsidRPr="00446003" w:rsidRDefault="007161A7" w:rsidP="007161A7">
            <w:pPr>
              <w:spacing w:after="0" w:line="0" w:lineRule="atLeast"/>
              <w:rPr>
                <w:rFonts w:eastAsia="Times New Roman" w:cstheme="minorHAnsi"/>
                <w:szCs w:val="24"/>
                <w:lang w:eastAsia="hr-HR"/>
              </w:rPr>
            </w:pPr>
            <w:r w:rsidRPr="00446003">
              <w:rPr>
                <w:rFonts w:eastAsia="Times New Roman" w:cstheme="minorHAnsi"/>
                <w:b/>
                <w:bCs/>
                <w:szCs w:val="24"/>
                <w:lang w:eastAsia="hr-HR"/>
              </w:rPr>
              <w:t>Očekivani ishodi/postignuća</w:t>
            </w:r>
          </w:p>
        </w:tc>
        <w:tc>
          <w:tcPr>
            <w:tcW w:w="6280" w:type="dxa"/>
            <w:tcBorders>
              <w:top w:val="single" w:sz="4" w:space="0" w:color="000000"/>
              <w:left w:val="single" w:sz="4" w:space="0" w:color="000000"/>
              <w:bottom w:val="single" w:sz="4" w:space="0" w:color="000000"/>
              <w:right w:val="single" w:sz="4" w:space="0" w:color="000000"/>
            </w:tcBorders>
            <w:vAlign w:val="center"/>
            <w:hideMark/>
          </w:tcPr>
          <w:p w14:paraId="40EDF4D4" w14:textId="77777777" w:rsidR="00446003" w:rsidRPr="00C661D6" w:rsidRDefault="00446003" w:rsidP="00446003">
            <w:pPr>
              <w:numPr>
                <w:ilvl w:val="0"/>
                <w:numId w:val="113"/>
              </w:numPr>
              <w:spacing w:after="0" w:line="240" w:lineRule="auto"/>
              <w:rPr>
                <w:rFonts w:cstheme="minorHAnsi"/>
                <w:szCs w:val="24"/>
              </w:rPr>
            </w:pPr>
            <w:r w:rsidRPr="00C661D6">
              <w:rPr>
                <w:rFonts w:cstheme="minorHAnsi"/>
                <w:szCs w:val="24"/>
              </w:rPr>
              <w:t>razvoj čitalačke pismenosti i usmenoga pripovijedanja</w:t>
            </w:r>
          </w:p>
          <w:p w14:paraId="03D647E1" w14:textId="77777777" w:rsidR="00446003" w:rsidRPr="00C661D6" w:rsidRDefault="00446003" w:rsidP="00446003">
            <w:pPr>
              <w:numPr>
                <w:ilvl w:val="0"/>
                <w:numId w:val="113"/>
              </w:numPr>
              <w:spacing w:after="0" w:line="240" w:lineRule="auto"/>
              <w:rPr>
                <w:rFonts w:cstheme="minorHAnsi"/>
                <w:szCs w:val="24"/>
              </w:rPr>
            </w:pPr>
            <w:r w:rsidRPr="00C661D6">
              <w:rPr>
                <w:rFonts w:cstheme="minorHAnsi"/>
                <w:szCs w:val="24"/>
              </w:rPr>
              <w:t>savladavanje tehnike čitanja</w:t>
            </w:r>
          </w:p>
          <w:p w14:paraId="4E903491" w14:textId="77777777" w:rsidR="00446003" w:rsidRPr="00C661D6" w:rsidRDefault="00446003" w:rsidP="00446003">
            <w:pPr>
              <w:numPr>
                <w:ilvl w:val="0"/>
                <w:numId w:val="113"/>
              </w:numPr>
              <w:spacing w:after="0" w:line="240" w:lineRule="auto"/>
              <w:rPr>
                <w:rFonts w:cstheme="minorHAnsi"/>
                <w:szCs w:val="24"/>
              </w:rPr>
            </w:pPr>
            <w:r w:rsidRPr="00C661D6">
              <w:rPr>
                <w:rFonts w:cstheme="minorHAnsi"/>
                <w:szCs w:val="24"/>
              </w:rPr>
              <w:t>poučavanje strategijama čitanja</w:t>
            </w:r>
          </w:p>
          <w:p w14:paraId="0D3D7080" w14:textId="77777777" w:rsidR="00446003" w:rsidRPr="00C661D6" w:rsidRDefault="00446003" w:rsidP="00446003">
            <w:pPr>
              <w:numPr>
                <w:ilvl w:val="0"/>
                <w:numId w:val="113"/>
              </w:numPr>
              <w:spacing w:after="0" w:line="240" w:lineRule="auto"/>
              <w:rPr>
                <w:rFonts w:cstheme="minorHAnsi"/>
                <w:szCs w:val="24"/>
              </w:rPr>
            </w:pPr>
            <w:r w:rsidRPr="00C661D6">
              <w:rPr>
                <w:rFonts w:cstheme="minorHAnsi"/>
                <w:szCs w:val="24"/>
              </w:rPr>
              <w:t>razvijanje govornih sposobnosti</w:t>
            </w:r>
          </w:p>
          <w:p w14:paraId="09119F77" w14:textId="77777777" w:rsidR="00446003" w:rsidRPr="00C661D6" w:rsidRDefault="00446003" w:rsidP="00446003">
            <w:pPr>
              <w:numPr>
                <w:ilvl w:val="0"/>
                <w:numId w:val="113"/>
              </w:numPr>
              <w:spacing w:after="0" w:line="240" w:lineRule="auto"/>
              <w:rPr>
                <w:rFonts w:cstheme="minorHAnsi"/>
                <w:szCs w:val="24"/>
              </w:rPr>
            </w:pPr>
            <w:r w:rsidRPr="00C661D6">
              <w:rPr>
                <w:rFonts w:cstheme="minorHAnsi"/>
                <w:szCs w:val="24"/>
              </w:rPr>
              <w:t>razvoj izražajnih mogućnosti učenika</w:t>
            </w:r>
          </w:p>
          <w:p w14:paraId="041F5E38" w14:textId="77777777" w:rsidR="00446003" w:rsidRPr="00C661D6" w:rsidRDefault="00446003" w:rsidP="00446003">
            <w:pPr>
              <w:numPr>
                <w:ilvl w:val="0"/>
                <w:numId w:val="113"/>
              </w:numPr>
              <w:spacing w:after="0" w:line="240" w:lineRule="auto"/>
              <w:rPr>
                <w:rFonts w:cstheme="minorHAnsi"/>
                <w:szCs w:val="24"/>
              </w:rPr>
            </w:pPr>
            <w:r w:rsidRPr="00C661D6">
              <w:rPr>
                <w:rFonts w:cstheme="minorHAnsi"/>
                <w:szCs w:val="24"/>
              </w:rPr>
              <w:t>samostalno izricanje različitih vrsta tekstova</w:t>
            </w:r>
          </w:p>
          <w:p w14:paraId="426E307C" w14:textId="77777777" w:rsidR="00446003" w:rsidRPr="00C661D6" w:rsidRDefault="00446003" w:rsidP="00446003">
            <w:pPr>
              <w:pStyle w:val="StandardWeb"/>
              <w:numPr>
                <w:ilvl w:val="0"/>
                <w:numId w:val="113"/>
              </w:numPr>
              <w:ind w:right="252"/>
              <w:rPr>
                <w:rFonts w:asciiTheme="minorHAnsi" w:hAnsiTheme="minorHAnsi" w:cstheme="minorHAnsi"/>
              </w:rPr>
            </w:pPr>
            <w:r w:rsidRPr="00C661D6">
              <w:rPr>
                <w:rFonts w:asciiTheme="minorHAnsi" w:hAnsiTheme="minorHAnsi" w:cstheme="minorHAnsi"/>
              </w:rPr>
              <w:t xml:space="preserve">razvoj jezično-komunikacijskih sposobnosti pri govornoj uporabi jezika u </w:t>
            </w:r>
            <w:r w:rsidRPr="00C661D6">
              <w:rPr>
                <w:rFonts w:asciiTheme="minorHAnsi" w:hAnsiTheme="minorHAnsi" w:cstheme="minorHAnsi"/>
                <w:bCs/>
              </w:rPr>
              <w:t>svim</w:t>
            </w:r>
            <w:r w:rsidRPr="00C661D6">
              <w:rPr>
                <w:rFonts w:asciiTheme="minorHAnsi" w:hAnsiTheme="minorHAnsi" w:cstheme="minorHAnsi"/>
              </w:rPr>
              <w:t xml:space="preserve"> funkcionalnim stilovima</w:t>
            </w:r>
          </w:p>
          <w:p w14:paraId="1846C9FC" w14:textId="77777777" w:rsidR="00446003" w:rsidRPr="00C661D6" w:rsidRDefault="00446003" w:rsidP="00446003">
            <w:pPr>
              <w:pStyle w:val="StandardWeb"/>
              <w:numPr>
                <w:ilvl w:val="0"/>
                <w:numId w:val="113"/>
              </w:numPr>
              <w:ind w:right="252"/>
              <w:rPr>
                <w:rFonts w:asciiTheme="minorHAnsi" w:hAnsiTheme="minorHAnsi" w:cstheme="minorHAnsi"/>
              </w:rPr>
            </w:pPr>
            <w:r w:rsidRPr="00C661D6">
              <w:rPr>
                <w:rFonts w:asciiTheme="minorHAnsi" w:hAnsiTheme="minorHAnsi" w:cstheme="minorHAnsi"/>
              </w:rPr>
              <w:t>razvoj literarnih sposobnosti, čitateljske kulture i čitateljskog interesa</w:t>
            </w:r>
          </w:p>
          <w:p w14:paraId="6EBF8037" w14:textId="77777777" w:rsidR="00446003" w:rsidRPr="00C661D6" w:rsidRDefault="00446003" w:rsidP="00446003">
            <w:pPr>
              <w:pStyle w:val="StandardWeb"/>
              <w:numPr>
                <w:ilvl w:val="0"/>
                <w:numId w:val="113"/>
              </w:numPr>
              <w:ind w:right="252"/>
              <w:rPr>
                <w:rFonts w:asciiTheme="minorHAnsi" w:hAnsiTheme="minorHAnsi" w:cstheme="minorHAnsi"/>
              </w:rPr>
            </w:pPr>
            <w:r w:rsidRPr="00C661D6">
              <w:rPr>
                <w:rFonts w:asciiTheme="minorHAnsi" w:hAnsiTheme="minorHAnsi" w:cstheme="minorHAnsi"/>
              </w:rPr>
              <w:t>razvijanje interesa prema hrvatskoj i svjetskoj književnosti</w:t>
            </w:r>
          </w:p>
          <w:p w14:paraId="43A6BC9C" w14:textId="77777777" w:rsidR="00446003" w:rsidRPr="00C661D6" w:rsidRDefault="00446003" w:rsidP="00446003">
            <w:pPr>
              <w:pStyle w:val="StandardWeb"/>
              <w:numPr>
                <w:ilvl w:val="0"/>
                <w:numId w:val="113"/>
              </w:numPr>
              <w:ind w:right="252"/>
              <w:rPr>
                <w:rFonts w:asciiTheme="minorHAnsi" w:hAnsiTheme="minorHAnsi" w:cstheme="minorHAnsi"/>
              </w:rPr>
            </w:pPr>
            <w:r w:rsidRPr="00C661D6">
              <w:rPr>
                <w:rFonts w:asciiTheme="minorHAnsi" w:hAnsiTheme="minorHAnsi" w:cstheme="minorHAnsi"/>
              </w:rPr>
              <w:t>osposobljavanje učenika za adekvatno usmeno i pisano  izražavanje, bogaćenje rječnika i stila izražavanja</w:t>
            </w:r>
          </w:p>
          <w:p w14:paraId="6E9E859C" w14:textId="77777777" w:rsidR="00446003" w:rsidRPr="00C661D6" w:rsidRDefault="00446003" w:rsidP="00446003">
            <w:pPr>
              <w:pStyle w:val="StandardWeb"/>
              <w:numPr>
                <w:ilvl w:val="0"/>
                <w:numId w:val="113"/>
              </w:numPr>
              <w:ind w:right="252"/>
              <w:rPr>
                <w:rFonts w:asciiTheme="minorHAnsi" w:hAnsiTheme="minorHAnsi" w:cstheme="minorHAnsi"/>
              </w:rPr>
            </w:pPr>
            <w:r w:rsidRPr="00C661D6">
              <w:rPr>
                <w:rFonts w:asciiTheme="minorHAnsi" w:hAnsiTheme="minorHAnsi" w:cstheme="minorHAnsi"/>
              </w:rPr>
              <w:t>poticanje učenika na izvođenje stvaralačkih i kreativnih zadataka</w:t>
            </w:r>
          </w:p>
          <w:p w14:paraId="5278A2D0" w14:textId="38166971" w:rsidR="00446003" w:rsidRPr="00C661D6" w:rsidRDefault="00446003" w:rsidP="00446003">
            <w:pPr>
              <w:pStyle w:val="StandardWeb"/>
              <w:numPr>
                <w:ilvl w:val="0"/>
                <w:numId w:val="113"/>
              </w:numPr>
              <w:ind w:right="252"/>
              <w:rPr>
                <w:rFonts w:asciiTheme="minorHAnsi" w:hAnsiTheme="minorHAnsi" w:cstheme="minorHAnsi"/>
              </w:rPr>
            </w:pPr>
            <w:r w:rsidRPr="00C661D6">
              <w:rPr>
                <w:rFonts w:asciiTheme="minorHAnsi" w:hAnsiTheme="minorHAnsi" w:cstheme="minorHAnsi"/>
              </w:rPr>
              <w:t>razvijanje interesa za pisanje poezije, kraćih proznih vrsta i novinarskih vrsta</w:t>
            </w:r>
            <w:r>
              <w:rPr>
                <w:rFonts w:asciiTheme="minorHAnsi" w:hAnsiTheme="minorHAnsi" w:cstheme="minorHAnsi"/>
              </w:rPr>
              <w:t>, recitiranje i izvođenje pjesama</w:t>
            </w:r>
          </w:p>
          <w:p w14:paraId="790AEA30" w14:textId="77777777" w:rsidR="00446003" w:rsidRPr="00C661D6" w:rsidRDefault="00446003" w:rsidP="00446003">
            <w:pPr>
              <w:pStyle w:val="StandardWeb"/>
              <w:numPr>
                <w:ilvl w:val="0"/>
                <w:numId w:val="113"/>
              </w:numPr>
              <w:ind w:right="252"/>
              <w:rPr>
                <w:rFonts w:asciiTheme="minorHAnsi" w:hAnsiTheme="minorHAnsi" w:cstheme="minorHAnsi"/>
              </w:rPr>
            </w:pPr>
            <w:r w:rsidRPr="00C661D6">
              <w:rPr>
                <w:rFonts w:asciiTheme="minorHAnsi" w:hAnsiTheme="minorHAnsi" w:cstheme="minorHAnsi"/>
              </w:rPr>
              <w:t>razvijanje osjećaja za sklad</w:t>
            </w:r>
          </w:p>
          <w:p w14:paraId="32C73178" w14:textId="77777777" w:rsidR="00446003" w:rsidRPr="00C661D6" w:rsidRDefault="00446003" w:rsidP="00446003">
            <w:pPr>
              <w:pStyle w:val="StandardWeb"/>
              <w:numPr>
                <w:ilvl w:val="0"/>
                <w:numId w:val="113"/>
              </w:numPr>
              <w:ind w:right="252"/>
              <w:rPr>
                <w:rFonts w:asciiTheme="minorHAnsi" w:hAnsiTheme="minorHAnsi" w:cstheme="minorHAnsi"/>
              </w:rPr>
            </w:pPr>
            <w:r w:rsidRPr="00C661D6">
              <w:rPr>
                <w:rFonts w:asciiTheme="minorHAnsi" w:hAnsiTheme="minorHAnsi" w:cstheme="minorHAnsi"/>
              </w:rPr>
              <w:lastRenderedPageBreak/>
              <w:t>razvijanje osjećaja za naglašavanje, boju glasa i intonaciju</w:t>
            </w:r>
          </w:p>
          <w:p w14:paraId="1EC19027" w14:textId="77777777" w:rsidR="00446003" w:rsidRPr="00C661D6" w:rsidRDefault="00446003" w:rsidP="00446003">
            <w:pPr>
              <w:pStyle w:val="StandardWeb"/>
              <w:numPr>
                <w:ilvl w:val="0"/>
                <w:numId w:val="113"/>
              </w:numPr>
              <w:ind w:right="252"/>
              <w:rPr>
                <w:rFonts w:asciiTheme="minorHAnsi" w:hAnsiTheme="minorHAnsi" w:cstheme="minorHAnsi"/>
              </w:rPr>
            </w:pPr>
            <w:r w:rsidRPr="00C661D6">
              <w:rPr>
                <w:rFonts w:asciiTheme="minorHAnsi" w:hAnsiTheme="minorHAnsi" w:cstheme="minorHAnsi"/>
              </w:rPr>
              <w:t xml:space="preserve">aktivan odnos prema radnim zadatcima </w:t>
            </w:r>
          </w:p>
          <w:p w14:paraId="45EF6C87" w14:textId="078FDB2C" w:rsidR="000C656E" w:rsidRPr="00446003" w:rsidRDefault="00446003" w:rsidP="00446003">
            <w:pPr>
              <w:numPr>
                <w:ilvl w:val="0"/>
                <w:numId w:val="113"/>
              </w:numPr>
              <w:spacing w:after="0" w:line="240" w:lineRule="auto"/>
              <w:rPr>
                <w:rFonts w:cstheme="minorHAnsi"/>
                <w:szCs w:val="24"/>
              </w:rPr>
            </w:pPr>
            <w:r w:rsidRPr="00C661D6">
              <w:rPr>
                <w:rFonts w:cstheme="minorHAnsi"/>
                <w:szCs w:val="24"/>
              </w:rPr>
              <w:t>pružiti učenicima zabavne i poučne sadržaje kojima će ispuniti svoje slobodno vrijeme nakon nastave</w:t>
            </w:r>
          </w:p>
        </w:tc>
      </w:tr>
      <w:tr w:rsidR="000C074A" w:rsidRPr="000C074A" w14:paraId="01FB0029" w14:textId="77777777" w:rsidTr="00F66ED3">
        <w:tc>
          <w:tcPr>
            <w:tcW w:w="0" w:type="auto"/>
            <w:tcBorders>
              <w:top w:val="single" w:sz="4" w:space="0" w:color="000000"/>
              <w:left w:val="single" w:sz="4" w:space="0" w:color="000000"/>
              <w:bottom w:val="single" w:sz="4" w:space="0" w:color="000000"/>
              <w:right w:val="single" w:sz="4" w:space="0" w:color="000000"/>
            </w:tcBorders>
            <w:hideMark/>
          </w:tcPr>
          <w:p w14:paraId="1EF9BEBE" w14:textId="77777777" w:rsidR="007161A7" w:rsidRPr="00446003" w:rsidRDefault="007161A7" w:rsidP="007161A7">
            <w:pPr>
              <w:spacing w:after="0" w:line="240" w:lineRule="auto"/>
              <w:rPr>
                <w:rFonts w:eastAsia="Times New Roman" w:cstheme="minorHAnsi"/>
                <w:szCs w:val="24"/>
                <w:lang w:eastAsia="hr-HR"/>
              </w:rPr>
            </w:pPr>
            <w:r w:rsidRPr="00446003">
              <w:rPr>
                <w:rFonts w:eastAsia="Times New Roman" w:cstheme="minorHAnsi"/>
                <w:b/>
                <w:bCs/>
                <w:szCs w:val="24"/>
                <w:lang w:eastAsia="hr-HR"/>
              </w:rPr>
              <w:t>Način realizacije</w:t>
            </w:r>
          </w:p>
          <w:p w14:paraId="6E173771" w14:textId="77777777" w:rsidR="007161A7" w:rsidRPr="00446003" w:rsidRDefault="007161A7" w:rsidP="007161A7">
            <w:pPr>
              <w:spacing w:after="0" w:line="0" w:lineRule="atLeast"/>
              <w:ind w:left="720"/>
              <w:textAlignment w:val="baseline"/>
              <w:rPr>
                <w:rFonts w:eastAsia="Times New Roman" w:cstheme="minorHAnsi"/>
                <w:szCs w:val="24"/>
                <w:lang w:eastAsia="hr-HR"/>
              </w:rPr>
            </w:pPr>
            <w:r w:rsidRPr="00446003">
              <w:rPr>
                <w:rFonts w:eastAsia="Times New Roman" w:cstheme="minorHAnsi"/>
                <w:b/>
                <w:bCs/>
                <w:szCs w:val="24"/>
                <w:lang w:eastAsia="hr-HR"/>
              </w:rPr>
              <w:t>a) oblik</w:t>
            </w:r>
          </w:p>
        </w:tc>
        <w:tc>
          <w:tcPr>
            <w:tcW w:w="6280" w:type="dxa"/>
            <w:tcBorders>
              <w:top w:val="single" w:sz="4" w:space="0" w:color="000000"/>
              <w:left w:val="single" w:sz="4" w:space="0" w:color="000000"/>
              <w:bottom w:val="single" w:sz="4" w:space="0" w:color="000000"/>
              <w:right w:val="single" w:sz="4" w:space="0" w:color="000000"/>
            </w:tcBorders>
            <w:vAlign w:val="center"/>
            <w:hideMark/>
          </w:tcPr>
          <w:p w14:paraId="0BB6E1A4" w14:textId="30AA5963" w:rsidR="007161A7" w:rsidRPr="00446003" w:rsidRDefault="007161A7" w:rsidP="002A741C">
            <w:pPr>
              <w:spacing w:after="0" w:line="0" w:lineRule="atLeast"/>
              <w:rPr>
                <w:rFonts w:eastAsia="Times New Roman" w:cstheme="minorHAnsi"/>
                <w:szCs w:val="24"/>
                <w:lang w:eastAsia="hr-HR"/>
              </w:rPr>
            </w:pPr>
            <w:r w:rsidRPr="00446003">
              <w:rPr>
                <w:rFonts w:eastAsia="Times New Roman" w:cstheme="minorHAnsi"/>
                <w:szCs w:val="24"/>
                <w:lang w:eastAsia="hr-HR"/>
              </w:rPr>
              <w:t>izvannastavna aktivnost (</w:t>
            </w:r>
            <w:r w:rsidR="002A741C" w:rsidRPr="00446003">
              <w:rPr>
                <w:rFonts w:cstheme="minorHAnsi"/>
                <w:szCs w:val="24"/>
              </w:rPr>
              <w:t xml:space="preserve">Aktivnosti se u slučaju potrbe mogu ostvariti i </w:t>
            </w:r>
            <w:r w:rsidRPr="00446003">
              <w:rPr>
                <w:rFonts w:cstheme="minorHAnsi"/>
                <w:szCs w:val="24"/>
              </w:rPr>
              <w:t>online, korištenjem platforme MS Teams.)</w:t>
            </w:r>
          </w:p>
        </w:tc>
      </w:tr>
      <w:tr w:rsidR="000C074A" w:rsidRPr="000C074A" w14:paraId="4F490C55" w14:textId="77777777" w:rsidTr="00F66ED3">
        <w:tc>
          <w:tcPr>
            <w:tcW w:w="0" w:type="auto"/>
            <w:tcBorders>
              <w:top w:val="single" w:sz="4" w:space="0" w:color="000000"/>
              <w:left w:val="single" w:sz="4" w:space="0" w:color="000000"/>
              <w:bottom w:val="single" w:sz="4" w:space="0" w:color="000000"/>
              <w:right w:val="single" w:sz="4" w:space="0" w:color="000000"/>
            </w:tcBorders>
            <w:hideMark/>
          </w:tcPr>
          <w:p w14:paraId="1541E57C" w14:textId="77777777" w:rsidR="007161A7" w:rsidRPr="00446003" w:rsidRDefault="007161A7" w:rsidP="007161A7">
            <w:pPr>
              <w:spacing w:after="0" w:line="0" w:lineRule="atLeast"/>
              <w:ind w:left="720"/>
              <w:textAlignment w:val="baseline"/>
              <w:rPr>
                <w:rFonts w:eastAsia="Times New Roman" w:cstheme="minorHAnsi"/>
                <w:szCs w:val="24"/>
                <w:lang w:eastAsia="hr-HR"/>
              </w:rPr>
            </w:pPr>
            <w:r w:rsidRPr="00446003">
              <w:rPr>
                <w:rFonts w:eastAsia="Times New Roman" w:cstheme="minorHAnsi"/>
                <w:b/>
                <w:bCs/>
                <w:szCs w:val="24"/>
                <w:lang w:eastAsia="hr-HR"/>
              </w:rPr>
              <w:t>b) sudionici</w:t>
            </w:r>
          </w:p>
        </w:tc>
        <w:tc>
          <w:tcPr>
            <w:tcW w:w="6280" w:type="dxa"/>
            <w:tcBorders>
              <w:top w:val="single" w:sz="4" w:space="0" w:color="000000"/>
              <w:left w:val="single" w:sz="4" w:space="0" w:color="000000"/>
              <w:bottom w:val="single" w:sz="4" w:space="0" w:color="000000"/>
              <w:right w:val="single" w:sz="4" w:space="0" w:color="000000"/>
            </w:tcBorders>
            <w:vAlign w:val="center"/>
            <w:hideMark/>
          </w:tcPr>
          <w:p w14:paraId="1C0D8F8E" w14:textId="77777777" w:rsidR="007161A7" w:rsidRPr="00446003" w:rsidRDefault="007161A7" w:rsidP="007161A7">
            <w:pPr>
              <w:spacing w:after="0" w:line="240" w:lineRule="auto"/>
              <w:rPr>
                <w:rFonts w:eastAsia="Times New Roman" w:cstheme="minorHAnsi"/>
                <w:szCs w:val="24"/>
                <w:lang w:eastAsia="hr-HR"/>
              </w:rPr>
            </w:pPr>
            <w:r w:rsidRPr="00446003">
              <w:rPr>
                <w:rFonts w:eastAsia="Times New Roman" w:cstheme="minorHAnsi"/>
                <w:szCs w:val="24"/>
                <w:lang w:eastAsia="hr-HR"/>
              </w:rPr>
              <w:t xml:space="preserve">učenici od 5. do 8. razreda i učiteljica </w:t>
            </w:r>
          </w:p>
        </w:tc>
      </w:tr>
      <w:tr w:rsidR="000C074A" w:rsidRPr="000C074A" w14:paraId="0834F3D6" w14:textId="77777777" w:rsidTr="00F66ED3">
        <w:tc>
          <w:tcPr>
            <w:tcW w:w="0" w:type="auto"/>
            <w:tcBorders>
              <w:top w:val="single" w:sz="4" w:space="0" w:color="000000"/>
              <w:left w:val="single" w:sz="4" w:space="0" w:color="000000"/>
              <w:bottom w:val="single" w:sz="4" w:space="0" w:color="000000"/>
              <w:right w:val="single" w:sz="4" w:space="0" w:color="000000"/>
            </w:tcBorders>
            <w:hideMark/>
          </w:tcPr>
          <w:p w14:paraId="406AF93D" w14:textId="77777777" w:rsidR="007161A7" w:rsidRPr="00446003" w:rsidRDefault="007161A7" w:rsidP="007161A7">
            <w:pPr>
              <w:spacing w:after="0" w:line="0" w:lineRule="atLeast"/>
              <w:ind w:left="720"/>
              <w:textAlignment w:val="baseline"/>
              <w:rPr>
                <w:rFonts w:eastAsia="Times New Roman" w:cstheme="minorHAnsi"/>
                <w:szCs w:val="24"/>
                <w:lang w:eastAsia="hr-HR"/>
              </w:rPr>
            </w:pPr>
            <w:r w:rsidRPr="00446003">
              <w:rPr>
                <w:rFonts w:eastAsia="Times New Roman" w:cstheme="minorHAnsi"/>
                <w:b/>
                <w:bCs/>
                <w:szCs w:val="24"/>
                <w:lang w:eastAsia="hr-HR"/>
              </w:rPr>
              <w:t>c) načini učenja</w:t>
            </w:r>
          </w:p>
        </w:tc>
        <w:tc>
          <w:tcPr>
            <w:tcW w:w="6280" w:type="dxa"/>
            <w:tcBorders>
              <w:top w:val="single" w:sz="4" w:space="0" w:color="000000"/>
              <w:left w:val="single" w:sz="4" w:space="0" w:color="000000"/>
              <w:bottom w:val="single" w:sz="4" w:space="0" w:color="000000"/>
              <w:right w:val="single" w:sz="4" w:space="0" w:color="000000"/>
            </w:tcBorders>
            <w:vAlign w:val="center"/>
            <w:hideMark/>
          </w:tcPr>
          <w:p w14:paraId="62E86343" w14:textId="43F618F3" w:rsidR="007161A7" w:rsidRPr="00446003" w:rsidRDefault="007161A7" w:rsidP="00446003">
            <w:pPr>
              <w:spacing w:after="0" w:line="0" w:lineRule="atLeast"/>
              <w:rPr>
                <w:rFonts w:eastAsia="Times New Roman" w:cstheme="minorHAnsi"/>
                <w:szCs w:val="24"/>
                <w:lang w:eastAsia="hr-HR"/>
              </w:rPr>
            </w:pPr>
            <w:r w:rsidRPr="00446003">
              <w:rPr>
                <w:rFonts w:eastAsia="Times New Roman" w:cstheme="minorHAnsi"/>
                <w:szCs w:val="24"/>
                <w:lang w:eastAsia="hr-HR"/>
              </w:rPr>
              <w:t xml:space="preserve">Učenici razgovaraju, igraju se, pišu, improviziraju, prezentiraju, nastupaju, izlažu, sudjeluju u stvaranju </w:t>
            </w:r>
            <w:r w:rsidR="00446003">
              <w:rPr>
                <w:rFonts w:eastAsia="Times New Roman" w:cstheme="minorHAnsi"/>
                <w:szCs w:val="24"/>
                <w:lang w:eastAsia="hr-HR"/>
              </w:rPr>
              <w:t>literarnih ostvarenja</w:t>
            </w:r>
            <w:r w:rsidRPr="00446003">
              <w:rPr>
                <w:rFonts w:eastAsia="Times New Roman" w:cstheme="minorHAnsi"/>
                <w:szCs w:val="24"/>
                <w:lang w:eastAsia="hr-HR"/>
              </w:rPr>
              <w:t xml:space="preserve"> </w:t>
            </w:r>
          </w:p>
        </w:tc>
      </w:tr>
      <w:tr w:rsidR="000C074A" w:rsidRPr="000C074A" w14:paraId="566E865C" w14:textId="77777777" w:rsidTr="00F66ED3">
        <w:tc>
          <w:tcPr>
            <w:tcW w:w="0" w:type="auto"/>
            <w:tcBorders>
              <w:top w:val="single" w:sz="4" w:space="0" w:color="000000"/>
              <w:left w:val="single" w:sz="4" w:space="0" w:color="000000"/>
              <w:bottom w:val="single" w:sz="4" w:space="0" w:color="000000"/>
              <w:right w:val="single" w:sz="4" w:space="0" w:color="000000"/>
            </w:tcBorders>
            <w:hideMark/>
          </w:tcPr>
          <w:p w14:paraId="727AFAD5" w14:textId="77777777" w:rsidR="007161A7" w:rsidRPr="00446003" w:rsidRDefault="007161A7" w:rsidP="007161A7">
            <w:pPr>
              <w:spacing w:after="0" w:line="0" w:lineRule="atLeast"/>
              <w:ind w:left="720"/>
              <w:textAlignment w:val="baseline"/>
              <w:rPr>
                <w:rFonts w:eastAsia="Times New Roman" w:cstheme="minorHAnsi"/>
                <w:szCs w:val="24"/>
                <w:lang w:eastAsia="hr-HR"/>
              </w:rPr>
            </w:pPr>
            <w:r w:rsidRPr="00446003">
              <w:rPr>
                <w:rFonts w:eastAsia="Times New Roman" w:cstheme="minorHAnsi"/>
                <w:b/>
                <w:bCs/>
                <w:szCs w:val="24"/>
                <w:lang w:eastAsia="hr-HR"/>
              </w:rPr>
              <w:t>d) metode poučavanja</w:t>
            </w:r>
          </w:p>
        </w:tc>
        <w:tc>
          <w:tcPr>
            <w:tcW w:w="6280" w:type="dxa"/>
            <w:tcBorders>
              <w:top w:val="single" w:sz="4" w:space="0" w:color="000000"/>
              <w:left w:val="single" w:sz="4" w:space="0" w:color="000000"/>
              <w:bottom w:val="single" w:sz="4" w:space="0" w:color="000000"/>
              <w:right w:val="single" w:sz="4" w:space="0" w:color="000000"/>
            </w:tcBorders>
            <w:vAlign w:val="center"/>
            <w:hideMark/>
          </w:tcPr>
          <w:p w14:paraId="72F5B004" w14:textId="65D607AF" w:rsidR="007161A7" w:rsidRPr="00446003" w:rsidRDefault="007161A7" w:rsidP="007161A7">
            <w:pPr>
              <w:spacing w:after="0" w:line="0" w:lineRule="atLeast"/>
              <w:rPr>
                <w:rFonts w:eastAsia="Times New Roman" w:cstheme="minorHAnsi"/>
                <w:szCs w:val="24"/>
                <w:lang w:eastAsia="hr-HR"/>
              </w:rPr>
            </w:pPr>
            <w:r w:rsidRPr="00446003">
              <w:rPr>
                <w:rFonts w:eastAsia="Times New Roman" w:cstheme="minorHAnsi"/>
                <w:szCs w:val="24"/>
                <w:lang w:eastAsia="hr-HR"/>
              </w:rPr>
              <w:t>Učiteljica motivira učenike i potiče ih na stvaranje (tekstom, dramskom igrom, kazališnom predstavom, poticanjem, ohrabrivanjem…), daje im jasne upute za rad, pomaž</w:t>
            </w:r>
            <w:r w:rsidR="00446003">
              <w:rPr>
                <w:rFonts w:eastAsia="Times New Roman" w:cstheme="minorHAnsi"/>
                <w:szCs w:val="24"/>
                <w:lang w:eastAsia="hr-HR"/>
              </w:rPr>
              <w:t>e im u stvaranju i izvođenju pjesama</w:t>
            </w:r>
            <w:r w:rsidRPr="00446003">
              <w:rPr>
                <w:rFonts w:eastAsia="Times New Roman" w:cstheme="minorHAnsi"/>
                <w:szCs w:val="24"/>
                <w:lang w:eastAsia="hr-HR"/>
              </w:rPr>
              <w:t xml:space="preserve">, koordinira rad. </w:t>
            </w:r>
          </w:p>
        </w:tc>
      </w:tr>
      <w:tr w:rsidR="000C074A" w:rsidRPr="000C074A" w14:paraId="1481CCDA" w14:textId="77777777" w:rsidTr="00F66ED3">
        <w:tc>
          <w:tcPr>
            <w:tcW w:w="0" w:type="auto"/>
            <w:tcBorders>
              <w:top w:val="single" w:sz="4" w:space="0" w:color="000000"/>
              <w:left w:val="single" w:sz="4" w:space="0" w:color="000000"/>
              <w:bottom w:val="single" w:sz="4" w:space="0" w:color="000000"/>
              <w:right w:val="single" w:sz="4" w:space="0" w:color="000000"/>
            </w:tcBorders>
            <w:hideMark/>
          </w:tcPr>
          <w:p w14:paraId="69254977" w14:textId="77777777" w:rsidR="007161A7" w:rsidRPr="00446003" w:rsidRDefault="007161A7" w:rsidP="007161A7">
            <w:pPr>
              <w:spacing w:after="0" w:line="0" w:lineRule="atLeast"/>
              <w:rPr>
                <w:rFonts w:eastAsia="Times New Roman" w:cstheme="minorHAnsi"/>
                <w:szCs w:val="24"/>
                <w:lang w:eastAsia="hr-HR"/>
              </w:rPr>
            </w:pPr>
            <w:r w:rsidRPr="00446003">
              <w:rPr>
                <w:rFonts w:eastAsia="Times New Roman" w:cstheme="minorHAnsi"/>
                <w:b/>
                <w:bCs/>
                <w:szCs w:val="24"/>
                <w:lang w:eastAsia="hr-HR"/>
              </w:rPr>
              <w:t xml:space="preserve">             e) trajanje</w:t>
            </w:r>
          </w:p>
        </w:tc>
        <w:tc>
          <w:tcPr>
            <w:tcW w:w="6280" w:type="dxa"/>
            <w:tcBorders>
              <w:top w:val="single" w:sz="4" w:space="0" w:color="000000"/>
              <w:left w:val="single" w:sz="4" w:space="0" w:color="000000"/>
              <w:bottom w:val="single" w:sz="4" w:space="0" w:color="000000"/>
              <w:right w:val="single" w:sz="4" w:space="0" w:color="000000"/>
            </w:tcBorders>
            <w:vAlign w:val="center"/>
            <w:hideMark/>
          </w:tcPr>
          <w:p w14:paraId="56805676" w14:textId="77777777" w:rsidR="007161A7" w:rsidRPr="00446003" w:rsidRDefault="007161A7" w:rsidP="007161A7">
            <w:pPr>
              <w:spacing w:after="0" w:line="0" w:lineRule="atLeast"/>
              <w:rPr>
                <w:rFonts w:eastAsia="Times New Roman" w:cstheme="minorHAnsi"/>
                <w:szCs w:val="24"/>
                <w:lang w:eastAsia="hr-HR"/>
              </w:rPr>
            </w:pPr>
            <w:r w:rsidRPr="00446003">
              <w:rPr>
                <w:rFonts w:eastAsia="Times New Roman" w:cstheme="minorHAnsi"/>
                <w:szCs w:val="24"/>
                <w:lang w:eastAsia="hr-HR"/>
              </w:rPr>
              <w:t>tijekom školske godine (35 sati), online putem MS Teams-a</w:t>
            </w:r>
          </w:p>
        </w:tc>
      </w:tr>
      <w:tr w:rsidR="000C074A" w:rsidRPr="000C074A" w14:paraId="5DDF57B9" w14:textId="77777777" w:rsidTr="00F66ED3">
        <w:tc>
          <w:tcPr>
            <w:tcW w:w="0" w:type="auto"/>
            <w:tcBorders>
              <w:top w:val="single" w:sz="4" w:space="0" w:color="000000"/>
              <w:left w:val="single" w:sz="4" w:space="0" w:color="000000"/>
              <w:bottom w:val="single" w:sz="4" w:space="0" w:color="000000"/>
              <w:right w:val="single" w:sz="4" w:space="0" w:color="000000"/>
            </w:tcBorders>
            <w:hideMark/>
          </w:tcPr>
          <w:p w14:paraId="529C94D2" w14:textId="77777777" w:rsidR="007161A7" w:rsidRPr="00446003" w:rsidRDefault="007161A7" w:rsidP="007161A7">
            <w:pPr>
              <w:spacing w:after="0" w:line="0" w:lineRule="atLeast"/>
              <w:rPr>
                <w:rFonts w:eastAsia="Times New Roman" w:cstheme="minorHAnsi"/>
                <w:szCs w:val="24"/>
                <w:lang w:eastAsia="hr-HR"/>
              </w:rPr>
            </w:pPr>
            <w:r w:rsidRPr="00446003">
              <w:rPr>
                <w:rFonts w:eastAsia="Times New Roman" w:cstheme="minorHAnsi"/>
                <w:b/>
                <w:bCs/>
                <w:szCs w:val="24"/>
                <w:lang w:eastAsia="hr-HR"/>
              </w:rPr>
              <w:t>Potrebni resursi/troškovnik</w:t>
            </w:r>
          </w:p>
        </w:tc>
        <w:tc>
          <w:tcPr>
            <w:tcW w:w="6280" w:type="dxa"/>
            <w:tcBorders>
              <w:top w:val="single" w:sz="4" w:space="0" w:color="000000"/>
              <w:left w:val="single" w:sz="4" w:space="0" w:color="000000"/>
              <w:bottom w:val="single" w:sz="4" w:space="0" w:color="000000"/>
              <w:right w:val="single" w:sz="4" w:space="0" w:color="000000"/>
            </w:tcBorders>
            <w:vAlign w:val="center"/>
            <w:hideMark/>
          </w:tcPr>
          <w:p w14:paraId="5C061D05" w14:textId="77777777" w:rsidR="007161A7" w:rsidRPr="00446003" w:rsidRDefault="007161A7" w:rsidP="007161A7">
            <w:pPr>
              <w:spacing w:after="0" w:line="240" w:lineRule="auto"/>
              <w:rPr>
                <w:rFonts w:eastAsia="Times New Roman" w:cstheme="minorHAnsi"/>
                <w:szCs w:val="24"/>
                <w:lang w:eastAsia="hr-HR"/>
              </w:rPr>
            </w:pPr>
            <w:r w:rsidRPr="00446003">
              <w:rPr>
                <w:rFonts w:eastAsia="Times New Roman" w:cstheme="minorHAnsi"/>
                <w:szCs w:val="24"/>
                <w:lang w:eastAsia="hr-HR"/>
              </w:rPr>
              <w:t>Potrošni materijal za dodatne zadatke (papir i boja za fotokopiranje).</w:t>
            </w:r>
          </w:p>
          <w:p w14:paraId="719435C2" w14:textId="77777777" w:rsidR="007161A7" w:rsidRPr="00446003" w:rsidRDefault="007161A7" w:rsidP="007161A7">
            <w:pPr>
              <w:spacing w:after="0" w:line="240" w:lineRule="auto"/>
              <w:rPr>
                <w:rFonts w:eastAsia="Times New Roman" w:cstheme="minorHAnsi"/>
                <w:szCs w:val="24"/>
                <w:lang w:eastAsia="hr-HR"/>
              </w:rPr>
            </w:pPr>
            <w:r w:rsidRPr="00446003">
              <w:rPr>
                <w:rFonts w:eastAsia="Times New Roman" w:cstheme="minorHAnsi"/>
                <w:szCs w:val="24"/>
                <w:lang w:eastAsia="hr-HR"/>
              </w:rPr>
              <w:t xml:space="preserve">Objavljivanje digitalne zbirke radova. </w:t>
            </w:r>
          </w:p>
        </w:tc>
      </w:tr>
      <w:tr w:rsidR="000C074A" w:rsidRPr="000C074A" w14:paraId="65B322D6" w14:textId="77777777" w:rsidTr="00F66ED3">
        <w:tc>
          <w:tcPr>
            <w:tcW w:w="0" w:type="auto"/>
            <w:tcBorders>
              <w:top w:val="single" w:sz="4" w:space="0" w:color="000000"/>
              <w:left w:val="single" w:sz="4" w:space="0" w:color="000000"/>
              <w:bottom w:val="single" w:sz="4" w:space="0" w:color="000000"/>
              <w:right w:val="single" w:sz="4" w:space="0" w:color="000000"/>
            </w:tcBorders>
            <w:hideMark/>
          </w:tcPr>
          <w:p w14:paraId="5C3544F9" w14:textId="77777777" w:rsidR="007161A7" w:rsidRPr="00446003" w:rsidRDefault="007161A7" w:rsidP="007161A7">
            <w:pPr>
              <w:spacing w:after="0" w:line="0" w:lineRule="atLeast"/>
              <w:rPr>
                <w:rFonts w:eastAsia="Times New Roman" w:cstheme="minorHAnsi"/>
                <w:szCs w:val="24"/>
                <w:lang w:eastAsia="hr-HR"/>
              </w:rPr>
            </w:pPr>
            <w:r w:rsidRPr="00446003">
              <w:rPr>
                <w:rFonts w:eastAsia="Times New Roman" w:cstheme="minorHAnsi"/>
                <w:b/>
                <w:bCs/>
                <w:szCs w:val="24"/>
                <w:lang w:eastAsia="hr-HR"/>
              </w:rPr>
              <w:t>Način praćenja i provjere ishoda/postignuća</w:t>
            </w:r>
          </w:p>
        </w:tc>
        <w:tc>
          <w:tcPr>
            <w:tcW w:w="6280" w:type="dxa"/>
            <w:tcBorders>
              <w:top w:val="single" w:sz="4" w:space="0" w:color="000000"/>
              <w:left w:val="single" w:sz="4" w:space="0" w:color="000000"/>
              <w:bottom w:val="single" w:sz="4" w:space="0" w:color="000000"/>
              <w:right w:val="single" w:sz="4" w:space="0" w:color="000000"/>
            </w:tcBorders>
            <w:vAlign w:val="center"/>
            <w:hideMark/>
          </w:tcPr>
          <w:p w14:paraId="02A3EC76" w14:textId="77777777" w:rsidR="007161A7" w:rsidRPr="00446003" w:rsidRDefault="007161A7" w:rsidP="007161A7">
            <w:pPr>
              <w:spacing w:after="0" w:line="0" w:lineRule="atLeast"/>
              <w:rPr>
                <w:rFonts w:eastAsia="Times New Roman" w:cstheme="minorHAnsi"/>
                <w:szCs w:val="24"/>
                <w:lang w:eastAsia="hr-HR"/>
              </w:rPr>
            </w:pPr>
            <w:r w:rsidRPr="00446003">
              <w:rPr>
                <w:rFonts w:eastAsia="Times New Roman" w:cstheme="minorHAnsi"/>
                <w:szCs w:val="24"/>
                <w:lang w:eastAsia="hr-HR"/>
              </w:rPr>
              <w:t>Uspješnost u primjeni dosad usvojenih nastavnih sadržaja iz hrvatskoga jezika i književnosti, sudjelovanje učenika na Lidranu, prezentacija uradaka (u školi, na radiju, web stranici...), suradnja s radijom, posjet kazalištu.</w:t>
            </w:r>
          </w:p>
        </w:tc>
      </w:tr>
      <w:tr w:rsidR="007161A7" w:rsidRPr="000C074A" w14:paraId="2E3ED7C9" w14:textId="77777777" w:rsidTr="00F66ED3">
        <w:tc>
          <w:tcPr>
            <w:tcW w:w="0" w:type="auto"/>
            <w:tcBorders>
              <w:top w:val="single" w:sz="4" w:space="0" w:color="000000"/>
              <w:left w:val="single" w:sz="4" w:space="0" w:color="000000"/>
              <w:bottom w:val="single" w:sz="4" w:space="0" w:color="000000"/>
              <w:right w:val="single" w:sz="4" w:space="0" w:color="000000"/>
            </w:tcBorders>
            <w:hideMark/>
          </w:tcPr>
          <w:p w14:paraId="244C5FE3" w14:textId="77777777" w:rsidR="007161A7" w:rsidRPr="00446003" w:rsidRDefault="007161A7" w:rsidP="007161A7">
            <w:pPr>
              <w:spacing w:after="0" w:line="0" w:lineRule="atLeast"/>
              <w:rPr>
                <w:rFonts w:eastAsia="Times New Roman" w:cstheme="minorHAnsi"/>
                <w:szCs w:val="24"/>
                <w:lang w:eastAsia="hr-HR"/>
              </w:rPr>
            </w:pPr>
            <w:r w:rsidRPr="00446003">
              <w:rPr>
                <w:rFonts w:eastAsia="Times New Roman" w:cstheme="minorHAnsi"/>
                <w:b/>
                <w:bCs/>
                <w:szCs w:val="24"/>
                <w:lang w:eastAsia="hr-HR"/>
              </w:rPr>
              <w:t>Odgovorne osobe</w:t>
            </w:r>
          </w:p>
        </w:tc>
        <w:tc>
          <w:tcPr>
            <w:tcW w:w="6280" w:type="dxa"/>
            <w:tcBorders>
              <w:top w:val="single" w:sz="4" w:space="0" w:color="000000"/>
              <w:left w:val="single" w:sz="4" w:space="0" w:color="000000"/>
              <w:bottom w:val="single" w:sz="4" w:space="0" w:color="000000"/>
              <w:right w:val="single" w:sz="4" w:space="0" w:color="000000"/>
            </w:tcBorders>
            <w:vAlign w:val="center"/>
            <w:hideMark/>
          </w:tcPr>
          <w:p w14:paraId="2107406A" w14:textId="272AB2AD" w:rsidR="007161A7" w:rsidRPr="00446003" w:rsidRDefault="007161A7" w:rsidP="007161A7">
            <w:pPr>
              <w:spacing w:after="0" w:line="0" w:lineRule="atLeast"/>
              <w:rPr>
                <w:rFonts w:eastAsia="Times New Roman" w:cstheme="minorHAnsi"/>
                <w:szCs w:val="24"/>
                <w:lang w:eastAsia="hr-HR"/>
              </w:rPr>
            </w:pPr>
            <w:r w:rsidRPr="00446003">
              <w:rPr>
                <w:rFonts w:eastAsia="Times New Roman" w:cstheme="minorHAnsi"/>
                <w:szCs w:val="24"/>
                <w:lang w:eastAsia="hr-HR"/>
              </w:rPr>
              <w:t>Učiteljica</w:t>
            </w:r>
            <w:r w:rsidR="00446003">
              <w:rPr>
                <w:rFonts w:eastAsia="Times New Roman" w:cstheme="minorHAnsi"/>
                <w:szCs w:val="24"/>
                <w:lang w:eastAsia="hr-HR"/>
              </w:rPr>
              <w:t xml:space="preserve"> Hrvatskoga jezika Marina Zember</w:t>
            </w:r>
            <w:r w:rsidRPr="00446003">
              <w:rPr>
                <w:rFonts w:eastAsia="Times New Roman" w:cstheme="minorHAnsi"/>
                <w:szCs w:val="24"/>
                <w:lang w:eastAsia="hr-HR"/>
              </w:rPr>
              <w:t xml:space="preserve"> </w:t>
            </w:r>
          </w:p>
        </w:tc>
      </w:tr>
    </w:tbl>
    <w:p w14:paraId="396D830F" w14:textId="67E3E253" w:rsidR="00335E90" w:rsidRPr="000C074A" w:rsidRDefault="00335E90" w:rsidP="001425C2">
      <w:pPr>
        <w:rPr>
          <w:rFonts w:cstheme="minorHAnsi"/>
          <w:color w:val="FF0000"/>
          <w:kern w:val="36"/>
          <w:szCs w:val="24"/>
          <w:lang w:eastAsia="hr-HR"/>
        </w:rPr>
      </w:pPr>
    </w:p>
    <w:tbl>
      <w:tblPr>
        <w:tblStyle w:val="Reetkatablice1"/>
        <w:tblW w:w="0" w:type="auto"/>
        <w:tblInd w:w="-147" w:type="dxa"/>
        <w:tblLook w:val="04A0" w:firstRow="1" w:lastRow="0" w:firstColumn="1" w:lastColumn="0" w:noHBand="0" w:noVBand="1"/>
      </w:tblPr>
      <w:tblGrid>
        <w:gridCol w:w="2269"/>
        <w:gridCol w:w="6938"/>
      </w:tblGrid>
      <w:tr w:rsidR="000C074A" w:rsidRPr="000C074A" w14:paraId="39498A39" w14:textId="77777777" w:rsidTr="00DB5F2D">
        <w:tc>
          <w:tcPr>
            <w:tcW w:w="2269" w:type="dxa"/>
          </w:tcPr>
          <w:p w14:paraId="39499C35" w14:textId="77777777" w:rsidR="00335E90" w:rsidRPr="000F1132" w:rsidRDefault="00335E90" w:rsidP="000D1C0F">
            <w:pPr>
              <w:rPr>
                <w:rFonts w:cstheme="minorHAnsi"/>
                <w:b/>
                <w:szCs w:val="24"/>
              </w:rPr>
            </w:pPr>
            <w:r w:rsidRPr="000F1132">
              <w:rPr>
                <w:rFonts w:cstheme="minorHAnsi"/>
                <w:b/>
                <w:szCs w:val="24"/>
              </w:rPr>
              <w:t>Kurikulumsko područje</w:t>
            </w:r>
          </w:p>
          <w:p w14:paraId="57FA7B36" w14:textId="77777777" w:rsidR="00335E90" w:rsidRPr="000F1132" w:rsidRDefault="00335E90" w:rsidP="000D1C0F">
            <w:pPr>
              <w:rPr>
                <w:rFonts w:cstheme="minorHAnsi"/>
                <w:b/>
                <w:szCs w:val="24"/>
              </w:rPr>
            </w:pPr>
          </w:p>
        </w:tc>
        <w:tc>
          <w:tcPr>
            <w:tcW w:w="6938" w:type="dxa"/>
          </w:tcPr>
          <w:p w14:paraId="3F55BE47" w14:textId="77777777" w:rsidR="00335E90" w:rsidRPr="000F1132" w:rsidRDefault="00335E90" w:rsidP="000D1C0F">
            <w:pPr>
              <w:jc w:val="center"/>
              <w:rPr>
                <w:rFonts w:cstheme="minorHAnsi"/>
                <w:szCs w:val="24"/>
              </w:rPr>
            </w:pPr>
            <w:r w:rsidRPr="000F1132">
              <w:rPr>
                <w:rFonts w:cstheme="minorHAnsi"/>
                <w:szCs w:val="24"/>
              </w:rPr>
              <w:t>Prirodoslovno područje, Društveno-humanističko područje, Građanski odgoj i obrazovanje</w:t>
            </w:r>
          </w:p>
          <w:p w14:paraId="577186B4" w14:textId="553E1126" w:rsidR="00335E90" w:rsidRPr="000F1132" w:rsidRDefault="00F56415" w:rsidP="000D1C0F">
            <w:pPr>
              <w:jc w:val="center"/>
              <w:rPr>
                <w:rFonts w:cstheme="minorHAnsi"/>
                <w:b/>
                <w:szCs w:val="24"/>
              </w:rPr>
            </w:pPr>
            <w:r w:rsidRPr="00F56415">
              <w:rPr>
                <w:rFonts w:cstheme="minorHAnsi"/>
                <w:szCs w:val="24"/>
              </w:rPr>
              <w:t>Izvannastavna aktivnost</w:t>
            </w:r>
            <w:r>
              <w:rPr>
                <w:rFonts w:cstheme="minorHAnsi"/>
                <w:b/>
                <w:szCs w:val="24"/>
              </w:rPr>
              <w:t xml:space="preserve"> </w:t>
            </w:r>
            <w:r w:rsidR="00335E90" w:rsidRPr="000F1132">
              <w:rPr>
                <w:rFonts w:cstheme="minorHAnsi"/>
                <w:b/>
                <w:szCs w:val="24"/>
              </w:rPr>
              <w:t>Planinarska grupa</w:t>
            </w:r>
          </w:p>
        </w:tc>
      </w:tr>
      <w:tr w:rsidR="000C074A" w:rsidRPr="000C074A" w14:paraId="609A8125" w14:textId="77777777" w:rsidTr="00DB5F2D">
        <w:tc>
          <w:tcPr>
            <w:tcW w:w="2269" w:type="dxa"/>
          </w:tcPr>
          <w:p w14:paraId="55487696" w14:textId="77777777" w:rsidR="00335E90" w:rsidRPr="000F1132" w:rsidRDefault="00335E90" w:rsidP="000D1C0F">
            <w:pPr>
              <w:rPr>
                <w:rFonts w:cstheme="minorHAnsi"/>
                <w:b/>
                <w:szCs w:val="24"/>
              </w:rPr>
            </w:pPr>
            <w:r w:rsidRPr="000F1132">
              <w:rPr>
                <w:rFonts w:cstheme="minorHAnsi"/>
                <w:b/>
                <w:szCs w:val="24"/>
              </w:rPr>
              <w:t>Ciklus (razred)</w:t>
            </w:r>
          </w:p>
        </w:tc>
        <w:tc>
          <w:tcPr>
            <w:tcW w:w="6938" w:type="dxa"/>
          </w:tcPr>
          <w:p w14:paraId="57FA3614" w14:textId="77777777" w:rsidR="00335E90" w:rsidRPr="000F1132" w:rsidRDefault="00335E90" w:rsidP="000D1C0F">
            <w:pPr>
              <w:jc w:val="center"/>
              <w:rPr>
                <w:rFonts w:cstheme="minorHAnsi"/>
                <w:szCs w:val="24"/>
              </w:rPr>
            </w:pPr>
            <w:r w:rsidRPr="000F1132">
              <w:rPr>
                <w:rFonts w:cstheme="minorHAnsi"/>
                <w:szCs w:val="24"/>
              </w:rPr>
              <w:t>5., 6., 7. i 8.  razred</w:t>
            </w:r>
          </w:p>
          <w:p w14:paraId="34F97216" w14:textId="77777777" w:rsidR="00335E90" w:rsidRPr="000F1132" w:rsidRDefault="00335E90" w:rsidP="000D1C0F">
            <w:pPr>
              <w:rPr>
                <w:rFonts w:cstheme="minorHAnsi"/>
                <w:szCs w:val="24"/>
              </w:rPr>
            </w:pPr>
          </w:p>
        </w:tc>
      </w:tr>
      <w:tr w:rsidR="000C074A" w:rsidRPr="000C074A" w14:paraId="2F88A226" w14:textId="77777777" w:rsidTr="00DB5F2D">
        <w:tc>
          <w:tcPr>
            <w:tcW w:w="2269" w:type="dxa"/>
          </w:tcPr>
          <w:p w14:paraId="22594967" w14:textId="77777777" w:rsidR="00335E90" w:rsidRPr="000F1132" w:rsidRDefault="00335E90" w:rsidP="000D1C0F">
            <w:pPr>
              <w:rPr>
                <w:rFonts w:cstheme="minorHAnsi"/>
                <w:b/>
                <w:szCs w:val="24"/>
              </w:rPr>
            </w:pPr>
            <w:r w:rsidRPr="000F1132">
              <w:rPr>
                <w:rFonts w:cstheme="minorHAnsi"/>
                <w:b/>
                <w:szCs w:val="24"/>
              </w:rPr>
              <w:t>Cilj</w:t>
            </w:r>
          </w:p>
          <w:p w14:paraId="5661A98B" w14:textId="77777777" w:rsidR="00335E90" w:rsidRPr="000F1132" w:rsidRDefault="00335E90" w:rsidP="000D1C0F">
            <w:pPr>
              <w:rPr>
                <w:rFonts w:cstheme="minorHAnsi"/>
                <w:b/>
                <w:szCs w:val="24"/>
              </w:rPr>
            </w:pPr>
          </w:p>
        </w:tc>
        <w:tc>
          <w:tcPr>
            <w:tcW w:w="6938" w:type="dxa"/>
          </w:tcPr>
          <w:p w14:paraId="704DD4C6" w14:textId="3C4B9BCA" w:rsidR="000F1132" w:rsidRDefault="000F1132" w:rsidP="000D1C0F">
            <w:pPr>
              <w:jc w:val="both"/>
              <w:rPr>
                <w:rFonts w:cstheme="minorHAnsi"/>
                <w:szCs w:val="24"/>
              </w:rPr>
            </w:pPr>
            <w:r>
              <w:rPr>
                <w:rFonts w:cstheme="minorHAnsi"/>
                <w:szCs w:val="24"/>
              </w:rPr>
              <w:t>- provođenje projekta „PIS“ – planinarimo i snimamo (poglavlje: Projekti)</w:t>
            </w:r>
          </w:p>
          <w:p w14:paraId="7BB20B04" w14:textId="3B380CBF" w:rsidR="00335E90" w:rsidRPr="000F1132" w:rsidRDefault="00335E90" w:rsidP="000D1C0F">
            <w:pPr>
              <w:jc w:val="both"/>
              <w:rPr>
                <w:rFonts w:cstheme="minorHAnsi"/>
                <w:szCs w:val="24"/>
              </w:rPr>
            </w:pPr>
            <w:r w:rsidRPr="000F1132">
              <w:rPr>
                <w:rFonts w:cstheme="minorHAnsi"/>
                <w:szCs w:val="24"/>
              </w:rPr>
              <w:t>-uključiti učenike, roditelje i djelatnike škole u planinarske aktivnosti</w:t>
            </w:r>
          </w:p>
          <w:p w14:paraId="785D8A44" w14:textId="77777777" w:rsidR="00335E90" w:rsidRPr="000F1132" w:rsidRDefault="00335E90" w:rsidP="000D1C0F">
            <w:pPr>
              <w:jc w:val="both"/>
              <w:rPr>
                <w:rFonts w:cstheme="minorHAnsi"/>
                <w:szCs w:val="24"/>
              </w:rPr>
            </w:pPr>
            <w:r w:rsidRPr="000F1132">
              <w:rPr>
                <w:rFonts w:cstheme="minorHAnsi"/>
                <w:szCs w:val="24"/>
              </w:rPr>
              <w:t>-usvajati planinarske teme (načini kretanja, oprema, prehrana u planinama, pružanje prve pomoći, opasnosti u planinama)</w:t>
            </w:r>
          </w:p>
          <w:p w14:paraId="378E4F9C" w14:textId="77777777" w:rsidR="00335E90" w:rsidRPr="000F1132" w:rsidRDefault="00335E90" w:rsidP="000D1C0F">
            <w:pPr>
              <w:jc w:val="both"/>
              <w:rPr>
                <w:rFonts w:cstheme="minorHAnsi"/>
                <w:szCs w:val="24"/>
              </w:rPr>
            </w:pPr>
            <w:r w:rsidRPr="000F1132">
              <w:rPr>
                <w:rFonts w:cstheme="minorHAnsi"/>
                <w:szCs w:val="24"/>
              </w:rPr>
              <w:t>-boraviti na svježem zraku, kretati se, družiti s učenicima različite dobi</w:t>
            </w:r>
          </w:p>
          <w:p w14:paraId="6990E5B7" w14:textId="77777777" w:rsidR="00335E90" w:rsidRPr="000F1132" w:rsidRDefault="00335E90" w:rsidP="000D1C0F">
            <w:pPr>
              <w:jc w:val="both"/>
              <w:rPr>
                <w:rFonts w:cstheme="minorHAnsi"/>
                <w:szCs w:val="24"/>
              </w:rPr>
            </w:pPr>
            <w:r w:rsidRPr="000F1132">
              <w:rPr>
                <w:rFonts w:cstheme="minorHAnsi"/>
                <w:szCs w:val="24"/>
              </w:rPr>
              <w:t>-usvajati planinarske teme (načini kretanja, oprema, prehrana u planinama, pružanje prve pomoći, opasnosti u planinama)</w:t>
            </w:r>
          </w:p>
          <w:p w14:paraId="76C999B5" w14:textId="77777777" w:rsidR="00335E90" w:rsidRPr="000F1132" w:rsidRDefault="00335E90" w:rsidP="000D1C0F">
            <w:pPr>
              <w:jc w:val="both"/>
              <w:rPr>
                <w:rFonts w:cstheme="minorHAnsi"/>
                <w:szCs w:val="24"/>
              </w:rPr>
            </w:pPr>
            <w:r w:rsidRPr="000F1132">
              <w:rPr>
                <w:rFonts w:cstheme="minorHAnsi"/>
                <w:szCs w:val="24"/>
              </w:rPr>
              <w:t>-uživati u prirodi i druženju</w:t>
            </w:r>
          </w:p>
          <w:p w14:paraId="2F1ABB1A" w14:textId="3011F02F" w:rsidR="000F1132" w:rsidRPr="000F1132" w:rsidRDefault="00335E90" w:rsidP="00CD02F7">
            <w:pPr>
              <w:jc w:val="both"/>
              <w:rPr>
                <w:rFonts w:cstheme="minorHAnsi"/>
                <w:szCs w:val="24"/>
              </w:rPr>
            </w:pPr>
            <w:r w:rsidRPr="000F1132">
              <w:rPr>
                <w:rFonts w:cstheme="minorHAnsi"/>
                <w:szCs w:val="24"/>
              </w:rPr>
              <w:t>-razvijati pozitivne ljudske osobine: snalažljivost, društvenost, požrtvovnost, suradnju, empatiju, prilagodljivost, tolera</w:t>
            </w:r>
            <w:r w:rsidR="000F1132">
              <w:rPr>
                <w:rFonts w:cstheme="minorHAnsi"/>
                <w:szCs w:val="24"/>
              </w:rPr>
              <w:t>ntnost</w:t>
            </w:r>
          </w:p>
        </w:tc>
      </w:tr>
      <w:tr w:rsidR="000C074A" w:rsidRPr="000C074A" w14:paraId="00E1AD86" w14:textId="77777777" w:rsidTr="00DB5F2D">
        <w:tc>
          <w:tcPr>
            <w:tcW w:w="2269" w:type="dxa"/>
          </w:tcPr>
          <w:p w14:paraId="27C14D25" w14:textId="77777777" w:rsidR="00335E90" w:rsidRPr="000F1132" w:rsidRDefault="00335E90" w:rsidP="000D1C0F">
            <w:pPr>
              <w:rPr>
                <w:rFonts w:cstheme="minorHAnsi"/>
                <w:b/>
                <w:szCs w:val="24"/>
              </w:rPr>
            </w:pPr>
            <w:r w:rsidRPr="000F1132">
              <w:rPr>
                <w:rFonts w:cstheme="minorHAnsi"/>
                <w:b/>
                <w:szCs w:val="24"/>
              </w:rPr>
              <w:t>Obrazloženje cilja</w:t>
            </w:r>
          </w:p>
          <w:p w14:paraId="3DB946E7" w14:textId="77777777" w:rsidR="00335E90" w:rsidRPr="000F1132" w:rsidRDefault="00335E90" w:rsidP="000D1C0F">
            <w:pPr>
              <w:rPr>
                <w:rFonts w:cstheme="minorHAnsi"/>
                <w:szCs w:val="24"/>
              </w:rPr>
            </w:pPr>
          </w:p>
        </w:tc>
        <w:tc>
          <w:tcPr>
            <w:tcW w:w="6938" w:type="dxa"/>
          </w:tcPr>
          <w:p w14:paraId="07E1EA2E" w14:textId="77777777" w:rsidR="00335E90" w:rsidRPr="000F1132" w:rsidRDefault="00335E90" w:rsidP="000D1C0F">
            <w:pPr>
              <w:rPr>
                <w:rFonts w:cstheme="minorHAnsi"/>
                <w:szCs w:val="24"/>
              </w:rPr>
            </w:pPr>
            <w:r w:rsidRPr="000F1132">
              <w:rPr>
                <w:rFonts w:cstheme="minorHAnsi"/>
                <w:szCs w:val="24"/>
              </w:rPr>
              <w:t>Učenici će učvrstiti i proširiti svoje ranije stečeno znanje  iz prirode, biologije, geografije, povijesti, fizike, kemije i TZK.</w:t>
            </w:r>
          </w:p>
        </w:tc>
      </w:tr>
      <w:tr w:rsidR="000C074A" w:rsidRPr="000C074A" w14:paraId="243F5707" w14:textId="77777777" w:rsidTr="00DB5F2D">
        <w:tc>
          <w:tcPr>
            <w:tcW w:w="2269" w:type="dxa"/>
          </w:tcPr>
          <w:p w14:paraId="6CCA93BE" w14:textId="77777777" w:rsidR="00335E90" w:rsidRPr="000F1132" w:rsidRDefault="00335E90" w:rsidP="000D1C0F">
            <w:pPr>
              <w:rPr>
                <w:rFonts w:cstheme="minorHAnsi"/>
                <w:b/>
                <w:szCs w:val="24"/>
              </w:rPr>
            </w:pPr>
            <w:r w:rsidRPr="000F1132">
              <w:rPr>
                <w:rFonts w:cstheme="minorHAnsi"/>
                <w:b/>
                <w:szCs w:val="24"/>
              </w:rPr>
              <w:t>Očekivani ishodi/postignuća</w:t>
            </w:r>
          </w:p>
        </w:tc>
        <w:tc>
          <w:tcPr>
            <w:tcW w:w="6938" w:type="dxa"/>
          </w:tcPr>
          <w:p w14:paraId="3292C45B" w14:textId="77777777" w:rsidR="00335E90" w:rsidRPr="000F1132" w:rsidRDefault="00335E90" w:rsidP="000D1C0F">
            <w:pPr>
              <w:rPr>
                <w:rFonts w:cstheme="minorHAnsi"/>
                <w:szCs w:val="24"/>
              </w:rPr>
            </w:pPr>
            <w:r w:rsidRPr="000F1132">
              <w:rPr>
                <w:rFonts w:cstheme="minorHAnsi"/>
                <w:szCs w:val="24"/>
              </w:rPr>
              <w:t>Učenik će moći</w:t>
            </w:r>
            <w:r w:rsidRPr="000F1132">
              <w:rPr>
                <w:rFonts w:cstheme="minorHAnsi"/>
                <w:szCs w:val="24"/>
              </w:rPr>
              <w:softHyphen/>
              <w:t>:</w:t>
            </w:r>
          </w:p>
          <w:p w14:paraId="43839E77" w14:textId="77777777" w:rsidR="00335E90" w:rsidRPr="000F1132" w:rsidRDefault="00335E90" w:rsidP="000D1C0F">
            <w:pPr>
              <w:rPr>
                <w:rFonts w:cstheme="minorHAnsi"/>
                <w:szCs w:val="24"/>
              </w:rPr>
            </w:pPr>
            <w:r w:rsidRPr="000F1132">
              <w:rPr>
                <w:rFonts w:cstheme="minorHAnsi"/>
                <w:szCs w:val="24"/>
              </w:rPr>
              <w:t>- povezati prethodno stečeno znanje s autentičnim lokalitetima</w:t>
            </w:r>
          </w:p>
          <w:p w14:paraId="2B63190B" w14:textId="77777777" w:rsidR="00335E90" w:rsidRPr="000F1132" w:rsidRDefault="00335E90" w:rsidP="000D1C0F">
            <w:pPr>
              <w:rPr>
                <w:rFonts w:cstheme="minorHAnsi"/>
                <w:szCs w:val="24"/>
              </w:rPr>
            </w:pPr>
            <w:r w:rsidRPr="000F1132">
              <w:rPr>
                <w:rFonts w:cstheme="minorHAnsi"/>
                <w:szCs w:val="24"/>
              </w:rPr>
              <w:t>- orijentirati se u prostoru</w:t>
            </w:r>
          </w:p>
          <w:p w14:paraId="13C47E5C" w14:textId="77777777" w:rsidR="00335E90" w:rsidRPr="000F1132" w:rsidRDefault="00335E90" w:rsidP="000D1C0F">
            <w:pPr>
              <w:rPr>
                <w:rFonts w:cstheme="minorHAnsi"/>
                <w:szCs w:val="24"/>
              </w:rPr>
            </w:pPr>
            <w:r w:rsidRPr="000F1132">
              <w:rPr>
                <w:rFonts w:cstheme="minorHAnsi"/>
                <w:szCs w:val="24"/>
              </w:rPr>
              <w:t>- kretati se po planinarskim stazama</w:t>
            </w:r>
          </w:p>
          <w:p w14:paraId="74304E35" w14:textId="77777777" w:rsidR="00335E90" w:rsidRPr="000F1132" w:rsidRDefault="00335E90" w:rsidP="000D1C0F">
            <w:pPr>
              <w:rPr>
                <w:rFonts w:cstheme="minorHAnsi"/>
                <w:szCs w:val="24"/>
              </w:rPr>
            </w:pPr>
            <w:r w:rsidRPr="000F1132">
              <w:rPr>
                <w:rFonts w:cstheme="minorHAnsi"/>
                <w:szCs w:val="24"/>
              </w:rPr>
              <w:t>- pružiti prvu pomoć u slučaju ozljeda</w:t>
            </w:r>
          </w:p>
          <w:p w14:paraId="7C354FB2" w14:textId="77777777" w:rsidR="00335E90" w:rsidRPr="000F1132" w:rsidRDefault="00335E90" w:rsidP="000D1C0F">
            <w:pPr>
              <w:rPr>
                <w:rFonts w:cstheme="minorHAnsi"/>
                <w:szCs w:val="24"/>
              </w:rPr>
            </w:pPr>
            <w:r w:rsidRPr="000F1132">
              <w:rPr>
                <w:rFonts w:cstheme="minorHAnsi"/>
                <w:szCs w:val="24"/>
              </w:rPr>
              <w:lastRenderedPageBreak/>
              <w:t>- poboljšati fizičko i psihičko stanje.</w:t>
            </w:r>
          </w:p>
        </w:tc>
      </w:tr>
      <w:tr w:rsidR="000C074A" w:rsidRPr="000C074A" w14:paraId="678CEF99" w14:textId="77777777" w:rsidTr="00DB5F2D">
        <w:tc>
          <w:tcPr>
            <w:tcW w:w="2269" w:type="dxa"/>
          </w:tcPr>
          <w:p w14:paraId="2CFA68A8" w14:textId="77777777" w:rsidR="00335E90" w:rsidRPr="000F1132" w:rsidRDefault="00335E90" w:rsidP="000D1C0F">
            <w:pPr>
              <w:rPr>
                <w:rFonts w:cstheme="minorHAnsi"/>
                <w:b/>
                <w:szCs w:val="24"/>
              </w:rPr>
            </w:pPr>
            <w:r w:rsidRPr="000F1132">
              <w:rPr>
                <w:rFonts w:cstheme="minorHAnsi"/>
                <w:b/>
                <w:szCs w:val="24"/>
              </w:rPr>
              <w:t>Način realizacije</w:t>
            </w:r>
          </w:p>
          <w:p w14:paraId="1D8DC8F4" w14:textId="77777777" w:rsidR="00335E90" w:rsidRPr="000F1132" w:rsidRDefault="00335E90" w:rsidP="00096983">
            <w:pPr>
              <w:numPr>
                <w:ilvl w:val="0"/>
                <w:numId w:val="1"/>
              </w:numPr>
              <w:contextualSpacing/>
              <w:rPr>
                <w:rFonts w:cstheme="minorHAnsi"/>
                <w:b/>
                <w:szCs w:val="24"/>
              </w:rPr>
            </w:pPr>
            <w:r w:rsidRPr="000F1132">
              <w:rPr>
                <w:rFonts w:cstheme="minorHAnsi"/>
                <w:b/>
                <w:szCs w:val="24"/>
              </w:rPr>
              <w:t>oblik</w:t>
            </w:r>
          </w:p>
        </w:tc>
        <w:tc>
          <w:tcPr>
            <w:tcW w:w="6938" w:type="dxa"/>
          </w:tcPr>
          <w:p w14:paraId="6362FCE6" w14:textId="77777777" w:rsidR="00335E90" w:rsidRPr="000F1132" w:rsidRDefault="00335E90" w:rsidP="000D1C0F">
            <w:pPr>
              <w:rPr>
                <w:rFonts w:cstheme="minorHAnsi"/>
                <w:szCs w:val="24"/>
              </w:rPr>
            </w:pPr>
            <w:r w:rsidRPr="000F1132">
              <w:rPr>
                <w:rFonts w:cstheme="minorHAnsi"/>
                <w:szCs w:val="24"/>
              </w:rPr>
              <w:t>Izvanučionička nastava</w:t>
            </w:r>
          </w:p>
        </w:tc>
      </w:tr>
      <w:tr w:rsidR="000C074A" w:rsidRPr="000C074A" w14:paraId="409397D8" w14:textId="77777777" w:rsidTr="00DB5F2D">
        <w:tc>
          <w:tcPr>
            <w:tcW w:w="2269" w:type="dxa"/>
          </w:tcPr>
          <w:p w14:paraId="24D0BDF0" w14:textId="77777777" w:rsidR="00335E90" w:rsidRPr="000F1132" w:rsidRDefault="00335E90" w:rsidP="00096983">
            <w:pPr>
              <w:numPr>
                <w:ilvl w:val="0"/>
                <w:numId w:val="1"/>
              </w:numPr>
              <w:contextualSpacing/>
              <w:rPr>
                <w:rFonts w:cstheme="minorHAnsi"/>
                <w:b/>
                <w:szCs w:val="24"/>
              </w:rPr>
            </w:pPr>
            <w:r w:rsidRPr="000F1132">
              <w:rPr>
                <w:rFonts w:cstheme="minorHAnsi"/>
                <w:b/>
                <w:szCs w:val="24"/>
              </w:rPr>
              <w:t>sudionici</w:t>
            </w:r>
          </w:p>
        </w:tc>
        <w:tc>
          <w:tcPr>
            <w:tcW w:w="6938" w:type="dxa"/>
          </w:tcPr>
          <w:p w14:paraId="7713759A" w14:textId="77777777" w:rsidR="00335E90" w:rsidRPr="000F1132" w:rsidRDefault="00335E90" w:rsidP="000D1C0F">
            <w:pPr>
              <w:rPr>
                <w:rFonts w:cstheme="minorHAnsi"/>
                <w:szCs w:val="24"/>
              </w:rPr>
            </w:pPr>
            <w:r w:rsidRPr="000F1132">
              <w:rPr>
                <w:rFonts w:cstheme="minorHAnsi"/>
                <w:szCs w:val="24"/>
              </w:rPr>
              <w:t>Učenici od 5. do 8. razreda - članovi HPD-a „MIV“ Varaždin, planinarski vodiči, voditeljica Planinarske grupe.</w:t>
            </w:r>
          </w:p>
        </w:tc>
      </w:tr>
      <w:tr w:rsidR="000C074A" w:rsidRPr="000C074A" w14:paraId="00E886B0" w14:textId="77777777" w:rsidTr="00DB5F2D">
        <w:tc>
          <w:tcPr>
            <w:tcW w:w="2269" w:type="dxa"/>
          </w:tcPr>
          <w:p w14:paraId="79351FE4" w14:textId="77777777" w:rsidR="00335E90" w:rsidRPr="000F1132" w:rsidRDefault="00335E90" w:rsidP="00096983">
            <w:pPr>
              <w:numPr>
                <w:ilvl w:val="0"/>
                <w:numId w:val="1"/>
              </w:numPr>
              <w:contextualSpacing/>
              <w:rPr>
                <w:rFonts w:cstheme="minorHAnsi"/>
                <w:b/>
                <w:szCs w:val="24"/>
              </w:rPr>
            </w:pPr>
            <w:r w:rsidRPr="000F1132">
              <w:rPr>
                <w:rFonts w:cstheme="minorHAnsi"/>
                <w:b/>
                <w:szCs w:val="24"/>
              </w:rPr>
              <w:t>načini učenja</w:t>
            </w:r>
          </w:p>
        </w:tc>
        <w:tc>
          <w:tcPr>
            <w:tcW w:w="6938" w:type="dxa"/>
          </w:tcPr>
          <w:p w14:paraId="061579A6" w14:textId="77777777" w:rsidR="00335E90" w:rsidRPr="000F1132" w:rsidRDefault="00335E90" w:rsidP="000D1C0F">
            <w:pPr>
              <w:rPr>
                <w:rFonts w:cstheme="minorHAnsi"/>
                <w:szCs w:val="24"/>
              </w:rPr>
            </w:pPr>
            <w:r w:rsidRPr="000F1132">
              <w:rPr>
                <w:rFonts w:cstheme="minorHAnsi"/>
                <w:szCs w:val="24"/>
              </w:rPr>
              <w:t>Učenici prate upute planinarskih vodiča, orijentiraju se u prostoru pomoću zemljovida i kompasa, uočavaju planinarske oznake, uočavaju prirodne lokalitete i pojave.</w:t>
            </w:r>
          </w:p>
        </w:tc>
      </w:tr>
      <w:tr w:rsidR="000C074A" w:rsidRPr="000C074A" w14:paraId="46136D71" w14:textId="77777777" w:rsidTr="00DB5F2D">
        <w:tc>
          <w:tcPr>
            <w:tcW w:w="2269" w:type="dxa"/>
          </w:tcPr>
          <w:p w14:paraId="7383B5F2" w14:textId="77777777" w:rsidR="00335E90" w:rsidRPr="000F1132" w:rsidRDefault="00335E90" w:rsidP="00096983">
            <w:pPr>
              <w:numPr>
                <w:ilvl w:val="0"/>
                <w:numId w:val="1"/>
              </w:numPr>
              <w:contextualSpacing/>
              <w:rPr>
                <w:rFonts w:cstheme="minorHAnsi"/>
                <w:b/>
                <w:szCs w:val="24"/>
              </w:rPr>
            </w:pPr>
            <w:r w:rsidRPr="000F1132">
              <w:rPr>
                <w:rFonts w:cstheme="minorHAnsi"/>
                <w:b/>
                <w:szCs w:val="24"/>
              </w:rPr>
              <w:t>metode poučavanja</w:t>
            </w:r>
          </w:p>
        </w:tc>
        <w:tc>
          <w:tcPr>
            <w:tcW w:w="6938" w:type="dxa"/>
          </w:tcPr>
          <w:p w14:paraId="1EE804F8" w14:textId="77777777" w:rsidR="00335E90" w:rsidRPr="000F1132" w:rsidRDefault="00335E90" w:rsidP="000D1C0F">
            <w:pPr>
              <w:rPr>
                <w:rFonts w:cstheme="minorHAnsi"/>
                <w:szCs w:val="24"/>
              </w:rPr>
            </w:pPr>
            <w:r w:rsidRPr="000F1132">
              <w:rPr>
                <w:rFonts w:cstheme="minorHAnsi"/>
                <w:szCs w:val="24"/>
              </w:rPr>
              <w:t>Usmeno izlaganje, demonstracija, razgovor, rad u paru i skupini.</w:t>
            </w:r>
          </w:p>
        </w:tc>
      </w:tr>
      <w:tr w:rsidR="000C074A" w:rsidRPr="000C074A" w14:paraId="68E77A07" w14:textId="77777777" w:rsidTr="00DB5F2D">
        <w:tc>
          <w:tcPr>
            <w:tcW w:w="2269" w:type="dxa"/>
          </w:tcPr>
          <w:p w14:paraId="725A6F99" w14:textId="77777777" w:rsidR="00335E90" w:rsidRPr="000F1132" w:rsidRDefault="00335E90" w:rsidP="000D1C0F">
            <w:pPr>
              <w:rPr>
                <w:rFonts w:cstheme="minorHAnsi"/>
                <w:b/>
                <w:szCs w:val="24"/>
              </w:rPr>
            </w:pPr>
            <w:r w:rsidRPr="000F1132">
              <w:rPr>
                <w:rFonts w:cstheme="minorHAnsi"/>
                <w:b/>
                <w:szCs w:val="24"/>
              </w:rPr>
              <w:t xml:space="preserve">       e)    trajanje</w:t>
            </w:r>
          </w:p>
        </w:tc>
        <w:tc>
          <w:tcPr>
            <w:tcW w:w="6938" w:type="dxa"/>
          </w:tcPr>
          <w:p w14:paraId="127841D6" w14:textId="77777777" w:rsidR="00335E90" w:rsidRPr="000F1132" w:rsidRDefault="00335E90" w:rsidP="000D1C0F">
            <w:pPr>
              <w:rPr>
                <w:rFonts w:eastAsia="Times New Roman" w:cstheme="minorHAnsi"/>
                <w:szCs w:val="24"/>
              </w:rPr>
            </w:pPr>
          </w:p>
          <w:p w14:paraId="2A826EF5" w14:textId="3E25737C" w:rsidR="00335E90" w:rsidRPr="000F1132" w:rsidRDefault="00F56415" w:rsidP="000D1C0F">
            <w:pPr>
              <w:rPr>
                <w:rFonts w:eastAsia="Times New Roman" w:cstheme="minorHAnsi"/>
                <w:szCs w:val="24"/>
              </w:rPr>
            </w:pPr>
            <w:r>
              <w:rPr>
                <w:rFonts w:eastAsia="Times New Roman" w:cstheme="minorHAnsi"/>
                <w:szCs w:val="24"/>
              </w:rPr>
              <w:t>Školska</w:t>
            </w:r>
            <w:r w:rsidR="000F1132">
              <w:rPr>
                <w:rFonts w:eastAsia="Times New Roman" w:cstheme="minorHAnsi"/>
                <w:szCs w:val="24"/>
              </w:rPr>
              <w:t xml:space="preserve"> godina 2023</w:t>
            </w:r>
            <w:r w:rsidR="00335E90" w:rsidRPr="000F1132">
              <w:rPr>
                <w:rFonts w:eastAsia="Times New Roman" w:cstheme="minorHAnsi"/>
                <w:szCs w:val="24"/>
              </w:rPr>
              <w:t>./20</w:t>
            </w:r>
            <w:r w:rsidR="000F1132">
              <w:rPr>
                <w:rFonts w:eastAsia="Times New Roman" w:cstheme="minorHAnsi"/>
                <w:szCs w:val="24"/>
              </w:rPr>
              <w:t>24</w:t>
            </w:r>
            <w:r w:rsidR="00335E90" w:rsidRPr="000F1132">
              <w:rPr>
                <w:rFonts w:eastAsia="Times New Roman" w:cstheme="minorHAnsi"/>
                <w:szCs w:val="24"/>
              </w:rPr>
              <w:t>.</w:t>
            </w:r>
          </w:p>
        </w:tc>
      </w:tr>
      <w:tr w:rsidR="000C074A" w:rsidRPr="000C074A" w14:paraId="062A70F2" w14:textId="77777777" w:rsidTr="00DB5F2D">
        <w:tc>
          <w:tcPr>
            <w:tcW w:w="2269" w:type="dxa"/>
          </w:tcPr>
          <w:p w14:paraId="13415442" w14:textId="77777777" w:rsidR="00335E90" w:rsidRPr="000F1132" w:rsidRDefault="00335E90" w:rsidP="000D1C0F">
            <w:pPr>
              <w:rPr>
                <w:rFonts w:cstheme="minorHAnsi"/>
                <w:b/>
                <w:szCs w:val="24"/>
              </w:rPr>
            </w:pPr>
            <w:r w:rsidRPr="000F1132">
              <w:rPr>
                <w:rFonts w:cstheme="minorHAnsi"/>
                <w:b/>
                <w:szCs w:val="24"/>
              </w:rPr>
              <w:t>Potrebni resursi/troškovnik</w:t>
            </w:r>
          </w:p>
        </w:tc>
        <w:tc>
          <w:tcPr>
            <w:tcW w:w="6938" w:type="dxa"/>
          </w:tcPr>
          <w:p w14:paraId="4C4A292A" w14:textId="77777777" w:rsidR="00335E90" w:rsidRPr="000F1132" w:rsidRDefault="00335E90" w:rsidP="000D1C0F">
            <w:pPr>
              <w:rPr>
                <w:rFonts w:cstheme="minorHAnsi"/>
                <w:szCs w:val="24"/>
              </w:rPr>
            </w:pPr>
          </w:p>
          <w:p w14:paraId="541A0B25" w14:textId="77777777" w:rsidR="00335E90" w:rsidRPr="000F1132" w:rsidRDefault="00335E90" w:rsidP="000D1C0F">
            <w:pPr>
              <w:rPr>
                <w:rFonts w:cstheme="minorHAnsi"/>
                <w:szCs w:val="24"/>
              </w:rPr>
            </w:pPr>
            <w:r w:rsidRPr="000F1132">
              <w:rPr>
                <w:rFonts w:cstheme="minorHAnsi"/>
                <w:szCs w:val="24"/>
              </w:rPr>
              <w:t>Troškovi prijevoza i učlanjenje u HPD „MIV“  Varaždin : oko 370, 00 kn)</w:t>
            </w:r>
          </w:p>
        </w:tc>
      </w:tr>
      <w:tr w:rsidR="000C074A" w:rsidRPr="000C074A" w14:paraId="047752EB" w14:textId="77777777" w:rsidTr="00DB5F2D">
        <w:tc>
          <w:tcPr>
            <w:tcW w:w="2269" w:type="dxa"/>
          </w:tcPr>
          <w:p w14:paraId="253BB9F9" w14:textId="77777777" w:rsidR="00335E90" w:rsidRPr="000F1132" w:rsidRDefault="00335E90" w:rsidP="000D1C0F">
            <w:pPr>
              <w:rPr>
                <w:rFonts w:cstheme="minorHAnsi"/>
                <w:b/>
                <w:szCs w:val="24"/>
              </w:rPr>
            </w:pPr>
            <w:r w:rsidRPr="000F1132">
              <w:rPr>
                <w:rFonts w:cstheme="minorHAnsi"/>
                <w:b/>
                <w:szCs w:val="24"/>
              </w:rPr>
              <w:t>Način praćenja i provjere ishoda/postignuća</w:t>
            </w:r>
          </w:p>
        </w:tc>
        <w:tc>
          <w:tcPr>
            <w:tcW w:w="6938" w:type="dxa"/>
          </w:tcPr>
          <w:p w14:paraId="7F5A58EC" w14:textId="45DA518A" w:rsidR="00335E90" w:rsidRPr="000F1132" w:rsidRDefault="00335E90" w:rsidP="000D1C0F">
            <w:pPr>
              <w:rPr>
                <w:rFonts w:cstheme="minorHAnsi"/>
                <w:szCs w:val="24"/>
              </w:rPr>
            </w:pPr>
            <w:r w:rsidRPr="000F1132">
              <w:rPr>
                <w:rFonts w:cstheme="minorHAnsi"/>
                <w:szCs w:val="24"/>
              </w:rPr>
              <w:t>Izrada prezentacija i plakata, putopisa, fotoreportaže za školski list, vrednovanje (testi</w:t>
            </w:r>
            <w:r w:rsidR="000F1132">
              <w:rPr>
                <w:rFonts w:cstheme="minorHAnsi"/>
                <w:szCs w:val="24"/>
              </w:rPr>
              <w:t>ranje za stjecanje diplome „Dječje</w:t>
            </w:r>
            <w:r w:rsidRPr="000F1132">
              <w:rPr>
                <w:rFonts w:cstheme="minorHAnsi"/>
                <w:szCs w:val="24"/>
              </w:rPr>
              <w:t xml:space="preserve"> planinarske škole“).</w:t>
            </w:r>
          </w:p>
          <w:p w14:paraId="48126346" w14:textId="77777777" w:rsidR="00335E90" w:rsidRPr="000F1132" w:rsidRDefault="00335E90" w:rsidP="000D1C0F">
            <w:pPr>
              <w:rPr>
                <w:rFonts w:cstheme="minorHAnsi"/>
                <w:szCs w:val="24"/>
              </w:rPr>
            </w:pPr>
          </w:p>
        </w:tc>
      </w:tr>
      <w:tr w:rsidR="000C074A" w:rsidRPr="000C074A" w14:paraId="2D021799" w14:textId="77777777" w:rsidTr="00DB5F2D">
        <w:tc>
          <w:tcPr>
            <w:tcW w:w="2269" w:type="dxa"/>
          </w:tcPr>
          <w:p w14:paraId="70B4B6B8" w14:textId="77777777" w:rsidR="00335E90" w:rsidRPr="000F1132" w:rsidRDefault="00335E90" w:rsidP="000D1C0F">
            <w:pPr>
              <w:rPr>
                <w:rFonts w:cstheme="minorHAnsi"/>
                <w:b/>
                <w:szCs w:val="24"/>
              </w:rPr>
            </w:pPr>
            <w:r w:rsidRPr="000F1132">
              <w:rPr>
                <w:rFonts w:cstheme="minorHAnsi"/>
                <w:b/>
                <w:szCs w:val="24"/>
              </w:rPr>
              <w:t>Odgovorne osobe</w:t>
            </w:r>
          </w:p>
        </w:tc>
        <w:tc>
          <w:tcPr>
            <w:tcW w:w="6938" w:type="dxa"/>
          </w:tcPr>
          <w:p w14:paraId="5FD29745" w14:textId="63F4AF80" w:rsidR="00335E90" w:rsidRPr="000F1132" w:rsidRDefault="00F56415" w:rsidP="000D1C0F">
            <w:pPr>
              <w:rPr>
                <w:rFonts w:cstheme="minorHAnsi"/>
                <w:szCs w:val="24"/>
              </w:rPr>
            </w:pPr>
            <w:r>
              <w:rPr>
                <w:rFonts w:cstheme="minorHAnsi"/>
                <w:szCs w:val="24"/>
              </w:rPr>
              <w:t xml:space="preserve">Učiteljica povijesti </w:t>
            </w:r>
            <w:r w:rsidR="00335E90" w:rsidRPr="000F1132">
              <w:rPr>
                <w:rFonts w:cstheme="minorHAnsi"/>
                <w:szCs w:val="24"/>
              </w:rPr>
              <w:t xml:space="preserve">Ivančica Jež </w:t>
            </w:r>
          </w:p>
        </w:tc>
      </w:tr>
    </w:tbl>
    <w:p w14:paraId="60AD1496" w14:textId="77777777" w:rsidR="005F3075" w:rsidRPr="000C074A" w:rsidRDefault="005F3075" w:rsidP="001425C2">
      <w:pPr>
        <w:rPr>
          <w:rFonts w:cstheme="minorHAnsi"/>
          <w:color w:val="FF0000"/>
          <w:kern w:val="36"/>
          <w:szCs w:val="24"/>
          <w:lang w:eastAsia="hr-HR"/>
        </w:rPr>
      </w:pPr>
    </w:p>
    <w:tbl>
      <w:tblPr>
        <w:tblStyle w:val="Reetkatablice1"/>
        <w:tblW w:w="0" w:type="auto"/>
        <w:tblLook w:val="04A0" w:firstRow="1" w:lastRow="0" w:firstColumn="1" w:lastColumn="0" w:noHBand="0" w:noVBand="1"/>
      </w:tblPr>
      <w:tblGrid>
        <w:gridCol w:w="2122"/>
        <w:gridCol w:w="6938"/>
      </w:tblGrid>
      <w:tr w:rsidR="000C074A" w:rsidRPr="000C074A" w14:paraId="3E856DA4" w14:textId="77777777" w:rsidTr="002328DC">
        <w:tc>
          <w:tcPr>
            <w:tcW w:w="2122" w:type="dxa"/>
          </w:tcPr>
          <w:p w14:paraId="75E4280E" w14:textId="77777777" w:rsidR="002E015E" w:rsidRPr="00453F55" w:rsidRDefault="002E015E" w:rsidP="004074C7">
            <w:pPr>
              <w:rPr>
                <w:rFonts w:cstheme="minorHAnsi"/>
                <w:b/>
                <w:szCs w:val="24"/>
              </w:rPr>
            </w:pPr>
            <w:bookmarkStart w:id="23" w:name="_Hlk19778177"/>
            <w:r w:rsidRPr="00453F55">
              <w:rPr>
                <w:rFonts w:cstheme="minorHAnsi"/>
                <w:b/>
                <w:szCs w:val="24"/>
              </w:rPr>
              <w:t>Kurikulumsko područje</w:t>
            </w:r>
          </w:p>
        </w:tc>
        <w:tc>
          <w:tcPr>
            <w:tcW w:w="6938" w:type="dxa"/>
          </w:tcPr>
          <w:p w14:paraId="4CE1A2B6" w14:textId="77777777" w:rsidR="002E015E" w:rsidRPr="00453F55" w:rsidRDefault="002E015E" w:rsidP="004074C7">
            <w:pPr>
              <w:jc w:val="center"/>
              <w:rPr>
                <w:rFonts w:cstheme="minorHAnsi"/>
                <w:szCs w:val="24"/>
              </w:rPr>
            </w:pPr>
            <w:r w:rsidRPr="00453F55">
              <w:rPr>
                <w:rFonts w:cstheme="minorHAnsi"/>
                <w:szCs w:val="24"/>
              </w:rPr>
              <w:t>Umjetničko područje</w:t>
            </w:r>
          </w:p>
          <w:p w14:paraId="072C0340" w14:textId="3CFDBBDC" w:rsidR="002E015E" w:rsidRPr="00453F55" w:rsidRDefault="00F56415" w:rsidP="004074C7">
            <w:pPr>
              <w:jc w:val="center"/>
              <w:rPr>
                <w:rFonts w:cstheme="minorHAnsi"/>
                <w:b/>
                <w:szCs w:val="24"/>
              </w:rPr>
            </w:pPr>
            <w:r w:rsidRPr="00F56415">
              <w:rPr>
                <w:rFonts w:cstheme="minorHAnsi"/>
                <w:szCs w:val="24"/>
              </w:rPr>
              <w:t>Izvannastavna aktivnost</w:t>
            </w:r>
            <w:r>
              <w:rPr>
                <w:rFonts w:cstheme="minorHAnsi"/>
                <w:b/>
                <w:szCs w:val="24"/>
              </w:rPr>
              <w:t xml:space="preserve"> </w:t>
            </w:r>
            <w:r w:rsidR="002E015E" w:rsidRPr="00453F55">
              <w:rPr>
                <w:rFonts w:cstheme="minorHAnsi"/>
                <w:b/>
                <w:szCs w:val="24"/>
              </w:rPr>
              <w:t>Likovna grupa</w:t>
            </w:r>
          </w:p>
        </w:tc>
      </w:tr>
      <w:tr w:rsidR="000C074A" w:rsidRPr="000C074A" w14:paraId="77B0B14B" w14:textId="77777777" w:rsidTr="002328DC">
        <w:tc>
          <w:tcPr>
            <w:tcW w:w="2122" w:type="dxa"/>
          </w:tcPr>
          <w:p w14:paraId="1FCBF9AE" w14:textId="77777777" w:rsidR="002E015E" w:rsidRPr="00453F55" w:rsidRDefault="002E015E" w:rsidP="004074C7">
            <w:pPr>
              <w:rPr>
                <w:rFonts w:cstheme="minorHAnsi"/>
                <w:b/>
                <w:szCs w:val="24"/>
              </w:rPr>
            </w:pPr>
            <w:r w:rsidRPr="00453F55">
              <w:rPr>
                <w:rFonts w:cstheme="minorHAnsi"/>
                <w:b/>
                <w:szCs w:val="24"/>
              </w:rPr>
              <w:t>Ciklus (razred)</w:t>
            </w:r>
          </w:p>
        </w:tc>
        <w:tc>
          <w:tcPr>
            <w:tcW w:w="6938" w:type="dxa"/>
          </w:tcPr>
          <w:p w14:paraId="6F365E87" w14:textId="77777777" w:rsidR="002E015E" w:rsidRPr="00453F55" w:rsidRDefault="002E015E" w:rsidP="004074C7">
            <w:pPr>
              <w:tabs>
                <w:tab w:val="left" w:pos="2535"/>
                <w:tab w:val="center" w:pos="3362"/>
              </w:tabs>
              <w:rPr>
                <w:rFonts w:cstheme="minorHAnsi"/>
                <w:szCs w:val="24"/>
              </w:rPr>
            </w:pPr>
            <w:r w:rsidRPr="00453F55">
              <w:rPr>
                <w:rFonts w:cstheme="minorHAnsi"/>
                <w:szCs w:val="24"/>
              </w:rPr>
              <w:tab/>
              <w:t>5.,6.,</w:t>
            </w:r>
            <w:r w:rsidRPr="00453F55">
              <w:rPr>
                <w:rFonts w:cstheme="minorHAnsi"/>
                <w:szCs w:val="24"/>
              </w:rPr>
              <w:tab/>
              <w:t>7. i 8. razred</w:t>
            </w:r>
          </w:p>
          <w:p w14:paraId="13D5447A" w14:textId="77777777" w:rsidR="002E015E" w:rsidRPr="00453F55" w:rsidRDefault="002E015E" w:rsidP="004074C7">
            <w:pPr>
              <w:rPr>
                <w:rFonts w:cstheme="minorHAnsi"/>
                <w:szCs w:val="24"/>
              </w:rPr>
            </w:pPr>
          </w:p>
        </w:tc>
      </w:tr>
      <w:tr w:rsidR="000C074A" w:rsidRPr="000C074A" w14:paraId="4EEC8F68" w14:textId="77777777" w:rsidTr="002328DC">
        <w:tc>
          <w:tcPr>
            <w:tcW w:w="2122" w:type="dxa"/>
          </w:tcPr>
          <w:p w14:paraId="508E7432" w14:textId="77777777" w:rsidR="002E015E" w:rsidRPr="00453F55" w:rsidRDefault="002E015E" w:rsidP="004074C7">
            <w:pPr>
              <w:rPr>
                <w:rFonts w:cstheme="minorHAnsi"/>
                <w:b/>
                <w:szCs w:val="24"/>
              </w:rPr>
            </w:pPr>
            <w:r w:rsidRPr="00453F55">
              <w:rPr>
                <w:rFonts w:cstheme="minorHAnsi"/>
                <w:b/>
                <w:szCs w:val="24"/>
              </w:rPr>
              <w:t>Cilj</w:t>
            </w:r>
          </w:p>
          <w:p w14:paraId="040C7603" w14:textId="77777777" w:rsidR="002E015E" w:rsidRPr="00453F55" w:rsidRDefault="002E015E" w:rsidP="004074C7">
            <w:pPr>
              <w:rPr>
                <w:rFonts w:cstheme="minorHAnsi"/>
                <w:b/>
                <w:szCs w:val="24"/>
              </w:rPr>
            </w:pPr>
          </w:p>
        </w:tc>
        <w:tc>
          <w:tcPr>
            <w:tcW w:w="6938" w:type="dxa"/>
          </w:tcPr>
          <w:p w14:paraId="6D180E61" w14:textId="77777777" w:rsidR="002E015E" w:rsidRPr="00453F55" w:rsidRDefault="002E015E" w:rsidP="004074C7">
            <w:pPr>
              <w:rPr>
                <w:rFonts w:cstheme="minorHAnsi"/>
                <w:szCs w:val="24"/>
              </w:rPr>
            </w:pPr>
            <w:r w:rsidRPr="00453F55">
              <w:rPr>
                <w:rFonts w:cstheme="minorHAnsi"/>
                <w:szCs w:val="24"/>
              </w:rPr>
              <w:t>Svrha je likovne grupe povezivanje i proširivanje sadržaja likovne kulture, oplemenjivanje osjetilnoga, emocionalnoga i kognitivnoga iskustva učenika, razvijanje mašte, te kreativnosti. Umjetnosti pridonose doživljavanju i procjenjivanju svijeta oko sebe. Likovna umjetnost, kao sredstvo izražavanja i komunikacije sa sobom i okolinom, omogućuje izražavanje misli, osjećaja, stavova i iskustava odnosno identifikaciju s izraženim te kreiranje samih sebe.</w:t>
            </w:r>
          </w:p>
        </w:tc>
      </w:tr>
      <w:tr w:rsidR="000C074A" w:rsidRPr="000C074A" w14:paraId="5783762C" w14:textId="77777777" w:rsidTr="002328DC">
        <w:tc>
          <w:tcPr>
            <w:tcW w:w="2122" w:type="dxa"/>
          </w:tcPr>
          <w:p w14:paraId="64465F79" w14:textId="77777777" w:rsidR="002E015E" w:rsidRPr="00453F55" w:rsidRDefault="002E015E" w:rsidP="004074C7">
            <w:pPr>
              <w:rPr>
                <w:rFonts w:cstheme="minorHAnsi"/>
                <w:b/>
                <w:szCs w:val="24"/>
              </w:rPr>
            </w:pPr>
            <w:r w:rsidRPr="00453F55">
              <w:rPr>
                <w:rFonts w:cstheme="minorHAnsi"/>
                <w:b/>
                <w:szCs w:val="24"/>
              </w:rPr>
              <w:t>Obrazloženje cilja</w:t>
            </w:r>
          </w:p>
          <w:p w14:paraId="7AC984DD" w14:textId="77777777" w:rsidR="002E015E" w:rsidRPr="00453F55" w:rsidRDefault="002E015E" w:rsidP="004074C7">
            <w:pPr>
              <w:rPr>
                <w:rFonts w:cstheme="minorHAnsi"/>
                <w:szCs w:val="24"/>
              </w:rPr>
            </w:pPr>
          </w:p>
        </w:tc>
        <w:tc>
          <w:tcPr>
            <w:tcW w:w="6938" w:type="dxa"/>
          </w:tcPr>
          <w:p w14:paraId="1FFAFF4F" w14:textId="77777777" w:rsidR="002E015E" w:rsidRPr="00453F55" w:rsidRDefault="002E015E" w:rsidP="004074C7">
            <w:pPr>
              <w:rPr>
                <w:rFonts w:cstheme="minorHAnsi"/>
                <w:szCs w:val="24"/>
              </w:rPr>
            </w:pPr>
            <w:r w:rsidRPr="00453F55">
              <w:rPr>
                <w:rFonts w:cstheme="minorHAnsi"/>
                <w:szCs w:val="24"/>
              </w:rPr>
              <w:t>Zainteresirani učenici proširit će svoja teorijska i praktična znanja o pojedinim sadržajima i tehnikama likovne kulture. Isto tako slobodno će izraziti svoje misli, osjećaje, promišljanja o svijetu i sebi putem likovnih tehnika. Putem umjetnosti moći će komunicirati sa okolinom, umjetnost će postati medijator između njih i okoline.</w:t>
            </w:r>
          </w:p>
          <w:p w14:paraId="7B213843" w14:textId="77777777" w:rsidR="00484B31" w:rsidRPr="00453F55" w:rsidRDefault="00484B31" w:rsidP="004074C7">
            <w:pPr>
              <w:rPr>
                <w:rFonts w:cstheme="minorHAnsi"/>
                <w:szCs w:val="24"/>
              </w:rPr>
            </w:pPr>
          </w:p>
          <w:p w14:paraId="447855E1" w14:textId="77777777" w:rsidR="00484B31" w:rsidRPr="00453F55" w:rsidRDefault="00484B31" w:rsidP="004074C7">
            <w:pPr>
              <w:rPr>
                <w:rFonts w:cstheme="minorHAnsi"/>
                <w:szCs w:val="24"/>
              </w:rPr>
            </w:pPr>
          </w:p>
        </w:tc>
      </w:tr>
      <w:tr w:rsidR="000C074A" w:rsidRPr="000C074A" w14:paraId="2904ABEF" w14:textId="77777777" w:rsidTr="002328DC">
        <w:tc>
          <w:tcPr>
            <w:tcW w:w="2122" w:type="dxa"/>
          </w:tcPr>
          <w:p w14:paraId="6959633A" w14:textId="77777777" w:rsidR="002E015E" w:rsidRPr="00453F55" w:rsidRDefault="002E015E" w:rsidP="004074C7">
            <w:pPr>
              <w:rPr>
                <w:rFonts w:cstheme="minorHAnsi"/>
                <w:b/>
                <w:szCs w:val="24"/>
              </w:rPr>
            </w:pPr>
            <w:r w:rsidRPr="00453F55">
              <w:rPr>
                <w:rFonts w:cstheme="minorHAnsi"/>
                <w:b/>
                <w:szCs w:val="24"/>
              </w:rPr>
              <w:t>Očekivani ishodi/postignuća</w:t>
            </w:r>
          </w:p>
        </w:tc>
        <w:tc>
          <w:tcPr>
            <w:tcW w:w="6938" w:type="dxa"/>
          </w:tcPr>
          <w:p w14:paraId="2540A1D5" w14:textId="77777777" w:rsidR="002E015E" w:rsidRPr="00453F55" w:rsidRDefault="002E015E" w:rsidP="004074C7">
            <w:pPr>
              <w:rPr>
                <w:rFonts w:cstheme="minorHAnsi"/>
                <w:szCs w:val="24"/>
              </w:rPr>
            </w:pPr>
            <w:r w:rsidRPr="00453F55">
              <w:rPr>
                <w:rFonts w:cstheme="minorHAnsi"/>
                <w:szCs w:val="24"/>
              </w:rPr>
              <w:t>Učenik će moći</w:t>
            </w:r>
            <w:r w:rsidRPr="00453F55">
              <w:rPr>
                <w:rFonts w:cstheme="minorHAnsi"/>
                <w:szCs w:val="24"/>
              </w:rPr>
              <w:softHyphen/>
              <w:t>:</w:t>
            </w:r>
          </w:p>
          <w:p w14:paraId="3B8D2239" w14:textId="77777777" w:rsidR="002E015E" w:rsidRPr="00453F55" w:rsidRDefault="002E015E" w:rsidP="004074C7">
            <w:pPr>
              <w:rPr>
                <w:rFonts w:eastAsia="Times New Roman" w:cstheme="minorHAnsi"/>
                <w:szCs w:val="24"/>
              </w:rPr>
            </w:pPr>
            <w:r w:rsidRPr="00453F55">
              <w:rPr>
                <w:rFonts w:cstheme="minorHAnsi"/>
                <w:szCs w:val="24"/>
              </w:rPr>
              <w:t xml:space="preserve">- </w:t>
            </w:r>
            <w:r w:rsidRPr="00453F55">
              <w:rPr>
                <w:rFonts w:eastAsia="Times New Roman" w:cstheme="minorHAnsi"/>
                <w:szCs w:val="24"/>
              </w:rPr>
              <w:t>prepoznati pojedine likovne elemente na umjetničkim djelima</w:t>
            </w:r>
          </w:p>
          <w:p w14:paraId="3066C73D" w14:textId="77777777" w:rsidR="002E015E" w:rsidRPr="00453F55" w:rsidRDefault="002E015E" w:rsidP="004074C7">
            <w:pPr>
              <w:rPr>
                <w:rFonts w:eastAsia="Times New Roman" w:cstheme="minorHAnsi"/>
                <w:szCs w:val="24"/>
              </w:rPr>
            </w:pPr>
            <w:r w:rsidRPr="00453F55">
              <w:rPr>
                <w:rFonts w:eastAsia="Times New Roman" w:cstheme="minorHAnsi"/>
                <w:szCs w:val="24"/>
              </w:rPr>
              <w:t>- znati se izraziti u pojedinim likovnim tehnikama</w:t>
            </w:r>
          </w:p>
          <w:p w14:paraId="71F64387" w14:textId="77777777" w:rsidR="002E015E" w:rsidRPr="00453F55" w:rsidRDefault="002E015E" w:rsidP="004074C7">
            <w:pPr>
              <w:rPr>
                <w:rFonts w:cstheme="minorHAnsi"/>
                <w:szCs w:val="24"/>
              </w:rPr>
            </w:pPr>
            <w:r w:rsidRPr="00453F55">
              <w:rPr>
                <w:rFonts w:eastAsia="Times New Roman" w:cstheme="minorHAnsi"/>
                <w:szCs w:val="24"/>
              </w:rPr>
              <w:t>-</w:t>
            </w:r>
            <w:r w:rsidRPr="00453F55">
              <w:rPr>
                <w:rFonts w:cstheme="minorHAnsi"/>
                <w:szCs w:val="24"/>
              </w:rPr>
              <w:t xml:space="preserve"> primijeniti naučene sadržaje na konkretnim radovima</w:t>
            </w:r>
          </w:p>
          <w:p w14:paraId="0F89801E" w14:textId="77777777" w:rsidR="002E015E" w:rsidRPr="00453F55" w:rsidRDefault="002E015E" w:rsidP="00CD02F7">
            <w:pPr>
              <w:ind w:left="705" w:hanging="705"/>
              <w:rPr>
                <w:rFonts w:cstheme="minorHAnsi"/>
                <w:szCs w:val="24"/>
              </w:rPr>
            </w:pPr>
            <w:r w:rsidRPr="00453F55">
              <w:rPr>
                <w:rFonts w:cstheme="minorHAnsi"/>
                <w:szCs w:val="24"/>
              </w:rPr>
              <w:t>- objasniti primjere navedene na satu ili opisane u udžbeniku</w:t>
            </w:r>
          </w:p>
        </w:tc>
      </w:tr>
      <w:tr w:rsidR="000C074A" w:rsidRPr="000C074A" w14:paraId="42E6357D" w14:textId="77777777" w:rsidTr="002328DC">
        <w:tc>
          <w:tcPr>
            <w:tcW w:w="2122" w:type="dxa"/>
          </w:tcPr>
          <w:p w14:paraId="3344A9AC" w14:textId="77777777" w:rsidR="002E015E" w:rsidRPr="00453F55" w:rsidRDefault="002E015E" w:rsidP="004074C7">
            <w:pPr>
              <w:rPr>
                <w:rFonts w:cstheme="minorHAnsi"/>
                <w:b/>
                <w:szCs w:val="24"/>
              </w:rPr>
            </w:pPr>
            <w:r w:rsidRPr="00453F55">
              <w:rPr>
                <w:rFonts w:cstheme="minorHAnsi"/>
                <w:b/>
                <w:szCs w:val="24"/>
              </w:rPr>
              <w:t>Način realizacije</w:t>
            </w:r>
          </w:p>
          <w:p w14:paraId="6C2DE7A6" w14:textId="77777777" w:rsidR="002E015E" w:rsidRPr="00453F55" w:rsidRDefault="002E015E" w:rsidP="00E35BBC">
            <w:pPr>
              <w:numPr>
                <w:ilvl w:val="0"/>
                <w:numId w:val="16"/>
              </w:numPr>
              <w:contextualSpacing/>
              <w:rPr>
                <w:rFonts w:cstheme="minorHAnsi"/>
                <w:b/>
                <w:szCs w:val="24"/>
              </w:rPr>
            </w:pPr>
            <w:r w:rsidRPr="00453F55">
              <w:rPr>
                <w:rFonts w:cstheme="minorHAnsi"/>
                <w:b/>
                <w:szCs w:val="24"/>
              </w:rPr>
              <w:t>oblik</w:t>
            </w:r>
          </w:p>
        </w:tc>
        <w:tc>
          <w:tcPr>
            <w:tcW w:w="6938" w:type="dxa"/>
          </w:tcPr>
          <w:p w14:paraId="381CC60A" w14:textId="77777777" w:rsidR="002E015E" w:rsidRPr="00453F55" w:rsidRDefault="002E015E" w:rsidP="004074C7">
            <w:pPr>
              <w:rPr>
                <w:rFonts w:cstheme="minorHAnsi"/>
                <w:szCs w:val="24"/>
              </w:rPr>
            </w:pPr>
            <w:r w:rsidRPr="00453F55">
              <w:rPr>
                <w:rFonts w:cstheme="minorHAnsi"/>
                <w:szCs w:val="24"/>
              </w:rPr>
              <w:t>Izvannastavna aktivnost</w:t>
            </w:r>
          </w:p>
        </w:tc>
      </w:tr>
      <w:tr w:rsidR="000C074A" w:rsidRPr="000C074A" w14:paraId="31EC6EED" w14:textId="77777777" w:rsidTr="002328DC">
        <w:tc>
          <w:tcPr>
            <w:tcW w:w="2122" w:type="dxa"/>
          </w:tcPr>
          <w:p w14:paraId="149EDDAC" w14:textId="77777777" w:rsidR="002E015E" w:rsidRPr="00453F55" w:rsidRDefault="002E015E" w:rsidP="00E35BBC">
            <w:pPr>
              <w:numPr>
                <w:ilvl w:val="0"/>
                <w:numId w:val="16"/>
              </w:numPr>
              <w:contextualSpacing/>
              <w:rPr>
                <w:rFonts w:cstheme="minorHAnsi"/>
                <w:b/>
                <w:szCs w:val="24"/>
              </w:rPr>
            </w:pPr>
            <w:r w:rsidRPr="00453F55">
              <w:rPr>
                <w:rFonts w:cstheme="minorHAnsi"/>
                <w:b/>
                <w:szCs w:val="24"/>
              </w:rPr>
              <w:t>sudionici</w:t>
            </w:r>
          </w:p>
        </w:tc>
        <w:tc>
          <w:tcPr>
            <w:tcW w:w="6938" w:type="dxa"/>
          </w:tcPr>
          <w:p w14:paraId="2DAABA1F" w14:textId="77777777" w:rsidR="002E015E" w:rsidRPr="00453F55" w:rsidRDefault="002E015E" w:rsidP="004074C7">
            <w:pPr>
              <w:rPr>
                <w:rFonts w:cstheme="minorHAnsi"/>
                <w:szCs w:val="24"/>
              </w:rPr>
            </w:pPr>
            <w:r w:rsidRPr="00453F55">
              <w:rPr>
                <w:rFonts w:cstheme="minorHAnsi"/>
                <w:szCs w:val="24"/>
              </w:rPr>
              <w:t>Predmetni učitelj te učenici od petog do osmog razreda..</w:t>
            </w:r>
          </w:p>
          <w:p w14:paraId="09B2F84E" w14:textId="77777777" w:rsidR="002E015E" w:rsidRPr="00453F55" w:rsidRDefault="002E015E" w:rsidP="004074C7">
            <w:pPr>
              <w:rPr>
                <w:rFonts w:cstheme="minorHAnsi"/>
                <w:szCs w:val="24"/>
              </w:rPr>
            </w:pPr>
          </w:p>
        </w:tc>
      </w:tr>
      <w:tr w:rsidR="000C074A" w:rsidRPr="000C074A" w14:paraId="25B043CA" w14:textId="77777777" w:rsidTr="002328DC">
        <w:tc>
          <w:tcPr>
            <w:tcW w:w="2122" w:type="dxa"/>
          </w:tcPr>
          <w:p w14:paraId="5668427A" w14:textId="77777777" w:rsidR="002E015E" w:rsidRPr="00453F55" w:rsidRDefault="002E015E" w:rsidP="00E35BBC">
            <w:pPr>
              <w:numPr>
                <w:ilvl w:val="0"/>
                <w:numId w:val="16"/>
              </w:numPr>
              <w:contextualSpacing/>
              <w:rPr>
                <w:rFonts w:cstheme="minorHAnsi"/>
                <w:b/>
                <w:szCs w:val="24"/>
              </w:rPr>
            </w:pPr>
            <w:r w:rsidRPr="00453F55">
              <w:rPr>
                <w:rFonts w:cstheme="minorHAnsi"/>
                <w:b/>
                <w:szCs w:val="24"/>
              </w:rPr>
              <w:t>načini učenja</w:t>
            </w:r>
          </w:p>
        </w:tc>
        <w:tc>
          <w:tcPr>
            <w:tcW w:w="6938" w:type="dxa"/>
          </w:tcPr>
          <w:p w14:paraId="78CB2DFD" w14:textId="77777777" w:rsidR="002E015E" w:rsidRPr="00453F55" w:rsidRDefault="002E015E" w:rsidP="004074C7">
            <w:pPr>
              <w:rPr>
                <w:rFonts w:cstheme="minorHAnsi"/>
                <w:szCs w:val="24"/>
              </w:rPr>
            </w:pPr>
            <w:r w:rsidRPr="00453F55">
              <w:rPr>
                <w:rFonts w:cstheme="minorHAnsi"/>
                <w:szCs w:val="24"/>
              </w:rPr>
              <w:t>Učenici uz vođenje učitelja stvaraju samostalna djela na zadanu temu, zadanom tehnikom ili samostalno, po vlastitom izboru</w:t>
            </w:r>
          </w:p>
        </w:tc>
      </w:tr>
      <w:tr w:rsidR="000C074A" w:rsidRPr="000C074A" w14:paraId="11A30525" w14:textId="77777777" w:rsidTr="002328DC">
        <w:tc>
          <w:tcPr>
            <w:tcW w:w="2122" w:type="dxa"/>
          </w:tcPr>
          <w:p w14:paraId="7625600A" w14:textId="77777777" w:rsidR="002E015E" w:rsidRPr="00453F55" w:rsidRDefault="002E015E" w:rsidP="00E35BBC">
            <w:pPr>
              <w:numPr>
                <w:ilvl w:val="0"/>
                <w:numId w:val="16"/>
              </w:numPr>
              <w:contextualSpacing/>
              <w:rPr>
                <w:rFonts w:cstheme="minorHAnsi"/>
                <w:b/>
                <w:szCs w:val="24"/>
              </w:rPr>
            </w:pPr>
            <w:r w:rsidRPr="00453F55">
              <w:rPr>
                <w:rFonts w:cstheme="minorHAnsi"/>
                <w:b/>
                <w:szCs w:val="24"/>
              </w:rPr>
              <w:t>metode poučavanja</w:t>
            </w:r>
          </w:p>
        </w:tc>
        <w:tc>
          <w:tcPr>
            <w:tcW w:w="6938" w:type="dxa"/>
          </w:tcPr>
          <w:p w14:paraId="12E260AA" w14:textId="77777777" w:rsidR="002E015E" w:rsidRPr="00453F55" w:rsidRDefault="002E015E" w:rsidP="004074C7">
            <w:pPr>
              <w:rPr>
                <w:rFonts w:cstheme="minorHAnsi"/>
                <w:szCs w:val="24"/>
              </w:rPr>
            </w:pPr>
            <w:r w:rsidRPr="00453F55">
              <w:rPr>
                <w:rFonts w:cstheme="minorHAnsi"/>
                <w:szCs w:val="24"/>
              </w:rPr>
              <w:t xml:space="preserve">Učitelj nadgleda učenike, prati ih tijekom rada,usmjerava ih. </w:t>
            </w:r>
          </w:p>
        </w:tc>
      </w:tr>
      <w:tr w:rsidR="000C074A" w:rsidRPr="000C074A" w14:paraId="64F587DF" w14:textId="77777777" w:rsidTr="002328DC">
        <w:tc>
          <w:tcPr>
            <w:tcW w:w="2122" w:type="dxa"/>
          </w:tcPr>
          <w:p w14:paraId="36091670" w14:textId="77777777" w:rsidR="002E015E" w:rsidRPr="00453F55" w:rsidRDefault="002E015E" w:rsidP="004074C7">
            <w:pPr>
              <w:rPr>
                <w:rFonts w:cstheme="minorHAnsi"/>
                <w:b/>
                <w:szCs w:val="24"/>
              </w:rPr>
            </w:pPr>
            <w:r w:rsidRPr="00453F55">
              <w:rPr>
                <w:rFonts w:cstheme="minorHAnsi"/>
                <w:b/>
                <w:szCs w:val="24"/>
              </w:rPr>
              <w:t xml:space="preserve">       e)    trajanje</w:t>
            </w:r>
          </w:p>
        </w:tc>
        <w:tc>
          <w:tcPr>
            <w:tcW w:w="6938" w:type="dxa"/>
          </w:tcPr>
          <w:p w14:paraId="15AE90CB" w14:textId="0FEC2206" w:rsidR="002E015E" w:rsidRPr="00453F55" w:rsidRDefault="00B24419" w:rsidP="004074C7">
            <w:pPr>
              <w:rPr>
                <w:rFonts w:eastAsia="Times New Roman" w:cstheme="minorHAnsi"/>
                <w:szCs w:val="24"/>
              </w:rPr>
            </w:pPr>
            <w:r w:rsidRPr="00453F55">
              <w:rPr>
                <w:rFonts w:eastAsia="Times New Roman" w:cstheme="minorHAnsi"/>
                <w:szCs w:val="24"/>
              </w:rPr>
              <w:t>Jedan sat</w:t>
            </w:r>
            <w:r w:rsidR="002E015E" w:rsidRPr="00453F55">
              <w:rPr>
                <w:rFonts w:eastAsia="Times New Roman" w:cstheme="minorHAnsi"/>
                <w:szCs w:val="24"/>
              </w:rPr>
              <w:t xml:space="preserve"> </w:t>
            </w:r>
            <w:r w:rsidRPr="00453F55">
              <w:rPr>
                <w:rFonts w:eastAsia="Times New Roman" w:cstheme="minorHAnsi"/>
                <w:szCs w:val="24"/>
              </w:rPr>
              <w:t>tjedno prema rasporedu sati. (35</w:t>
            </w:r>
            <w:r w:rsidR="002E015E" w:rsidRPr="00453F55">
              <w:rPr>
                <w:rFonts w:eastAsia="Times New Roman" w:cstheme="minorHAnsi"/>
                <w:szCs w:val="24"/>
              </w:rPr>
              <w:t xml:space="preserve"> sati godišnje)</w:t>
            </w:r>
          </w:p>
        </w:tc>
      </w:tr>
      <w:tr w:rsidR="000C074A" w:rsidRPr="000C074A" w14:paraId="2CC8D3A2" w14:textId="77777777" w:rsidTr="002328DC">
        <w:tc>
          <w:tcPr>
            <w:tcW w:w="2122" w:type="dxa"/>
          </w:tcPr>
          <w:p w14:paraId="3A6A64D5" w14:textId="77777777" w:rsidR="002E015E" w:rsidRPr="00453F55" w:rsidRDefault="002E015E" w:rsidP="004074C7">
            <w:pPr>
              <w:rPr>
                <w:rFonts w:cstheme="minorHAnsi"/>
                <w:b/>
                <w:szCs w:val="24"/>
              </w:rPr>
            </w:pPr>
            <w:r w:rsidRPr="00453F55">
              <w:rPr>
                <w:rFonts w:cstheme="minorHAnsi"/>
                <w:b/>
                <w:szCs w:val="24"/>
              </w:rPr>
              <w:t>Potrebni resursi/troškovnik</w:t>
            </w:r>
          </w:p>
        </w:tc>
        <w:tc>
          <w:tcPr>
            <w:tcW w:w="6938" w:type="dxa"/>
          </w:tcPr>
          <w:p w14:paraId="1EAB0BA9" w14:textId="77777777" w:rsidR="002E015E" w:rsidRPr="00453F55" w:rsidRDefault="002E015E" w:rsidP="004074C7">
            <w:pPr>
              <w:rPr>
                <w:rFonts w:cstheme="minorHAnsi"/>
                <w:szCs w:val="24"/>
              </w:rPr>
            </w:pPr>
            <w:r w:rsidRPr="00453F55">
              <w:rPr>
                <w:rFonts w:cstheme="minorHAnsi"/>
                <w:szCs w:val="24"/>
              </w:rPr>
              <w:t>Pribor za likovnu kulturu</w:t>
            </w:r>
          </w:p>
          <w:p w14:paraId="22EB026D" w14:textId="77777777" w:rsidR="002E015E" w:rsidRPr="00453F55" w:rsidRDefault="002E015E" w:rsidP="004074C7">
            <w:pPr>
              <w:rPr>
                <w:rFonts w:cstheme="minorHAnsi"/>
                <w:szCs w:val="24"/>
              </w:rPr>
            </w:pPr>
          </w:p>
        </w:tc>
      </w:tr>
      <w:tr w:rsidR="000C074A" w:rsidRPr="000C074A" w14:paraId="140A1FC9" w14:textId="77777777" w:rsidTr="002328DC">
        <w:tc>
          <w:tcPr>
            <w:tcW w:w="2122" w:type="dxa"/>
          </w:tcPr>
          <w:p w14:paraId="2F6BC4FF" w14:textId="77777777" w:rsidR="002E015E" w:rsidRPr="00453F55" w:rsidRDefault="002E015E" w:rsidP="004074C7">
            <w:pPr>
              <w:rPr>
                <w:rFonts w:cstheme="minorHAnsi"/>
                <w:b/>
                <w:szCs w:val="24"/>
              </w:rPr>
            </w:pPr>
            <w:r w:rsidRPr="00453F55">
              <w:rPr>
                <w:rFonts w:cstheme="minorHAnsi"/>
                <w:b/>
                <w:szCs w:val="24"/>
              </w:rPr>
              <w:t>Način praćenja i provjere ishoda/postignuća</w:t>
            </w:r>
          </w:p>
        </w:tc>
        <w:tc>
          <w:tcPr>
            <w:tcW w:w="6938" w:type="dxa"/>
          </w:tcPr>
          <w:p w14:paraId="547127A1" w14:textId="77777777" w:rsidR="002E015E" w:rsidRPr="00453F55" w:rsidRDefault="002E015E" w:rsidP="004074C7">
            <w:pPr>
              <w:rPr>
                <w:rFonts w:cstheme="minorHAnsi"/>
                <w:szCs w:val="24"/>
              </w:rPr>
            </w:pPr>
            <w:r w:rsidRPr="00453F55">
              <w:rPr>
                <w:rFonts w:cstheme="minorHAnsi"/>
                <w:szCs w:val="24"/>
              </w:rPr>
              <w:t>Analiza radova s obzirom na zadane ključne pojmove, izlaganje radova u školi</w:t>
            </w:r>
          </w:p>
        </w:tc>
      </w:tr>
      <w:tr w:rsidR="002E015E" w:rsidRPr="000C074A" w14:paraId="67B6673C" w14:textId="77777777" w:rsidTr="002328DC">
        <w:tc>
          <w:tcPr>
            <w:tcW w:w="2122" w:type="dxa"/>
          </w:tcPr>
          <w:p w14:paraId="637222C1" w14:textId="77777777" w:rsidR="002E015E" w:rsidRPr="00453F55" w:rsidRDefault="002E015E" w:rsidP="004074C7">
            <w:pPr>
              <w:rPr>
                <w:rFonts w:cstheme="minorHAnsi"/>
                <w:b/>
                <w:szCs w:val="24"/>
              </w:rPr>
            </w:pPr>
            <w:r w:rsidRPr="00453F55">
              <w:rPr>
                <w:rFonts w:cstheme="minorHAnsi"/>
                <w:b/>
                <w:szCs w:val="24"/>
              </w:rPr>
              <w:t>Odgovorne osobe</w:t>
            </w:r>
          </w:p>
        </w:tc>
        <w:tc>
          <w:tcPr>
            <w:tcW w:w="6938" w:type="dxa"/>
          </w:tcPr>
          <w:p w14:paraId="2CAC43EB" w14:textId="77777777" w:rsidR="002E015E" w:rsidRPr="00453F55" w:rsidRDefault="002E015E" w:rsidP="004074C7">
            <w:pPr>
              <w:rPr>
                <w:rFonts w:cstheme="minorHAnsi"/>
                <w:szCs w:val="24"/>
              </w:rPr>
            </w:pPr>
            <w:r w:rsidRPr="00453F55">
              <w:rPr>
                <w:rFonts w:cstheme="minorHAnsi"/>
                <w:szCs w:val="24"/>
              </w:rPr>
              <w:t>Učitelj likovne kulture Davor Cvetnić</w:t>
            </w:r>
          </w:p>
        </w:tc>
      </w:tr>
    </w:tbl>
    <w:p w14:paraId="5BA352F8" w14:textId="57C4528B" w:rsidR="002E015E" w:rsidRPr="000C074A" w:rsidRDefault="002E015E">
      <w:pPr>
        <w:rPr>
          <w:rFonts w:cstheme="minorHAnsi"/>
          <w:color w:val="FF0000"/>
          <w:szCs w:val="24"/>
        </w:rPr>
      </w:pPr>
    </w:p>
    <w:tbl>
      <w:tblPr>
        <w:tblStyle w:val="Reetkatablice1"/>
        <w:tblW w:w="0" w:type="auto"/>
        <w:tblLook w:val="04A0" w:firstRow="1" w:lastRow="0" w:firstColumn="1" w:lastColumn="0" w:noHBand="0" w:noVBand="1"/>
      </w:tblPr>
      <w:tblGrid>
        <w:gridCol w:w="2122"/>
        <w:gridCol w:w="6938"/>
      </w:tblGrid>
      <w:tr w:rsidR="00C21625" w:rsidRPr="00C21625" w14:paraId="6C015A54" w14:textId="77777777" w:rsidTr="00C21625">
        <w:tc>
          <w:tcPr>
            <w:tcW w:w="2122" w:type="dxa"/>
          </w:tcPr>
          <w:bookmarkEnd w:id="23"/>
          <w:p w14:paraId="2AB765A8" w14:textId="77777777" w:rsidR="00C21625" w:rsidRPr="00C21625" w:rsidRDefault="00C21625" w:rsidP="008B75FD">
            <w:pPr>
              <w:rPr>
                <w:rFonts w:cstheme="minorHAnsi"/>
                <w:b/>
                <w:noProof w:val="0"/>
                <w:szCs w:val="24"/>
              </w:rPr>
            </w:pPr>
            <w:proofErr w:type="spellStart"/>
            <w:r w:rsidRPr="00C21625">
              <w:rPr>
                <w:rFonts w:cstheme="minorHAnsi"/>
                <w:b/>
                <w:noProof w:val="0"/>
                <w:szCs w:val="24"/>
              </w:rPr>
              <w:t>Kurikulumsko</w:t>
            </w:r>
            <w:proofErr w:type="spellEnd"/>
            <w:r w:rsidRPr="00C21625">
              <w:rPr>
                <w:rFonts w:cstheme="minorHAnsi"/>
                <w:b/>
                <w:noProof w:val="0"/>
                <w:szCs w:val="24"/>
              </w:rPr>
              <w:t xml:space="preserve"> područje</w:t>
            </w:r>
          </w:p>
        </w:tc>
        <w:tc>
          <w:tcPr>
            <w:tcW w:w="6938" w:type="dxa"/>
          </w:tcPr>
          <w:p w14:paraId="58C3B1BA" w14:textId="77777777" w:rsidR="00C21625" w:rsidRPr="00C21625" w:rsidRDefault="00C21625" w:rsidP="008B75FD">
            <w:pPr>
              <w:jc w:val="center"/>
              <w:rPr>
                <w:rFonts w:cstheme="minorHAnsi"/>
                <w:noProof w:val="0"/>
                <w:szCs w:val="24"/>
              </w:rPr>
            </w:pPr>
            <w:r w:rsidRPr="00C21625">
              <w:rPr>
                <w:rFonts w:cstheme="minorHAnsi"/>
                <w:noProof w:val="0"/>
                <w:szCs w:val="24"/>
              </w:rPr>
              <w:t xml:space="preserve"> Jezično-komunikacijsko područje</w:t>
            </w:r>
          </w:p>
          <w:p w14:paraId="66860249" w14:textId="6D1CB226" w:rsidR="00C21625" w:rsidRPr="00C21625" w:rsidRDefault="00F56415" w:rsidP="008B75FD">
            <w:pPr>
              <w:tabs>
                <w:tab w:val="left" w:pos="2700"/>
              </w:tabs>
              <w:jc w:val="center"/>
              <w:rPr>
                <w:rFonts w:cstheme="minorHAnsi"/>
                <w:b/>
                <w:noProof w:val="0"/>
                <w:szCs w:val="24"/>
              </w:rPr>
            </w:pPr>
            <w:r w:rsidRPr="00F56415">
              <w:rPr>
                <w:rFonts w:cstheme="minorHAnsi"/>
                <w:szCs w:val="24"/>
              </w:rPr>
              <w:t>Izvannastavna aktivnost</w:t>
            </w:r>
            <w:r>
              <w:rPr>
                <w:rFonts w:cstheme="minorHAnsi"/>
                <w:b/>
                <w:szCs w:val="24"/>
              </w:rPr>
              <w:t xml:space="preserve"> </w:t>
            </w:r>
            <w:r w:rsidR="00C21625" w:rsidRPr="00C21625">
              <w:rPr>
                <w:rFonts w:cstheme="minorHAnsi"/>
                <w:b/>
                <w:noProof w:val="0"/>
                <w:szCs w:val="24"/>
              </w:rPr>
              <w:t xml:space="preserve">English </w:t>
            </w:r>
            <w:proofErr w:type="spellStart"/>
            <w:r w:rsidR="00C21625" w:rsidRPr="00C21625">
              <w:rPr>
                <w:rFonts w:cstheme="minorHAnsi"/>
                <w:b/>
                <w:noProof w:val="0"/>
                <w:szCs w:val="24"/>
              </w:rPr>
              <w:t>language</w:t>
            </w:r>
            <w:proofErr w:type="spellEnd"/>
            <w:r w:rsidR="00C21625" w:rsidRPr="00C21625">
              <w:rPr>
                <w:rFonts w:cstheme="minorHAnsi"/>
                <w:b/>
                <w:noProof w:val="0"/>
                <w:szCs w:val="24"/>
              </w:rPr>
              <w:t xml:space="preserve"> </w:t>
            </w:r>
            <w:proofErr w:type="spellStart"/>
            <w:r w:rsidR="00C21625" w:rsidRPr="00C21625">
              <w:rPr>
                <w:rFonts w:cstheme="minorHAnsi"/>
                <w:b/>
                <w:noProof w:val="0"/>
                <w:szCs w:val="24"/>
              </w:rPr>
              <w:t>club</w:t>
            </w:r>
            <w:proofErr w:type="spellEnd"/>
          </w:p>
          <w:p w14:paraId="3E12A2EE" w14:textId="77777777" w:rsidR="00C21625" w:rsidRPr="00C21625" w:rsidRDefault="00C21625" w:rsidP="008B75FD">
            <w:pPr>
              <w:pStyle w:val="Odlomakpopisa"/>
              <w:tabs>
                <w:tab w:val="left" w:pos="2700"/>
              </w:tabs>
              <w:rPr>
                <w:rFonts w:cstheme="minorHAnsi"/>
                <w:b/>
                <w:noProof w:val="0"/>
                <w:szCs w:val="24"/>
              </w:rPr>
            </w:pPr>
          </w:p>
        </w:tc>
      </w:tr>
      <w:tr w:rsidR="00C21625" w:rsidRPr="00C21625" w14:paraId="117D19E6" w14:textId="77777777" w:rsidTr="00C21625">
        <w:tc>
          <w:tcPr>
            <w:tcW w:w="2122" w:type="dxa"/>
          </w:tcPr>
          <w:p w14:paraId="0AF32881" w14:textId="77777777" w:rsidR="00C21625" w:rsidRPr="00C21625" w:rsidRDefault="00C21625" w:rsidP="008B75FD">
            <w:pPr>
              <w:rPr>
                <w:rFonts w:cstheme="minorHAnsi"/>
                <w:b/>
                <w:noProof w:val="0"/>
                <w:szCs w:val="24"/>
              </w:rPr>
            </w:pPr>
            <w:r w:rsidRPr="00C21625">
              <w:rPr>
                <w:rFonts w:cstheme="minorHAnsi"/>
                <w:b/>
                <w:noProof w:val="0"/>
                <w:szCs w:val="24"/>
              </w:rPr>
              <w:t>Ciklus (razred)</w:t>
            </w:r>
          </w:p>
        </w:tc>
        <w:tc>
          <w:tcPr>
            <w:tcW w:w="6938" w:type="dxa"/>
          </w:tcPr>
          <w:p w14:paraId="2D658434" w14:textId="77777777" w:rsidR="00C21625" w:rsidRPr="00C21625" w:rsidRDefault="00C21625" w:rsidP="008B75FD">
            <w:pPr>
              <w:jc w:val="center"/>
              <w:rPr>
                <w:rFonts w:cstheme="minorHAnsi"/>
                <w:noProof w:val="0"/>
                <w:szCs w:val="24"/>
              </w:rPr>
            </w:pPr>
          </w:p>
          <w:p w14:paraId="2A8D803B" w14:textId="77777777" w:rsidR="00C21625" w:rsidRPr="00C21625" w:rsidRDefault="00C21625" w:rsidP="008B75FD">
            <w:pPr>
              <w:rPr>
                <w:rFonts w:cstheme="minorHAnsi"/>
                <w:noProof w:val="0"/>
                <w:szCs w:val="24"/>
              </w:rPr>
            </w:pPr>
            <w:r w:rsidRPr="00C21625">
              <w:rPr>
                <w:rFonts w:cstheme="minorHAnsi"/>
                <w:noProof w:val="0"/>
                <w:szCs w:val="24"/>
              </w:rPr>
              <w:t xml:space="preserve">                                                        5.-8. razred</w:t>
            </w:r>
          </w:p>
        </w:tc>
      </w:tr>
      <w:tr w:rsidR="00C21625" w:rsidRPr="00C21625" w14:paraId="0E1637B9" w14:textId="77777777" w:rsidTr="00C21625">
        <w:tc>
          <w:tcPr>
            <w:tcW w:w="2122" w:type="dxa"/>
          </w:tcPr>
          <w:p w14:paraId="07574474" w14:textId="77777777" w:rsidR="00C21625" w:rsidRPr="00C21625" w:rsidRDefault="00C21625" w:rsidP="008B75FD">
            <w:pPr>
              <w:rPr>
                <w:rFonts w:cstheme="minorHAnsi"/>
                <w:b/>
                <w:noProof w:val="0"/>
                <w:szCs w:val="24"/>
              </w:rPr>
            </w:pPr>
            <w:r w:rsidRPr="00C21625">
              <w:rPr>
                <w:rFonts w:cstheme="minorHAnsi"/>
                <w:b/>
                <w:noProof w:val="0"/>
                <w:szCs w:val="24"/>
              </w:rPr>
              <w:t>Cilj</w:t>
            </w:r>
          </w:p>
          <w:p w14:paraId="39E9DCF3" w14:textId="77777777" w:rsidR="00C21625" w:rsidRPr="00C21625" w:rsidRDefault="00C21625" w:rsidP="008B75FD">
            <w:pPr>
              <w:rPr>
                <w:rFonts w:cstheme="minorHAnsi"/>
                <w:b/>
                <w:noProof w:val="0"/>
                <w:szCs w:val="24"/>
              </w:rPr>
            </w:pPr>
          </w:p>
        </w:tc>
        <w:tc>
          <w:tcPr>
            <w:tcW w:w="6938" w:type="dxa"/>
          </w:tcPr>
          <w:p w14:paraId="5BCE22B4" w14:textId="10742D22" w:rsidR="00C21625" w:rsidRPr="00C21625" w:rsidRDefault="00C21625" w:rsidP="00C21625">
            <w:pPr>
              <w:rPr>
                <w:rFonts w:cstheme="minorHAnsi"/>
                <w:szCs w:val="24"/>
              </w:rPr>
            </w:pPr>
            <w:r w:rsidRPr="00C21625">
              <w:rPr>
                <w:rFonts w:cstheme="minorHAnsi"/>
                <w:szCs w:val="24"/>
              </w:rPr>
              <w:t xml:space="preserve">Učenicima omogućiti dodatno učenje </w:t>
            </w:r>
            <w:r>
              <w:rPr>
                <w:rFonts w:cstheme="minorHAnsi"/>
                <w:szCs w:val="24"/>
              </w:rPr>
              <w:t>engleskog</w:t>
            </w:r>
            <w:r w:rsidRPr="00C21625">
              <w:rPr>
                <w:rFonts w:cstheme="minorHAnsi"/>
                <w:szCs w:val="24"/>
              </w:rPr>
              <w:t xml:space="preserve"> jezika i vježbanje jezičnih vještina kako bi unaprijedili svoje znanje i jezične vještine te kako bi se što bolje pripremili za nastavak školovanja. Povećati motivaciju učenika za učenje </w:t>
            </w:r>
            <w:r>
              <w:rPr>
                <w:rFonts w:cstheme="minorHAnsi"/>
                <w:szCs w:val="24"/>
              </w:rPr>
              <w:t>engleskog</w:t>
            </w:r>
            <w:r w:rsidRPr="00C21625">
              <w:rPr>
                <w:rFonts w:cstheme="minorHAnsi"/>
                <w:szCs w:val="24"/>
              </w:rPr>
              <w:t xml:space="preserve"> ili nekog drugog stranog jezika te ih pripremiti za cjeloživotno učenje razvijanjem vještina i kompetenci</w:t>
            </w:r>
            <w:r>
              <w:rPr>
                <w:rFonts w:cstheme="minorHAnsi"/>
                <w:szCs w:val="24"/>
              </w:rPr>
              <w:t xml:space="preserve">ja. Omogućiti učenicima aktivnu komunikaciju </w:t>
            </w:r>
            <w:r w:rsidRPr="00C21625">
              <w:rPr>
                <w:rFonts w:cstheme="minorHAnsi"/>
                <w:szCs w:val="24"/>
              </w:rPr>
              <w:t xml:space="preserve">sa izvornim govornicima, odlazak na jednodnevni izlet </w:t>
            </w:r>
            <w:r>
              <w:rPr>
                <w:rFonts w:cstheme="minorHAnsi"/>
                <w:szCs w:val="24"/>
              </w:rPr>
              <w:t xml:space="preserve">– terensku nastavu </w:t>
            </w:r>
            <w:r w:rsidRPr="00C21625">
              <w:rPr>
                <w:rFonts w:cstheme="minorHAnsi"/>
                <w:szCs w:val="24"/>
              </w:rPr>
              <w:t>u državu</w:t>
            </w:r>
            <w:r>
              <w:rPr>
                <w:rFonts w:cstheme="minorHAnsi"/>
                <w:szCs w:val="24"/>
              </w:rPr>
              <w:t>/ustanovu kojoj je službeni jezik engleski te</w:t>
            </w:r>
            <w:r w:rsidRPr="00C21625">
              <w:rPr>
                <w:rFonts w:cstheme="minorHAnsi"/>
                <w:szCs w:val="24"/>
              </w:rPr>
              <w:t xml:space="preserve"> sudjelovanje na radionicama uz izvorne govornike </w:t>
            </w:r>
          </w:p>
        </w:tc>
      </w:tr>
      <w:tr w:rsidR="00C21625" w:rsidRPr="00C21625" w14:paraId="7977C086" w14:textId="77777777" w:rsidTr="00C21625">
        <w:tc>
          <w:tcPr>
            <w:tcW w:w="2122" w:type="dxa"/>
          </w:tcPr>
          <w:p w14:paraId="05647001" w14:textId="77777777" w:rsidR="00C21625" w:rsidRPr="00C21625" w:rsidRDefault="00C21625" w:rsidP="008B75FD">
            <w:pPr>
              <w:rPr>
                <w:rFonts w:cstheme="minorHAnsi"/>
                <w:b/>
                <w:noProof w:val="0"/>
                <w:szCs w:val="24"/>
              </w:rPr>
            </w:pPr>
            <w:r w:rsidRPr="00C21625">
              <w:rPr>
                <w:rFonts w:cstheme="minorHAnsi"/>
                <w:b/>
                <w:noProof w:val="0"/>
                <w:szCs w:val="24"/>
              </w:rPr>
              <w:t>Obrazloženje cilja</w:t>
            </w:r>
          </w:p>
          <w:p w14:paraId="792987E3" w14:textId="77777777" w:rsidR="00C21625" w:rsidRPr="00C21625" w:rsidRDefault="00C21625" w:rsidP="008B75FD">
            <w:pPr>
              <w:rPr>
                <w:rFonts w:cstheme="minorHAnsi"/>
                <w:noProof w:val="0"/>
                <w:szCs w:val="24"/>
              </w:rPr>
            </w:pPr>
          </w:p>
        </w:tc>
        <w:tc>
          <w:tcPr>
            <w:tcW w:w="6938" w:type="dxa"/>
          </w:tcPr>
          <w:p w14:paraId="494F1224" w14:textId="32260D97" w:rsidR="00C21625" w:rsidRPr="00C21625" w:rsidRDefault="00C21625" w:rsidP="00C21625">
            <w:pPr>
              <w:rPr>
                <w:rFonts w:cstheme="minorHAnsi"/>
                <w:noProof w:val="0"/>
                <w:szCs w:val="24"/>
              </w:rPr>
            </w:pPr>
            <w:r>
              <w:rPr>
                <w:rFonts w:cstheme="minorHAnsi"/>
                <w:szCs w:val="24"/>
              </w:rPr>
              <w:t>English language club</w:t>
            </w:r>
            <w:r w:rsidRPr="00C21625">
              <w:rPr>
                <w:rFonts w:cstheme="minorHAnsi"/>
                <w:szCs w:val="24"/>
              </w:rPr>
              <w:t xml:space="preserve"> namijenjen je učenicima koji su zainteresirani za dodatne sadržaje iz </w:t>
            </w:r>
            <w:r>
              <w:rPr>
                <w:rFonts w:cstheme="minorHAnsi"/>
                <w:szCs w:val="24"/>
              </w:rPr>
              <w:t>engleskog</w:t>
            </w:r>
            <w:r w:rsidRPr="00C21625">
              <w:rPr>
                <w:rFonts w:cstheme="minorHAnsi"/>
                <w:szCs w:val="24"/>
              </w:rPr>
              <w:t xml:space="preserve"> jezika, koji žele unaprijediti svoje znanje i svoje jezične kompetencije, koji žele sudjelovati na natjecanju u poznavanju </w:t>
            </w:r>
            <w:r>
              <w:rPr>
                <w:rFonts w:cstheme="minorHAnsi"/>
                <w:szCs w:val="24"/>
              </w:rPr>
              <w:t>engleskog</w:t>
            </w:r>
            <w:r w:rsidRPr="00C21625">
              <w:rPr>
                <w:rFonts w:cstheme="minorHAnsi"/>
                <w:szCs w:val="24"/>
              </w:rPr>
              <w:t xml:space="preserve"> jezika te koji žele svoje jezične kompetentnosti koristiti u komunikaciji  sa izvornim govornicima u aktivnostima na</w:t>
            </w:r>
            <w:r>
              <w:rPr>
                <w:rFonts w:cstheme="minorHAnsi"/>
                <w:szCs w:val="24"/>
              </w:rPr>
              <w:t xml:space="preserve"> satu ili</w:t>
            </w:r>
            <w:r w:rsidRPr="00C21625">
              <w:rPr>
                <w:rFonts w:cstheme="minorHAnsi"/>
                <w:szCs w:val="24"/>
              </w:rPr>
              <w:t xml:space="preserve"> jednodnevnom izletu </w:t>
            </w:r>
          </w:p>
        </w:tc>
      </w:tr>
      <w:tr w:rsidR="00C21625" w:rsidRPr="00C21625" w14:paraId="0E049503" w14:textId="77777777" w:rsidTr="00C21625">
        <w:tc>
          <w:tcPr>
            <w:tcW w:w="2122" w:type="dxa"/>
          </w:tcPr>
          <w:p w14:paraId="0221BF88" w14:textId="77777777" w:rsidR="00C21625" w:rsidRPr="00C21625" w:rsidRDefault="00C21625" w:rsidP="008B75FD">
            <w:pPr>
              <w:rPr>
                <w:rFonts w:cstheme="minorHAnsi"/>
                <w:b/>
                <w:noProof w:val="0"/>
                <w:szCs w:val="24"/>
              </w:rPr>
            </w:pPr>
            <w:r w:rsidRPr="00C21625">
              <w:rPr>
                <w:rFonts w:cstheme="minorHAnsi"/>
                <w:b/>
                <w:noProof w:val="0"/>
                <w:szCs w:val="24"/>
              </w:rPr>
              <w:t>Očekivani ishodi/postignuća</w:t>
            </w:r>
          </w:p>
        </w:tc>
        <w:tc>
          <w:tcPr>
            <w:tcW w:w="6938" w:type="dxa"/>
          </w:tcPr>
          <w:p w14:paraId="63BD78C7" w14:textId="77777777" w:rsidR="00C21625" w:rsidRPr="00C21625" w:rsidRDefault="00C21625" w:rsidP="008B75FD">
            <w:pPr>
              <w:rPr>
                <w:rFonts w:cstheme="minorHAnsi"/>
                <w:szCs w:val="24"/>
              </w:rPr>
            </w:pPr>
            <w:r w:rsidRPr="00C21625">
              <w:rPr>
                <w:rFonts w:cstheme="minorHAnsi"/>
                <w:szCs w:val="24"/>
              </w:rPr>
              <w:t>Učenik će moći</w:t>
            </w:r>
            <w:r w:rsidRPr="00C21625">
              <w:rPr>
                <w:rFonts w:cstheme="minorHAnsi"/>
                <w:szCs w:val="24"/>
              </w:rPr>
              <w:softHyphen/>
              <w:t>:</w:t>
            </w:r>
          </w:p>
          <w:p w14:paraId="76CF6939" w14:textId="61C17B34" w:rsidR="00C21625" w:rsidRPr="00C21625" w:rsidRDefault="00C21625" w:rsidP="00C21625">
            <w:pPr>
              <w:ind w:left="360"/>
              <w:rPr>
                <w:rFonts w:eastAsia="Times New Roman" w:cstheme="minorHAnsi"/>
                <w:noProof w:val="0"/>
                <w:szCs w:val="24"/>
              </w:rPr>
            </w:pPr>
            <w:r w:rsidRPr="00C21625">
              <w:rPr>
                <w:rFonts w:cstheme="minorHAnsi"/>
                <w:szCs w:val="24"/>
              </w:rPr>
              <w:t xml:space="preserve">- primijeniti pravila u rješavanju zadataka; sistematizirati svoje znanje te ga primijeniti u komunikaciji; aktivno komunicirati na </w:t>
            </w:r>
            <w:r>
              <w:rPr>
                <w:rFonts w:cstheme="minorHAnsi"/>
                <w:szCs w:val="24"/>
              </w:rPr>
              <w:t>engleskom</w:t>
            </w:r>
            <w:r w:rsidRPr="00C21625">
              <w:rPr>
                <w:rFonts w:cstheme="minorHAnsi"/>
                <w:szCs w:val="24"/>
              </w:rPr>
              <w:t xml:space="preserve"> jeziku na zadovoljavajući način s učenicima u razredu ili izvornim govornicima; </w:t>
            </w:r>
            <w:r w:rsidRPr="00C21625">
              <w:rPr>
                <w:rFonts w:eastAsia="Times New Roman" w:cstheme="minorHAnsi"/>
                <w:szCs w:val="24"/>
              </w:rPr>
              <w:t xml:space="preserve">koristiti digitalne resurse u učenju </w:t>
            </w:r>
            <w:r>
              <w:rPr>
                <w:rFonts w:eastAsia="Times New Roman" w:cstheme="minorHAnsi"/>
                <w:szCs w:val="24"/>
              </w:rPr>
              <w:t>engleskog</w:t>
            </w:r>
            <w:r w:rsidRPr="00C21625">
              <w:rPr>
                <w:rFonts w:eastAsia="Times New Roman" w:cstheme="minorHAnsi"/>
                <w:szCs w:val="24"/>
              </w:rPr>
              <w:t xml:space="preserve"> jezika</w:t>
            </w:r>
            <w:r w:rsidRPr="00C21625">
              <w:rPr>
                <w:rFonts w:cstheme="minorHAnsi"/>
                <w:szCs w:val="24"/>
              </w:rPr>
              <w:t xml:space="preserve">; </w:t>
            </w:r>
            <w:r w:rsidRPr="00C21625">
              <w:rPr>
                <w:rFonts w:eastAsia="Times New Roman" w:cstheme="minorHAnsi"/>
                <w:szCs w:val="24"/>
              </w:rPr>
              <w:t>koristiti IKT u svrhu traženja informacija i unapređivanja jezičnih vještina</w:t>
            </w:r>
            <w:r w:rsidRPr="00C21625">
              <w:rPr>
                <w:rFonts w:cstheme="minorHAnsi"/>
                <w:szCs w:val="24"/>
              </w:rPr>
              <w:t xml:space="preserve">; </w:t>
            </w:r>
          </w:p>
        </w:tc>
      </w:tr>
      <w:tr w:rsidR="00C21625" w:rsidRPr="00C21625" w14:paraId="7300A586" w14:textId="77777777" w:rsidTr="00C21625">
        <w:tc>
          <w:tcPr>
            <w:tcW w:w="2122" w:type="dxa"/>
          </w:tcPr>
          <w:p w14:paraId="60D55DBE" w14:textId="77777777" w:rsidR="00C21625" w:rsidRPr="00C21625" w:rsidRDefault="00C21625" w:rsidP="008B75FD">
            <w:pPr>
              <w:rPr>
                <w:rFonts w:cstheme="minorHAnsi"/>
                <w:b/>
                <w:noProof w:val="0"/>
                <w:szCs w:val="24"/>
              </w:rPr>
            </w:pPr>
            <w:r w:rsidRPr="00C21625">
              <w:rPr>
                <w:rFonts w:cstheme="minorHAnsi"/>
                <w:b/>
                <w:noProof w:val="0"/>
                <w:szCs w:val="24"/>
              </w:rPr>
              <w:t>Način realizacije</w:t>
            </w:r>
          </w:p>
          <w:p w14:paraId="747A3110" w14:textId="77777777" w:rsidR="00C21625" w:rsidRPr="00C21625" w:rsidRDefault="00C21625" w:rsidP="00C21625">
            <w:pPr>
              <w:numPr>
                <w:ilvl w:val="0"/>
                <w:numId w:val="109"/>
              </w:numPr>
              <w:contextualSpacing/>
              <w:rPr>
                <w:rFonts w:cstheme="minorHAnsi"/>
                <w:b/>
                <w:noProof w:val="0"/>
                <w:szCs w:val="24"/>
              </w:rPr>
            </w:pPr>
            <w:r w:rsidRPr="00C21625">
              <w:rPr>
                <w:rFonts w:cstheme="minorHAnsi"/>
                <w:b/>
                <w:noProof w:val="0"/>
                <w:szCs w:val="24"/>
              </w:rPr>
              <w:t>oblik</w:t>
            </w:r>
          </w:p>
        </w:tc>
        <w:tc>
          <w:tcPr>
            <w:tcW w:w="6938" w:type="dxa"/>
          </w:tcPr>
          <w:p w14:paraId="0EB93A5C" w14:textId="19741360" w:rsidR="00C21625" w:rsidRPr="00C21625" w:rsidRDefault="00C21625" w:rsidP="008B75FD">
            <w:pPr>
              <w:rPr>
                <w:rFonts w:cstheme="minorHAnsi"/>
                <w:noProof w:val="0"/>
                <w:szCs w:val="24"/>
              </w:rPr>
            </w:pPr>
            <w:r w:rsidRPr="00C21625">
              <w:rPr>
                <w:rFonts w:cstheme="minorHAnsi"/>
                <w:szCs w:val="24"/>
              </w:rPr>
              <w:t>izvannastavna aktivnost (aktivnosti se ostvaruju u školi</w:t>
            </w:r>
            <w:r>
              <w:rPr>
                <w:rFonts w:cstheme="minorHAnsi"/>
                <w:szCs w:val="24"/>
              </w:rPr>
              <w:t xml:space="preserve"> jednom tjedno dva školska sata svaki drugi tjedan</w:t>
            </w:r>
            <w:r w:rsidRPr="00C21625">
              <w:rPr>
                <w:rFonts w:cstheme="minorHAnsi"/>
                <w:szCs w:val="24"/>
              </w:rPr>
              <w:t xml:space="preserve"> tijekom cijele školske godine)</w:t>
            </w:r>
            <w:r w:rsidR="000F1B30">
              <w:rPr>
                <w:rFonts w:cstheme="minorHAnsi"/>
                <w:szCs w:val="24"/>
              </w:rPr>
              <w:t xml:space="preserve"> te terenska nastava na kraju školske godine</w:t>
            </w:r>
          </w:p>
        </w:tc>
      </w:tr>
      <w:tr w:rsidR="00C21625" w:rsidRPr="00C21625" w14:paraId="786C5366" w14:textId="77777777" w:rsidTr="00C21625">
        <w:tc>
          <w:tcPr>
            <w:tcW w:w="2122" w:type="dxa"/>
          </w:tcPr>
          <w:p w14:paraId="7ADAF82B" w14:textId="77777777" w:rsidR="00C21625" w:rsidRPr="00C21625" w:rsidRDefault="00C21625" w:rsidP="00C21625">
            <w:pPr>
              <w:numPr>
                <w:ilvl w:val="0"/>
                <w:numId w:val="109"/>
              </w:numPr>
              <w:contextualSpacing/>
              <w:rPr>
                <w:rFonts w:cstheme="minorHAnsi"/>
                <w:b/>
                <w:noProof w:val="0"/>
                <w:szCs w:val="24"/>
              </w:rPr>
            </w:pPr>
            <w:r w:rsidRPr="00C21625">
              <w:rPr>
                <w:rFonts w:cstheme="minorHAnsi"/>
                <w:b/>
                <w:noProof w:val="0"/>
                <w:szCs w:val="24"/>
              </w:rPr>
              <w:t>sudionici</w:t>
            </w:r>
          </w:p>
        </w:tc>
        <w:tc>
          <w:tcPr>
            <w:tcW w:w="6938" w:type="dxa"/>
          </w:tcPr>
          <w:p w14:paraId="3D6F7871" w14:textId="53160416" w:rsidR="00C21625" w:rsidRPr="00C21625" w:rsidRDefault="00C21625" w:rsidP="00C21625">
            <w:pPr>
              <w:rPr>
                <w:rFonts w:cstheme="minorHAnsi"/>
                <w:noProof w:val="0"/>
                <w:szCs w:val="24"/>
              </w:rPr>
            </w:pPr>
            <w:r w:rsidRPr="00C21625">
              <w:rPr>
                <w:rFonts w:cstheme="minorHAnsi"/>
                <w:noProof w:val="0"/>
                <w:szCs w:val="24"/>
              </w:rPr>
              <w:t xml:space="preserve">Učiteljica </w:t>
            </w:r>
            <w:r>
              <w:rPr>
                <w:rFonts w:cstheme="minorHAnsi"/>
                <w:noProof w:val="0"/>
                <w:szCs w:val="24"/>
              </w:rPr>
              <w:t>Stela Pavetić</w:t>
            </w:r>
            <w:r w:rsidRPr="00C21625">
              <w:rPr>
                <w:rFonts w:cstheme="minorHAnsi"/>
                <w:noProof w:val="0"/>
                <w:szCs w:val="24"/>
              </w:rPr>
              <w:t xml:space="preserve">  i učenici OŠ Veliki Bukovec</w:t>
            </w:r>
          </w:p>
        </w:tc>
      </w:tr>
      <w:tr w:rsidR="00C21625" w:rsidRPr="00C21625" w14:paraId="16469B60" w14:textId="77777777" w:rsidTr="00C21625">
        <w:tc>
          <w:tcPr>
            <w:tcW w:w="2122" w:type="dxa"/>
          </w:tcPr>
          <w:p w14:paraId="6EC873C7" w14:textId="77777777" w:rsidR="00C21625" w:rsidRPr="00C21625" w:rsidRDefault="00C21625" w:rsidP="00C21625">
            <w:pPr>
              <w:numPr>
                <w:ilvl w:val="0"/>
                <w:numId w:val="109"/>
              </w:numPr>
              <w:contextualSpacing/>
              <w:rPr>
                <w:rFonts w:cstheme="minorHAnsi"/>
                <w:b/>
                <w:noProof w:val="0"/>
                <w:szCs w:val="24"/>
              </w:rPr>
            </w:pPr>
            <w:r w:rsidRPr="00C21625">
              <w:rPr>
                <w:rFonts w:cstheme="minorHAnsi"/>
                <w:b/>
                <w:noProof w:val="0"/>
                <w:szCs w:val="24"/>
              </w:rPr>
              <w:t>načini učenja</w:t>
            </w:r>
          </w:p>
        </w:tc>
        <w:tc>
          <w:tcPr>
            <w:tcW w:w="6938" w:type="dxa"/>
          </w:tcPr>
          <w:p w14:paraId="1B0E7FB9" w14:textId="7BF81769" w:rsidR="00C21625" w:rsidRPr="00C21625" w:rsidRDefault="00C21625" w:rsidP="00C21625">
            <w:pPr>
              <w:rPr>
                <w:rFonts w:cstheme="minorHAnsi"/>
                <w:noProof w:val="0"/>
                <w:szCs w:val="24"/>
              </w:rPr>
            </w:pPr>
            <w:r w:rsidRPr="00C21625">
              <w:rPr>
                <w:rFonts w:cstheme="minorHAnsi"/>
                <w:szCs w:val="24"/>
              </w:rPr>
              <w:t xml:space="preserve">Učenje kroz aktivno sudjelovanje u različitim aktivnostima, snalaženje u prostoru i čitanje i slušanje s razumijevanjem, aktivna komunikacija i izlaganje na </w:t>
            </w:r>
            <w:r>
              <w:rPr>
                <w:rFonts w:cstheme="minorHAnsi"/>
                <w:szCs w:val="24"/>
              </w:rPr>
              <w:t>engleskom</w:t>
            </w:r>
            <w:r w:rsidRPr="00C21625">
              <w:rPr>
                <w:rFonts w:cstheme="minorHAnsi"/>
                <w:szCs w:val="24"/>
              </w:rPr>
              <w:t xml:space="preserve"> jeziku.</w:t>
            </w:r>
          </w:p>
        </w:tc>
      </w:tr>
      <w:tr w:rsidR="00C21625" w:rsidRPr="00C21625" w14:paraId="098CA1A7" w14:textId="77777777" w:rsidTr="00C21625">
        <w:tc>
          <w:tcPr>
            <w:tcW w:w="2122" w:type="dxa"/>
          </w:tcPr>
          <w:p w14:paraId="2DC36A13" w14:textId="77777777" w:rsidR="00C21625" w:rsidRPr="00C21625" w:rsidRDefault="00C21625" w:rsidP="00C21625">
            <w:pPr>
              <w:numPr>
                <w:ilvl w:val="0"/>
                <w:numId w:val="109"/>
              </w:numPr>
              <w:contextualSpacing/>
              <w:rPr>
                <w:rFonts w:cstheme="minorHAnsi"/>
                <w:b/>
                <w:noProof w:val="0"/>
                <w:szCs w:val="24"/>
              </w:rPr>
            </w:pPr>
            <w:r w:rsidRPr="00C21625">
              <w:rPr>
                <w:rFonts w:cstheme="minorHAnsi"/>
                <w:b/>
                <w:noProof w:val="0"/>
                <w:szCs w:val="24"/>
              </w:rPr>
              <w:lastRenderedPageBreak/>
              <w:t>metode poučavanja</w:t>
            </w:r>
          </w:p>
        </w:tc>
        <w:tc>
          <w:tcPr>
            <w:tcW w:w="6938" w:type="dxa"/>
          </w:tcPr>
          <w:p w14:paraId="3CC91738" w14:textId="77777777" w:rsidR="00C21625" w:rsidRPr="00C21625" w:rsidRDefault="00C21625" w:rsidP="008B75FD">
            <w:pPr>
              <w:rPr>
                <w:rFonts w:cstheme="minorHAnsi"/>
                <w:noProof w:val="0"/>
                <w:szCs w:val="24"/>
              </w:rPr>
            </w:pPr>
            <w:r w:rsidRPr="00C21625">
              <w:rPr>
                <w:rFonts w:cstheme="minorHAnsi"/>
                <w:noProof w:val="0"/>
                <w:szCs w:val="24"/>
              </w:rPr>
              <w:t>Učitelj potiče učenike na rad, usmjerava i nadgleda učenike u radu, pomaže im u rješavanju zadataka.</w:t>
            </w:r>
          </w:p>
        </w:tc>
      </w:tr>
      <w:tr w:rsidR="00C21625" w:rsidRPr="00C21625" w14:paraId="10241783" w14:textId="77777777" w:rsidTr="00C21625">
        <w:tc>
          <w:tcPr>
            <w:tcW w:w="2122" w:type="dxa"/>
          </w:tcPr>
          <w:p w14:paraId="73224321" w14:textId="77777777" w:rsidR="00C21625" w:rsidRPr="00C21625" w:rsidRDefault="00C21625" w:rsidP="008B75FD">
            <w:pPr>
              <w:rPr>
                <w:rFonts w:cstheme="minorHAnsi"/>
                <w:b/>
                <w:noProof w:val="0"/>
                <w:szCs w:val="24"/>
              </w:rPr>
            </w:pPr>
            <w:r w:rsidRPr="00C21625">
              <w:rPr>
                <w:rFonts w:cstheme="minorHAnsi"/>
                <w:b/>
                <w:noProof w:val="0"/>
                <w:szCs w:val="24"/>
              </w:rPr>
              <w:t xml:space="preserve">       e)    trajanje</w:t>
            </w:r>
          </w:p>
        </w:tc>
        <w:tc>
          <w:tcPr>
            <w:tcW w:w="6938" w:type="dxa"/>
          </w:tcPr>
          <w:p w14:paraId="0476436D" w14:textId="7B30C7F4" w:rsidR="00C21625" w:rsidRPr="00C21625" w:rsidRDefault="00C21625" w:rsidP="008B75FD">
            <w:pPr>
              <w:rPr>
                <w:rFonts w:eastAsia="Times New Roman" w:cstheme="minorHAnsi"/>
                <w:noProof w:val="0"/>
                <w:szCs w:val="24"/>
              </w:rPr>
            </w:pPr>
            <w:r>
              <w:rPr>
                <w:rFonts w:eastAsia="Times New Roman" w:cstheme="minorHAnsi"/>
                <w:noProof w:val="0"/>
                <w:szCs w:val="24"/>
              </w:rPr>
              <w:t>Tijekom školske godine 2023./2024</w:t>
            </w:r>
            <w:r w:rsidRPr="00C21625">
              <w:rPr>
                <w:rFonts w:eastAsia="Times New Roman" w:cstheme="minorHAnsi"/>
                <w:noProof w:val="0"/>
                <w:szCs w:val="24"/>
              </w:rPr>
              <w:t>.</w:t>
            </w:r>
          </w:p>
          <w:p w14:paraId="48055895" w14:textId="77777777" w:rsidR="00C21625" w:rsidRPr="00C21625" w:rsidRDefault="00C21625" w:rsidP="008B75FD">
            <w:pPr>
              <w:rPr>
                <w:rFonts w:cstheme="minorHAnsi"/>
                <w:noProof w:val="0"/>
                <w:szCs w:val="24"/>
              </w:rPr>
            </w:pPr>
          </w:p>
        </w:tc>
      </w:tr>
      <w:tr w:rsidR="00C21625" w:rsidRPr="00C21625" w14:paraId="2D675FA8" w14:textId="77777777" w:rsidTr="00C21625">
        <w:tc>
          <w:tcPr>
            <w:tcW w:w="2122" w:type="dxa"/>
          </w:tcPr>
          <w:p w14:paraId="53A6A5B9" w14:textId="77777777" w:rsidR="00C21625" w:rsidRPr="00C21625" w:rsidRDefault="00C21625" w:rsidP="008B75FD">
            <w:pPr>
              <w:rPr>
                <w:rFonts w:cstheme="minorHAnsi"/>
                <w:b/>
                <w:noProof w:val="0"/>
                <w:szCs w:val="24"/>
              </w:rPr>
            </w:pPr>
            <w:r w:rsidRPr="00C21625">
              <w:rPr>
                <w:rFonts w:cstheme="minorHAnsi"/>
                <w:b/>
                <w:noProof w:val="0"/>
                <w:szCs w:val="24"/>
              </w:rPr>
              <w:t>Potrebni resursi/troškovnik</w:t>
            </w:r>
          </w:p>
        </w:tc>
        <w:tc>
          <w:tcPr>
            <w:tcW w:w="6938" w:type="dxa"/>
          </w:tcPr>
          <w:p w14:paraId="3B309FB2" w14:textId="77777777" w:rsidR="00C21625" w:rsidRPr="00C21625" w:rsidRDefault="00C21625" w:rsidP="008B75FD">
            <w:pPr>
              <w:rPr>
                <w:rFonts w:cstheme="minorHAnsi"/>
                <w:noProof w:val="0"/>
                <w:szCs w:val="24"/>
              </w:rPr>
            </w:pPr>
            <w:r w:rsidRPr="00C21625">
              <w:rPr>
                <w:rFonts w:cstheme="minorHAnsi"/>
                <w:noProof w:val="0"/>
                <w:szCs w:val="24"/>
              </w:rPr>
              <w:t xml:space="preserve">Upotreba računala i projektora, časopisi, radni listići, video- i audio snimke </w:t>
            </w:r>
          </w:p>
          <w:p w14:paraId="536B424F" w14:textId="3EC3E842" w:rsidR="00C21625" w:rsidRPr="00C21625" w:rsidRDefault="00C21625" w:rsidP="008B75FD">
            <w:pPr>
              <w:rPr>
                <w:rFonts w:cstheme="minorHAnsi"/>
                <w:noProof w:val="0"/>
                <w:szCs w:val="24"/>
              </w:rPr>
            </w:pPr>
            <w:r w:rsidRPr="00C21625">
              <w:rPr>
                <w:rFonts w:cstheme="minorHAnsi"/>
                <w:noProof w:val="0"/>
                <w:szCs w:val="24"/>
              </w:rPr>
              <w:t>Pribor za rad</w:t>
            </w:r>
            <w:r>
              <w:rPr>
                <w:rFonts w:cstheme="minorHAnsi"/>
                <w:noProof w:val="0"/>
                <w:szCs w:val="24"/>
              </w:rPr>
              <w:t xml:space="preserve"> i troškovi izleta/terenske nastave</w:t>
            </w:r>
            <w:r w:rsidRPr="00C21625">
              <w:rPr>
                <w:rFonts w:cstheme="minorHAnsi"/>
                <w:noProof w:val="0"/>
                <w:szCs w:val="24"/>
              </w:rPr>
              <w:t xml:space="preserve">  do </w:t>
            </w:r>
            <w:r>
              <w:rPr>
                <w:rFonts w:cstheme="minorHAnsi"/>
                <w:noProof w:val="0"/>
                <w:szCs w:val="24"/>
              </w:rPr>
              <w:t xml:space="preserve">80 </w:t>
            </w:r>
            <w:proofErr w:type="spellStart"/>
            <w:r>
              <w:rPr>
                <w:rFonts w:cstheme="minorHAnsi"/>
                <w:noProof w:val="0"/>
                <w:szCs w:val="24"/>
              </w:rPr>
              <w:t>eur</w:t>
            </w:r>
            <w:proofErr w:type="spellEnd"/>
            <w:r w:rsidRPr="00C21625">
              <w:rPr>
                <w:rFonts w:cstheme="minorHAnsi"/>
                <w:noProof w:val="0"/>
                <w:szCs w:val="24"/>
              </w:rPr>
              <w:t>.</w:t>
            </w:r>
          </w:p>
          <w:p w14:paraId="54DBB7F3" w14:textId="77777777" w:rsidR="00C21625" w:rsidRPr="00C21625" w:rsidRDefault="00C21625" w:rsidP="008B75FD">
            <w:pPr>
              <w:rPr>
                <w:rFonts w:cstheme="minorHAnsi"/>
                <w:noProof w:val="0"/>
                <w:szCs w:val="24"/>
              </w:rPr>
            </w:pPr>
          </w:p>
          <w:p w14:paraId="0C2CCAA9" w14:textId="77777777" w:rsidR="00C21625" w:rsidRPr="00C21625" w:rsidRDefault="00C21625" w:rsidP="008B75FD">
            <w:pPr>
              <w:rPr>
                <w:rFonts w:cstheme="minorHAnsi"/>
                <w:noProof w:val="0"/>
                <w:szCs w:val="24"/>
              </w:rPr>
            </w:pPr>
          </w:p>
        </w:tc>
      </w:tr>
      <w:tr w:rsidR="00C21625" w:rsidRPr="00C21625" w14:paraId="5142F72A" w14:textId="77777777" w:rsidTr="00C21625">
        <w:tc>
          <w:tcPr>
            <w:tcW w:w="2122" w:type="dxa"/>
          </w:tcPr>
          <w:p w14:paraId="71CD7497" w14:textId="77777777" w:rsidR="00C21625" w:rsidRPr="00C21625" w:rsidRDefault="00C21625" w:rsidP="008B75FD">
            <w:pPr>
              <w:rPr>
                <w:rFonts w:cstheme="minorHAnsi"/>
                <w:b/>
                <w:noProof w:val="0"/>
                <w:szCs w:val="24"/>
              </w:rPr>
            </w:pPr>
            <w:r w:rsidRPr="00C21625">
              <w:rPr>
                <w:rFonts w:cstheme="minorHAnsi"/>
                <w:b/>
                <w:noProof w:val="0"/>
                <w:szCs w:val="24"/>
              </w:rPr>
              <w:t>Način praćenja i provjere ishoda/postignuća</w:t>
            </w:r>
          </w:p>
        </w:tc>
        <w:tc>
          <w:tcPr>
            <w:tcW w:w="6938" w:type="dxa"/>
          </w:tcPr>
          <w:p w14:paraId="71FEA669" w14:textId="77777777" w:rsidR="00C21625" w:rsidRPr="00C21625" w:rsidRDefault="00C21625" w:rsidP="008B75FD">
            <w:pPr>
              <w:rPr>
                <w:rFonts w:cstheme="minorHAnsi"/>
                <w:noProof w:val="0"/>
                <w:szCs w:val="24"/>
              </w:rPr>
            </w:pPr>
            <w:r w:rsidRPr="00C21625">
              <w:rPr>
                <w:rFonts w:cstheme="minorHAnsi"/>
                <w:noProof w:val="0"/>
                <w:szCs w:val="24"/>
              </w:rPr>
              <w:t xml:space="preserve">Interes učenika, opažanje učenika tijekom rada, </w:t>
            </w:r>
            <w:proofErr w:type="spellStart"/>
            <w:r w:rsidRPr="00C21625">
              <w:rPr>
                <w:rFonts w:cstheme="minorHAnsi"/>
                <w:noProof w:val="0"/>
                <w:szCs w:val="24"/>
              </w:rPr>
              <w:t>samovrednovanje</w:t>
            </w:r>
            <w:proofErr w:type="spellEnd"/>
            <w:r w:rsidRPr="00C21625">
              <w:rPr>
                <w:rFonts w:cstheme="minorHAnsi"/>
                <w:noProof w:val="0"/>
                <w:szCs w:val="24"/>
              </w:rPr>
              <w:t xml:space="preserve"> i vršnjačko vrednovanje.</w:t>
            </w:r>
          </w:p>
        </w:tc>
      </w:tr>
      <w:tr w:rsidR="00C21625" w:rsidRPr="00C21625" w14:paraId="21E32D53" w14:textId="77777777" w:rsidTr="00C21625">
        <w:tc>
          <w:tcPr>
            <w:tcW w:w="2122" w:type="dxa"/>
          </w:tcPr>
          <w:p w14:paraId="1110EB30" w14:textId="77777777" w:rsidR="00C21625" w:rsidRPr="00C21625" w:rsidRDefault="00C21625" w:rsidP="008B75FD">
            <w:pPr>
              <w:rPr>
                <w:rFonts w:cstheme="minorHAnsi"/>
                <w:b/>
                <w:noProof w:val="0"/>
                <w:szCs w:val="24"/>
              </w:rPr>
            </w:pPr>
            <w:r w:rsidRPr="00C21625">
              <w:rPr>
                <w:rFonts w:cstheme="minorHAnsi"/>
                <w:b/>
                <w:noProof w:val="0"/>
                <w:szCs w:val="24"/>
              </w:rPr>
              <w:t>Odgovorne osobe</w:t>
            </w:r>
          </w:p>
        </w:tc>
        <w:tc>
          <w:tcPr>
            <w:tcW w:w="6938" w:type="dxa"/>
          </w:tcPr>
          <w:p w14:paraId="511B5D9D" w14:textId="40097595" w:rsidR="00C21625" w:rsidRPr="00C21625" w:rsidRDefault="00F56415" w:rsidP="008B75FD">
            <w:pPr>
              <w:rPr>
                <w:rFonts w:cstheme="minorHAnsi"/>
                <w:noProof w:val="0"/>
                <w:szCs w:val="24"/>
              </w:rPr>
            </w:pPr>
            <w:r>
              <w:rPr>
                <w:rFonts w:cstheme="minorHAnsi"/>
                <w:noProof w:val="0"/>
                <w:szCs w:val="24"/>
              </w:rPr>
              <w:t xml:space="preserve">Učiteljica engleskoga jezika </w:t>
            </w:r>
            <w:r w:rsidR="00C21625">
              <w:rPr>
                <w:rFonts w:cstheme="minorHAnsi"/>
                <w:noProof w:val="0"/>
                <w:szCs w:val="24"/>
              </w:rPr>
              <w:t>Stela Pavetić</w:t>
            </w:r>
          </w:p>
        </w:tc>
      </w:tr>
    </w:tbl>
    <w:p w14:paraId="083EFBEA" w14:textId="77777777" w:rsidR="00CC298C" w:rsidRDefault="00CC298C">
      <w:pPr>
        <w:rPr>
          <w:rFonts w:cstheme="minorHAnsi"/>
          <w:color w:val="FF0000"/>
          <w:kern w:val="36"/>
          <w:szCs w:val="24"/>
          <w:lang w:eastAsia="hr-HR"/>
        </w:rPr>
      </w:pPr>
    </w:p>
    <w:tbl>
      <w:tblPr>
        <w:tblStyle w:val="Reetkatablice1"/>
        <w:tblW w:w="9060" w:type="dxa"/>
        <w:tblLook w:val="04A0" w:firstRow="1" w:lastRow="0" w:firstColumn="1" w:lastColumn="0" w:noHBand="0" w:noVBand="1"/>
      </w:tblPr>
      <w:tblGrid>
        <w:gridCol w:w="2122"/>
        <w:gridCol w:w="6938"/>
      </w:tblGrid>
      <w:tr w:rsidR="000C074A" w:rsidRPr="000C074A" w14:paraId="2A3E9CB4" w14:textId="77777777" w:rsidTr="00893408">
        <w:tc>
          <w:tcPr>
            <w:tcW w:w="2122" w:type="dxa"/>
          </w:tcPr>
          <w:p w14:paraId="7BBBD408" w14:textId="77777777" w:rsidR="00FC6ED8" w:rsidRPr="000F1132" w:rsidRDefault="00FC6ED8" w:rsidP="00FC6ED8">
            <w:pPr>
              <w:rPr>
                <w:rFonts w:cstheme="minorHAnsi"/>
                <w:b/>
                <w:szCs w:val="24"/>
              </w:rPr>
            </w:pPr>
            <w:r w:rsidRPr="000F1132">
              <w:rPr>
                <w:rFonts w:cstheme="minorHAnsi"/>
                <w:b/>
                <w:szCs w:val="24"/>
              </w:rPr>
              <w:t>Kurikulumsko područje</w:t>
            </w:r>
          </w:p>
        </w:tc>
        <w:tc>
          <w:tcPr>
            <w:tcW w:w="6938" w:type="dxa"/>
          </w:tcPr>
          <w:p w14:paraId="6FC224AC" w14:textId="77777777" w:rsidR="00FC6ED8" w:rsidRPr="000F1132" w:rsidRDefault="00FC6ED8" w:rsidP="00FC6ED8">
            <w:pPr>
              <w:jc w:val="center"/>
              <w:rPr>
                <w:rFonts w:cstheme="minorHAnsi"/>
                <w:szCs w:val="24"/>
              </w:rPr>
            </w:pPr>
            <w:r w:rsidRPr="000F1132">
              <w:rPr>
                <w:rFonts w:cstheme="minorHAnsi"/>
                <w:szCs w:val="24"/>
              </w:rPr>
              <w:t>Tehničko-informatičko područje</w:t>
            </w:r>
          </w:p>
          <w:p w14:paraId="0605DEBD" w14:textId="51E41F7F" w:rsidR="00FC6ED8" w:rsidRPr="000F1132" w:rsidRDefault="00FC6ED8" w:rsidP="00FC6ED8">
            <w:pPr>
              <w:jc w:val="center"/>
              <w:rPr>
                <w:rFonts w:cstheme="minorHAnsi"/>
                <w:b/>
                <w:szCs w:val="24"/>
              </w:rPr>
            </w:pPr>
            <w:r w:rsidRPr="000F1132">
              <w:rPr>
                <w:rFonts w:cstheme="minorHAnsi"/>
                <w:b/>
                <w:szCs w:val="24"/>
              </w:rPr>
              <w:t>Klub mladih tehničara – prometna grupa</w:t>
            </w:r>
          </w:p>
        </w:tc>
      </w:tr>
      <w:tr w:rsidR="000C074A" w:rsidRPr="000C074A" w14:paraId="7D526683" w14:textId="77777777" w:rsidTr="00893408">
        <w:tc>
          <w:tcPr>
            <w:tcW w:w="2122" w:type="dxa"/>
          </w:tcPr>
          <w:p w14:paraId="3F0E6707" w14:textId="77777777" w:rsidR="00FC6ED8" w:rsidRPr="000F1132" w:rsidRDefault="00FC6ED8" w:rsidP="00FC6ED8">
            <w:pPr>
              <w:rPr>
                <w:rFonts w:cstheme="minorHAnsi"/>
                <w:b/>
                <w:szCs w:val="24"/>
              </w:rPr>
            </w:pPr>
            <w:r w:rsidRPr="000F1132">
              <w:rPr>
                <w:rFonts w:cstheme="minorHAnsi"/>
                <w:b/>
                <w:szCs w:val="24"/>
              </w:rPr>
              <w:t>Ciklus (razred)</w:t>
            </w:r>
          </w:p>
        </w:tc>
        <w:tc>
          <w:tcPr>
            <w:tcW w:w="6938" w:type="dxa"/>
          </w:tcPr>
          <w:p w14:paraId="269355E1" w14:textId="578555DB" w:rsidR="00FC6ED8" w:rsidRPr="000F1132" w:rsidRDefault="00FC6ED8" w:rsidP="00FC6ED8">
            <w:pPr>
              <w:jc w:val="center"/>
              <w:rPr>
                <w:rFonts w:cstheme="minorHAnsi"/>
                <w:szCs w:val="24"/>
              </w:rPr>
            </w:pPr>
            <w:r w:rsidRPr="000F1132">
              <w:rPr>
                <w:rFonts w:cstheme="minorHAnsi"/>
                <w:szCs w:val="24"/>
              </w:rPr>
              <w:t>5. razred</w:t>
            </w:r>
          </w:p>
        </w:tc>
      </w:tr>
      <w:tr w:rsidR="000C074A" w:rsidRPr="000C074A" w14:paraId="7189977E" w14:textId="77777777" w:rsidTr="00893408">
        <w:tc>
          <w:tcPr>
            <w:tcW w:w="2122" w:type="dxa"/>
          </w:tcPr>
          <w:p w14:paraId="5D339E42" w14:textId="77777777" w:rsidR="00FC6ED8" w:rsidRPr="000F1132" w:rsidRDefault="00FC6ED8" w:rsidP="00FC6ED8">
            <w:pPr>
              <w:rPr>
                <w:rFonts w:cstheme="minorHAnsi"/>
                <w:b/>
                <w:szCs w:val="24"/>
              </w:rPr>
            </w:pPr>
            <w:r w:rsidRPr="000F1132">
              <w:rPr>
                <w:rFonts w:cstheme="minorHAnsi"/>
                <w:b/>
                <w:szCs w:val="24"/>
              </w:rPr>
              <w:t>Cilj</w:t>
            </w:r>
          </w:p>
          <w:p w14:paraId="204B2EC2" w14:textId="77777777" w:rsidR="00FC6ED8" w:rsidRPr="000F1132" w:rsidRDefault="00FC6ED8" w:rsidP="00FC6ED8">
            <w:pPr>
              <w:rPr>
                <w:rFonts w:cstheme="minorHAnsi"/>
                <w:b/>
                <w:szCs w:val="24"/>
              </w:rPr>
            </w:pPr>
          </w:p>
        </w:tc>
        <w:tc>
          <w:tcPr>
            <w:tcW w:w="6938" w:type="dxa"/>
          </w:tcPr>
          <w:p w14:paraId="7F4D87B6" w14:textId="77777777" w:rsidR="00FC6ED8" w:rsidRPr="000F1132" w:rsidRDefault="00FC6ED8" w:rsidP="00FC6ED8">
            <w:pPr>
              <w:rPr>
                <w:rFonts w:cstheme="minorHAnsi"/>
                <w:szCs w:val="24"/>
              </w:rPr>
            </w:pPr>
            <w:r w:rsidRPr="000F1132">
              <w:rPr>
                <w:rFonts w:cstheme="minorHAnsi"/>
                <w:szCs w:val="24"/>
              </w:rPr>
              <w:t xml:space="preserve">-usvajanje znanja iz područja tehničke kulture i kulture ponašanja na javnoj površini </w:t>
            </w:r>
          </w:p>
          <w:p w14:paraId="5C5C5D02" w14:textId="77777777" w:rsidR="00FC6ED8" w:rsidRPr="000F1132" w:rsidRDefault="00FC6ED8" w:rsidP="00FC6ED8">
            <w:pPr>
              <w:rPr>
                <w:rFonts w:cstheme="minorHAnsi"/>
                <w:szCs w:val="24"/>
              </w:rPr>
            </w:pPr>
            <w:r w:rsidRPr="000F1132">
              <w:rPr>
                <w:rFonts w:cstheme="minorHAnsi"/>
                <w:szCs w:val="24"/>
              </w:rPr>
              <w:t>-razvijanje osjećaja za skladno i lijepo, nužno i potrebno, kontinuirano i sustavno</w:t>
            </w:r>
          </w:p>
          <w:p w14:paraId="5E68F45C" w14:textId="77777777" w:rsidR="00FC6ED8" w:rsidRPr="000F1132" w:rsidRDefault="00FC6ED8" w:rsidP="00FC6ED8">
            <w:pPr>
              <w:rPr>
                <w:rFonts w:cstheme="minorHAnsi"/>
                <w:szCs w:val="24"/>
              </w:rPr>
            </w:pPr>
            <w:r w:rsidRPr="000F1132">
              <w:rPr>
                <w:rFonts w:cstheme="minorHAnsi"/>
                <w:szCs w:val="24"/>
              </w:rPr>
              <w:t>-mjerenje, odmjeravanje, procjenjivanje, prosuđivanje i donošenje konačnih odluka i preuzimanje odgovornosti za iste sastavni su dio tehničke/ prometne kulture</w:t>
            </w:r>
          </w:p>
          <w:p w14:paraId="7B735711" w14:textId="77777777" w:rsidR="00FC6ED8" w:rsidRPr="000F1132" w:rsidRDefault="00FC6ED8" w:rsidP="00FC6ED8">
            <w:pPr>
              <w:rPr>
                <w:rFonts w:cstheme="minorHAnsi"/>
                <w:szCs w:val="24"/>
              </w:rPr>
            </w:pPr>
            <w:r w:rsidRPr="000F1132">
              <w:rPr>
                <w:rFonts w:cstheme="minorHAnsi"/>
                <w:szCs w:val="24"/>
              </w:rPr>
              <w:t>-razvijanje tolerancije, brige za drugog</w:t>
            </w:r>
          </w:p>
          <w:p w14:paraId="12E02BBA" w14:textId="77777777" w:rsidR="00FC6ED8" w:rsidRPr="000F1132" w:rsidRDefault="00FC6ED8" w:rsidP="00FC6ED8">
            <w:pPr>
              <w:rPr>
                <w:rFonts w:cstheme="minorHAnsi"/>
                <w:szCs w:val="24"/>
              </w:rPr>
            </w:pPr>
            <w:r w:rsidRPr="000F1132">
              <w:rPr>
                <w:rFonts w:cstheme="minorHAnsi"/>
                <w:szCs w:val="24"/>
              </w:rPr>
              <w:t>- usvajanje i  produbljivanje znanja, vještina i spoznaja vezanih uz prometna pravila i propise te prometnu kulturu</w:t>
            </w:r>
          </w:p>
          <w:p w14:paraId="3CFA3E7C" w14:textId="77777777" w:rsidR="00FC6ED8" w:rsidRPr="000F1132" w:rsidRDefault="00FC6ED8" w:rsidP="00FC6ED8">
            <w:pPr>
              <w:rPr>
                <w:rFonts w:cstheme="minorHAnsi"/>
                <w:szCs w:val="24"/>
              </w:rPr>
            </w:pPr>
            <w:r w:rsidRPr="000F1132">
              <w:rPr>
                <w:rFonts w:cstheme="minorHAnsi"/>
                <w:szCs w:val="24"/>
              </w:rPr>
              <w:t xml:space="preserve">- stjecanje dodatnih kompetencija koje doprinose sigurnijem sudjelovanju u prometu </w:t>
            </w:r>
          </w:p>
          <w:p w14:paraId="673BF290" w14:textId="77777777" w:rsidR="00FC6ED8" w:rsidRPr="000F1132" w:rsidRDefault="00FC6ED8" w:rsidP="00FC6ED8">
            <w:pPr>
              <w:rPr>
                <w:rFonts w:cstheme="minorHAnsi"/>
                <w:szCs w:val="24"/>
              </w:rPr>
            </w:pPr>
            <w:r w:rsidRPr="000F1132">
              <w:rPr>
                <w:rFonts w:cstheme="minorHAnsi"/>
                <w:szCs w:val="24"/>
              </w:rPr>
              <w:t>- osposobljavanje za polaganja biciklističkog ispita i dobivanje potvrde o osposobljenosti za upravljanje biciklom.</w:t>
            </w:r>
          </w:p>
          <w:p w14:paraId="01D55E26" w14:textId="77777777" w:rsidR="00FC6ED8" w:rsidRPr="000F1132" w:rsidRDefault="00FC6ED8" w:rsidP="00FC6ED8">
            <w:pPr>
              <w:rPr>
                <w:rFonts w:cstheme="minorHAnsi"/>
                <w:szCs w:val="24"/>
              </w:rPr>
            </w:pPr>
          </w:p>
        </w:tc>
      </w:tr>
      <w:tr w:rsidR="000C074A" w:rsidRPr="000C074A" w14:paraId="7C8B8EA8" w14:textId="77777777" w:rsidTr="00893408">
        <w:tc>
          <w:tcPr>
            <w:tcW w:w="2122" w:type="dxa"/>
          </w:tcPr>
          <w:p w14:paraId="4685A5C0" w14:textId="77777777" w:rsidR="00FC6ED8" w:rsidRPr="000F1132" w:rsidRDefault="00FC6ED8" w:rsidP="00FC6ED8">
            <w:pPr>
              <w:rPr>
                <w:rFonts w:cstheme="minorHAnsi"/>
                <w:b/>
                <w:szCs w:val="24"/>
              </w:rPr>
            </w:pPr>
            <w:r w:rsidRPr="000F1132">
              <w:rPr>
                <w:rFonts w:cstheme="minorHAnsi"/>
                <w:b/>
                <w:szCs w:val="24"/>
              </w:rPr>
              <w:t>Obrazloženje cilja</w:t>
            </w:r>
          </w:p>
          <w:p w14:paraId="10349397" w14:textId="77777777" w:rsidR="00FC6ED8" w:rsidRPr="000F1132" w:rsidRDefault="00FC6ED8" w:rsidP="00FC6ED8">
            <w:pPr>
              <w:rPr>
                <w:rFonts w:cstheme="minorHAnsi"/>
                <w:szCs w:val="24"/>
              </w:rPr>
            </w:pPr>
          </w:p>
        </w:tc>
        <w:tc>
          <w:tcPr>
            <w:tcW w:w="6938" w:type="dxa"/>
          </w:tcPr>
          <w:p w14:paraId="4C0EBD5B" w14:textId="77777777" w:rsidR="00FC6ED8" w:rsidRPr="000F1132" w:rsidRDefault="00FC6ED8" w:rsidP="00FC6ED8">
            <w:pPr>
              <w:pStyle w:val="Odlomakpopisa"/>
              <w:numPr>
                <w:ilvl w:val="0"/>
                <w:numId w:val="1"/>
              </w:numPr>
              <w:rPr>
                <w:rFonts w:cstheme="minorHAnsi"/>
                <w:szCs w:val="24"/>
              </w:rPr>
            </w:pPr>
            <w:r w:rsidRPr="000F1132">
              <w:rPr>
                <w:rFonts w:cstheme="minorHAnsi"/>
                <w:szCs w:val="24"/>
              </w:rPr>
              <w:t>Učenici će razvijati vještine i sposobnosti potrebne za snalaženje u novim i nepoznatim situacijama,  stjecati znanja koja će biti korisna u svakodnevnom životu, razvijati vještinu promatranja i zaključivanja, te donošenja odluka,  produbljivati znanja i razvijati interes za tehniku i tehnologiju i znanost uopće, razvijati pojmovno i apstraktno mišljenje, te logičko zaključivanje.</w:t>
            </w:r>
          </w:p>
          <w:p w14:paraId="6C831A0E" w14:textId="77777777" w:rsidR="00FC6ED8" w:rsidRPr="000F1132" w:rsidRDefault="00FC6ED8" w:rsidP="00FC6ED8">
            <w:pPr>
              <w:pStyle w:val="Odlomakpopisa"/>
              <w:numPr>
                <w:ilvl w:val="0"/>
                <w:numId w:val="1"/>
              </w:numPr>
              <w:rPr>
                <w:rFonts w:cstheme="minorHAnsi"/>
                <w:szCs w:val="24"/>
              </w:rPr>
            </w:pPr>
            <w:r w:rsidRPr="000F1132">
              <w:rPr>
                <w:rFonts w:cstheme="minorHAnsi"/>
                <w:szCs w:val="24"/>
              </w:rPr>
              <w:t>Program za osposobljavanje upravljanja biciklom je dio Školskog preventivnog programa, a namijenjen je svim učenicima petih razreda, odnosno, djeci s navršenih devet godina u suradnji Ministarstva znanosti, obrazovanja i sporta i Ministarstva unutarnjih poslova.</w:t>
            </w:r>
          </w:p>
        </w:tc>
      </w:tr>
      <w:tr w:rsidR="000C074A" w:rsidRPr="000C074A" w14:paraId="4598BDD5" w14:textId="77777777" w:rsidTr="00893408">
        <w:tc>
          <w:tcPr>
            <w:tcW w:w="2122" w:type="dxa"/>
          </w:tcPr>
          <w:p w14:paraId="10ECC1BD" w14:textId="77777777" w:rsidR="00FC6ED8" w:rsidRPr="000F1132" w:rsidRDefault="00FC6ED8" w:rsidP="00FC6ED8">
            <w:pPr>
              <w:rPr>
                <w:rFonts w:cstheme="minorHAnsi"/>
                <w:b/>
                <w:szCs w:val="24"/>
              </w:rPr>
            </w:pPr>
            <w:r w:rsidRPr="000F1132">
              <w:rPr>
                <w:rFonts w:cstheme="minorHAnsi"/>
                <w:b/>
                <w:szCs w:val="24"/>
              </w:rPr>
              <w:t>Očekivani ishodi/postignuća</w:t>
            </w:r>
          </w:p>
        </w:tc>
        <w:tc>
          <w:tcPr>
            <w:tcW w:w="6938" w:type="dxa"/>
          </w:tcPr>
          <w:p w14:paraId="65D12921" w14:textId="77777777" w:rsidR="00FC6ED8" w:rsidRPr="000F1132" w:rsidRDefault="00FC6ED8" w:rsidP="00FC6ED8">
            <w:pPr>
              <w:rPr>
                <w:rFonts w:cstheme="minorHAnsi"/>
                <w:szCs w:val="24"/>
              </w:rPr>
            </w:pPr>
            <w:r w:rsidRPr="000F1132">
              <w:rPr>
                <w:rFonts w:cstheme="minorHAnsi"/>
                <w:szCs w:val="24"/>
              </w:rPr>
              <w:t>Učenik će moći</w:t>
            </w:r>
            <w:r w:rsidRPr="000F1132">
              <w:rPr>
                <w:rFonts w:cstheme="minorHAnsi"/>
                <w:szCs w:val="24"/>
              </w:rPr>
              <w:softHyphen/>
              <w:t>:</w:t>
            </w:r>
          </w:p>
          <w:p w14:paraId="2423BD0B" w14:textId="77777777" w:rsidR="00FC6ED8" w:rsidRPr="000F1132" w:rsidRDefault="00FC6ED8" w:rsidP="00FC6ED8">
            <w:pPr>
              <w:rPr>
                <w:rFonts w:cstheme="minorHAnsi"/>
                <w:szCs w:val="24"/>
              </w:rPr>
            </w:pPr>
            <w:r w:rsidRPr="000F1132">
              <w:rPr>
                <w:rFonts w:cstheme="minorHAnsi"/>
                <w:szCs w:val="24"/>
              </w:rPr>
              <w:t>- samostalno čitati tehničku dokumentaciju</w:t>
            </w:r>
          </w:p>
          <w:p w14:paraId="0A18119C" w14:textId="77777777" w:rsidR="00FC6ED8" w:rsidRPr="000F1132" w:rsidRDefault="00FC6ED8" w:rsidP="00FC6ED8">
            <w:pPr>
              <w:rPr>
                <w:rFonts w:cstheme="minorHAnsi"/>
                <w:szCs w:val="24"/>
              </w:rPr>
            </w:pPr>
            <w:r w:rsidRPr="000F1132">
              <w:rPr>
                <w:rFonts w:cstheme="minorHAnsi"/>
                <w:szCs w:val="24"/>
              </w:rPr>
              <w:t>- samostalno oblikovati predmete</w:t>
            </w:r>
          </w:p>
          <w:p w14:paraId="58685381" w14:textId="77777777" w:rsidR="00FC6ED8" w:rsidRPr="000F1132" w:rsidRDefault="00FC6ED8" w:rsidP="00FC6ED8">
            <w:pPr>
              <w:rPr>
                <w:rFonts w:cstheme="minorHAnsi"/>
                <w:szCs w:val="24"/>
              </w:rPr>
            </w:pPr>
            <w:r w:rsidRPr="000F1132">
              <w:rPr>
                <w:rFonts w:cstheme="minorHAnsi"/>
                <w:szCs w:val="24"/>
              </w:rPr>
              <w:t>- pravilno odabrati materijal i metode rada</w:t>
            </w:r>
          </w:p>
          <w:p w14:paraId="355860CB" w14:textId="77777777" w:rsidR="00FC6ED8" w:rsidRPr="000F1132" w:rsidRDefault="00FC6ED8" w:rsidP="00FC6ED8">
            <w:pPr>
              <w:rPr>
                <w:rFonts w:cstheme="minorHAnsi"/>
                <w:szCs w:val="24"/>
              </w:rPr>
            </w:pPr>
            <w:r w:rsidRPr="000F1132">
              <w:rPr>
                <w:rFonts w:cstheme="minorHAnsi"/>
                <w:szCs w:val="24"/>
              </w:rPr>
              <w:lastRenderedPageBreak/>
              <w:t>- samostalno upravljati biciklom</w:t>
            </w:r>
          </w:p>
          <w:p w14:paraId="1A8618ED" w14:textId="77777777" w:rsidR="00FC6ED8" w:rsidRPr="000F1132" w:rsidRDefault="00FC6ED8" w:rsidP="00FC6ED8">
            <w:pPr>
              <w:rPr>
                <w:rFonts w:cstheme="minorHAnsi"/>
                <w:szCs w:val="24"/>
              </w:rPr>
            </w:pPr>
            <w:r w:rsidRPr="000F1132">
              <w:rPr>
                <w:rFonts w:cstheme="minorHAnsi"/>
                <w:szCs w:val="24"/>
              </w:rPr>
              <w:t>- uočavati, analizirati, procjenjivati i samostalno odlučivati</w:t>
            </w:r>
          </w:p>
          <w:p w14:paraId="2576F306" w14:textId="77777777" w:rsidR="00FC6ED8" w:rsidRPr="000F1132" w:rsidRDefault="00FC6ED8" w:rsidP="00FC6ED8">
            <w:pPr>
              <w:rPr>
                <w:rFonts w:cstheme="minorHAnsi"/>
                <w:szCs w:val="24"/>
              </w:rPr>
            </w:pPr>
            <w:r w:rsidRPr="000F1132">
              <w:rPr>
                <w:rFonts w:cstheme="minorHAnsi"/>
                <w:szCs w:val="24"/>
              </w:rPr>
              <w:t>- samostalno upravljati biciklom</w:t>
            </w:r>
          </w:p>
          <w:p w14:paraId="5F55E620" w14:textId="77777777" w:rsidR="00FC6ED8" w:rsidRPr="000F1132" w:rsidRDefault="00FC6ED8" w:rsidP="00FC6ED8">
            <w:pPr>
              <w:rPr>
                <w:rFonts w:cstheme="minorHAnsi"/>
                <w:szCs w:val="24"/>
              </w:rPr>
            </w:pPr>
            <w:r w:rsidRPr="000F1132">
              <w:rPr>
                <w:rFonts w:cstheme="minorHAnsi"/>
                <w:szCs w:val="24"/>
              </w:rPr>
              <w:t>- uočavati, analizirati, procjenjivati i samostalno odlučivati</w:t>
            </w:r>
          </w:p>
          <w:p w14:paraId="7D6A3542" w14:textId="77777777" w:rsidR="00FC6ED8" w:rsidRPr="000F1132" w:rsidRDefault="00FC6ED8" w:rsidP="00FC6ED8">
            <w:pPr>
              <w:rPr>
                <w:rFonts w:cstheme="minorHAnsi"/>
                <w:szCs w:val="24"/>
              </w:rPr>
            </w:pPr>
            <w:r w:rsidRPr="000F1132">
              <w:rPr>
                <w:rFonts w:cstheme="minorHAnsi"/>
                <w:szCs w:val="24"/>
              </w:rPr>
              <w:t>- biti odgovoran sudionik u prometu</w:t>
            </w:r>
          </w:p>
          <w:p w14:paraId="6E8A2ACC" w14:textId="77777777" w:rsidR="00FC6ED8" w:rsidRPr="000F1132" w:rsidRDefault="00FC6ED8" w:rsidP="00FC6ED8">
            <w:pPr>
              <w:rPr>
                <w:rFonts w:cstheme="minorHAnsi"/>
                <w:szCs w:val="24"/>
              </w:rPr>
            </w:pPr>
            <w:r w:rsidRPr="000F1132">
              <w:rPr>
                <w:rFonts w:cstheme="minorHAnsi"/>
                <w:szCs w:val="24"/>
              </w:rPr>
              <w:t>-postupati u slučaju prometne nesreće.</w:t>
            </w:r>
          </w:p>
        </w:tc>
      </w:tr>
      <w:tr w:rsidR="000C074A" w:rsidRPr="000C074A" w14:paraId="6055C183" w14:textId="77777777" w:rsidTr="00893408">
        <w:tc>
          <w:tcPr>
            <w:tcW w:w="2122" w:type="dxa"/>
          </w:tcPr>
          <w:p w14:paraId="0FB7799C" w14:textId="77777777" w:rsidR="00FC6ED8" w:rsidRPr="000F1132" w:rsidRDefault="00FC6ED8" w:rsidP="00FC6ED8">
            <w:pPr>
              <w:rPr>
                <w:rFonts w:cstheme="minorHAnsi"/>
                <w:b/>
                <w:szCs w:val="24"/>
              </w:rPr>
            </w:pPr>
            <w:r w:rsidRPr="000F1132">
              <w:rPr>
                <w:rFonts w:cstheme="minorHAnsi"/>
                <w:b/>
                <w:szCs w:val="24"/>
              </w:rPr>
              <w:t>Način realizacije</w:t>
            </w:r>
          </w:p>
          <w:p w14:paraId="0CC1185D" w14:textId="77777777" w:rsidR="00FC6ED8" w:rsidRPr="000F1132" w:rsidRDefault="00FC6ED8" w:rsidP="00FC6ED8">
            <w:pPr>
              <w:numPr>
                <w:ilvl w:val="0"/>
                <w:numId w:val="15"/>
              </w:numPr>
              <w:contextualSpacing/>
              <w:rPr>
                <w:rFonts w:cstheme="minorHAnsi"/>
                <w:b/>
                <w:szCs w:val="24"/>
              </w:rPr>
            </w:pPr>
            <w:r w:rsidRPr="000F1132">
              <w:rPr>
                <w:rFonts w:cstheme="minorHAnsi"/>
                <w:b/>
                <w:szCs w:val="24"/>
              </w:rPr>
              <w:t>oblik</w:t>
            </w:r>
          </w:p>
        </w:tc>
        <w:tc>
          <w:tcPr>
            <w:tcW w:w="6938" w:type="dxa"/>
          </w:tcPr>
          <w:p w14:paraId="66D04E39" w14:textId="77777777" w:rsidR="00FC6ED8" w:rsidRPr="000F1132" w:rsidRDefault="00FC6ED8" w:rsidP="00FC6ED8">
            <w:pPr>
              <w:rPr>
                <w:rFonts w:cstheme="minorHAnsi"/>
                <w:szCs w:val="24"/>
              </w:rPr>
            </w:pPr>
            <w:r w:rsidRPr="000F1132">
              <w:rPr>
                <w:rFonts w:cstheme="minorHAnsi"/>
                <w:szCs w:val="24"/>
              </w:rPr>
              <w:t>Izvannastavna aktivnost</w:t>
            </w:r>
          </w:p>
        </w:tc>
      </w:tr>
      <w:tr w:rsidR="000C074A" w:rsidRPr="000C074A" w14:paraId="35B46331" w14:textId="77777777" w:rsidTr="00893408">
        <w:tc>
          <w:tcPr>
            <w:tcW w:w="2122" w:type="dxa"/>
          </w:tcPr>
          <w:p w14:paraId="54EDB281" w14:textId="77777777" w:rsidR="00FC6ED8" w:rsidRPr="000F1132" w:rsidRDefault="00FC6ED8" w:rsidP="00FC6ED8">
            <w:pPr>
              <w:numPr>
                <w:ilvl w:val="0"/>
                <w:numId w:val="15"/>
              </w:numPr>
              <w:contextualSpacing/>
              <w:rPr>
                <w:rFonts w:cstheme="minorHAnsi"/>
                <w:b/>
                <w:szCs w:val="24"/>
              </w:rPr>
            </w:pPr>
            <w:r w:rsidRPr="000F1132">
              <w:rPr>
                <w:rFonts w:cstheme="minorHAnsi"/>
                <w:b/>
                <w:szCs w:val="24"/>
              </w:rPr>
              <w:t>sudionici</w:t>
            </w:r>
          </w:p>
        </w:tc>
        <w:tc>
          <w:tcPr>
            <w:tcW w:w="6938" w:type="dxa"/>
          </w:tcPr>
          <w:p w14:paraId="3DE5D8A1" w14:textId="77777777" w:rsidR="00FC6ED8" w:rsidRPr="000F1132" w:rsidRDefault="00FC6ED8" w:rsidP="00FC6ED8">
            <w:pPr>
              <w:rPr>
                <w:rFonts w:cstheme="minorHAnsi"/>
                <w:szCs w:val="24"/>
              </w:rPr>
            </w:pPr>
            <w:r w:rsidRPr="000F1132">
              <w:rPr>
                <w:rFonts w:cstheme="minorHAnsi"/>
                <w:szCs w:val="24"/>
              </w:rPr>
              <w:t>Učenici, učitelji, predstavnici HAK-a i PU Ludbreg.</w:t>
            </w:r>
          </w:p>
        </w:tc>
      </w:tr>
      <w:tr w:rsidR="000C074A" w:rsidRPr="000C074A" w14:paraId="6D09CE48" w14:textId="77777777" w:rsidTr="00893408">
        <w:tc>
          <w:tcPr>
            <w:tcW w:w="2122" w:type="dxa"/>
          </w:tcPr>
          <w:p w14:paraId="644E2C4F" w14:textId="77777777" w:rsidR="00FC6ED8" w:rsidRPr="000F1132" w:rsidRDefault="00FC6ED8" w:rsidP="00FC6ED8">
            <w:pPr>
              <w:numPr>
                <w:ilvl w:val="0"/>
                <w:numId w:val="15"/>
              </w:numPr>
              <w:contextualSpacing/>
              <w:rPr>
                <w:rFonts w:cstheme="minorHAnsi"/>
                <w:b/>
                <w:szCs w:val="24"/>
              </w:rPr>
            </w:pPr>
            <w:r w:rsidRPr="000F1132">
              <w:rPr>
                <w:rFonts w:cstheme="minorHAnsi"/>
                <w:b/>
                <w:szCs w:val="24"/>
              </w:rPr>
              <w:t>načini učenja</w:t>
            </w:r>
          </w:p>
        </w:tc>
        <w:tc>
          <w:tcPr>
            <w:tcW w:w="6938" w:type="dxa"/>
          </w:tcPr>
          <w:p w14:paraId="2606C6EA" w14:textId="77777777" w:rsidR="00FC6ED8" w:rsidRPr="000F1132" w:rsidRDefault="00FC6ED8" w:rsidP="00FC6ED8">
            <w:pPr>
              <w:rPr>
                <w:rFonts w:cstheme="minorHAnsi"/>
                <w:szCs w:val="24"/>
              </w:rPr>
            </w:pPr>
            <w:r w:rsidRPr="000F1132">
              <w:rPr>
                <w:rFonts w:cstheme="minorHAnsi"/>
                <w:szCs w:val="24"/>
              </w:rPr>
              <w:t>Učenici prate upute učitelja, rade na zadanim materijalima, analiziraju, kompariraju i sintetiziraju sadržaje, modeliraju,  voze bicikl na poligonu (simulacija prometne situacije).</w:t>
            </w:r>
          </w:p>
        </w:tc>
      </w:tr>
      <w:tr w:rsidR="000C074A" w:rsidRPr="000C074A" w14:paraId="3E9DB31F" w14:textId="77777777" w:rsidTr="00893408">
        <w:tc>
          <w:tcPr>
            <w:tcW w:w="2122" w:type="dxa"/>
          </w:tcPr>
          <w:p w14:paraId="2C3B80BE" w14:textId="77777777" w:rsidR="00FC6ED8" w:rsidRPr="000F1132" w:rsidRDefault="00FC6ED8" w:rsidP="00FC6ED8">
            <w:pPr>
              <w:numPr>
                <w:ilvl w:val="0"/>
                <w:numId w:val="15"/>
              </w:numPr>
              <w:contextualSpacing/>
              <w:rPr>
                <w:rFonts w:cstheme="minorHAnsi"/>
                <w:b/>
                <w:szCs w:val="24"/>
              </w:rPr>
            </w:pPr>
            <w:r w:rsidRPr="000F1132">
              <w:rPr>
                <w:rFonts w:cstheme="minorHAnsi"/>
                <w:b/>
                <w:szCs w:val="24"/>
              </w:rPr>
              <w:t>metode poučavanja</w:t>
            </w:r>
          </w:p>
        </w:tc>
        <w:tc>
          <w:tcPr>
            <w:tcW w:w="6938" w:type="dxa"/>
          </w:tcPr>
          <w:p w14:paraId="01C6B1C0" w14:textId="77777777" w:rsidR="00FC6ED8" w:rsidRPr="000F1132" w:rsidRDefault="00FC6ED8" w:rsidP="00FC6ED8">
            <w:pPr>
              <w:rPr>
                <w:rFonts w:cstheme="minorHAnsi"/>
                <w:szCs w:val="24"/>
              </w:rPr>
            </w:pPr>
            <w:r w:rsidRPr="000F1132">
              <w:rPr>
                <w:rFonts w:cstheme="minorHAnsi"/>
                <w:szCs w:val="24"/>
              </w:rPr>
              <w:t>Usmeno izlaganje, demonstracija, rad u skupinama i paru, modeliranje, istraživanje, vožnja na poligonu.</w:t>
            </w:r>
          </w:p>
        </w:tc>
      </w:tr>
      <w:tr w:rsidR="000C074A" w:rsidRPr="000C074A" w14:paraId="265BFF54" w14:textId="77777777" w:rsidTr="00893408">
        <w:tc>
          <w:tcPr>
            <w:tcW w:w="2122" w:type="dxa"/>
          </w:tcPr>
          <w:p w14:paraId="42ED71B9" w14:textId="77777777" w:rsidR="00FC6ED8" w:rsidRPr="000F1132" w:rsidRDefault="00FC6ED8" w:rsidP="00FC6ED8">
            <w:pPr>
              <w:rPr>
                <w:rFonts w:cstheme="minorHAnsi"/>
                <w:b/>
                <w:szCs w:val="24"/>
              </w:rPr>
            </w:pPr>
            <w:r w:rsidRPr="000F1132">
              <w:rPr>
                <w:rFonts w:cstheme="minorHAnsi"/>
                <w:b/>
                <w:szCs w:val="24"/>
              </w:rPr>
              <w:t xml:space="preserve">       e)    trajanje</w:t>
            </w:r>
          </w:p>
        </w:tc>
        <w:tc>
          <w:tcPr>
            <w:tcW w:w="6938" w:type="dxa"/>
          </w:tcPr>
          <w:p w14:paraId="2A309F4C" w14:textId="77777777" w:rsidR="00FC6ED8" w:rsidRPr="000F1132" w:rsidRDefault="00FC6ED8" w:rsidP="00FC6ED8">
            <w:pPr>
              <w:rPr>
                <w:rFonts w:eastAsia="Times New Roman" w:cstheme="minorHAnsi"/>
                <w:szCs w:val="24"/>
              </w:rPr>
            </w:pPr>
            <w:r w:rsidRPr="000F1132">
              <w:rPr>
                <w:rFonts w:eastAsia="Times New Roman" w:cstheme="minorHAnsi"/>
                <w:szCs w:val="24"/>
              </w:rPr>
              <w:t>3 sata tjedno</w:t>
            </w:r>
          </w:p>
        </w:tc>
      </w:tr>
      <w:tr w:rsidR="000C074A" w:rsidRPr="000C074A" w14:paraId="07A362CF" w14:textId="77777777" w:rsidTr="00893408">
        <w:tc>
          <w:tcPr>
            <w:tcW w:w="2122" w:type="dxa"/>
          </w:tcPr>
          <w:p w14:paraId="325EEF64" w14:textId="77777777" w:rsidR="00FC6ED8" w:rsidRPr="000F1132" w:rsidRDefault="00FC6ED8" w:rsidP="00FC6ED8">
            <w:pPr>
              <w:rPr>
                <w:rFonts w:cstheme="minorHAnsi"/>
                <w:b/>
                <w:szCs w:val="24"/>
              </w:rPr>
            </w:pPr>
            <w:r w:rsidRPr="000F1132">
              <w:rPr>
                <w:rFonts w:cstheme="minorHAnsi"/>
                <w:b/>
                <w:szCs w:val="24"/>
              </w:rPr>
              <w:t>Potrebni resursi/troškovnik</w:t>
            </w:r>
          </w:p>
        </w:tc>
        <w:tc>
          <w:tcPr>
            <w:tcW w:w="6938" w:type="dxa"/>
          </w:tcPr>
          <w:p w14:paraId="7F1299CE" w14:textId="646026E7" w:rsidR="00FC6ED8" w:rsidRPr="000F1132" w:rsidRDefault="00FC6ED8" w:rsidP="00FC6ED8">
            <w:pPr>
              <w:rPr>
                <w:rFonts w:cstheme="minorHAnsi"/>
                <w:szCs w:val="24"/>
              </w:rPr>
            </w:pPr>
            <w:r w:rsidRPr="000F1132">
              <w:rPr>
                <w:rFonts w:cstheme="minorHAnsi"/>
                <w:szCs w:val="24"/>
              </w:rPr>
              <w:t>Potrošni materijal za dodatne zadatke, troškovi prijevoza na natjecanje (oko 200, 00 kn).</w:t>
            </w:r>
          </w:p>
        </w:tc>
      </w:tr>
      <w:tr w:rsidR="000C074A" w:rsidRPr="000C074A" w14:paraId="42FAAB0D" w14:textId="77777777" w:rsidTr="00893408">
        <w:tc>
          <w:tcPr>
            <w:tcW w:w="2122" w:type="dxa"/>
          </w:tcPr>
          <w:p w14:paraId="22125320" w14:textId="77777777" w:rsidR="00FC6ED8" w:rsidRPr="000F1132" w:rsidRDefault="00FC6ED8" w:rsidP="00FC6ED8">
            <w:pPr>
              <w:rPr>
                <w:rFonts w:cstheme="minorHAnsi"/>
                <w:b/>
                <w:szCs w:val="24"/>
              </w:rPr>
            </w:pPr>
            <w:r w:rsidRPr="000F1132">
              <w:rPr>
                <w:rFonts w:cstheme="minorHAnsi"/>
                <w:b/>
                <w:szCs w:val="24"/>
              </w:rPr>
              <w:t>Način praćenja i provjere ishoda/postignuća</w:t>
            </w:r>
          </w:p>
        </w:tc>
        <w:tc>
          <w:tcPr>
            <w:tcW w:w="6938" w:type="dxa"/>
          </w:tcPr>
          <w:p w14:paraId="340BC7BF" w14:textId="77777777" w:rsidR="00FC6ED8" w:rsidRPr="000F1132" w:rsidRDefault="00FC6ED8" w:rsidP="00FC6ED8">
            <w:pPr>
              <w:rPr>
                <w:rFonts w:cstheme="minorHAnsi"/>
                <w:szCs w:val="24"/>
              </w:rPr>
            </w:pPr>
            <w:r w:rsidRPr="000F1132">
              <w:rPr>
                <w:rFonts w:cstheme="minorHAnsi"/>
                <w:szCs w:val="24"/>
              </w:rPr>
              <w:t xml:space="preserve"> Provedba školskog i županijskog natjecanja iz prometa („Sigurno u prometu“) –  vanjsko vrednovanje znanja od strane HAK-a i PU Varaždinske te školskog i županijskog natjecanja iz Tehničke kulture – vanjsko vrednovanje znanja od strane Povjerenstva za provedbu natjecanja iz Tehničke kulture.</w:t>
            </w:r>
          </w:p>
        </w:tc>
      </w:tr>
      <w:tr w:rsidR="00FC6ED8" w:rsidRPr="000C074A" w14:paraId="15272C12" w14:textId="77777777" w:rsidTr="00893408">
        <w:tc>
          <w:tcPr>
            <w:tcW w:w="2122" w:type="dxa"/>
          </w:tcPr>
          <w:p w14:paraId="2580E233" w14:textId="77777777" w:rsidR="00FC6ED8" w:rsidRPr="000F1132" w:rsidRDefault="00FC6ED8" w:rsidP="00FC6ED8">
            <w:pPr>
              <w:rPr>
                <w:rFonts w:cstheme="minorHAnsi"/>
                <w:b/>
                <w:szCs w:val="24"/>
              </w:rPr>
            </w:pPr>
            <w:r w:rsidRPr="000F1132">
              <w:rPr>
                <w:rFonts w:cstheme="minorHAnsi"/>
                <w:b/>
                <w:szCs w:val="24"/>
              </w:rPr>
              <w:t>Odgovorne osobe</w:t>
            </w:r>
          </w:p>
        </w:tc>
        <w:tc>
          <w:tcPr>
            <w:tcW w:w="6938" w:type="dxa"/>
          </w:tcPr>
          <w:p w14:paraId="5C727526" w14:textId="0686DFFF" w:rsidR="00FC6ED8" w:rsidRPr="000F1132" w:rsidRDefault="00D52745" w:rsidP="00FC6ED8">
            <w:pPr>
              <w:rPr>
                <w:rFonts w:cstheme="minorHAnsi"/>
                <w:szCs w:val="24"/>
              </w:rPr>
            </w:pPr>
            <w:r>
              <w:rPr>
                <w:rFonts w:cstheme="minorHAnsi"/>
                <w:szCs w:val="24"/>
              </w:rPr>
              <w:t xml:space="preserve">Učiteljice </w:t>
            </w:r>
            <w:r w:rsidR="002E6BC2" w:rsidRPr="000F1132">
              <w:rPr>
                <w:rFonts w:cstheme="minorHAnsi"/>
                <w:szCs w:val="24"/>
              </w:rPr>
              <w:t>Lana Šprem</w:t>
            </w:r>
            <w:r>
              <w:rPr>
                <w:rFonts w:cstheme="minorHAnsi"/>
                <w:szCs w:val="24"/>
              </w:rPr>
              <w:t xml:space="preserve"> i</w:t>
            </w:r>
            <w:r w:rsidR="00FC6ED8" w:rsidRPr="000F1132">
              <w:rPr>
                <w:rFonts w:cstheme="minorHAnsi"/>
                <w:szCs w:val="24"/>
              </w:rPr>
              <w:t xml:space="preserve"> Ivančica Jež</w:t>
            </w:r>
          </w:p>
          <w:p w14:paraId="2E051C9B" w14:textId="77777777" w:rsidR="00FC6ED8" w:rsidRPr="000F1132" w:rsidRDefault="00FC6ED8" w:rsidP="00FC6ED8">
            <w:pPr>
              <w:rPr>
                <w:rFonts w:cstheme="minorHAnsi"/>
                <w:szCs w:val="24"/>
              </w:rPr>
            </w:pPr>
          </w:p>
        </w:tc>
      </w:tr>
    </w:tbl>
    <w:p w14:paraId="1AD26623" w14:textId="66B4BD12" w:rsidR="00256FE2" w:rsidRPr="000C074A" w:rsidRDefault="00256FE2">
      <w:pPr>
        <w:rPr>
          <w:rFonts w:cstheme="minorHAnsi"/>
          <w:color w:val="FF0000"/>
          <w:szCs w:val="24"/>
        </w:rPr>
      </w:pPr>
    </w:p>
    <w:tbl>
      <w:tblPr>
        <w:tblStyle w:val="Reetkatablice"/>
        <w:tblW w:w="9060" w:type="dxa"/>
        <w:tblLook w:val="04A0" w:firstRow="1" w:lastRow="0" w:firstColumn="1" w:lastColumn="0" w:noHBand="0" w:noVBand="1"/>
      </w:tblPr>
      <w:tblGrid>
        <w:gridCol w:w="2099"/>
        <w:gridCol w:w="6961"/>
      </w:tblGrid>
      <w:tr w:rsidR="005A771F" w:rsidRPr="005A771F" w14:paraId="48127D26" w14:textId="77777777" w:rsidTr="005D6FF1">
        <w:tc>
          <w:tcPr>
            <w:tcW w:w="2099" w:type="dxa"/>
          </w:tcPr>
          <w:p w14:paraId="61173FFC" w14:textId="77777777" w:rsidR="005D6FF1" w:rsidRPr="005A771F" w:rsidRDefault="005D6FF1" w:rsidP="005D6FF1">
            <w:pPr>
              <w:rPr>
                <w:rFonts w:cstheme="minorHAnsi"/>
                <w:b/>
                <w:szCs w:val="24"/>
              </w:rPr>
            </w:pPr>
            <w:r w:rsidRPr="005A771F">
              <w:rPr>
                <w:rFonts w:cstheme="minorHAnsi"/>
                <w:b/>
                <w:szCs w:val="24"/>
              </w:rPr>
              <w:t>Kurikulumsko područje</w:t>
            </w:r>
          </w:p>
        </w:tc>
        <w:tc>
          <w:tcPr>
            <w:tcW w:w="6961" w:type="dxa"/>
          </w:tcPr>
          <w:p w14:paraId="04DE840F" w14:textId="77777777" w:rsidR="005D6FF1" w:rsidRPr="005A771F" w:rsidRDefault="005D6FF1" w:rsidP="005D6FF1">
            <w:pPr>
              <w:jc w:val="center"/>
              <w:rPr>
                <w:rFonts w:cstheme="minorHAnsi"/>
                <w:szCs w:val="24"/>
              </w:rPr>
            </w:pPr>
            <w:r w:rsidRPr="005A771F">
              <w:rPr>
                <w:rFonts w:cstheme="minorHAnsi"/>
                <w:szCs w:val="24"/>
              </w:rPr>
              <w:t>Tehničko-informatičko područje</w:t>
            </w:r>
          </w:p>
          <w:p w14:paraId="31E836C3" w14:textId="4742DF41" w:rsidR="005D6FF1" w:rsidRPr="005A771F" w:rsidRDefault="005D6FF1" w:rsidP="005D6FF1">
            <w:pPr>
              <w:jc w:val="center"/>
              <w:rPr>
                <w:rFonts w:cstheme="minorHAnsi"/>
                <w:szCs w:val="24"/>
              </w:rPr>
            </w:pPr>
            <w:r w:rsidRPr="005A771F">
              <w:rPr>
                <w:rFonts w:cstheme="minorHAnsi"/>
                <w:b/>
                <w:szCs w:val="24"/>
              </w:rPr>
              <w:t>Klub mla</w:t>
            </w:r>
            <w:r w:rsidR="005A771F" w:rsidRPr="005A771F">
              <w:rPr>
                <w:rFonts w:cstheme="minorHAnsi"/>
                <w:b/>
                <w:szCs w:val="24"/>
              </w:rPr>
              <w:t>dih tehničara – mladi tehničari</w:t>
            </w:r>
          </w:p>
        </w:tc>
      </w:tr>
      <w:tr w:rsidR="005A771F" w:rsidRPr="005A771F" w14:paraId="1058380B" w14:textId="77777777" w:rsidTr="005D6FF1">
        <w:tc>
          <w:tcPr>
            <w:tcW w:w="2099" w:type="dxa"/>
          </w:tcPr>
          <w:p w14:paraId="08580090" w14:textId="77777777" w:rsidR="005D6FF1" w:rsidRPr="005A771F" w:rsidRDefault="005D6FF1" w:rsidP="005D6FF1">
            <w:pPr>
              <w:rPr>
                <w:rFonts w:cstheme="minorHAnsi"/>
                <w:b/>
                <w:szCs w:val="24"/>
              </w:rPr>
            </w:pPr>
            <w:r w:rsidRPr="005A771F">
              <w:rPr>
                <w:rFonts w:cstheme="minorHAnsi"/>
                <w:b/>
                <w:szCs w:val="24"/>
              </w:rPr>
              <w:t>Ciklus (razred)</w:t>
            </w:r>
          </w:p>
        </w:tc>
        <w:tc>
          <w:tcPr>
            <w:tcW w:w="6961" w:type="dxa"/>
          </w:tcPr>
          <w:p w14:paraId="40714437" w14:textId="77777777" w:rsidR="005D6FF1" w:rsidRPr="005A771F" w:rsidRDefault="005D6FF1" w:rsidP="005D6FF1">
            <w:pPr>
              <w:jc w:val="center"/>
              <w:rPr>
                <w:rFonts w:cstheme="minorHAnsi"/>
                <w:szCs w:val="24"/>
              </w:rPr>
            </w:pPr>
            <w:r w:rsidRPr="005A771F">
              <w:rPr>
                <w:rFonts w:cstheme="minorHAnsi"/>
                <w:szCs w:val="24"/>
              </w:rPr>
              <w:t>5.,6.,7. i 8. razred</w:t>
            </w:r>
          </w:p>
          <w:p w14:paraId="1EFBAF87" w14:textId="77777777" w:rsidR="005D6FF1" w:rsidRPr="005A771F" w:rsidRDefault="005D6FF1" w:rsidP="005D6FF1">
            <w:pPr>
              <w:jc w:val="center"/>
              <w:rPr>
                <w:rFonts w:cstheme="minorHAnsi"/>
                <w:szCs w:val="24"/>
              </w:rPr>
            </w:pPr>
          </w:p>
        </w:tc>
      </w:tr>
      <w:tr w:rsidR="005A771F" w:rsidRPr="005A771F" w14:paraId="590D1E0C" w14:textId="77777777" w:rsidTr="005D6FF1">
        <w:tc>
          <w:tcPr>
            <w:tcW w:w="2099" w:type="dxa"/>
          </w:tcPr>
          <w:p w14:paraId="236ABB11" w14:textId="77777777" w:rsidR="005D6FF1" w:rsidRPr="005A771F" w:rsidRDefault="005D6FF1" w:rsidP="005D6FF1">
            <w:pPr>
              <w:rPr>
                <w:rFonts w:cstheme="minorHAnsi"/>
                <w:b/>
                <w:szCs w:val="24"/>
              </w:rPr>
            </w:pPr>
            <w:r w:rsidRPr="005A771F">
              <w:rPr>
                <w:rFonts w:cstheme="minorHAnsi"/>
                <w:b/>
                <w:szCs w:val="24"/>
              </w:rPr>
              <w:t>Cilj</w:t>
            </w:r>
          </w:p>
          <w:p w14:paraId="50973013" w14:textId="77777777" w:rsidR="005D6FF1" w:rsidRPr="005A771F" w:rsidRDefault="005D6FF1" w:rsidP="005D6FF1">
            <w:pPr>
              <w:rPr>
                <w:rFonts w:cstheme="minorHAnsi"/>
                <w:b/>
                <w:szCs w:val="24"/>
              </w:rPr>
            </w:pPr>
          </w:p>
        </w:tc>
        <w:tc>
          <w:tcPr>
            <w:tcW w:w="6961" w:type="dxa"/>
          </w:tcPr>
          <w:p w14:paraId="6B608AA0" w14:textId="77777777" w:rsidR="005A771F" w:rsidRPr="005A771F" w:rsidRDefault="005A771F" w:rsidP="005A771F">
            <w:pPr>
              <w:rPr>
                <w:rFonts w:cs="Times New Roman"/>
              </w:rPr>
            </w:pPr>
            <w:r w:rsidRPr="005A771F">
              <w:rPr>
                <w:rFonts w:cs="Times New Roman"/>
              </w:rPr>
              <w:t xml:space="preserve">Osposobiti učenike za pravilno korištenje alata i strojeva na siguran način. </w:t>
            </w:r>
          </w:p>
          <w:p w14:paraId="71B3120F" w14:textId="77777777" w:rsidR="005A771F" w:rsidRPr="005A771F" w:rsidRDefault="005A771F" w:rsidP="005A771F">
            <w:pPr>
              <w:rPr>
                <w:rFonts w:cs="Times New Roman"/>
                <w:b/>
              </w:rPr>
            </w:pPr>
            <w:r w:rsidRPr="005A771F">
              <w:rPr>
                <w:rFonts w:cs="Times New Roman"/>
              </w:rPr>
              <w:t>Učenici će proširiti znanje iz raznih područja tehnike (obrada drva, metala, papira...) te naučiti pravilno i precizno izrađivati tehničke tvorevine.</w:t>
            </w:r>
          </w:p>
          <w:p w14:paraId="7DC8C60D" w14:textId="77777777" w:rsidR="005A771F" w:rsidRPr="005A771F" w:rsidRDefault="005A771F" w:rsidP="005A771F">
            <w:pPr>
              <w:rPr>
                <w:rFonts w:cs="Times New Roman"/>
              </w:rPr>
            </w:pPr>
            <w:r w:rsidRPr="005A771F">
              <w:rPr>
                <w:rFonts w:cs="Times New Roman"/>
              </w:rPr>
              <w:t>Rješavati složenije problemske zadatke iz raznih područja tehnike uz primjenu matematike, informatike i drugih srodnih područja u različitim kontekstima.</w:t>
            </w:r>
          </w:p>
          <w:p w14:paraId="1A62E3A0" w14:textId="77777777" w:rsidR="005A771F" w:rsidRPr="005A771F" w:rsidRDefault="005A771F" w:rsidP="005A771F">
            <w:pPr>
              <w:rPr>
                <w:rFonts w:cs="Times New Roman"/>
              </w:rPr>
            </w:pPr>
            <w:r w:rsidRPr="005A771F">
              <w:rPr>
                <w:rFonts w:cs="Times New Roman"/>
              </w:rPr>
              <w:t>Razvijanje osjećaja za skladno i lijepo, nužno i potrebno, kontinuirano i sustavno.</w:t>
            </w:r>
          </w:p>
          <w:p w14:paraId="5EC33130" w14:textId="77777777" w:rsidR="005A771F" w:rsidRPr="005A771F" w:rsidRDefault="005A771F" w:rsidP="005A771F">
            <w:pPr>
              <w:rPr>
                <w:rFonts w:cs="Times New Roman"/>
              </w:rPr>
            </w:pPr>
            <w:r w:rsidRPr="005A771F">
              <w:rPr>
                <w:rFonts w:cs="Times New Roman"/>
              </w:rPr>
              <w:t>Razvijanje tolerancije, brige za drugog.</w:t>
            </w:r>
          </w:p>
          <w:p w14:paraId="0EE7153B" w14:textId="3197E4AD" w:rsidR="005D6FF1" w:rsidRPr="005A771F" w:rsidRDefault="005A771F" w:rsidP="005D6FF1">
            <w:pPr>
              <w:rPr>
                <w:rFonts w:cs="Times New Roman"/>
              </w:rPr>
            </w:pPr>
            <w:r w:rsidRPr="005A771F">
              <w:rPr>
                <w:rFonts w:cs="Times New Roman"/>
              </w:rPr>
              <w:t>Priprema učenika za natjecanja iz raznih područja tehničke kulture.</w:t>
            </w:r>
          </w:p>
        </w:tc>
      </w:tr>
      <w:tr w:rsidR="005A771F" w:rsidRPr="005A771F" w14:paraId="577BD46B" w14:textId="77777777" w:rsidTr="005D6FF1">
        <w:tc>
          <w:tcPr>
            <w:tcW w:w="2099" w:type="dxa"/>
          </w:tcPr>
          <w:p w14:paraId="67469DE1" w14:textId="77777777" w:rsidR="005D6FF1" w:rsidRPr="005A771F" w:rsidRDefault="005D6FF1" w:rsidP="005D6FF1">
            <w:pPr>
              <w:rPr>
                <w:rFonts w:cstheme="minorHAnsi"/>
                <w:b/>
                <w:szCs w:val="24"/>
              </w:rPr>
            </w:pPr>
            <w:r w:rsidRPr="005A771F">
              <w:rPr>
                <w:rFonts w:cstheme="minorHAnsi"/>
                <w:b/>
                <w:szCs w:val="24"/>
              </w:rPr>
              <w:t>Obrazloženje cilja</w:t>
            </w:r>
          </w:p>
          <w:p w14:paraId="1B23B3AE" w14:textId="77777777" w:rsidR="005D6FF1" w:rsidRPr="005A771F" w:rsidRDefault="005D6FF1" w:rsidP="005D6FF1">
            <w:pPr>
              <w:rPr>
                <w:rFonts w:cstheme="minorHAnsi"/>
                <w:szCs w:val="24"/>
              </w:rPr>
            </w:pPr>
          </w:p>
        </w:tc>
        <w:tc>
          <w:tcPr>
            <w:tcW w:w="6961" w:type="dxa"/>
          </w:tcPr>
          <w:p w14:paraId="37031355" w14:textId="77777777" w:rsidR="005A771F" w:rsidRPr="005A771F" w:rsidRDefault="005A771F" w:rsidP="005A771F">
            <w:pPr>
              <w:rPr>
                <w:rFonts w:cs="Times New Roman"/>
              </w:rPr>
            </w:pPr>
            <w:r w:rsidRPr="005A771F">
              <w:rPr>
                <w:rFonts w:cs="Times New Roman"/>
              </w:rPr>
              <w:t>Učenici će razvijati vještine i sposobnosti potrebne za snalaženje u novim i nepoznatim situacijama, stjecati znanja koja će biti korisna u svakodnevnom životu, razvijati vještinu promatranja i zaključivanja, donošenja odluka, produbljivati znanja i razvijati interes za tehniku, tehnologiju i znanost, razvijati pojmovno i apstraktno mišljenje te logičko zaključivanje.</w:t>
            </w:r>
          </w:p>
          <w:p w14:paraId="0C097CD3" w14:textId="77777777" w:rsidR="005A771F" w:rsidRPr="005A771F" w:rsidRDefault="005A771F" w:rsidP="005A771F">
            <w:pPr>
              <w:rPr>
                <w:rFonts w:cs="Times New Roman"/>
              </w:rPr>
            </w:pPr>
            <w:r w:rsidRPr="005A771F">
              <w:rPr>
                <w:rFonts w:cs="Times New Roman"/>
              </w:rPr>
              <w:lastRenderedPageBreak/>
              <w:t>Unaprjeđivanje logičkog mišljenja, razumijevanje zadataka, nadograđivanje, proširivanje i produbljivanje tehničko-tehnoloških sadržaja.</w:t>
            </w:r>
          </w:p>
          <w:p w14:paraId="63064F11" w14:textId="77777777" w:rsidR="005A771F" w:rsidRPr="005A771F" w:rsidRDefault="005A771F" w:rsidP="005A771F">
            <w:pPr>
              <w:rPr>
                <w:rFonts w:cs="Times New Roman"/>
              </w:rPr>
            </w:pPr>
            <w:r w:rsidRPr="005A771F">
              <w:rPr>
                <w:rFonts w:cs="Times New Roman"/>
              </w:rPr>
              <w:t>Razvijanje različitih pristupa rješavanju problemskih zadataka korelacijom nastavnih sadržaja stečenih prethodnim stupnjem obrazovanja te drugih srodnih područja s tehničkom kulturom.</w:t>
            </w:r>
          </w:p>
          <w:p w14:paraId="208E775E" w14:textId="2C0061D1" w:rsidR="005D6FF1" w:rsidRPr="005A771F" w:rsidRDefault="005A771F" w:rsidP="005A771F">
            <w:pPr>
              <w:rPr>
                <w:rFonts w:cs="Times New Roman"/>
              </w:rPr>
            </w:pPr>
            <w:r w:rsidRPr="005A771F">
              <w:rPr>
                <w:rFonts w:cs="Times New Roman"/>
              </w:rPr>
              <w:t>Razvijanje urednosti, preciznosti, upornosti, kritičnosti i samokritičnosti.</w:t>
            </w:r>
          </w:p>
        </w:tc>
      </w:tr>
      <w:tr w:rsidR="005A771F" w:rsidRPr="005A771F" w14:paraId="45BE3E9F" w14:textId="77777777" w:rsidTr="005D6FF1">
        <w:tc>
          <w:tcPr>
            <w:tcW w:w="2099" w:type="dxa"/>
          </w:tcPr>
          <w:p w14:paraId="4490E237" w14:textId="77777777" w:rsidR="005D6FF1" w:rsidRPr="005A771F" w:rsidRDefault="005D6FF1" w:rsidP="005D6FF1">
            <w:pPr>
              <w:rPr>
                <w:rFonts w:cstheme="minorHAnsi"/>
                <w:b/>
                <w:szCs w:val="24"/>
              </w:rPr>
            </w:pPr>
            <w:r w:rsidRPr="005A771F">
              <w:rPr>
                <w:rFonts w:cstheme="minorHAnsi"/>
                <w:b/>
                <w:szCs w:val="24"/>
              </w:rPr>
              <w:t>Očekivani ishodi/postignuća</w:t>
            </w:r>
          </w:p>
        </w:tc>
        <w:tc>
          <w:tcPr>
            <w:tcW w:w="6961" w:type="dxa"/>
          </w:tcPr>
          <w:p w14:paraId="42B9CE8B" w14:textId="77777777" w:rsidR="005D6FF1" w:rsidRPr="005A771F" w:rsidRDefault="005D6FF1" w:rsidP="005D6FF1">
            <w:pPr>
              <w:rPr>
                <w:rFonts w:cstheme="minorHAnsi"/>
                <w:szCs w:val="24"/>
              </w:rPr>
            </w:pPr>
            <w:r w:rsidRPr="005A771F">
              <w:rPr>
                <w:rFonts w:cstheme="minorHAnsi"/>
                <w:szCs w:val="24"/>
              </w:rPr>
              <w:t>Učenik će moći</w:t>
            </w:r>
            <w:r w:rsidRPr="005A771F">
              <w:rPr>
                <w:rFonts w:cstheme="minorHAnsi"/>
                <w:szCs w:val="24"/>
              </w:rPr>
              <w:softHyphen/>
              <w:t>:</w:t>
            </w:r>
          </w:p>
          <w:p w14:paraId="6D357C17" w14:textId="77777777" w:rsidR="005D6FF1" w:rsidRPr="005A771F" w:rsidRDefault="005D6FF1" w:rsidP="005D6FF1">
            <w:pPr>
              <w:rPr>
                <w:rFonts w:cstheme="minorHAnsi"/>
                <w:szCs w:val="24"/>
              </w:rPr>
            </w:pPr>
            <w:r w:rsidRPr="005A771F">
              <w:rPr>
                <w:rFonts w:cstheme="minorHAnsi"/>
                <w:szCs w:val="24"/>
              </w:rPr>
              <w:t>- samostalno čitati tehničku dokumentaciju</w:t>
            </w:r>
          </w:p>
          <w:p w14:paraId="37E67724" w14:textId="77777777" w:rsidR="005D6FF1" w:rsidRPr="005A771F" w:rsidRDefault="005D6FF1" w:rsidP="005D6FF1">
            <w:pPr>
              <w:rPr>
                <w:rFonts w:cstheme="minorHAnsi"/>
                <w:szCs w:val="24"/>
              </w:rPr>
            </w:pPr>
            <w:r w:rsidRPr="005A771F">
              <w:rPr>
                <w:rFonts w:cstheme="minorHAnsi"/>
                <w:szCs w:val="24"/>
              </w:rPr>
              <w:t>- samostalno oblikovati predmete</w:t>
            </w:r>
          </w:p>
          <w:p w14:paraId="1F75726D" w14:textId="77777777" w:rsidR="005D6FF1" w:rsidRPr="005A771F" w:rsidRDefault="005D6FF1" w:rsidP="005D6FF1">
            <w:pPr>
              <w:rPr>
                <w:rFonts w:cstheme="minorHAnsi"/>
                <w:szCs w:val="24"/>
              </w:rPr>
            </w:pPr>
            <w:r w:rsidRPr="005A771F">
              <w:rPr>
                <w:rFonts w:cstheme="minorHAnsi"/>
                <w:szCs w:val="24"/>
              </w:rPr>
              <w:t>- pravilno odabrati materijal i metode rada</w:t>
            </w:r>
          </w:p>
          <w:p w14:paraId="77B38AF9" w14:textId="77777777" w:rsidR="005D6FF1" w:rsidRPr="005A771F" w:rsidRDefault="005D6FF1" w:rsidP="005D6FF1">
            <w:pPr>
              <w:rPr>
                <w:rFonts w:cstheme="minorHAnsi"/>
                <w:szCs w:val="24"/>
              </w:rPr>
            </w:pPr>
            <w:r w:rsidRPr="005A771F">
              <w:rPr>
                <w:rFonts w:cstheme="minorHAnsi"/>
                <w:szCs w:val="24"/>
              </w:rPr>
              <w:t>- samostalno rukovati alatima i strojevima u školskoj radionici</w:t>
            </w:r>
          </w:p>
          <w:p w14:paraId="3DE76852" w14:textId="117BB85A" w:rsidR="005D6FF1" w:rsidRPr="005A771F" w:rsidRDefault="005D6FF1" w:rsidP="005D6FF1">
            <w:pPr>
              <w:rPr>
                <w:rFonts w:cstheme="minorHAnsi"/>
                <w:szCs w:val="24"/>
              </w:rPr>
            </w:pPr>
            <w:r w:rsidRPr="005A771F">
              <w:rPr>
                <w:rFonts w:cstheme="minorHAnsi"/>
                <w:szCs w:val="24"/>
              </w:rPr>
              <w:t>- analizirati postavljeni problem, odabrati efikasan način</w:t>
            </w:r>
            <w:r w:rsidR="005A771F" w:rsidRPr="005A771F">
              <w:rPr>
                <w:rFonts w:cstheme="minorHAnsi"/>
                <w:szCs w:val="24"/>
              </w:rPr>
              <w:t xml:space="preserve"> rješavanja i argumentirati ga</w:t>
            </w:r>
          </w:p>
          <w:p w14:paraId="7199E0FC" w14:textId="3210D65F" w:rsidR="005D6FF1" w:rsidRPr="005A771F" w:rsidRDefault="005D6FF1" w:rsidP="005D6FF1">
            <w:pPr>
              <w:rPr>
                <w:rFonts w:cstheme="minorHAnsi"/>
                <w:szCs w:val="24"/>
              </w:rPr>
            </w:pPr>
            <w:r w:rsidRPr="005A771F">
              <w:rPr>
                <w:rFonts w:cstheme="minorHAnsi"/>
                <w:szCs w:val="24"/>
              </w:rPr>
              <w:t>- apstraktno i prostorno razm</w:t>
            </w:r>
            <w:r w:rsidR="005A771F" w:rsidRPr="005A771F">
              <w:rPr>
                <w:rFonts w:cstheme="minorHAnsi"/>
                <w:szCs w:val="24"/>
              </w:rPr>
              <w:t>išljati te logički zaključivati</w:t>
            </w:r>
          </w:p>
          <w:p w14:paraId="37592386" w14:textId="16D2317B" w:rsidR="005D6FF1" w:rsidRPr="005A771F" w:rsidRDefault="005D6FF1" w:rsidP="005D6FF1">
            <w:pPr>
              <w:rPr>
                <w:rFonts w:cstheme="minorHAnsi"/>
                <w:szCs w:val="24"/>
              </w:rPr>
            </w:pPr>
            <w:r w:rsidRPr="005A771F">
              <w:rPr>
                <w:rFonts w:cstheme="minorHAnsi"/>
                <w:szCs w:val="24"/>
              </w:rPr>
              <w:t>- komunicirati tehničko tehnološka znanja, ideje i rezultate s</w:t>
            </w:r>
            <w:r w:rsidR="005A771F" w:rsidRPr="005A771F">
              <w:rPr>
                <w:rFonts w:cstheme="minorHAnsi"/>
                <w:szCs w:val="24"/>
              </w:rPr>
              <w:t>lužeći se različitim prikazima</w:t>
            </w:r>
          </w:p>
          <w:p w14:paraId="75243784" w14:textId="71B4AECF" w:rsidR="005D6FF1" w:rsidRPr="005A771F" w:rsidRDefault="005D6FF1" w:rsidP="005D6FF1">
            <w:pPr>
              <w:rPr>
                <w:rFonts w:cstheme="minorHAnsi"/>
                <w:szCs w:val="24"/>
              </w:rPr>
            </w:pPr>
            <w:r w:rsidRPr="005A771F">
              <w:rPr>
                <w:rFonts w:cstheme="minorHAnsi"/>
                <w:szCs w:val="24"/>
              </w:rPr>
              <w:t>- uočavati, analizirati, procjenjivati i samostalno odlučivati, te biti odgovoran član društva/zajednice</w:t>
            </w:r>
          </w:p>
        </w:tc>
      </w:tr>
      <w:tr w:rsidR="005A771F" w:rsidRPr="005A771F" w14:paraId="772A5CF1" w14:textId="77777777" w:rsidTr="005D6FF1">
        <w:tc>
          <w:tcPr>
            <w:tcW w:w="2099" w:type="dxa"/>
          </w:tcPr>
          <w:p w14:paraId="2E75219F" w14:textId="77777777" w:rsidR="005D6FF1" w:rsidRPr="005A771F" w:rsidRDefault="005D6FF1" w:rsidP="005D6FF1">
            <w:pPr>
              <w:rPr>
                <w:rFonts w:cstheme="minorHAnsi"/>
                <w:b/>
                <w:szCs w:val="24"/>
              </w:rPr>
            </w:pPr>
            <w:r w:rsidRPr="005A771F">
              <w:rPr>
                <w:rFonts w:cstheme="minorHAnsi"/>
                <w:b/>
                <w:szCs w:val="24"/>
              </w:rPr>
              <w:t>Način realizacije</w:t>
            </w:r>
          </w:p>
          <w:p w14:paraId="5E978BA7" w14:textId="77777777" w:rsidR="005D6FF1" w:rsidRPr="005A771F" w:rsidRDefault="005D6FF1" w:rsidP="005D6FF1">
            <w:pPr>
              <w:numPr>
                <w:ilvl w:val="0"/>
                <w:numId w:val="15"/>
              </w:numPr>
              <w:contextualSpacing/>
              <w:rPr>
                <w:rFonts w:cstheme="minorHAnsi"/>
                <w:b/>
                <w:szCs w:val="24"/>
              </w:rPr>
            </w:pPr>
            <w:r w:rsidRPr="005A771F">
              <w:rPr>
                <w:rFonts w:cstheme="minorHAnsi"/>
                <w:b/>
                <w:szCs w:val="24"/>
              </w:rPr>
              <w:t>oblik</w:t>
            </w:r>
          </w:p>
        </w:tc>
        <w:tc>
          <w:tcPr>
            <w:tcW w:w="6961" w:type="dxa"/>
          </w:tcPr>
          <w:p w14:paraId="135C5FC8" w14:textId="3BA320F4" w:rsidR="005D6FF1" w:rsidRPr="005A771F" w:rsidRDefault="005D6FF1" w:rsidP="005D6FF1">
            <w:pPr>
              <w:rPr>
                <w:rFonts w:cstheme="minorHAnsi"/>
                <w:szCs w:val="24"/>
              </w:rPr>
            </w:pPr>
            <w:r w:rsidRPr="005A771F">
              <w:rPr>
                <w:rFonts w:cstheme="minorHAnsi"/>
                <w:szCs w:val="24"/>
              </w:rPr>
              <w:t>Frontalni, grupni i individualni oblik rada. Aktivnosti se ostvaruju u učionici, a prema potrebi i izvan nje.</w:t>
            </w:r>
          </w:p>
        </w:tc>
      </w:tr>
      <w:tr w:rsidR="005A771F" w:rsidRPr="005A771F" w14:paraId="12C2ED17" w14:textId="77777777" w:rsidTr="005D6FF1">
        <w:tc>
          <w:tcPr>
            <w:tcW w:w="2099" w:type="dxa"/>
          </w:tcPr>
          <w:p w14:paraId="2F3C7CDE" w14:textId="77777777" w:rsidR="005D6FF1" w:rsidRPr="005A771F" w:rsidRDefault="005D6FF1" w:rsidP="005D6FF1">
            <w:pPr>
              <w:numPr>
                <w:ilvl w:val="0"/>
                <w:numId w:val="15"/>
              </w:numPr>
              <w:contextualSpacing/>
              <w:rPr>
                <w:rFonts w:cstheme="minorHAnsi"/>
                <w:b/>
                <w:szCs w:val="24"/>
              </w:rPr>
            </w:pPr>
            <w:r w:rsidRPr="005A771F">
              <w:rPr>
                <w:rFonts w:cstheme="minorHAnsi"/>
                <w:b/>
                <w:szCs w:val="24"/>
              </w:rPr>
              <w:t>sudionici</w:t>
            </w:r>
          </w:p>
        </w:tc>
        <w:tc>
          <w:tcPr>
            <w:tcW w:w="6961" w:type="dxa"/>
          </w:tcPr>
          <w:p w14:paraId="156AE109" w14:textId="7C33FDE3" w:rsidR="005D6FF1" w:rsidRPr="005A771F" w:rsidRDefault="005D6FF1" w:rsidP="005D6FF1">
            <w:pPr>
              <w:rPr>
                <w:rFonts w:cstheme="minorHAnsi"/>
                <w:szCs w:val="24"/>
              </w:rPr>
            </w:pPr>
            <w:r w:rsidRPr="005A771F">
              <w:rPr>
                <w:rFonts w:cstheme="minorHAnsi"/>
                <w:szCs w:val="24"/>
              </w:rPr>
              <w:t>Učenici  od 5. do 8. razreda i učiteljica tehničke kulture</w:t>
            </w:r>
          </w:p>
        </w:tc>
      </w:tr>
      <w:tr w:rsidR="005A771F" w:rsidRPr="005A771F" w14:paraId="11AB1C25" w14:textId="77777777" w:rsidTr="005D6FF1">
        <w:tc>
          <w:tcPr>
            <w:tcW w:w="2099" w:type="dxa"/>
          </w:tcPr>
          <w:p w14:paraId="5B0E3B62" w14:textId="77777777" w:rsidR="005D6FF1" w:rsidRPr="005A771F" w:rsidRDefault="005D6FF1" w:rsidP="005D6FF1">
            <w:pPr>
              <w:numPr>
                <w:ilvl w:val="0"/>
                <w:numId w:val="15"/>
              </w:numPr>
              <w:contextualSpacing/>
              <w:rPr>
                <w:rFonts w:cstheme="minorHAnsi"/>
                <w:b/>
                <w:szCs w:val="24"/>
              </w:rPr>
            </w:pPr>
            <w:r w:rsidRPr="005A771F">
              <w:rPr>
                <w:rFonts w:cstheme="minorHAnsi"/>
                <w:b/>
                <w:szCs w:val="24"/>
              </w:rPr>
              <w:t>načini učenja</w:t>
            </w:r>
          </w:p>
        </w:tc>
        <w:tc>
          <w:tcPr>
            <w:tcW w:w="6961" w:type="dxa"/>
          </w:tcPr>
          <w:p w14:paraId="1EE800FB" w14:textId="719FF814" w:rsidR="005D6FF1" w:rsidRPr="005A771F" w:rsidRDefault="005D6FF1" w:rsidP="005D6FF1">
            <w:pPr>
              <w:rPr>
                <w:rFonts w:cstheme="minorHAnsi"/>
                <w:szCs w:val="24"/>
              </w:rPr>
            </w:pPr>
            <w:r w:rsidRPr="005A771F">
              <w:rPr>
                <w:rFonts w:cstheme="minorHAnsi"/>
                <w:szCs w:val="24"/>
              </w:rPr>
              <w:t xml:space="preserve">Rješavanje postavljenih problema; diskusija, uspoređivanje i argumentiranje načina rješavanja, dobivenih rješenja i njihovih prikaza. </w:t>
            </w:r>
          </w:p>
        </w:tc>
      </w:tr>
      <w:tr w:rsidR="005A771F" w:rsidRPr="005A771F" w14:paraId="67168693" w14:textId="77777777" w:rsidTr="005D6FF1">
        <w:tc>
          <w:tcPr>
            <w:tcW w:w="2099" w:type="dxa"/>
          </w:tcPr>
          <w:p w14:paraId="6C63746E" w14:textId="77777777" w:rsidR="005D6FF1" w:rsidRPr="005A771F" w:rsidRDefault="005D6FF1" w:rsidP="005D6FF1">
            <w:pPr>
              <w:numPr>
                <w:ilvl w:val="0"/>
                <w:numId w:val="15"/>
              </w:numPr>
              <w:contextualSpacing/>
              <w:rPr>
                <w:rFonts w:cstheme="minorHAnsi"/>
                <w:b/>
                <w:szCs w:val="24"/>
              </w:rPr>
            </w:pPr>
            <w:r w:rsidRPr="005A771F">
              <w:rPr>
                <w:rFonts w:cstheme="minorHAnsi"/>
                <w:b/>
                <w:szCs w:val="24"/>
              </w:rPr>
              <w:t>metode poučavanja</w:t>
            </w:r>
          </w:p>
        </w:tc>
        <w:tc>
          <w:tcPr>
            <w:tcW w:w="6961" w:type="dxa"/>
          </w:tcPr>
          <w:p w14:paraId="03357563" w14:textId="20FD18F8" w:rsidR="005D6FF1" w:rsidRPr="005A771F" w:rsidRDefault="005D6FF1" w:rsidP="005D6FF1">
            <w:pPr>
              <w:rPr>
                <w:rFonts w:cstheme="minorHAnsi"/>
                <w:szCs w:val="24"/>
              </w:rPr>
            </w:pPr>
            <w:r w:rsidRPr="005A771F">
              <w:rPr>
                <w:rFonts w:cstheme="minorHAnsi"/>
                <w:szCs w:val="24"/>
              </w:rPr>
              <w:t>Problemska nastava, istraživačka nastava, usmeno izlaganje, rad s tekstom.</w:t>
            </w:r>
          </w:p>
        </w:tc>
      </w:tr>
      <w:tr w:rsidR="005A771F" w:rsidRPr="005A771F" w14:paraId="7CAC05E1" w14:textId="77777777" w:rsidTr="005D6FF1">
        <w:tc>
          <w:tcPr>
            <w:tcW w:w="2099" w:type="dxa"/>
          </w:tcPr>
          <w:p w14:paraId="663593CF" w14:textId="77777777" w:rsidR="005D6FF1" w:rsidRPr="005A771F" w:rsidRDefault="005D6FF1" w:rsidP="005D6FF1">
            <w:pPr>
              <w:rPr>
                <w:rFonts w:cstheme="minorHAnsi"/>
                <w:b/>
                <w:szCs w:val="24"/>
              </w:rPr>
            </w:pPr>
            <w:r w:rsidRPr="005A771F">
              <w:rPr>
                <w:rFonts w:cstheme="minorHAnsi"/>
                <w:b/>
                <w:szCs w:val="24"/>
              </w:rPr>
              <w:t xml:space="preserve">       e)    trajanje</w:t>
            </w:r>
          </w:p>
        </w:tc>
        <w:tc>
          <w:tcPr>
            <w:tcW w:w="6961" w:type="dxa"/>
          </w:tcPr>
          <w:p w14:paraId="28B3A5C1" w14:textId="77777777" w:rsidR="005D6FF1" w:rsidRPr="0081489C" w:rsidRDefault="005D6FF1" w:rsidP="005D6FF1">
            <w:pPr>
              <w:rPr>
                <w:rFonts w:cstheme="minorHAnsi"/>
                <w:szCs w:val="24"/>
              </w:rPr>
            </w:pPr>
            <w:r w:rsidRPr="0081489C">
              <w:rPr>
                <w:rFonts w:cstheme="minorHAnsi"/>
                <w:szCs w:val="24"/>
              </w:rPr>
              <w:t>Tijekom školske godine</w:t>
            </w:r>
          </w:p>
          <w:p w14:paraId="4FE89895" w14:textId="01EDF3CB" w:rsidR="005D6FF1" w:rsidRPr="0081489C" w:rsidRDefault="005D6FF1" w:rsidP="005D6FF1">
            <w:pPr>
              <w:rPr>
                <w:rFonts w:cstheme="minorHAnsi"/>
                <w:szCs w:val="24"/>
              </w:rPr>
            </w:pPr>
            <w:r w:rsidRPr="0081489C">
              <w:rPr>
                <w:rFonts w:cstheme="minorHAnsi"/>
                <w:szCs w:val="24"/>
              </w:rPr>
              <w:t>2 sat tjedno za učenike od 5. – 8.</w:t>
            </w:r>
            <w:r w:rsidR="005A771F" w:rsidRPr="0081489C">
              <w:rPr>
                <w:rFonts w:cstheme="minorHAnsi"/>
                <w:szCs w:val="24"/>
              </w:rPr>
              <w:t xml:space="preserve"> </w:t>
            </w:r>
            <w:r w:rsidRPr="0081489C">
              <w:rPr>
                <w:rFonts w:cstheme="minorHAnsi"/>
                <w:szCs w:val="24"/>
              </w:rPr>
              <w:t>razreda, 70 sati</w:t>
            </w:r>
          </w:p>
        </w:tc>
      </w:tr>
      <w:tr w:rsidR="005A771F" w:rsidRPr="005A771F" w14:paraId="2CA7EAA5" w14:textId="77777777" w:rsidTr="005D6FF1">
        <w:tc>
          <w:tcPr>
            <w:tcW w:w="2099" w:type="dxa"/>
          </w:tcPr>
          <w:p w14:paraId="6E6A942D" w14:textId="77777777" w:rsidR="005D6FF1" w:rsidRPr="005A771F" w:rsidRDefault="005D6FF1" w:rsidP="005D6FF1">
            <w:pPr>
              <w:rPr>
                <w:rFonts w:cstheme="minorHAnsi"/>
                <w:b/>
                <w:szCs w:val="24"/>
              </w:rPr>
            </w:pPr>
            <w:r w:rsidRPr="005A771F">
              <w:rPr>
                <w:rFonts w:cstheme="minorHAnsi"/>
                <w:b/>
                <w:szCs w:val="24"/>
              </w:rPr>
              <w:t>Potrebni resursi/troškovnik</w:t>
            </w:r>
          </w:p>
        </w:tc>
        <w:tc>
          <w:tcPr>
            <w:tcW w:w="6961" w:type="dxa"/>
          </w:tcPr>
          <w:p w14:paraId="0C033DD7" w14:textId="2D60ED18" w:rsidR="005D6FF1" w:rsidRPr="005A771F" w:rsidRDefault="005A771F" w:rsidP="005D6FF1">
            <w:pPr>
              <w:rPr>
                <w:rFonts w:cs="Times New Roman"/>
              </w:rPr>
            </w:pPr>
            <w:r w:rsidRPr="005A771F">
              <w:rPr>
                <w:rFonts w:cs="Times New Roman"/>
              </w:rPr>
              <w:t>Kupovina potrebnog potrošnog materijala (</w:t>
            </w:r>
            <w:r w:rsidRPr="005A771F">
              <w:rPr>
                <w:rFonts w:eastAsia="Times" w:cs="Times New Roman"/>
              </w:rPr>
              <w:t>papir, samoljepljive folije, razne vrste drva, vijci i matice, zakovice, lim, lemilice, otpornici, led diode, ljepilo, pištolj i umetci za lijepljenje...</w:t>
            </w:r>
            <w:r w:rsidRPr="005A771F">
              <w:rPr>
                <w:rFonts w:cs="Times New Roman"/>
              </w:rPr>
              <w:t>), prijevoz na natjecanje.</w:t>
            </w:r>
          </w:p>
        </w:tc>
      </w:tr>
      <w:tr w:rsidR="005A771F" w:rsidRPr="005A771F" w14:paraId="0D3413A9" w14:textId="77777777" w:rsidTr="005D6FF1">
        <w:tc>
          <w:tcPr>
            <w:tcW w:w="2099" w:type="dxa"/>
          </w:tcPr>
          <w:p w14:paraId="40E1787C" w14:textId="77777777" w:rsidR="005D6FF1" w:rsidRPr="005A771F" w:rsidRDefault="005D6FF1" w:rsidP="005D6FF1">
            <w:pPr>
              <w:rPr>
                <w:rFonts w:cstheme="minorHAnsi"/>
                <w:b/>
                <w:szCs w:val="24"/>
              </w:rPr>
            </w:pPr>
            <w:r w:rsidRPr="005A771F">
              <w:rPr>
                <w:rFonts w:cstheme="minorHAnsi"/>
                <w:b/>
                <w:szCs w:val="24"/>
              </w:rPr>
              <w:t>Način praćenja i provjere ishoda/postignuća</w:t>
            </w:r>
          </w:p>
        </w:tc>
        <w:tc>
          <w:tcPr>
            <w:tcW w:w="6961" w:type="dxa"/>
          </w:tcPr>
          <w:p w14:paraId="7BE19EAD" w14:textId="7A7478E6" w:rsidR="005D6FF1" w:rsidRPr="005A771F" w:rsidRDefault="005D6FF1" w:rsidP="005D6FF1">
            <w:pPr>
              <w:rPr>
                <w:rFonts w:cstheme="minorHAnsi"/>
                <w:szCs w:val="24"/>
              </w:rPr>
            </w:pPr>
            <w:r w:rsidRPr="005A771F">
              <w:rPr>
                <w:rFonts w:cstheme="minorHAnsi"/>
                <w:szCs w:val="24"/>
              </w:rPr>
              <w:t>Rezultati učenika na natjecanjima (školskom,</w:t>
            </w:r>
            <w:r w:rsidR="005A771F" w:rsidRPr="005A771F">
              <w:rPr>
                <w:rFonts w:cstheme="minorHAnsi"/>
                <w:szCs w:val="24"/>
              </w:rPr>
              <w:t xml:space="preserve"> </w:t>
            </w:r>
            <w:r w:rsidRPr="005A771F">
              <w:rPr>
                <w:rFonts w:cstheme="minorHAnsi"/>
                <w:szCs w:val="24"/>
              </w:rPr>
              <w:t>županijskom). Praćenje individualnog napretka učenika. Vrjednovanje uradaka učenika nastalih u sklopu rada na projektima i natjecanjima.</w:t>
            </w:r>
          </w:p>
        </w:tc>
      </w:tr>
      <w:tr w:rsidR="005A771F" w:rsidRPr="005A771F" w14:paraId="7FC3AC61" w14:textId="77777777" w:rsidTr="005D6FF1">
        <w:tc>
          <w:tcPr>
            <w:tcW w:w="2099" w:type="dxa"/>
          </w:tcPr>
          <w:p w14:paraId="21E2E93A" w14:textId="77777777" w:rsidR="005D6FF1" w:rsidRPr="005A771F" w:rsidRDefault="005D6FF1" w:rsidP="005D6FF1">
            <w:pPr>
              <w:rPr>
                <w:rFonts w:cstheme="minorHAnsi"/>
                <w:b/>
                <w:szCs w:val="24"/>
              </w:rPr>
            </w:pPr>
            <w:r w:rsidRPr="005A771F">
              <w:rPr>
                <w:rFonts w:cstheme="minorHAnsi"/>
                <w:b/>
                <w:szCs w:val="24"/>
              </w:rPr>
              <w:t>Odgovorne osobe</w:t>
            </w:r>
          </w:p>
        </w:tc>
        <w:tc>
          <w:tcPr>
            <w:tcW w:w="6961" w:type="dxa"/>
          </w:tcPr>
          <w:p w14:paraId="75BBFC05" w14:textId="37E46E33" w:rsidR="005D6FF1" w:rsidRPr="005A771F" w:rsidRDefault="00D52745" w:rsidP="005D6FF1">
            <w:pPr>
              <w:rPr>
                <w:rFonts w:cstheme="minorHAnsi"/>
                <w:szCs w:val="24"/>
              </w:rPr>
            </w:pPr>
            <w:r>
              <w:rPr>
                <w:rFonts w:cstheme="minorHAnsi"/>
                <w:szCs w:val="24"/>
              </w:rPr>
              <w:t>U</w:t>
            </w:r>
            <w:r w:rsidR="005D6FF1" w:rsidRPr="005A771F">
              <w:rPr>
                <w:rFonts w:cstheme="minorHAnsi"/>
                <w:szCs w:val="24"/>
              </w:rPr>
              <w:t>čiteljica tehničke kulture</w:t>
            </w:r>
            <w:r>
              <w:rPr>
                <w:rFonts w:cstheme="minorHAnsi"/>
                <w:szCs w:val="24"/>
              </w:rPr>
              <w:t xml:space="preserve"> </w:t>
            </w:r>
            <w:r w:rsidRPr="005A771F">
              <w:rPr>
                <w:rFonts w:cstheme="minorHAnsi"/>
                <w:szCs w:val="24"/>
              </w:rPr>
              <w:t>Lana Šprem</w:t>
            </w:r>
          </w:p>
        </w:tc>
      </w:tr>
    </w:tbl>
    <w:p w14:paraId="0C045A1C" w14:textId="77777777" w:rsidR="005F3075" w:rsidRPr="000C074A" w:rsidRDefault="005F3075">
      <w:pPr>
        <w:rPr>
          <w:color w:val="FF0000"/>
        </w:rPr>
      </w:pPr>
    </w:p>
    <w:tbl>
      <w:tblPr>
        <w:tblStyle w:val="Reetkatablice"/>
        <w:tblW w:w="0" w:type="auto"/>
        <w:tblLook w:val="04A0" w:firstRow="1" w:lastRow="0" w:firstColumn="1" w:lastColumn="0" w:noHBand="0" w:noVBand="1"/>
      </w:tblPr>
      <w:tblGrid>
        <w:gridCol w:w="2099"/>
        <w:gridCol w:w="6961"/>
      </w:tblGrid>
      <w:tr w:rsidR="009F3FFC" w:rsidRPr="009F3FFC" w14:paraId="3A943542" w14:textId="77777777" w:rsidTr="00195234">
        <w:tc>
          <w:tcPr>
            <w:tcW w:w="2099" w:type="dxa"/>
            <w:tcBorders>
              <w:top w:val="single" w:sz="4" w:space="0" w:color="auto"/>
              <w:left w:val="single" w:sz="4" w:space="0" w:color="auto"/>
              <w:bottom w:val="single" w:sz="4" w:space="0" w:color="auto"/>
              <w:right w:val="single" w:sz="4" w:space="0" w:color="auto"/>
            </w:tcBorders>
          </w:tcPr>
          <w:p w14:paraId="14A51E04" w14:textId="77777777" w:rsidR="009376AB" w:rsidRPr="009F3FFC" w:rsidRDefault="009376AB" w:rsidP="000D1C0F">
            <w:pPr>
              <w:rPr>
                <w:rFonts w:cstheme="minorHAnsi"/>
                <w:b/>
                <w:szCs w:val="24"/>
              </w:rPr>
            </w:pPr>
            <w:r w:rsidRPr="009F3FFC">
              <w:rPr>
                <w:rFonts w:cstheme="minorHAnsi"/>
                <w:b/>
                <w:szCs w:val="24"/>
              </w:rPr>
              <w:t>Kurikulumsko područje</w:t>
            </w:r>
          </w:p>
        </w:tc>
        <w:tc>
          <w:tcPr>
            <w:tcW w:w="6961" w:type="dxa"/>
            <w:tcBorders>
              <w:top w:val="single" w:sz="4" w:space="0" w:color="auto"/>
              <w:left w:val="single" w:sz="4" w:space="0" w:color="auto"/>
              <w:bottom w:val="single" w:sz="4" w:space="0" w:color="auto"/>
              <w:right w:val="single" w:sz="4" w:space="0" w:color="auto"/>
            </w:tcBorders>
          </w:tcPr>
          <w:p w14:paraId="1D7D3601" w14:textId="77777777" w:rsidR="000D2CE8" w:rsidRPr="009F3FFC" w:rsidRDefault="009376AB" w:rsidP="000D2CE8">
            <w:pPr>
              <w:pStyle w:val="Odlomakpopisa"/>
              <w:jc w:val="center"/>
              <w:rPr>
                <w:rFonts w:cstheme="minorHAnsi"/>
                <w:b/>
                <w:szCs w:val="24"/>
              </w:rPr>
            </w:pPr>
            <w:r w:rsidRPr="009F3FFC">
              <w:rPr>
                <w:rFonts w:cstheme="minorHAnsi"/>
                <w:szCs w:val="24"/>
              </w:rPr>
              <w:t>Društveno – humanističko područje</w:t>
            </w:r>
          </w:p>
          <w:p w14:paraId="678D80D4" w14:textId="77777777" w:rsidR="009376AB" w:rsidRPr="009F3FFC" w:rsidRDefault="000D2CE8" w:rsidP="000D2CE8">
            <w:pPr>
              <w:pStyle w:val="Odlomakpopisa"/>
              <w:jc w:val="center"/>
              <w:rPr>
                <w:rFonts w:cstheme="minorHAnsi"/>
                <w:b/>
                <w:szCs w:val="24"/>
              </w:rPr>
            </w:pPr>
            <w:r w:rsidRPr="009F3FFC">
              <w:rPr>
                <w:rFonts w:cstheme="minorHAnsi"/>
                <w:b/>
                <w:szCs w:val="24"/>
              </w:rPr>
              <w:t>VJERONAUČNA GRUPA</w:t>
            </w:r>
          </w:p>
        </w:tc>
      </w:tr>
      <w:tr w:rsidR="009F3FFC" w:rsidRPr="009F3FFC" w14:paraId="1A6727D3" w14:textId="77777777" w:rsidTr="00195234">
        <w:tc>
          <w:tcPr>
            <w:tcW w:w="2099" w:type="dxa"/>
            <w:tcBorders>
              <w:top w:val="single" w:sz="4" w:space="0" w:color="auto"/>
              <w:left w:val="single" w:sz="4" w:space="0" w:color="auto"/>
              <w:bottom w:val="single" w:sz="4" w:space="0" w:color="auto"/>
              <w:right w:val="single" w:sz="4" w:space="0" w:color="auto"/>
            </w:tcBorders>
            <w:hideMark/>
          </w:tcPr>
          <w:p w14:paraId="62CC028F" w14:textId="77777777" w:rsidR="009376AB" w:rsidRPr="009F3FFC" w:rsidRDefault="009376AB" w:rsidP="000D1C0F">
            <w:pPr>
              <w:rPr>
                <w:rFonts w:cstheme="minorHAnsi"/>
                <w:b/>
                <w:szCs w:val="24"/>
              </w:rPr>
            </w:pPr>
            <w:r w:rsidRPr="009F3FFC">
              <w:rPr>
                <w:rFonts w:cstheme="minorHAnsi"/>
                <w:b/>
                <w:szCs w:val="24"/>
              </w:rPr>
              <w:t>Ciklus (razred)</w:t>
            </w:r>
          </w:p>
        </w:tc>
        <w:tc>
          <w:tcPr>
            <w:tcW w:w="6961" w:type="dxa"/>
            <w:tcBorders>
              <w:top w:val="single" w:sz="4" w:space="0" w:color="auto"/>
              <w:left w:val="single" w:sz="4" w:space="0" w:color="auto"/>
              <w:bottom w:val="single" w:sz="4" w:space="0" w:color="auto"/>
              <w:right w:val="single" w:sz="4" w:space="0" w:color="auto"/>
            </w:tcBorders>
          </w:tcPr>
          <w:p w14:paraId="478B2322" w14:textId="77777777" w:rsidR="009376AB" w:rsidRPr="009F3FFC" w:rsidRDefault="009376AB" w:rsidP="000D1C0F">
            <w:pPr>
              <w:rPr>
                <w:rFonts w:cstheme="minorHAnsi"/>
                <w:szCs w:val="24"/>
              </w:rPr>
            </w:pPr>
          </w:p>
          <w:p w14:paraId="3FCF9A81" w14:textId="552ED205" w:rsidR="009376AB" w:rsidRPr="009F3FFC" w:rsidRDefault="009376AB" w:rsidP="000D1C0F">
            <w:pPr>
              <w:rPr>
                <w:rFonts w:cstheme="minorHAnsi"/>
                <w:szCs w:val="24"/>
              </w:rPr>
            </w:pPr>
            <w:r w:rsidRPr="009F3FFC">
              <w:rPr>
                <w:rFonts w:cstheme="minorHAnsi"/>
                <w:szCs w:val="24"/>
              </w:rPr>
              <w:t xml:space="preserve">učenici 5.do 8. razreda, nastavna </w:t>
            </w:r>
            <w:r w:rsidR="002C4C24" w:rsidRPr="009F3FFC">
              <w:rPr>
                <w:rFonts w:cstheme="minorHAnsi"/>
                <w:szCs w:val="24"/>
              </w:rPr>
              <w:t>godina 2022</w:t>
            </w:r>
            <w:r w:rsidRPr="009F3FFC">
              <w:rPr>
                <w:rFonts w:cstheme="minorHAnsi"/>
                <w:szCs w:val="24"/>
              </w:rPr>
              <w:t>./</w:t>
            </w:r>
            <w:r w:rsidR="00F80322" w:rsidRPr="009F3FFC">
              <w:rPr>
                <w:rFonts w:cstheme="minorHAnsi"/>
                <w:szCs w:val="24"/>
              </w:rPr>
              <w:t>20</w:t>
            </w:r>
            <w:r w:rsidR="002C4C24" w:rsidRPr="009F3FFC">
              <w:rPr>
                <w:rFonts w:cstheme="minorHAnsi"/>
                <w:szCs w:val="24"/>
              </w:rPr>
              <w:t>23</w:t>
            </w:r>
            <w:r w:rsidR="00F151F4" w:rsidRPr="009F3FFC">
              <w:rPr>
                <w:rFonts w:cstheme="minorHAnsi"/>
                <w:szCs w:val="24"/>
              </w:rPr>
              <w:t>.</w:t>
            </w:r>
          </w:p>
        </w:tc>
      </w:tr>
      <w:tr w:rsidR="009F3FFC" w:rsidRPr="009F3FFC" w14:paraId="5A965C12" w14:textId="77777777" w:rsidTr="00195234">
        <w:tc>
          <w:tcPr>
            <w:tcW w:w="2099" w:type="dxa"/>
            <w:tcBorders>
              <w:top w:val="single" w:sz="4" w:space="0" w:color="auto"/>
              <w:left w:val="single" w:sz="4" w:space="0" w:color="auto"/>
              <w:bottom w:val="single" w:sz="4" w:space="0" w:color="auto"/>
              <w:right w:val="single" w:sz="4" w:space="0" w:color="auto"/>
            </w:tcBorders>
          </w:tcPr>
          <w:p w14:paraId="026F7EC8" w14:textId="77777777" w:rsidR="009376AB" w:rsidRPr="009F3FFC" w:rsidRDefault="009376AB" w:rsidP="000D1C0F">
            <w:pPr>
              <w:rPr>
                <w:rFonts w:cstheme="minorHAnsi"/>
                <w:b/>
                <w:szCs w:val="24"/>
              </w:rPr>
            </w:pPr>
            <w:r w:rsidRPr="009F3FFC">
              <w:rPr>
                <w:rFonts w:cstheme="minorHAnsi"/>
                <w:b/>
                <w:szCs w:val="24"/>
              </w:rPr>
              <w:t>Cilj</w:t>
            </w:r>
          </w:p>
          <w:p w14:paraId="0A5F69D2" w14:textId="77777777" w:rsidR="009376AB" w:rsidRPr="009F3FFC" w:rsidRDefault="009376AB" w:rsidP="000D1C0F">
            <w:pPr>
              <w:rPr>
                <w:rFonts w:cstheme="minorHAnsi"/>
                <w:b/>
                <w:szCs w:val="24"/>
              </w:rPr>
            </w:pPr>
          </w:p>
        </w:tc>
        <w:tc>
          <w:tcPr>
            <w:tcW w:w="6961" w:type="dxa"/>
            <w:tcBorders>
              <w:top w:val="single" w:sz="4" w:space="0" w:color="auto"/>
              <w:left w:val="single" w:sz="4" w:space="0" w:color="auto"/>
              <w:bottom w:val="single" w:sz="4" w:space="0" w:color="auto"/>
              <w:right w:val="single" w:sz="4" w:space="0" w:color="auto"/>
            </w:tcBorders>
            <w:hideMark/>
          </w:tcPr>
          <w:p w14:paraId="096B4262" w14:textId="77777777" w:rsidR="009376AB" w:rsidRPr="009F3FFC" w:rsidRDefault="009376AB" w:rsidP="000D1C0F">
            <w:pPr>
              <w:rPr>
                <w:rFonts w:cstheme="minorHAnsi"/>
                <w:szCs w:val="24"/>
              </w:rPr>
            </w:pPr>
            <w:r w:rsidRPr="009F3FFC">
              <w:rPr>
                <w:rFonts w:cstheme="minorHAnsi"/>
                <w:szCs w:val="24"/>
              </w:rPr>
              <w:t>-Razvijati veći angažman u crkvi, župi, usvajanje kršćanskih i općeljudskih vrednota po kojima učenici postižu istinsku orijentaciju u životu, a osobito razvijanje sigurnih i kvalitetnih međusobnih odnosa u svijetu u kojem žive. Vrhunac svjedočenja kršćanskog načina života učenika je u susretu s Isusom iz Nazareta.</w:t>
            </w:r>
          </w:p>
          <w:p w14:paraId="72DE70B2" w14:textId="77777777" w:rsidR="009376AB" w:rsidRPr="009F3FFC" w:rsidRDefault="009376AB" w:rsidP="000D1C0F">
            <w:pPr>
              <w:rPr>
                <w:rFonts w:cstheme="minorHAnsi"/>
                <w:szCs w:val="24"/>
              </w:rPr>
            </w:pPr>
            <w:r w:rsidRPr="009F3FFC">
              <w:rPr>
                <w:rFonts w:cstheme="minorHAnsi"/>
                <w:szCs w:val="24"/>
              </w:rPr>
              <w:lastRenderedPageBreak/>
              <w:t>Razvijati socijalnu dimenziju ( prijateljstvo, toleranc</w:t>
            </w:r>
            <w:r w:rsidR="00C755DF" w:rsidRPr="009F3FFC">
              <w:rPr>
                <w:rFonts w:cstheme="minorHAnsi"/>
                <w:szCs w:val="24"/>
              </w:rPr>
              <w:t>iju, uvažavanje  različitosti…)</w:t>
            </w:r>
          </w:p>
        </w:tc>
      </w:tr>
      <w:tr w:rsidR="009F3FFC" w:rsidRPr="009F3FFC" w14:paraId="6D030B8D" w14:textId="77777777" w:rsidTr="00195234">
        <w:tc>
          <w:tcPr>
            <w:tcW w:w="2099" w:type="dxa"/>
            <w:tcBorders>
              <w:top w:val="single" w:sz="4" w:space="0" w:color="auto"/>
              <w:left w:val="single" w:sz="4" w:space="0" w:color="auto"/>
              <w:bottom w:val="single" w:sz="4" w:space="0" w:color="auto"/>
              <w:right w:val="single" w:sz="4" w:space="0" w:color="auto"/>
            </w:tcBorders>
          </w:tcPr>
          <w:p w14:paraId="5556F7C7" w14:textId="77777777" w:rsidR="009376AB" w:rsidRPr="009F3FFC" w:rsidRDefault="009376AB" w:rsidP="000D1C0F">
            <w:pPr>
              <w:rPr>
                <w:rFonts w:cstheme="minorHAnsi"/>
                <w:b/>
                <w:szCs w:val="24"/>
              </w:rPr>
            </w:pPr>
            <w:r w:rsidRPr="009F3FFC">
              <w:rPr>
                <w:rFonts w:cstheme="minorHAnsi"/>
                <w:b/>
                <w:szCs w:val="24"/>
              </w:rPr>
              <w:t>Obrazloženje cilja</w:t>
            </w:r>
          </w:p>
          <w:p w14:paraId="046C73F3" w14:textId="77777777" w:rsidR="009376AB" w:rsidRPr="009F3FFC" w:rsidRDefault="009376AB" w:rsidP="000D1C0F">
            <w:pPr>
              <w:rPr>
                <w:rFonts w:cstheme="minorHAnsi"/>
                <w:szCs w:val="24"/>
              </w:rPr>
            </w:pPr>
          </w:p>
        </w:tc>
        <w:tc>
          <w:tcPr>
            <w:tcW w:w="6961" w:type="dxa"/>
            <w:tcBorders>
              <w:top w:val="single" w:sz="4" w:space="0" w:color="auto"/>
              <w:left w:val="single" w:sz="4" w:space="0" w:color="auto"/>
              <w:bottom w:val="single" w:sz="4" w:space="0" w:color="auto"/>
              <w:right w:val="single" w:sz="4" w:space="0" w:color="auto"/>
            </w:tcBorders>
          </w:tcPr>
          <w:p w14:paraId="4FA8DEE8" w14:textId="77777777" w:rsidR="009376AB" w:rsidRPr="009F3FFC" w:rsidRDefault="009376AB" w:rsidP="000D1C0F">
            <w:pPr>
              <w:rPr>
                <w:rFonts w:cstheme="minorHAnsi"/>
                <w:szCs w:val="24"/>
              </w:rPr>
            </w:pPr>
            <w:r w:rsidRPr="009F3FFC">
              <w:rPr>
                <w:rFonts w:cstheme="minorHAnsi"/>
                <w:szCs w:val="24"/>
              </w:rPr>
              <w:t>Produbiti vjeronaučne sadržaje  i drugima predstaviti aktivnosti i postignuća , uz  one koja se postižu  u nastavi vjeronauka.</w:t>
            </w:r>
          </w:p>
          <w:p w14:paraId="1C7C5BE0" w14:textId="77777777" w:rsidR="009376AB" w:rsidRPr="009F3FFC" w:rsidRDefault="009376AB" w:rsidP="000D1C0F">
            <w:pPr>
              <w:rPr>
                <w:rFonts w:cstheme="minorHAnsi"/>
                <w:szCs w:val="24"/>
              </w:rPr>
            </w:pPr>
            <w:r w:rsidRPr="009F3FFC">
              <w:rPr>
                <w:rFonts w:cstheme="minorHAnsi"/>
                <w:szCs w:val="24"/>
              </w:rPr>
              <w:t>Oduševiti učenike za razne oblike kreativnog izražavanja.</w:t>
            </w:r>
          </w:p>
          <w:p w14:paraId="69DD61EF" w14:textId="77777777" w:rsidR="009376AB" w:rsidRPr="009F3FFC" w:rsidRDefault="009376AB" w:rsidP="000D1C0F">
            <w:pPr>
              <w:rPr>
                <w:rFonts w:cstheme="minorHAnsi"/>
                <w:szCs w:val="24"/>
              </w:rPr>
            </w:pPr>
            <w:r w:rsidRPr="009F3FFC">
              <w:rPr>
                <w:rFonts w:cstheme="minorHAnsi"/>
                <w:szCs w:val="24"/>
              </w:rPr>
              <w:t>U kršćanskoj ponudi Evanđelja, u vjeri, nadi i ljubavi, upoznati put i način odupiranja negativnim životnim iskušenjima i problemima, kako bi postigli punu lj</w:t>
            </w:r>
            <w:r w:rsidR="00C755DF" w:rsidRPr="009F3FFC">
              <w:rPr>
                <w:rFonts w:cstheme="minorHAnsi"/>
                <w:szCs w:val="24"/>
              </w:rPr>
              <w:t>udsku i vjerničku zrelost.</w:t>
            </w:r>
          </w:p>
        </w:tc>
      </w:tr>
      <w:tr w:rsidR="009F3FFC" w:rsidRPr="009F3FFC" w14:paraId="531C2933" w14:textId="77777777" w:rsidTr="00195234">
        <w:tc>
          <w:tcPr>
            <w:tcW w:w="2099" w:type="dxa"/>
            <w:tcBorders>
              <w:top w:val="single" w:sz="4" w:space="0" w:color="auto"/>
              <w:left w:val="single" w:sz="4" w:space="0" w:color="auto"/>
              <w:bottom w:val="single" w:sz="4" w:space="0" w:color="auto"/>
              <w:right w:val="single" w:sz="4" w:space="0" w:color="auto"/>
            </w:tcBorders>
            <w:hideMark/>
          </w:tcPr>
          <w:p w14:paraId="28DF187C" w14:textId="77777777" w:rsidR="009376AB" w:rsidRPr="009F3FFC" w:rsidRDefault="009376AB" w:rsidP="000D1C0F">
            <w:pPr>
              <w:rPr>
                <w:rFonts w:cstheme="minorHAnsi"/>
                <w:b/>
                <w:szCs w:val="24"/>
              </w:rPr>
            </w:pPr>
            <w:r w:rsidRPr="009F3FFC">
              <w:rPr>
                <w:rFonts w:cstheme="minorHAnsi"/>
                <w:b/>
                <w:szCs w:val="24"/>
              </w:rPr>
              <w:t>Očekivani ishodi/postignuća</w:t>
            </w:r>
          </w:p>
        </w:tc>
        <w:tc>
          <w:tcPr>
            <w:tcW w:w="6961" w:type="dxa"/>
            <w:tcBorders>
              <w:top w:val="single" w:sz="4" w:space="0" w:color="auto"/>
              <w:left w:val="single" w:sz="4" w:space="0" w:color="auto"/>
              <w:bottom w:val="single" w:sz="4" w:space="0" w:color="auto"/>
              <w:right w:val="single" w:sz="4" w:space="0" w:color="auto"/>
            </w:tcBorders>
          </w:tcPr>
          <w:p w14:paraId="11BB150E" w14:textId="77777777" w:rsidR="009376AB" w:rsidRPr="009F3FFC" w:rsidRDefault="009376AB" w:rsidP="000D1C0F">
            <w:pPr>
              <w:tabs>
                <w:tab w:val="left" w:pos="1830"/>
              </w:tabs>
              <w:rPr>
                <w:rFonts w:cstheme="minorHAnsi"/>
                <w:szCs w:val="24"/>
              </w:rPr>
            </w:pPr>
            <w:r w:rsidRPr="009F3FFC">
              <w:rPr>
                <w:rFonts w:cstheme="minorHAnsi"/>
                <w:szCs w:val="24"/>
              </w:rPr>
              <w:t>Učenici će razvijati veći senzibilitet za vjeru, prakticirati vjeru, učiti živjeti Evanđelje.</w:t>
            </w:r>
          </w:p>
          <w:p w14:paraId="512382EA" w14:textId="47DB9E0C" w:rsidR="009376AB" w:rsidRPr="009F3FFC" w:rsidRDefault="009376AB" w:rsidP="000D1C0F">
            <w:pPr>
              <w:rPr>
                <w:rFonts w:cstheme="minorHAnsi"/>
                <w:szCs w:val="24"/>
              </w:rPr>
            </w:pPr>
            <w:r w:rsidRPr="009F3FFC">
              <w:rPr>
                <w:rFonts w:cstheme="minorHAnsi"/>
                <w:szCs w:val="24"/>
              </w:rPr>
              <w:t>Učenici će pripremiti priredbe povodom kršćanskih blagdana i drugih događanja u školi i tako druge oduševiti za življenje kršćanske poruke.</w:t>
            </w:r>
            <w:r w:rsidRPr="009F3FFC">
              <w:rPr>
                <w:rFonts w:cstheme="minorHAnsi"/>
                <w:szCs w:val="24"/>
              </w:rPr>
              <w:br/>
              <w:t>Sudjelovati na Lidranu.</w:t>
            </w:r>
            <w:r w:rsidR="002C4C24" w:rsidRPr="009F3FFC">
              <w:rPr>
                <w:rFonts w:cstheme="minorHAnsi"/>
                <w:szCs w:val="24"/>
              </w:rPr>
              <w:t xml:space="preserve"> Posjetiti varaždinsku katedralu.</w:t>
            </w:r>
          </w:p>
          <w:p w14:paraId="5A623A20" w14:textId="77777777" w:rsidR="009376AB" w:rsidRPr="009F3FFC" w:rsidRDefault="009376AB" w:rsidP="000D1C0F">
            <w:pPr>
              <w:rPr>
                <w:rFonts w:cstheme="minorHAnsi"/>
                <w:szCs w:val="24"/>
              </w:rPr>
            </w:pPr>
            <w:r w:rsidRPr="009F3FFC">
              <w:rPr>
                <w:rFonts w:cstheme="minorHAnsi"/>
                <w:szCs w:val="24"/>
              </w:rPr>
              <w:t xml:space="preserve">Produbiti shvaćanje pojedinih kršćanskih blagdana </w:t>
            </w:r>
          </w:p>
          <w:p w14:paraId="055CC5C7" w14:textId="77777777" w:rsidR="009376AB" w:rsidRPr="009F3FFC" w:rsidRDefault="009376AB" w:rsidP="000D1C0F">
            <w:pPr>
              <w:rPr>
                <w:rFonts w:cstheme="minorHAnsi"/>
                <w:szCs w:val="24"/>
              </w:rPr>
            </w:pPr>
            <w:r w:rsidRPr="009F3FFC">
              <w:rPr>
                <w:rFonts w:cstheme="minorHAnsi"/>
                <w:szCs w:val="24"/>
              </w:rPr>
              <w:t>Bolje upoznati Bibliju kao Božju riječ, al</w:t>
            </w:r>
            <w:r w:rsidR="00C755DF" w:rsidRPr="009F3FFC">
              <w:rPr>
                <w:rFonts w:cstheme="minorHAnsi"/>
                <w:szCs w:val="24"/>
              </w:rPr>
              <w:t>i i književno-umjetničko djelo.</w:t>
            </w:r>
          </w:p>
        </w:tc>
      </w:tr>
      <w:tr w:rsidR="009F3FFC" w:rsidRPr="009F3FFC" w14:paraId="591DFD2C" w14:textId="77777777" w:rsidTr="00195234">
        <w:tc>
          <w:tcPr>
            <w:tcW w:w="2099" w:type="dxa"/>
            <w:tcBorders>
              <w:top w:val="single" w:sz="4" w:space="0" w:color="auto"/>
              <w:left w:val="single" w:sz="4" w:space="0" w:color="auto"/>
              <w:bottom w:val="single" w:sz="4" w:space="0" w:color="auto"/>
              <w:right w:val="single" w:sz="4" w:space="0" w:color="auto"/>
            </w:tcBorders>
            <w:hideMark/>
          </w:tcPr>
          <w:p w14:paraId="7A65756C" w14:textId="77777777" w:rsidR="009376AB" w:rsidRPr="009F3FFC" w:rsidRDefault="009376AB" w:rsidP="000D1C0F">
            <w:pPr>
              <w:rPr>
                <w:rFonts w:cstheme="minorHAnsi"/>
                <w:b/>
                <w:szCs w:val="24"/>
              </w:rPr>
            </w:pPr>
            <w:r w:rsidRPr="009F3FFC">
              <w:rPr>
                <w:rFonts w:cstheme="minorHAnsi"/>
                <w:b/>
                <w:szCs w:val="24"/>
              </w:rPr>
              <w:t>Način realizacije</w:t>
            </w:r>
          </w:p>
          <w:p w14:paraId="21569FA8" w14:textId="77777777" w:rsidR="009376AB" w:rsidRPr="009F3FFC" w:rsidRDefault="009376AB" w:rsidP="00577932">
            <w:pPr>
              <w:pStyle w:val="Odlomakpopisa"/>
              <w:numPr>
                <w:ilvl w:val="0"/>
                <w:numId w:val="13"/>
              </w:numPr>
              <w:rPr>
                <w:rFonts w:cstheme="minorHAnsi"/>
                <w:b/>
                <w:szCs w:val="24"/>
              </w:rPr>
            </w:pPr>
            <w:r w:rsidRPr="009F3FFC">
              <w:rPr>
                <w:rFonts w:cstheme="minorHAnsi"/>
                <w:b/>
                <w:szCs w:val="24"/>
              </w:rPr>
              <w:t>oblik</w:t>
            </w:r>
          </w:p>
        </w:tc>
        <w:tc>
          <w:tcPr>
            <w:tcW w:w="6961" w:type="dxa"/>
            <w:tcBorders>
              <w:top w:val="single" w:sz="4" w:space="0" w:color="auto"/>
              <w:left w:val="single" w:sz="4" w:space="0" w:color="auto"/>
              <w:bottom w:val="single" w:sz="4" w:space="0" w:color="auto"/>
              <w:right w:val="single" w:sz="4" w:space="0" w:color="auto"/>
            </w:tcBorders>
            <w:hideMark/>
          </w:tcPr>
          <w:p w14:paraId="1337A768" w14:textId="77777777" w:rsidR="009376AB" w:rsidRPr="009F3FFC" w:rsidRDefault="00C755DF" w:rsidP="000D1C0F">
            <w:pPr>
              <w:rPr>
                <w:rFonts w:cstheme="minorHAnsi"/>
                <w:szCs w:val="24"/>
              </w:rPr>
            </w:pPr>
            <w:r w:rsidRPr="009F3FFC">
              <w:rPr>
                <w:rFonts w:cstheme="minorHAnsi"/>
                <w:szCs w:val="24"/>
              </w:rPr>
              <w:t>Izvanna</w:t>
            </w:r>
            <w:r w:rsidR="009376AB" w:rsidRPr="009F3FFC">
              <w:rPr>
                <w:rFonts w:cstheme="minorHAnsi"/>
                <w:szCs w:val="24"/>
              </w:rPr>
              <w:t>stavna aktivnost</w:t>
            </w:r>
          </w:p>
        </w:tc>
      </w:tr>
      <w:tr w:rsidR="009F3FFC" w:rsidRPr="009F3FFC" w14:paraId="6D75D904" w14:textId="77777777" w:rsidTr="00195234">
        <w:tc>
          <w:tcPr>
            <w:tcW w:w="2099" w:type="dxa"/>
            <w:tcBorders>
              <w:top w:val="single" w:sz="4" w:space="0" w:color="auto"/>
              <w:left w:val="single" w:sz="4" w:space="0" w:color="auto"/>
              <w:bottom w:val="single" w:sz="4" w:space="0" w:color="auto"/>
              <w:right w:val="single" w:sz="4" w:space="0" w:color="auto"/>
            </w:tcBorders>
            <w:hideMark/>
          </w:tcPr>
          <w:p w14:paraId="6E866A42" w14:textId="77777777" w:rsidR="009376AB" w:rsidRPr="009F3FFC" w:rsidRDefault="009376AB" w:rsidP="00577932">
            <w:pPr>
              <w:pStyle w:val="Odlomakpopisa"/>
              <w:numPr>
                <w:ilvl w:val="0"/>
                <w:numId w:val="13"/>
              </w:numPr>
              <w:rPr>
                <w:rFonts w:cstheme="minorHAnsi"/>
                <w:b/>
                <w:szCs w:val="24"/>
              </w:rPr>
            </w:pPr>
            <w:r w:rsidRPr="009F3FFC">
              <w:rPr>
                <w:rFonts w:cstheme="minorHAnsi"/>
                <w:b/>
                <w:szCs w:val="24"/>
              </w:rPr>
              <w:t>sudionici</w:t>
            </w:r>
          </w:p>
        </w:tc>
        <w:tc>
          <w:tcPr>
            <w:tcW w:w="6961" w:type="dxa"/>
            <w:tcBorders>
              <w:top w:val="single" w:sz="4" w:space="0" w:color="auto"/>
              <w:left w:val="single" w:sz="4" w:space="0" w:color="auto"/>
              <w:bottom w:val="single" w:sz="4" w:space="0" w:color="auto"/>
              <w:right w:val="single" w:sz="4" w:space="0" w:color="auto"/>
            </w:tcBorders>
          </w:tcPr>
          <w:p w14:paraId="35A747AF" w14:textId="77777777" w:rsidR="009376AB" w:rsidRPr="009F3FFC" w:rsidRDefault="009376AB" w:rsidP="000D1C0F">
            <w:pPr>
              <w:rPr>
                <w:rFonts w:cstheme="minorHAnsi"/>
                <w:szCs w:val="24"/>
              </w:rPr>
            </w:pPr>
            <w:r w:rsidRPr="009F3FFC">
              <w:rPr>
                <w:rFonts w:cstheme="minorHAnsi"/>
                <w:szCs w:val="24"/>
              </w:rPr>
              <w:t xml:space="preserve"> Vjeroučiteljica i učenici 5. do 8. razreda</w:t>
            </w:r>
          </w:p>
        </w:tc>
      </w:tr>
      <w:tr w:rsidR="009F3FFC" w:rsidRPr="009F3FFC" w14:paraId="02B2845C" w14:textId="77777777" w:rsidTr="00195234">
        <w:tc>
          <w:tcPr>
            <w:tcW w:w="2099" w:type="dxa"/>
            <w:tcBorders>
              <w:top w:val="single" w:sz="4" w:space="0" w:color="auto"/>
              <w:left w:val="single" w:sz="4" w:space="0" w:color="auto"/>
              <w:bottom w:val="single" w:sz="4" w:space="0" w:color="auto"/>
              <w:right w:val="single" w:sz="4" w:space="0" w:color="auto"/>
            </w:tcBorders>
            <w:hideMark/>
          </w:tcPr>
          <w:p w14:paraId="5D13637D" w14:textId="77777777" w:rsidR="009376AB" w:rsidRPr="009F3FFC" w:rsidRDefault="009376AB" w:rsidP="00577932">
            <w:pPr>
              <w:pStyle w:val="Odlomakpopisa"/>
              <w:numPr>
                <w:ilvl w:val="0"/>
                <w:numId w:val="13"/>
              </w:numPr>
              <w:rPr>
                <w:rFonts w:cstheme="minorHAnsi"/>
                <w:b/>
                <w:szCs w:val="24"/>
              </w:rPr>
            </w:pPr>
            <w:r w:rsidRPr="009F3FFC">
              <w:rPr>
                <w:rFonts w:cstheme="minorHAnsi"/>
                <w:b/>
                <w:szCs w:val="24"/>
              </w:rPr>
              <w:t>načini učenja</w:t>
            </w:r>
          </w:p>
        </w:tc>
        <w:tc>
          <w:tcPr>
            <w:tcW w:w="6961" w:type="dxa"/>
            <w:tcBorders>
              <w:top w:val="single" w:sz="4" w:space="0" w:color="auto"/>
              <w:left w:val="single" w:sz="4" w:space="0" w:color="auto"/>
              <w:bottom w:val="single" w:sz="4" w:space="0" w:color="auto"/>
              <w:right w:val="single" w:sz="4" w:space="0" w:color="auto"/>
            </w:tcBorders>
          </w:tcPr>
          <w:p w14:paraId="4BDCA81F" w14:textId="77777777" w:rsidR="009376AB" w:rsidRPr="009F3FFC" w:rsidRDefault="009376AB" w:rsidP="000D1C0F">
            <w:pPr>
              <w:tabs>
                <w:tab w:val="left" w:pos="1830"/>
              </w:tabs>
              <w:rPr>
                <w:rFonts w:cstheme="minorHAnsi"/>
                <w:szCs w:val="24"/>
              </w:rPr>
            </w:pPr>
            <w:r w:rsidRPr="009F3FFC">
              <w:rPr>
                <w:rFonts w:cstheme="minorHAnsi"/>
                <w:szCs w:val="24"/>
              </w:rPr>
              <w:t>Recitiranje, gluma, slušanje, izrada plakata, likovno i glazbeno izražavanje</w:t>
            </w:r>
          </w:p>
          <w:p w14:paraId="6B2A94CF" w14:textId="77777777" w:rsidR="009376AB" w:rsidRPr="009F3FFC" w:rsidRDefault="009376AB" w:rsidP="000D1C0F">
            <w:pPr>
              <w:rPr>
                <w:rFonts w:cstheme="minorHAnsi"/>
                <w:szCs w:val="24"/>
              </w:rPr>
            </w:pPr>
            <w:r w:rsidRPr="009F3FFC">
              <w:rPr>
                <w:rFonts w:cstheme="minorHAnsi"/>
                <w:szCs w:val="24"/>
              </w:rPr>
              <w:t>izvođenje i sudjelovanje u igrokazima, izrada kostima, scene uz poticanje učeničke kreativnosti i poduzetnosti.</w:t>
            </w:r>
          </w:p>
          <w:p w14:paraId="5B9BCA73" w14:textId="77777777" w:rsidR="009376AB" w:rsidRPr="009F3FFC" w:rsidRDefault="009376AB" w:rsidP="000D1C0F">
            <w:pPr>
              <w:rPr>
                <w:rFonts w:cstheme="minorHAnsi"/>
                <w:szCs w:val="24"/>
              </w:rPr>
            </w:pPr>
            <w:r w:rsidRPr="009F3FFC">
              <w:rPr>
                <w:rFonts w:cstheme="minorHAnsi"/>
                <w:szCs w:val="24"/>
              </w:rPr>
              <w:t>Kazalište sjena.</w:t>
            </w:r>
          </w:p>
        </w:tc>
      </w:tr>
      <w:tr w:rsidR="009F3FFC" w:rsidRPr="009F3FFC" w14:paraId="2A2A24CF" w14:textId="77777777" w:rsidTr="00195234">
        <w:tc>
          <w:tcPr>
            <w:tcW w:w="2099" w:type="dxa"/>
            <w:tcBorders>
              <w:top w:val="single" w:sz="4" w:space="0" w:color="auto"/>
              <w:left w:val="single" w:sz="4" w:space="0" w:color="auto"/>
              <w:bottom w:val="single" w:sz="4" w:space="0" w:color="auto"/>
              <w:right w:val="single" w:sz="4" w:space="0" w:color="auto"/>
            </w:tcBorders>
            <w:hideMark/>
          </w:tcPr>
          <w:p w14:paraId="158C6416" w14:textId="77777777" w:rsidR="009376AB" w:rsidRPr="009F3FFC" w:rsidRDefault="009376AB" w:rsidP="00577932">
            <w:pPr>
              <w:pStyle w:val="Odlomakpopisa"/>
              <w:numPr>
                <w:ilvl w:val="0"/>
                <w:numId w:val="13"/>
              </w:numPr>
              <w:rPr>
                <w:rFonts w:cstheme="minorHAnsi"/>
                <w:b/>
                <w:szCs w:val="24"/>
              </w:rPr>
            </w:pPr>
            <w:r w:rsidRPr="009F3FFC">
              <w:rPr>
                <w:rFonts w:cstheme="minorHAnsi"/>
                <w:b/>
                <w:szCs w:val="24"/>
              </w:rPr>
              <w:t>metode poučavanja</w:t>
            </w:r>
          </w:p>
        </w:tc>
        <w:tc>
          <w:tcPr>
            <w:tcW w:w="6961" w:type="dxa"/>
            <w:tcBorders>
              <w:top w:val="single" w:sz="4" w:space="0" w:color="auto"/>
              <w:left w:val="single" w:sz="4" w:space="0" w:color="auto"/>
              <w:bottom w:val="single" w:sz="4" w:space="0" w:color="auto"/>
              <w:right w:val="single" w:sz="4" w:space="0" w:color="auto"/>
            </w:tcBorders>
            <w:hideMark/>
          </w:tcPr>
          <w:p w14:paraId="45E86F58" w14:textId="77777777" w:rsidR="009376AB" w:rsidRPr="009F3FFC" w:rsidRDefault="009376AB" w:rsidP="000D1C0F">
            <w:pPr>
              <w:rPr>
                <w:rFonts w:cstheme="minorHAnsi"/>
                <w:szCs w:val="24"/>
              </w:rPr>
            </w:pPr>
            <w:r w:rsidRPr="009F3FFC">
              <w:rPr>
                <w:rFonts w:cstheme="minorHAnsi"/>
                <w:szCs w:val="24"/>
              </w:rPr>
              <w:t>-pripovijedanje, razgovor, usmeno, glazbeno, likovno, glumačko izražavanje: igranje uloga, timski  i suradnički rad</w:t>
            </w:r>
          </w:p>
          <w:p w14:paraId="01045B2A" w14:textId="77777777" w:rsidR="009376AB" w:rsidRPr="009F3FFC" w:rsidRDefault="009376AB" w:rsidP="000D1C0F">
            <w:pPr>
              <w:rPr>
                <w:rFonts w:cstheme="minorHAnsi"/>
                <w:szCs w:val="24"/>
              </w:rPr>
            </w:pPr>
            <w:r w:rsidRPr="009F3FFC">
              <w:rPr>
                <w:rFonts w:cstheme="minorHAnsi"/>
                <w:szCs w:val="24"/>
              </w:rPr>
              <w:t>- gledanje filmova, razgovor, kritičko mišljenje</w:t>
            </w:r>
          </w:p>
          <w:p w14:paraId="1F2A05B8" w14:textId="77777777" w:rsidR="009376AB" w:rsidRPr="009F3FFC" w:rsidRDefault="009376AB" w:rsidP="000D1C0F">
            <w:pPr>
              <w:rPr>
                <w:rFonts w:cstheme="minorHAnsi"/>
                <w:szCs w:val="24"/>
              </w:rPr>
            </w:pPr>
          </w:p>
        </w:tc>
      </w:tr>
      <w:tr w:rsidR="009F3FFC" w:rsidRPr="009F3FFC" w14:paraId="0CAEA2EB" w14:textId="77777777" w:rsidTr="00195234">
        <w:tc>
          <w:tcPr>
            <w:tcW w:w="2099" w:type="dxa"/>
            <w:tcBorders>
              <w:top w:val="single" w:sz="4" w:space="0" w:color="auto"/>
              <w:left w:val="single" w:sz="4" w:space="0" w:color="auto"/>
              <w:bottom w:val="single" w:sz="4" w:space="0" w:color="auto"/>
              <w:right w:val="single" w:sz="4" w:space="0" w:color="auto"/>
            </w:tcBorders>
            <w:hideMark/>
          </w:tcPr>
          <w:p w14:paraId="2DD2EAAF" w14:textId="77777777" w:rsidR="009376AB" w:rsidRPr="009F3FFC" w:rsidRDefault="009376AB" w:rsidP="000D1C0F">
            <w:pPr>
              <w:rPr>
                <w:rFonts w:cstheme="minorHAnsi"/>
                <w:b/>
                <w:szCs w:val="24"/>
              </w:rPr>
            </w:pPr>
            <w:r w:rsidRPr="009F3FFC">
              <w:rPr>
                <w:rFonts w:cstheme="minorHAnsi"/>
                <w:b/>
                <w:szCs w:val="24"/>
              </w:rPr>
              <w:t>e)    trajanje</w:t>
            </w:r>
          </w:p>
        </w:tc>
        <w:tc>
          <w:tcPr>
            <w:tcW w:w="6961" w:type="dxa"/>
            <w:tcBorders>
              <w:top w:val="single" w:sz="4" w:space="0" w:color="auto"/>
              <w:left w:val="single" w:sz="4" w:space="0" w:color="auto"/>
              <w:bottom w:val="single" w:sz="4" w:space="0" w:color="auto"/>
              <w:right w:val="single" w:sz="4" w:space="0" w:color="auto"/>
            </w:tcBorders>
          </w:tcPr>
          <w:p w14:paraId="0F8216BA" w14:textId="52412273" w:rsidR="009376AB" w:rsidRPr="009F3FFC" w:rsidRDefault="009376AB" w:rsidP="000D1C0F">
            <w:pPr>
              <w:rPr>
                <w:rFonts w:cstheme="minorHAnsi"/>
                <w:szCs w:val="24"/>
              </w:rPr>
            </w:pPr>
            <w:r w:rsidRPr="009F3FFC">
              <w:rPr>
                <w:rFonts w:cstheme="minorHAnsi"/>
                <w:szCs w:val="24"/>
              </w:rPr>
              <w:t>tijekom nastavne god</w:t>
            </w:r>
            <w:r w:rsidR="002C4C24" w:rsidRPr="009F3FFC">
              <w:rPr>
                <w:rFonts w:cstheme="minorHAnsi"/>
                <w:szCs w:val="24"/>
              </w:rPr>
              <w:t>ine 2022./2023</w:t>
            </w:r>
            <w:r w:rsidR="006E7F17" w:rsidRPr="009F3FFC">
              <w:rPr>
                <w:rFonts w:cstheme="minorHAnsi"/>
                <w:szCs w:val="24"/>
              </w:rPr>
              <w:t>.</w:t>
            </w:r>
          </w:p>
        </w:tc>
      </w:tr>
      <w:tr w:rsidR="009F3FFC" w:rsidRPr="009F3FFC" w14:paraId="2B8D330A" w14:textId="77777777" w:rsidTr="00195234">
        <w:tc>
          <w:tcPr>
            <w:tcW w:w="2099" w:type="dxa"/>
            <w:tcBorders>
              <w:top w:val="single" w:sz="4" w:space="0" w:color="auto"/>
              <w:left w:val="single" w:sz="4" w:space="0" w:color="auto"/>
              <w:bottom w:val="single" w:sz="4" w:space="0" w:color="auto"/>
              <w:right w:val="single" w:sz="4" w:space="0" w:color="auto"/>
            </w:tcBorders>
            <w:hideMark/>
          </w:tcPr>
          <w:p w14:paraId="22ACDC30" w14:textId="77777777" w:rsidR="009376AB" w:rsidRPr="009F3FFC" w:rsidRDefault="009376AB" w:rsidP="000D1C0F">
            <w:pPr>
              <w:rPr>
                <w:rFonts w:cstheme="minorHAnsi"/>
                <w:b/>
                <w:szCs w:val="24"/>
              </w:rPr>
            </w:pPr>
            <w:r w:rsidRPr="009F3FFC">
              <w:rPr>
                <w:rFonts w:cstheme="minorHAnsi"/>
                <w:b/>
                <w:szCs w:val="24"/>
              </w:rPr>
              <w:t>Potrebni resursi/troškovnik</w:t>
            </w:r>
          </w:p>
        </w:tc>
        <w:tc>
          <w:tcPr>
            <w:tcW w:w="6961" w:type="dxa"/>
            <w:tcBorders>
              <w:top w:val="single" w:sz="4" w:space="0" w:color="auto"/>
              <w:left w:val="single" w:sz="4" w:space="0" w:color="auto"/>
              <w:bottom w:val="single" w:sz="4" w:space="0" w:color="auto"/>
              <w:right w:val="single" w:sz="4" w:space="0" w:color="auto"/>
            </w:tcBorders>
          </w:tcPr>
          <w:p w14:paraId="5C87F238" w14:textId="77777777" w:rsidR="009376AB" w:rsidRPr="009F3FFC" w:rsidRDefault="009376AB" w:rsidP="000D1C0F">
            <w:pPr>
              <w:rPr>
                <w:rFonts w:cstheme="minorHAnsi"/>
                <w:szCs w:val="24"/>
              </w:rPr>
            </w:pPr>
          </w:p>
          <w:p w14:paraId="66642931" w14:textId="77777777" w:rsidR="009376AB" w:rsidRPr="009F3FFC" w:rsidRDefault="009376AB" w:rsidP="000D1C0F">
            <w:pPr>
              <w:rPr>
                <w:rFonts w:cstheme="minorHAnsi"/>
                <w:szCs w:val="24"/>
              </w:rPr>
            </w:pPr>
            <w:r w:rsidRPr="009F3FFC">
              <w:rPr>
                <w:rFonts w:cstheme="minorHAnsi"/>
                <w:szCs w:val="24"/>
              </w:rPr>
              <w:t>papir, kolaž, tkanina  …</w:t>
            </w:r>
          </w:p>
        </w:tc>
      </w:tr>
      <w:tr w:rsidR="009F3FFC" w:rsidRPr="009F3FFC" w14:paraId="02776861" w14:textId="77777777" w:rsidTr="00195234">
        <w:tc>
          <w:tcPr>
            <w:tcW w:w="2099" w:type="dxa"/>
            <w:tcBorders>
              <w:top w:val="single" w:sz="4" w:space="0" w:color="auto"/>
              <w:left w:val="single" w:sz="4" w:space="0" w:color="auto"/>
              <w:bottom w:val="single" w:sz="4" w:space="0" w:color="auto"/>
              <w:right w:val="single" w:sz="4" w:space="0" w:color="auto"/>
            </w:tcBorders>
            <w:hideMark/>
          </w:tcPr>
          <w:p w14:paraId="62EBD23C" w14:textId="77777777" w:rsidR="009376AB" w:rsidRPr="009F3FFC" w:rsidRDefault="009376AB" w:rsidP="000D1C0F">
            <w:pPr>
              <w:rPr>
                <w:rFonts w:cstheme="minorHAnsi"/>
                <w:b/>
                <w:szCs w:val="24"/>
              </w:rPr>
            </w:pPr>
            <w:r w:rsidRPr="009F3FFC">
              <w:rPr>
                <w:rFonts w:cstheme="minorHAnsi"/>
                <w:b/>
                <w:szCs w:val="24"/>
              </w:rPr>
              <w:t>Način praćenja i provjere ishoda/postignuća</w:t>
            </w:r>
          </w:p>
        </w:tc>
        <w:tc>
          <w:tcPr>
            <w:tcW w:w="6961" w:type="dxa"/>
            <w:tcBorders>
              <w:top w:val="single" w:sz="4" w:space="0" w:color="auto"/>
              <w:left w:val="single" w:sz="4" w:space="0" w:color="auto"/>
              <w:bottom w:val="single" w:sz="4" w:space="0" w:color="auto"/>
              <w:right w:val="single" w:sz="4" w:space="0" w:color="auto"/>
            </w:tcBorders>
          </w:tcPr>
          <w:p w14:paraId="0BED2C34" w14:textId="77777777" w:rsidR="009376AB" w:rsidRPr="009F3FFC" w:rsidRDefault="009376AB" w:rsidP="000D1C0F">
            <w:pPr>
              <w:rPr>
                <w:rFonts w:cstheme="minorHAnsi"/>
                <w:szCs w:val="24"/>
              </w:rPr>
            </w:pPr>
          </w:p>
          <w:p w14:paraId="24C589A7" w14:textId="77777777" w:rsidR="009376AB" w:rsidRPr="009F3FFC" w:rsidRDefault="009376AB" w:rsidP="000D1C0F">
            <w:pPr>
              <w:rPr>
                <w:rFonts w:cstheme="minorHAnsi"/>
                <w:szCs w:val="24"/>
              </w:rPr>
            </w:pPr>
            <w:r w:rsidRPr="009F3FFC">
              <w:rPr>
                <w:rFonts w:cstheme="minorHAnsi"/>
                <w:szCs w:val="24"/>
              </w:rPr>
              <w:t>Sustavno tijekom cijele školske godine</w:t>
            </w:r>
          </w:p>
          <w:p w14:paraId="493E9F70" w14:textId="77777777" w:rsidR="009376AB" w:rsidRPr="009F3FFC" w:rsidRDefault="009376AB" w:rsidP="000D1C0F">
            <w:pPr>
              <w:rPr>
                <w:rFonts w:cstheme="minorHAnsi"/>
                <w:szCs w:val="24"/>
              </w:rPr>
            </w:pPr>
            <w:r w:rsidRPr="009F3FFC">
              <w:rPr>
                <w:rFonts w:cstheme="minorHAnsi"/>
                <w:szCs w:val="24"/>
              </w:rPr>
              <w:t>Opisnom ocjenom</w:t>
            </w:r>
          </w:p>
        </w:tc>
      </w:tr>
      <w:tr w:rsidR="00F008F3" w:rsidRPr="009F3FFC" w14:paraId="4959F33B" w14:textId="77777777" w:rsidTr="00195234">
        <w:tc>
          <w:tcPr>
            <w:tcW w:w="2099" w:type="dxa"/>
            <w:tcBorders>
              <w:top w:val="single" w:sz="4" w:space="0" w:color="auto"/>
              <w:left w:val="single" w:sz="4" w:space="0" w:color="auto"/>
              <w:bottom w:val="single" w:sz="4" w:space="0" w:color="auto"/>
              <w:right w:val="single" w:sz="4" w:space="0" w:color="auto"/>
            </w:tcBorders>
            <w:hideMark/>
          </w:tcPr>
          <w:p w14:paraId="39EBF8CD" w14:textId="77777777" w:rsidR="009376AB" w:rsidRPr="009F3FFC" w:rsidRDefault="009376AB" w:rsidP="000D1C0F">
            <w:pPr>
              <w:rPr>
                <w:rFonts w:cstheme="minorHAnsi"/>
                <w:b/>
                <w:szCs w:val="24"/>
              </w:rPr>
            </w:pPr>
            <w:r w:rsidRPr="009F3FFC">
              <w:rPr>
                <w:rFonts w:cstheme="minorHAnsi"/>
                <w:b/>
                <w:szCs w:val="24"/>
              </w:rPr>
              <w:t>Odgovorne osobe</w:t>
            </w:r>
          </w:p>
        </w:tc>
        <w:tc>
          <w:tcPr>
            <w:tcW w:w="6961" w:type="dxa"/>
            <w:tcBorders>
              <w:top w:val="single" w:sz="4" w:space="0" w:color="auto"/>
              <w:left w:val="single" w:sz="4" w:space="0" w:color="auto"/>
              <w:bottom w:val="single" w:sz="4" w:space="0" w:color="auto"/>
              <w:right w:val="single" w:sz="4" w:space="0" w:color="auto"/>
            </w:tcBorders>
          </w:tcPr>
          <w:p w14:paraId="2CB4A6B8" w14:textId="77777777" w:rsidR="009376AB" w:rsidRPr="009F3FFC" w:rsidRDefault="009376AB" w:rsidP="000D1C0F">
            <w:pPr>
              <w:rPr>
                <w:rFonts w:cstheme="minorHAnsi"/>
                <w:szCs w:val="24"/>
              </w:rPr>
            </w:pPr>
          </w:p>
          <w:p w14:paraId="296CADF2" w14:textId="5FACDBEE" w:rsidR="009376AB" w:rsidRPr="009F3FFC" w:rsidRDefault="00D52745" w:rsidP="000D1C0F">
            <w:pPr>
              <w:rPr>
                <w:rFonts w:cstheme="minorHAnsi"/>
                <w:szCs w:val="24"/>
              </w:rPr>
            </w:pPr>
            <w:r>
              <w:rPr>
                <w:rFonts w:cstheme="minorHAnsi"/>
                <w:szCs w:val="24"/>
              </w:rPr>
              <w:t>V</w:t>
            </w:r>
            <w:r w:rsidRPr="009F3FFC">
              <w:rPr>
                <w:rFonts w:cstheme="minorHAnsi"/>
                <w:szCs w:val="24"/>
              </w:rPr>
              <w:t xml:space="preserve">jeroučiteljica </w:t>
            </w:r>
            <w:r w:rsidR="009376AB" w:rsidRPr="009F3FFC">
              <w:rPr>
                <w:rFonts w:cstheme="minorHAnsi"/>
                <w:szCs w:val="24"/>
              </w:rPr>
              <w:t>Marija Međimorec</w:t>
            </w:r>
          </w:p>
        </w:tc>
      </w:tr>
    </w:tbl>
    <w:p w14:paraId="3F3A606F" w14:textId="3D924B9B" w:rsidR="005F3075" w:rsidRPr="00776215" w:rsidRDefault="005F3075" w:rsidP="009376AB">
      <w:pPr>
        <w:rPr>
          <w:rFonts w:cstheme="minorHAnsi"/>
          <w:kern w:val="36"/>
          <w:szCs w:val="24"/>
          <w:lang w:eastAsia="hr-HR"/>
        </w:rPr>
      </w:pPr>
    </w:p>
    <w:tbl>
      <w:tblPr>
        <w:tblpPr w:leftFromText="180" w:rightFromText="180" w:vertAnchor="text" w:horzAnchor="margin" w:tblpY="158"/>
        <w:tblW w:w="8926" w:type="dxa"/>
        <w:tblCellMar>
          <w:top w:w="15" w:type="dxa"/>
          <w:left w:w="15" w:type="dxa"/>
          <w:bottom w:w="15" w:type="dxa"/>
          <w:right w:w="15" w:type="dxa"/>
        </w:tblCellMar>
        <w:tblLook w:val="04A0" w:firstRow="1" w:lastRow="0" w:firstColumn="1" w:lastColumn="0" w:noHBand="0" w:noVBand="1"/>
      </w:tblPr>
      <w:tblGrid>
        <w:gridCol w:w="2646"/>
        <w:gridCol w:w="6280"/>
      </w:tblGrid>
      <w:tr w:rsidR="00776215" w:rsidRPr="00776215" w14:paraId="61B54FFE" w14:textId="77777777" w:rsidTr="008C3EC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4E0882" w14:textId="77777777" w:rsidR="008C3ECE" w:rsidRPr="00776215" w:rsidRDefault="008C3ECE" w:rsidP="008C3ECE">
            <w:pPr>
              <w:spacing w:after="0" w:line="240" w:lineRule="auto"/>
              <w:rPr>
                <w:rFonts w:eastAsia="Times New Roman" w:cstheme="minorHAnsi"/>
                <w:b/>
                <w:bCs/>
                <w:szCs w:val="24"/>
                <w:lang w:eastAsia="hr-HR"/>
              </w:rPr>
            </w:pPr>
            <w:r w:rsidRPr="00776215">
              <w:rPr>
                <w:rFonts w:eastAsia="Times New Roman" w:cstheme="minorHAnsi"/>
                <w:b/>
                <w:bCs/>
                <w:szCs w:val="24"/>
                <w:lang w:eastAsia="hr-HR"/>
              </w:rPr>
              <w:t>Kurikulumsko područje</w:t>
            </w:r>
          </w:p>
          <w:p w14:paraId="7DA94D06" w14:textId="77777777" w:rsidR="008C3ECE" w:rsidRPr="00776215" w:rsidRDefault="008C3ECE" w:rsidP="008C3ECE">
            <w:pPr>
              <w:spacing w:after="0" w:line="0" w:lineRule="atLeast"/>
              <w:rPr>
                <w:rFonts w:eastAsia="Times New Roman" w:cstheme="minorHAnsi"/>
                <w:b/>
                <w:bCs/>
                <w:szCs w:val="24"/>
                <w:lang w:eastAsia="hr-HR"/>
              </w:rPr>
            </w:pPr>
          </w:p>
        </w:tc>
        <w:tc>
          <w:tcPr>
            <w:tcW w:w="6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FCCB4D" w14:textId="77777777" w:rsidR="008C3ECE" w:rsidRPr="00776215" w:rsidRDefault="008C3ECE" w:rsidP="008C3ECE">
            <w:pPr>
              <w:spacing w:after="0" w:line="240" w:lineRule="auto"/>
              <w:jc w:val="center"/>
              <w:rPr>
                <w:rFonts w:eastAsia="Times New Roman" w:cstheme="minorHAnsi"/>
                <w:b/>
                <w:bCs/>
                <w:szCs w:val="24"/>
                <w:lang w:eastAsia="hr-HR"/>
              </w:rPr>
            </w:pPr>
            <w:r w:rsidRPr="00776215">
              <w:rPr>
                <w:rFonts w:eastAsia="Times New Roman" w:cstheme="minorHAnsi"/>
                <w:b/>
                <w:bCs/>
                <w:szCs w:val="24"/>
                <w:lang w:eastAsia="hr-HR"/>
              </w:rPr>
              <w:t>Matematičko područje</w:t>
            </w:r>
          </w:p>
          <w:p w14:paraId="17102703" w14:textId="77777777" w:rsidR="008C3ECE" w:rsidRPr="00776215" w:rsidRDefault="008C3ECE" w:rsidP="008C3ECE">
            <w:pPr>
              <w:spacing w:after="0" w:line="0" w:lineRule="atLeast"/>
              <w:jc w:val="center"/>
              <w:rPr>
                <w:rFonts w:eastAsia="Times New Roman" w:cstheme="minorHAnsi"/>
                <w:b/>
                <w:bCs/>
                <w:szCs w:val="24"/>
                <w:lang w:eastAsia="hr-HR"/>
              </w:rPr>
            </w:pPr>
            <w:r w:rsidRPr="00776215">
              <w:rPr>
                <w:rFonts w:eastAsia="Times New Roman" w:cstheme="minorHAnsi"/>
                <w:b/>
                <w:bCs/>
                <w:szCs w:val="24"/>
                <w:lang w:eastAsia="hr-HR"/>
              </w:rPr>
              <w:t>Šahovska grupa</w:t>
            </w:r>
          </w:p>
        </w:tc>
      </w:tr>
      <w:tr w:rsidR="00776215" w:rsidRPr="00776215" w14:paraId="27B1872D" w14:textId="77777777" w:rsidTr="008C3EC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CA9C11" w14:textId="77777777" w:rsidR="008C3ECE" w:rsidRPr="00776215" w:rsidRDefault="008C3ECE" w:rsidP="008C3ECE">
            <w:pPr>
              <w:spacing w:after="0" w:line="360" w:lineRule="auto"/>
              <w:rPr>
                <w:rFonts w:eastAsia="Times New Roman" w:cstheme="minorHAnsi"/>
                <w:b/>
                <w:bCs/>
                <w:szCs w:val="24"/>
                <w:lang w:eastAsia="hr-HR"/>
              </w:rPr>
            </w:pPr>
            <w:r w:rsidRPr="00776215">
              <w:rPr>
                <w:rFonts w:eastAsia="Times New Roman" w:cstheme="minorHAnsi"/>
                <w:b/>
                <w:bCs/>
                <w:szCs w:val="24"/>
                <w:lang w:eastAsia="hr-HR"/>
              </w:rPr>
              <w:t>Ciklus (razred)</w:t>
            </w:r>
          </w:p>
        </w:tc>
        <w:tc>
          <w:tcPr>
            <w:tcW w:w="6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D1F505" w14:textId="77777777" w:rsidR="008C3ECE" w:rsidRPr="00776215" w:rsidRDefault="008C3ECE" w:rsidP="008C3ECE">
            <w:pPr>
              <w:spacing w:after="0" w:line="360" w:lineRule="auto"/>
              <w:jc w:val="center"/>
              <w:rPr>
                <w:rFonts w:eastAsia="Times New Roman" w:cstheme="minorHAnsi"/>
                <w:szCs w:val="24"/>
                <w:lang w:eastAsia="hr-HR"/>
              </w:rPr>
            </w:pPr>
            <w:r w:rsidRPr="00776215">
              <w:rPr>
                <w:rFonts w:eastAsia="Times New Roman" w:cstheme="minorHAnsi"/>
                <w:szCs w:val="24"/>
                <w:lang w:eastAsia="hr-HR"/>
              </w:rPr>
              <w:t>5. – 8. razred</w:t>
            </w:r>
          </w:p>
        </w:tc>
      </w:tr>
      <w:tr w:rsidR="00776215" w:rsidRPr="00776215" w14:paraId="2B326DEB" w14:textId="77777777" w:rsidTr="008C3EC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9B9253" w14:textId="77777777" w:rsidR="008C3ECE" w:rsidRPr="00776215" w:rsidRDefault="008C3ECE" w:rsidP="008C3ECE">
            <w:pPr>
              <w:spacing w:after="0" w:line="360" w:lineRule="auto"/>
              <w:rPr>
                <w:rFonts w:eastAsia="Times New Roman" w:cstheme="minorHAnsi"/>
                <w:b/>
                <w:bCs/>
                <w:szCs w:val="24"/>
                <w:lang w:eastAsia="hr-HR"/>
              </w:rPr>
            </w:pPr>
            <w:r w:rsidRPr="00776215">
              <w:rPr>
                <w:rFonts w:eastAsia="Times New Roman" w:cstheme="minorHAnsi"/>
                <w:b/>
                <w:bCs/>
                <w:szCs w:val="24"/>
                <w:lang w:eastAsia="hr-HR"/>
              </w:rPr>
              <w:t>Cilj</w:t>
            </w:r>
          </w:p>
          <w:p w14:paraId="4B497735" w14:textId="77777777" w:rsidR="008C3ECE" w:rsidRPr="00776215" w:rsidRDefault="008C3ECE" w:rsidP="008C3ECE">
            <w:pPr>
              <w:spacing w:after="0" w:line="360" w:lineRule="auto"/>
              <w:rPr>
                <w:rFonts w:eastAsia="Times New Roman" w:cstheme="minorHAnsi"/>
                <w:b/>
                <w:bCs/>
                <w:szCs w:val="24"/>
                <w:lang w:eastAsia="hr-HR"/>
              </w:rPr>
            </w:pPr>
          </w:p>
        </w:tc>
        <w:tc>
          <w:tcPr>
            <w:tcW w:w="6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6F0C29" w14:textId="77777777" w:rsidR="008C3ECE" w:rsidRPr="00776215" w:rsidRDefault="008C3ECE" w:rsidP="008C3ECE">
            <w:pPr>
              <w:spacing w:after="0" w:line="360" w:lineRule="auto"/>
              <w:rPr>
                <w:rFonts w:eastAsia="Times New Roman" w:cstheme="minorHAnsi"/>
                <w:szCs w:val="24"/>
                <w:lang w:eastAsia="hr-HR"/>
              </w:rPr>
            </w:pPr>
            <w:r w:rsidRPr="00776215">
              <w:rPr>
                <w:rFonts w:eastAsia="Times New Roman" w:cstheme="minorHAnsi"/>
                <w:szCs w:val="24"/>
                <w:lang w:eastAsia="hr-HR"/>
              </w:rPr>
              <w:t>Upoznati učenike s osnovama šaha. Razvijanje pamćenja, logike, koncentracije te poticanja na trajno traženje optimalnih rješenja.</w:t>
            </w:r>
          </w:p>
        </w:tc>
      </w:tr>
      <w:tr w:rsidR="00776215" w:rsidRPr="00776215" w14:paraId="1D4964A6" w14:textId="77777777" w:rsidTr="008C3EC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AF8EDC" w14:textId="77777777" w:rsidR="008C3ECE" w:rsidRPr="00776215" w:rsidRDefault="008C3ECE" w:rsidP="008C3ECE">
            <w:pPr>
              <w:spacing w:after="0" w:line="360" w:lineRule="auto"/>
              <w:rPr>
                <w:rFonts w:eastAsia="Times New Roman" w:cstheme="minorHAnsi"/>
                <w:b/>
                <w:bCs/>
                <w:szCs w:val="24"/>
                <w:lang w:eastAsia="hr-HR"/>
              </w:rPr>
            </w:pPr>
            <w:r w:rsidRPr="00776215">
              <w:rPr>
                <w:rFonts w:eastAsia="Times New Roman" w:cstheme="minorHAnsi"/>
                <w:b/>
                <w:bCs/>
                <w:szCs w:val="24"/>
                <w:lang w:eastAsia="hr-HR"/>
              </w:rPr>
              <w:t>Obrazloženje cilja</w:t>
            </w:r>
          </w:p>
          <w:p w14:paraId="12087A7F" w14:textId="77777777" w:rsidR="008C3ECE" w:rsidRPr="00776215" w:rsidRDefault="008C3ECE" w:rsidP="008C3ECE">
            <w:pPr>
              <w:spacing w:after="0" w:line="360" w:lineRule="auto"/>
              <w:rPr>
                <w:rFonts w:eastAsia="Times New Roman" w:cstheme="minorHAnsi"/>
                <w:b/>
                <w:bCs/>
                <w:szCs w:val="24"/>
                <w:lang w:eastAsia="hr-HR"/>
              </w:rPr>
            </w:pPr>
          </w:p>
        </w:tc>
        <w:tc>
          <w:tcPr>
            <w:tcW w:w="6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50152E" w14:textId="77777777" w:rsidR="008C3ECE" w:rsidRPr="00776215" w:rsidRDefault="008C3ECE" w:rsidP="008C3ECE">
            <w:pPr>
              <w:spacing w:after="0" w:line="360" w:lineRule="auto"/>
              <w:rPr>
                <w:rFonts w:eastAsia="Times New Roman" w:cstheme="minorHAnsi"/>
                <w:szCs w:val="24"/>
                <w:lang w:eastAsia="hr-HR"/>
              </w:rPr>
            </w:pPr>
            <w:r w:rsidRPr="00776215">
              <w:rPr>
                <w:rFonts w:eastAsia="Times New Roman" w:cstheme="minorHAnsi"/>
                <w:szCs w:val="24"/>
                <w:lang w:eastAsia="hr-HR"/>
              </w:rPr>
              <w:t xml:space="preserve">Igranjem šaha učenici razvijaju sve stupnjeve kritičkog razmišljanja (upoznavanje, analizu i procjenu), poboljšava se </w:t>
            </w:r>
            <w:r w:rsidRPr="00776215">
              <w:rPr>
                <w:rFonts w:eastAsia="Times New Roman" w:cstheme="minorHAnsi"/>
                <w:szCs w:val="24"/>
                <w:lang w:eastAsia="hr-HR"/>
              </w:rPr>
              <w:lastRenderedPageBreak/>
              <w:t>sposobnost autonomnog rješavanja problema te poboljšava koncentracija i samodisciplina.</w:t>
            </w:r>
          </w:p>
        </w:tc>
      </w:tr>
      <w:tr w:rsidR="00776215" w:rsidRPr="00776215" w14:paraId="78BE8F24" w14:textId="77777777" w:rsidTr="008C3EC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A6ED1A" w14:textId="77777777" w:rsidR="008C3ECE" w:rsidRPr="00776215" w:rsidRDefault="008C3ECE" w:rsidP="008C3ECE">
            <w:pPr>
              <w:spacing w:after="0" w:line="360" w:lineRule="auto"/>
              <w:rPr>
                <w:rFonts w:eastAsia="Times New Roman" w:cstheme="minorHAnsi"/>
                <w:b/>
                <w:bCs/>
                <w:szCs w:val="24"/>
                <w:lang w:eastAsia="hr-HR"/>
              </w:rPr>
            </w:pPr>
            <w:r w:rsidRPr="00776215">
              <w:rPr>
                <w:rFonts w:eastAsia="Times New Roman" w:cstheme="minorHAnsi"/>
                <w:b/>
                <w:bCs/>
                <w:szCs w:val="24"/>
                <w:lang w:eastAsia="hr-HR"/>
              </w:rPr>
              <w:t>Očekivani ishodi/postignuća</w:t>
            </w:r>
          </w:p>
        </w:tc>
        <w:tc>
          <w:tcPr>
            <w:tcW w:w="6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E2CC25" w14:textId="77777777" w:rsidR="008C3ECE" w:rsidRPr="00776215" w:rsidRDefault="008C3ECE" w:rsidP="008C3ECE">
            <w:pPr>
              <w:spacing w:after="0" w:line="360" w:lineRule="auto"/>
              <w:rPr>
                <w:rFonts w:eastAsia="Times New Roman" w:cstheme="minorHAnsi"/>
                <w:szCs w:val="24"/>
                <w:lang w:eastAsia="hr-HR"/>
              </w:rPr>
            </w:pPr>
            <w:r w:rsidRPr="00776215">
              <w:rPr>
                <w:rFonts w:eastAsia="Times New Roman" w:cstheme="minorHAnsi"/>
                <w:szCs w:val="24"/>
                <w:lang w:eastAsia="hr-HR"/>
              </w:rPr>
              <w:t>Učenici će moći: samostalno sudjelovati u šahovskim natjecanjima.</w:t>
            </w:r>
          </w:p>
        </w:tc>
      </w:tr>
      <w:tr w:rsidR="00776215" w:rsidRPr="00776215" w14:paraId="1F61DFA3" w14:textId="77777777" w:rsidTr="008C3EC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8640E7" w14:textId="77777777" w:rsidR="008C3ECE" w:rsidRPr="00776215" w:rsidRDefault="008C3ECE" w:rsidP="008C3ECE">
            <w:pPr>
              <w:spacing w:after="0" w:line="360" w:lineRule="auto"/>
              <w:rPr>
                <w:rFonts w:eastAsia="Times New Roman" w:cstheme="minorHAnsi"/>
                <w:b/>
                <w:bCs/>
                <w:szCs w:val="24"/>
                <w:lang w:eastAsia="hr-HR"/>
              </w:rPr>
            </w:pPr>
            <w:r w:rsidRPr="00776215">
              <w:rPr>
                <w:rFonts w:eastAsia="Times New Roman" w:cstheme="minorHAnsi"/>
                <w:b/>
                <w:bCs/>
                <w:szCs w:val="24"/>
                <w:lang w:eastAsia="hr-HR"/>
              </w:rPr>
              <w:t>Način realizacije</w:t>
            </w:r>
          </w:p>
          <w:p w14:paraId="5674BC40" w14:textId="77777777" w:rsidR="008C3ECE" w:rsidRPr="00776215" w:rsidRDefault="008C3ECE" w:rsidP="008C3ECE">
            <w:pPr>
              <w:spacing w:after="0" w:line="360" w:lineRule="auto"/>
              <w:ind w:left="720"/>
              <w:textAlignment w:val="baseline"/>
              <w:rPr>
                <w:rFonts w:eastAsia="Times New Roman" w:cstheme="minorHAnsi"/>
                <w:b/>
                <w:bCs/>
                <w:szCs w:val="24"/>
                <w:lang w:eastAsia="hr-HR"/>
              </w:rPr>
            </w:pPr>
            <w:r w:rsidRPr="00776215">
              <w:rPr>
                <w:rFonts w:eastAsia="Times New Roman" w:cstheme="minorHAnsi"/>
                <w:b/>
                <w:bCs/>
                <w:szCs w:val="24"/>
                <w:lang w:eastAsia="hr-HR"/>
              </w:rPr>
              <w:t>a) oblik</w:t>
            </w:r>
          </w:p>
        </w:tc>
        <w:tc>
          <w:tcPr>
            <w:tcW w:w="6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66D763" w14:textId="77777777" w:rsidR="008C3ECE" w:rsidRPr="00776215" w:rsidRDefault="008C3ECE" w:rsidP="008C3ECE">
            <w:pPr>
              <w:spacing w:after="0" w:line="360" w:lineRule="auto"/>
              <w:rPr>
                <w:rFonts w:eastAsia="Times New Roman" w:cstheme="minorHAnsi"/>
                <w:szCs w:val="24"/>
                <w:lang w:eastAsia="hr-HR"/>
              </w:rPr>
            </w:pPr>
            <w:r w:rsidRPr="00776215">
              <w:rPr>
                <w:rFonts w:eastAsia="Times New Roman" w:cstheme="minorHAnsi"/>
                <w:szCs w:val="24"/>
                <w:lang w:eastAsia="hr-HR"/>
              </w:rPr>
              <w:t>Izvannastavna aktivnost</w:t>
            </w:r>
          </w:p>
        </w:tc>
      </w:tr>
      <w:tr w:rsidR="00776215" w:rsidRPr="00776215" w14:paraId="3E3039FE" w14:textId="77777777" w:rsidTr="008C3EC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CD2E8F" w14:textId="77777777" w:rsidR="008C3ECE" w:rsidRPr="00776215" w:rsidRDefault="008C3ECE" w:rsidP="008C3ECE">
            <w:pPr>
              <w:spacing w:after="0" w:line="360" w:lineRule="auto"/>
              <w:ind w:left="720"/>
              <w:textAlignment w:val="baseline"/>
              <w:rPr>
                <w:rFonts w:eastAsia="Times New Roman" w:cstheme="minorHAnsi"/>
                <w:b/>
                <w:bCs/>
                <w:szCs w:val="24"/>
                <w:lang w:eastAsia="hr-HR"/>
              </w:rPr>
            </w:pPr>
            <w:r w:rsidRPr="00776215">
              <w:rPr>
                <w:rFonts w:eastAsia="Times New Roman" w:cstheme="minorHAnsi"/>
                <w:b/>
                <w:bCs/>
                <w:szCs w:val="24"/>
                <w:lang w:eastAsia="hr-HR"/>
              </w:rPr>
              <w:t>b) sudionici</w:t>
            </w:r>
          </w:p>
        </w:tc>
        <w:tc>
          <w:tcPr>
            <w:tcW w:w="6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7FDC38" w14:textId="77777777" w:rsidR="008C3ECE" w:rsidRPr="00776215" w:rsidRDefault="008C3ECE" w:rsidP="008C3ECE">
            <w:pPr>
              <w:spacing w:after="0" w:line="360" w:lineRule="auto"/>
              <w:rPr>
                <w:rFonts w:eastAsia="Times New Roman" w:cstheme="minorHAnsi"/>
                <w:szCs w:val="24"/>
                <w:lang w:eastAsia="hr-HR"/>
              </w:rPr>
            </w:pPr>
            <w:r w:rsidRPr="00776215">
              <w:rPr>
                <w:rFonts w:eastAsia="Times New Roman" w:cstheme="minorHAnsi"/>
                <w:szCs w:val="24"/>
                <w:lang w:eastAsia="hr-HR"/>
              </w:rPr>
              <w:t>Učenici 5. – 8. razreda, učitelj</w:t>
            </w:r>
          </w:p>
        </w:tc>
      </w:tr>
      <w:tr w:rsidR="00776215" w:rsidRPr="00776215" w14:paraId="5EB5E14D" w14:textId="77777777" w:rsidTr="008C3EC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2DA375" w14:textId="77777777" w:rsidR="008C3ECE" w:rsidRPr="00776215" w:rsidRDefault="008C3ECE" w:rsidP="008C3ECE">
            <w:pPr>
              <w:spacing w:after="0" w:line="360" w:lineRule="auto"/>
              <w:ind w:left="720"/>
              <w:textAlignment w:val="baseline"/>
              <w:rPr>
                <w:rFonts w:eastAsia="Times New Roman" w:cstheme="minorHAnsi"/>
                <w:b/>
                <w:bCs/>
                <w:szCs w:val="24"/>
                <w:lang w:eastAsia="hr-HR"/>
              </w:rPr>
            </w:pPr>
            <w:r w:rsidRPr="00776215">
              <w:rPr>
                <w:rFonts w:eastAsia="Times New Roman" w:cstheme="minorHAnsi"/>
                <w:b/>
                <w:bCs/>
                <w:szCs w:val="24"/>
                <w:lang w:eastAsia="hr-HR"/>
              </w:rPr>
              <w:t>c) načini učenja</w:t>
            </w:r>
          </w:p>
        </w:tc>
        <w:tc>
          <w:tcPr>
            <w:tcW w:w="6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E4A5B6" w14:textId="77777777" w:rsidR="008C3ECE" w:rsidRPr="00776215" w:rsidRDefault="008C3ECE" w:rsidP="008C3ECE">
            <w:pPr>
              <w:spacing w:after="0" w:line="360" w:lineRule="auto"/>
              <w:rPr>
                <w:rFonts w:eastAsia="Times New Roman" w:cstheme="minorHAnsi"/>
                <w:szCs w:val="24"/>
                <w:lang w:eastAsia="hr-HR"/>
              </w:rPr>
            </w:pPr>
            <w:r w:rsidRPr="00776215">
              <w:rPr>
                <w:rFonts w:eastAsia="Times New Roman" w:cstheme="minorHAnsi"/>
                <w:szCs w:val="24"/>
                <w:lang w:eastAsia="hr-HR"/>
              </w:rPr>
              <w:t>Uz pomoć kompjutorskih simulacija te praktičnom primjenom naučenih pravila kroz igru s kolegama.</w:t>
            </w:r>
          </w:p>
        </w:tc>
      </w:tr>
      <w:tr w:rsidR="00776215" w:rsidRPr="00776215" w14:paraId="330A83A4" w14:textId="77777777" w:rsidTr="008C3EC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912AEF" w14:textId="77777777" w:rsidR="008C3ECE" w:rsidRPr="00776215" w:rsidRDefault="008C3ECE" w:rsidP="008C3ECE">
            <w:pPr>
              <w:spacing w:after="0" w:line="360" w:lineRule="auto"/>
              <w:ind w:left="720"/>
              <w:textAlignment w:val="baseline"/>
              <w:rPr>
                <w:rFonts w:eastAsia="Times New Roman" w:cstheme="minorHAnsi"/>
                <w:b/>
                <w:bCs/>
                <w:szCs w:val="24"/>
                <w:lang w:eastAsia="hr-HR"/>
              </w:rPr>
            </w:pPr>
            <w:r w:rsidRPr="00776215">
              <w:rPr>
                <w:rFonts w:eastAsia="Times New Roman" w:cstheme="minorHAnsi"/>
                <w:b/>
                <w:bCs/>
                <w:szCs w:val="24"/>
                <w:lang w:eastAsia="hr-HR"/>
              </w:rPr>
              <w:t>d) metode poučavanja</w:t>
            </w:r>
          </w:p>
        </w:tc>
        <w:tc>
          <w:tcPr>
            <w:tcW w:w="6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28B73E" w14:textId="77777777" w:rsidR="008C3ECE" w:rsidRPr="00776215" w:rsidRDefault="008C3ECE" w:rsidP="008C3ECE">
            <w:pPr>
              <w:spacing w:after="0" w:line="360" w:lineRule="auto"/>
              <w:rPr>
                <w:rFonts w:eastAsia="Times New Roman" w:cstheme="minorHAnsi"/>
                <w:szCs w:val="24"/>
                <w:lang w:eastAsia="hr-HR"/>
              </w:rPr>
            </w:pPr>
            <w:r w:rsidRPr="00776215">
              <w:rPr>
                <w:rFonts w:eastAsia="Times New Roman" w:cstheme="minorHAnsi"/>
                <w:szCs w:val="24"/>
                <w:lang w:eastAsia="hr-HR"/>
              </w:rPr>
              <w:t>Učitelj nadgleda učenike, prati i savjetuje ih tijekom rada. Učitelj zadaje problemske zadatke.</w:t>
            </w:r>
          </w:p>
        </w:tc>
      </w:tr>
      <w:tr w:rsidR="00776215" w:rsidRPr="00776215" w14:paraId="51AF11D3" w14:textId="77777777" w:rsidTr="008C3EC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690B50" w14:textId="77777777" w:rsidR="008C3ECE" w:rsidRPr="00776215" w:rsidRDefault="008C3ECE" w:rsidP="008C3ECE">
            <w:pPr>
              <w:spacing w:after="0" w:line="360" w:lineRule="auto"/>
              <w:rPr>
                <w:rFonts w:eastAsia="Times New Roman" w:cstheme="minorHAnsi"/>
                <w:b/>
                <w:bCs/>
                <w:szCs w:val="24"/>
                <w:lang w:eastAsia="hr-HR"/>
              </w:rPr>
            </w:pPr>
            <w:r w:rsidRPr="00776215">
              <w:rPr>
                <w:rFonts w:eastAsia="Times New Roman" w:cstheme="minorHAnsi"/>
                <w:b/>
                <w:bCs/>
                <w:szCs w:val="24"/>
                <w:lang w:eastAsia="hr-HR"/>
              </w:rPr>
              <w:t xml:space="preserve">             e) trajanje</w:t>
            </w:r>
          </w:p>
        </w:tc>
        <w:tc>
          <w:tcPr>
            <w:tcW w:w="6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E3C2A6" w14:textId="77777777" w:rsidR="008C3ECE" w:rsidRPr="00776215" w:rsidRDefault="008C3ECE" w:rsidP="008C3ECE">
            <w:pPr>
              <w:spacing w:after="0" w:line="360" w:lineRule="auto"/>
              <w:rPr>
                <w:rFonts w:eastAsia="Times New Roman" w:cstheme="minorHAnsi"/>
                <w:szCs w:val="24"/>
                <w:lang w:eastAsia="hr-HR"/>
              </w:rPr>
            </w:pPr>
            <w:r w:rsidRPr="00776215">
              <w:rPr>
                <w:rFonts w:eastAsia="Times New Roman" w:cstheme="minorHAnsi"/>
                <w:szCs w:val="24"/>
                <w:lang w:eastAsia="hr-HR"/>
              </w:rPr>
              <w:t>35 sati (1 sat tjedno)</w:t>
            </w:r>
          </w:p>
        </w:tc>
      </w:tr>
      <w:tr w:rsidR="00776215" w:rsidRPr="00776215" w14:paraId="1F4DAB75" w14:textId="77777777" w:rsidTr="008C3EC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4BBC58" w14:textId="77777777" w:rsidR="008C3ECE" w:rsidRPr="00776215" w:rsidRDefault="008C3ECE" w:rsidP="008C3ECE">
            <w:pPr>
              <w:spacing w:after="0" w:line="360" w:lineRule="auto"/>
              <w:rPr>
                <w:rFonts w:eastAsia="Times New Roman" w:cstheme="minorHAnsi"/>
                <w:b/>
                <w:bCs/>
                <w:szCs w:val="24"/>
                <w:lang w:eastAsia="hr-HR"/>
              </w:rPr>
            </w:pPr>
            <w:r w:rsidRPr="00776215">
              <w:rPr>
                <w:rFonts w:eastAsia="Times New Roman" w:cstheme="minorHAnsi"/>
                <w:b/>
                <w:bCs/>
                <w:szCs w:val="24"/>
                <w:lang w:eastAsia="hr-HR"/>
              </w:rPr>
              <w:t>Potrebni resursi/troškovnik</w:t>
            </w:r>
          </w:p>
        </w:tc>
        <w:tc>
          <w:tcPr>
            <w:tcW w:w="6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855D01" w14:textId="77777777" w:rsidR="008C3ECE" w:rsidRPr="00776215" w:rsidRDefault="008C3ECE" w:rsidP="008C3ECE">
            <w:pPr>
              <w:spacing w:after="0" w:line="360" w:lineRule="auto"/>
              <w:rPr>
                <w:rFonts w:eastAsia="Times New Roman" w:cstheme="minorHAnsi"/>
                <w:szCs w:val="24"/>
                <w:lang w:eastAsia="hr-HR"/>
              </w:rPr>
            </w:pPr>
            <w:r w:rsidRPr="00776215">
              <w:rPr>
                <w:rFonts w:eastAsia="Times New Roman" w:cstheme="minorHAnsi"/>
                <w:szCs w:val="24"/>
                <w:lang w:eastAsia="hr-HR"/>
              </w:rPr>
              <w:t>Šahovske garniture posuđuje Šahovski savez Varaždinske županije</w:t>
            </w:r>
          </w:p>
        </w:tc>
      </w:tr>
      <w:tr w:rsidR="00776215" w:rsidRPr="00776215" w14:paraId="6066691E" w14:textId="77777777" w:rsidTr="008C3EC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B774E9" w14:textId="77777777" w:rsidR="008C3ECE" w:rsidRPr="00776215" w:rsidRDefault="008C3ECE" w:rsidP="008C3ECE">
            <w:pPr>
              <w:spacing w:after="0" w:line="360" w:lineRule="auto"/>
              <w:rPr>
                <w:rFonts w:eastAsia="Times New Roman" w:cstheme="minorHAnsi"/>
                <w:b/>
                <w:bCs/>
                <w:szCs w:val="24"/>
                <w:lang w:eastAsia="hr-HR"/>
              </w:rPr>
            </w:pPr>
            <w:r w:rsidRPr="00776215">
              <w:rPr>
                <w:rFonts w:eastAsia="Times New Roman" w:cstheme="minorHAnsi"/>
                <w:b/>
                <w:bCs/>
                <w:szCs w:val="24"/>
                <w:lang w:eastAsia="hr-HR"/>
              </w:rPr>
              <w:t>Način praćenja i provjere ishoda/postignuća</w:t>
            </w:r>
          </w:p>
        </w:tc>
        <w:tc>
          <w:tcPr>
            <w:tcW w:w="6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0CB41B" w14:textId="77777777" w:rsidR="008C3ECE" w:rsidRPr="00776215" w:rsidRDefault="008C3ECE" w:rsidP="008C3ECE">
            <w:pPr>
              <w:spacing w:after="0" w:line="360" w:lineRule="auto"/>
              <w:rPr>
                <w:rFonts w:eastAsia="Times New Roman" w:cstheme="minorHAnsi"/>
                <w:szCs w:val="24"/>
                <w:lang w:eastAsia="hr-HR"/>
              </w:rPr>
            </w:pPr>
            <w:r w:rsidRPr="00776215">
              <w:rPr>
                <w:rFonts w:eastAsia="Times New Roman" w:cstheme="minorHAnsi"/>
                <w:szCs w:val="24"/>
                <w:lang w:eastAsia="hr-HR"/>
              </w:rPr>
              <w:t>Praćenje, poticanje i pohvaljivanje tijekom sudjelovanja u aktivnostima.</w:t>
            </w:r>
          </w:p>
        </w:tc>
      </w:tr>
      <w:tr w:rsidR="00776215" w:rsidRPr="00776215" w14:paraId="452CED70" w14:textId="77777777" w:rsidTr="008C3EC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DB97A9" w14:textId="77777777" w:rsidR="008C3ECE" w:rsidRPr="00776215" w:rsidRDefault="008C3ECE" w:rsidP="008C3ECE">
            <w:pPr>
              <w:spacing w:after="0" w:line="360" w:lineRule="auto"/>
              <w:rPr>
                <w:rFonts w:eastAsia="Times New Roman" w:cstheme="minorHAnsi"/>
                <w:b/>
                <w:bCs/>
                <w:szCs w:val="24"/>
                <w:lang w:eastAsia="hr-HR"/>
              </w:rPr>
            </w:pPr>
            <w:r w:rsidRPr="00776215">
              <w:rPr>
                <w:rFonts w:eastAsia="Times New Roman" w:cstheme="minorHAnsi"/>
                <w:b/>
                <w:bCs/>
                <w:szCs w:val="24"/>
                <w:lang w:eastAsia="hr-HR"/>
              </w:rPr>
              <w:t>Odgovorne osobe</w:t>
            </w:r>
          </w:p>
        </w:tc>
        <w:tc>
          <w:tcPr>
            <w:tcW w:w="6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562096" w14:textId="77777777" w:rsidR="008C3ECE" w:rsidRPr="00776215" w:rsidRDefault="008C3ECE" w:rsidP="008C3ECE">
            <w:pPr>
              <w:spacing w:after="0" w:line="360" w:lineRule="auto"/>
              <w:rPr>
                <w:rFonts w:eastAsia="Times New Roman" w:cstheme="minorHAnsi"/>
                <w:szCs w:val="24"/>
                <w:lang w:eastAsia="hr-HR"/>
              </w:rPr>
            </w:pPr>
            <w:r w:rsidRPr="00776215">
              <w:rPr>
                <w:rFonts w:eastAsia="Times New Roman" w:cstheme="minorHAnsi"/>
                <w:szCs w:val="24"/>
                <w:lang w:eastAsia="hr-HR"/>
              </w:rPr>
              <w:t>Učitelj Jurica Potnar</w:t>
            </w:r>
          </w:p>
        </w:tc>
      </w:tr>
    </w:tbl>
    <w:p w14:paraId="306B4583" w14:textId="77777777" w:rsidR="005F3075" w:rsidRPr="00776215" w:rsidRDefault="005F3075" w:rsidP="009376AB">
      <w:pPr>
        <w:rPr>
          <w:rFonts w:cstheme="minorHAnsi"/>
          <w:kern w:val="36"/>
          <w:szCs w:val="24"/>
          <w:lang w:eastAsia="hr-HR"/>
        </w:rPr>
      </w:pPr>
    </w:p>
    <w:tbl>
      <w:tblPr>
        <w:tblStyle w:val="Reetkatablice1"/>
        <w:tblW w:w="0" w:type="auto"/>
        <w:tblLook w:val="04A0" w:firstRow="1" w:lastRow="0" w:firstColumn="1" w:lastColumn="0" w:noHBand="0" w:noVBand="1"/>
      </w:tblPr>
      <w:tblGrid>
        <w:gridCol w:w="2122"/>
        <w:gridCol w:w="6938"/>
      </w:tblGrid>
      <w:tr w:rsidR="00A41532" w:rsidRPr="00A41532" w14:paraId="7C068B3F" w14:textId="77777777" w:rsidTr="00DB5F2D">
        <w:tc>
          <w:tcPr>
            <w:tcW w:w="2122" w:type="dxa"/>
          </w:tcPr>
          <w:p w14:paraId="1D976146" w14:textId="77777777" w:rsidR="00321844" w:rsidRPr="00A41532" w:rsidRDefault="00321844" w:rsidP="004074C7">
            <w:pPr>
              <w:rPr>
                <w:rFonts w:cstheme="minorHAnsi"/>
                <w:b/>
                <w:color w:val="000000" w:themeColor="text1"/>
                <w:szCs w:val="24"/>
              </w:rPr>
            </w:pPr>
            <w:r w:rsidRPr="00A41532">
              <w:rPr>
                <w:rFonts w:cstheme="minorHAnsi"/>
                <w:b/>
                <w:color w:val="000000" w:themeColor="text1"/>
                <w:szCs w:val="24"/>
              </w:rPr>
              <w:t>Kurikulumsko područje</w:t>
            </w:r>
          </w:p>
          <w:p w14:paraId="537B6BBB" w14:textId="77777777" w:rsidR="00321844" w:rsidRPr="00A41532" w:rsidRDefault="00321844" w:rsidP="004074C7">
            <w:pPr>
              <w:rPr>
                <w:rFonts w:cstheme="minorHAnsi"/>
                <w:b/>
                <w:color w:val="000000" w:themeColor="text1"/>
                <w:szCs w:val="24"/>
              </w:rPr>
            </w:pPr>
          </w:p>
        </w:tc>
        <w:tc>
          <w:tcPr>
            <w:tcW w:w="6938" w:type="dxa"/>
          </w:tcPr>
          <w:p w14:paraId="40E0D2B4" w14:textId="77777777" w:rsidR="000357F0" w:rsidRPr="00A41532" w:rsidRDefault="000357F0" w:rsidP="004074C7">
            <w:pPr>
              <w:jc w:val="center"/>
              <w:rPr>
                <w:rFonts w:cstheme="minorHAnsi"/>
                <w:color w:val="000000" w:themeColor="text1"/>
                <w:szCs w:val="24"/>
              </w:rPr>
            </w:pPr>
            <w:r w:rsidRPr="00A41532">
              <w:rPr>
                <w:rFonts w:cstheme="minorHAnsi"/>
                <w:color w:val="000000" w:themeColor="text1"/>
                <w:szCs w:val="24"/>
              </w:rPr>
              <w:t>Umjetničko područje</w:t>
            </w:r>
          </w:p>
          <w:p w14:paraId="0C002134" w14:textId="77777777" w:rsidR="00321844" w:rsidRPr="00A41532" w:rsidRDefault="00321844" w:rsidP="004074C7">
            <w:pPr>
              <w:jc w:val="center"/>
              <w:rPr>
                <w:rFonts w:cstheme="minorHAnsi"/>
                <w:b/>
                <w:color w:val="000000" w:themeColor="text1"/>
                <w:szCs w:val="24"/>
              </w:rPr>
            </w:pPr>
            <w:r w:rsidRPr="00A41532">
              <w:rPr>
                <w:rFonts w:cstheme="minorHAnsi"/>
                <w:b/>
                <w:color w:val="000000" w:themeColor="text1"/>
                <w:szCs w:val="24"/>
              </w:rPr>
              <w:t>Orkestar</w:t>
            </w:r>
          </w:p>
        </w:tc>
      </w:tr>
      <w:tr w:rsidR="00A41532" w:rsidRPr="00A41532" w14:paraId="24613F2A" w14:textId="77777777" w:rsidTr="00DB5F2D">
        <w:tc>
          <w:tcPr>
            <w:tcW w:w="2122" w:type="dxa"/>
          </w:tcPr>
          <w:p w14:paraId="2218FB68" w14:textId="77777777" w:rsidR="00321844" w:rsidRPr="00A41532" w:rsidRDefault="00321844" w:rsidP="004074C7">
            <w:pPr>
              <w:rPr>
                <w:rFonts w:cstheme="minorHAnsi"/>
                <w:b/>
                <w:color w:val="000000" w:themeColor="text1"/>
                <w:szCs w:val="24"/>
              </w:rPr>
            </w:pPr>
            <w:r w:rsidRPr="00A41532">
              <w:rPr>
                <w:rFonts w:cstheme="minorHAnsi"/>
                <w:b/>
                <w:color w:val="000000" w:themeColor="text1"/>
                <w:szCs w:val="24"/>
              </w:rPr>
              <w:t>Ciklus (razred)</w:t>
            </w:r>
          </w:p>
        </w:tc>
        <w:tc>
          <w:tcPr>
            <w:tcW w:w="6938" w:type="dxa"/>
          </w:tcPr>
          <w:p w14:paraId="337180A6" w14:textId="3C2FF719" w:rsidR="00321844" w:rsidRPr="00A41532" w:rsidRDefault="00321844" w:rsidP="004074C7">
            <w:pPr>
              <w:rPr>
                <w:rFonts w:cstheme="minorHAnsi"/>
                <w:color w:val="000000" w:themeColor="text1"/>
                <w:szCs w:val="24"/>
              </w:rPr>
            </w:pPr>
            <w:r w:rsidRPr="00A41532">
              <w:rPr>
                <w:rFonts w:cstheme="minorHAnsi"/>
                <w:color w:val="000000" w:themeColor="text1"/>
                <w:szCs w:val="24"/>
              </w:rPr>
              <w:t>Učenici od 4.-</w:t>
            </w:r>
            <w:r w:rsidR="005D446A" w:rsidRPr="00A41532">
              <w:rPr>
                <w:rFonts w:cstheme="minorHAnsi"/>
                <w:color w:val="000000" w:themeColor="text1"/>
                <w:szCs w:val="24"/>
              </w:rPr>
              <w:t xml:space="preserve"> </w:t>
            </w:r>
            <w:r w:rsidRPr="00A41532">
              <w:rPr>
                <w:rFonts w:cstheme="minorHAnsi"/>
                <w:color w:val="000000" w:themeColor="text1"/>
                <w:szCs w:val="24"/>
              </w:rPr>
              <w:t xml:space="preserve">8. razreda, </w:t>
            </w:r>
            <w:r w:rsidR="00A41532">
              <w:rPr>
                <w:rFonts w:cstheme="minorHAnsi"/>
                <w:color w:val="000000" w:themeColor="text1"/>
                <w:szCs w:val="24"/>
              </w:rPr>
              <w:t>5-7</w:t>
            </w:r>
            <w:r w:rsidRPr="00A41532">
              <w:rPr>
                <w:rFonts w:cstheme="minorHAnsi"/>
                <w:color w:val="000000" w:themeColor="text1"/>
                <w:szCs w:val="24"/>
              </w:rPr>
              <w:t xml:space="preserve"> učenika</w:t>
            </w:r>
          </w:p>
        </w:tc>
      </w:tr>
      <w:tr w:rsidR="00A41532" w:rsidRPr="00A41532" w14:paraId="159A5EC1" w14:textId="77777777" w:rsidTr="00DB5F2D">
        <w:tc>
          <w:tcPr>
            <w:tcW w:w="2122" w:type="dxa"/>
          </w:tcPr>
          <w:p w14:paraId="41C10673" w14:textId="77777777" w:rsidR="00321844" w:rsidRPr="00A41532" w:rsidRDefault="00321844" w:rsidP="004074C7">
            <w:pPr>
              <w:rPr>
                <w:rFonts w:cstheme="minorHAnsi"/>
                <w:b/>
                <w:color w:val="000000" w:themeColor="text1"/>
                <w:szCs w:val="24"/>
              </w:rPr>
            </w:pPr>
            <w:r w:rsidRPr="00A41532">
              <w:rPr>
                <w:rFonts w:cstheme="minorHAnsi"/>
                <w:b/>
                <w:color w:val="000000" w:themeColor="text1"/>
                <w:szCs w:val="24"/>
              </w:rPr>
              <w:t>Cilj</w:t>
            </w:r>
          </w:p>
          <w:p w14:paraId="25213B9A" w14:textId="77777777" w:rsidR="00321844" w:rsidRPr="00A41532" w:rsidRDefault="00321844" w:rsidP="004074C7">
            <w:pPr>
              <w:rPr>
                <w:rFonts w:cstheme="minorHAnsi"/>
                <w:b/>
                <w:color w:val="000000" w:themeColor="text1"/>
                <w:szCs w:val="24"/>
              </w:rPr>
            </w:pPr>
          </w:p>
        </w:tc>
        <w:tc>
          <w:tcPr>
            <w:tcW w:w="6938" w:type="dxa"/>
          </w:tcPr>
          <w:p w14:paraId="06F843E9" w14:textId="77777777" w:rsidR="00321844" w:rsidRPr="00A41532" w:rsidRDefault="00321844" w:rsidP="004074C7">
            <w:pPr>
              <w:rPr>
                <w:rFonts w:cstheme="minorHAnsi"/>
                <w:color w:val="000000" w:themeColor="text1"/>
                <w:szCs w:val="24"/>
              </w:rPr>
            </w:pPr>
            <w:r w:rsidRPr="00A41532">
              <w:rPr>
                <w:rFonts w:cstheme="minorHAnsi"/>
                <w:color w:val="000000" w:themeColor="text1"/>
                <w:szCs w:val="24"/>
              </w:rPr>
              <w:t>- produbljivanje zanimanja učenika prema orkestralnom muziciranju</w:t>
            </w:r>
          </w:p>
          <w:p w14:paraId="7D5207A0" w14:textId="77777777" w:rsidR="00321844" w:rsidRPr="00A41532" w:rsidRDefault="00321844" w:rsidP="004074C7">
            <w:pPr>
              <w:rPr>
                <w:rFonts w:cstheme="minorHAnsi"/>
                <w:color w:val="000000" w:themeColor="text1"/>
                <w:szCs w:val="24"/>
              </w:rPr>
            </w:pPr>
            <w:r w:rsidRPr="00A41532">
              <w:rPr>
                <w:rFonts w:cstheme="minorHAnsi"/>
                <w:color w:val="000000" w:themeColor="text1"/>
                <w:szCs w:val="24"/>
              </w:rPr>
              <w:t>- usavršavanje glazbenih sposobnosti na instrumentu</w:t>
            </w:r>
          </w:p>
          <w:p w14:paraId="4EFB77FD" w14:textId="77777777" w:rsidR="00321844" w:rsidRPr="00A41532" w:rsidRDefault="00321844" w:rsidP="004074C7">
            <w:pPr>
              <w:rPr>
                <w:rFonts w:cstheme="minorHAnsi"/>
                <w:color w:val="000000" w:themeColor="text1"/>
                <w:szCs w:val="24"/>
              </w:rPr>
            </w:pPr>
            <w:r w:rsidRPr="00A41532">
              <w:rPr>
                <w:rFonts w:cstheme="minorHAnsi"/>
                <w:color w:val="000000" w:themeColor="text1"/>
                <w:szCs w:val="24"/>
              </w:rPr>
              <w:t>- razvoj osjećaja zajedništva u kolektivnom muziciranju</w:t>
            </w:r>
          </w:p>
          <w:p w14:paraId="20371049" w14:textId="77777777" w:rsidR="00321844" w:rsidRPr="00A41532" w:rsidRDefault="00321844" w:rsidP="004074C7">
            <w:pPr>
              <w:rPr>
                <w:rFonts w:cstheme="minorHAnsi"/>
                <w:color w:val="000000" w:themeColor="text1"/>
                <w:szCs w:val="24"/>
              </w:rPr>
            </w:pPr>
            <w:r w:rsidRPr="00A41532">
              <w:rPr>
                <w:rFonts w:cstheme="minorHAnsi"/>
                <w:color w:val="000000" w:themeColor="text1"/>
                <w:szCs w:val="24"/>
              </w:rPr>
              <w:t>- razvijati glazbeni senzibilitet učenika djelima svjetske i nacionalne glazbene baštine</w:t>
            </w:r>
          </w:p>
          <w:p w14:paraId="7B787F28" w14:textId="77777777" w:rsidR="00321844" w:rsidRPr="00A41532" w:rsidRDefault="00321844" w:rsidP="004074C7">
            <w:pPr>
              <w:rPr>
                <w:rFonts w:cstheme="minorHAnsi"/>
                <w:color w:val="000000" w:themeColor="text1"/>
                <w:szCs w:val="24"/>
              </w:rPr>
            </w:pPr>
            <w:r w:rsidRPr="00A41532">
              <w:rPr>
                <w:rFonts w:cstheme="minorHAnsi"/>
                <w:color w:val="000000" w:themeColor="text1"/>
                <w:szCs w:val="24"/>
              </w:rPr>
              <w:t>- razvijati interes za sve vrste glazbene umjetnosti</w:t>
            </w:r>
          </w:p>
          <w:p w14:paraId="58B31C0A" w14:textId="77777777" w:rsidR="00321844" w:rsidRPr="00A41532" w:rsidRDefault="00321844" w:rsidP="004074C7">
            <w:pPr>
              <w:rPr>
                <w:rFonts w:cstheme="minorHAnsi"/>
                <w:color w:val="000000" w:themeColor="text1"/>
                <w:szCs w:val="24"/>
              </w:rPr>
            </w:pPr>
            <w:r w:rsidRPr="00A41532">
              <w:rPr>
                <w:rFonts w:cstheme="minorHAnsi"/>
                <w:color w:val="000000" w:themeColor="text1"/>
                <w:szCs w:val="24"/>
              </w:rPr>
              <w:t>- spoznati estetsku i etičku vrijednost umjetničkih glazbenih dijela svjetske i nacionalne baštine</w:t>
            </w:r>
          </w:p>
          <w:p w14:paraId="6A4784DF" w14:textId="77777777" w:rsidR="00321844" w:rsidRPr="00A41532" w:rsidRDefault="00321844" w:rsidP="004074C7">
            <w:pPr>
              <w:rPr>
                <w:rFonts w:cstheme="minorHAnsi"/>
                <w:color w:val="000000" w:themeColor="text1"/>
                <w:szCs w:val="24"/>
              </w:rPr>
            </w:pPr>
            <w:r w:rsidRPr="00A41532">
              <w:rPr>
                <w:rFonts w:cstheme="minorHAnsi"/>
                <w:color w:val="000000" w:themeColor="text1"/>
                <w:szCs w:val="24"/>
              </w:rPr>
              <w:t>- razvijati stajalište za praćenjem glazbenih događaja sredine u kojoj žive</w:t>
            </w:r>
          </w:p>
          <w:p w14:paraId="54C145AA" w14:textId="77777777" w:rsidR="00321844" w:rsidRPr="00A41532" w:rsidRDefault="00321844" w:rsidP="004074C7">
            <w:pPr>
              <w:rPr>
                <w:rFonts w:cstheme="minorHAnsi"/>
                <w:color w:val="000000" w:themeColor="text1"/>
                <w:szCs w:val="24"/>
              </w:rPr>
            </w:pPr>
            <w:r w:rsidRPr="00A41532">
              <w:rPr>
                <w:rFonts w:cstheme="minorHAnsi"/>
                <w:color w:val="000000" w:themeColor="text1"/>
                <w:szCs w:val="24"/>
              </w:rPr>
              <w:t>- razvijati interes za samostalno stjecanje novih spoznaja znanja i vještina</w:t>
            </w:r>
          </w:p>
        </w:tc>
      </w:tr>
      <w:tr w:rsidR="00A41532" w:rsidRPr="00A41532" w14:paraId="14785FD4" w14:textId="77777777" w:rsidTr="00DB5F2D">
        <w:tc>
          <w:tcPr>
            <w:tcW w:w="2122" w:type="dxa"/>
          </w:tcPr>
          <w:p w14:paraId="5E31DD57" w14:textId="77777777" w:rsidR="00321844" w:rsidRPr="00A41532" w:rsidRDefault="00321844" w:rsidP="004074C7">
            <w:pPr>
              <w:rPr>
                <w:rFonts w:cstheme="minorHAnsi"/>
                <w:b/>
                <w:color w:val="000000" w:themeColor="text1"/>
                <w:szCs w:val="24"/>
              </w:rPr>
            </w:pPr>
            <w:r w:rsidRPr="00A41532">
              <w:rPr>
                <w:rFonts w:cstheme="minorHAnsi"/>
                <w:b/>
                <w:color w:val="000000" w:themeColor="text1"/>
                <w:szCs w:val="24"/>
              </w:rPr>
              <w:t>Obrazloženje cilja</w:t>
            </w:r>
          </w:p>
          <w:p w14:paraId="3A053A88" w14:textId="77777777" w:rsidR="00321844" w:rsidRPr="00A41532" w:rsidRDefault="00321844" w:rsidP="004074C7">
            <w:pPr>
              <w:rPr>
                <w:rFonts w:cstheme="minorHAnsi"/>
                <w:color w:val="000000" w:themeColor="text1"/>
                <w:szCs w:val="24"/>
              </w:rPr>
            </w:pPr>
          </w:p>
        </w:tc>
        <w:tc>
          <w:tcPr>
            <w:tcW w:w="6938" w:type="dxa"/>
          </w:tcPr>
          <w:p w14:paraId="75A34AC5" w14:textId="77777777" w:rsidR="00321844" w:rsidRPr="00A41532" w:rsidRDefault="00321844" w:rsidP="004074C7">
            <w:pPr>
              <w:rPr>
                <w:rFonts w:cstheme="minorHAnsi"/>
                <w:color w:val="000000" w:themeColor="text1"/>
                <w:szCs w:val="24"/>
              </w:rPr>
            </w:pPr>
            <w:r w:rsidRPr="00A41532">
              <w:rPr>
                <w:rFonts w:cstheme="minorHAnsi"/>
                <w:color w:val="000000" w:themeColor="text1"/>
                <w:szCs w:val="24"/>
              </w:rPr>
              <w:t>Orkestar je namijenjen učenicima koji se žele dodatno baviti muziciranjem, razvijati osjetljivost i sposobnost reagiranja na glazbeno izražavanje, dodatno raditi na tehnici sviranja.</w:t>
            </w:r>
          </w:p>
        </w:tc>
      </w:tr>
      <w:tr w:rsidR="00A41532" w:rsidRPr="00A41532" w14:paraId="21A55ED9" w14:textId="77777777" w:rsidTr="00DB5F2D">
        <w:tc>
          <w:tcPr>
            <w:tcW w:w="2122" w:type="dxa"/>
          </w:tcPr>
          <w:p w14:paraId="69011005" w14:textId="77777777" w:rsidR="00321844" w:rsidRPr="00A41532" w:rsidRDefault="00321844" w:rsidP="004074C7">
            <w:pPr>
              <w:rPr>
                <w:rFonts w:cstheme="minorHAnsi"/>
                <w:b/>
                <w:color w:val="000000" w:themeColor="text1"/>
                <w:szCs w:val="24"/>
              </w:rPr>
            </w:pPr>
            <w:r w:rsidRPr="00A41532">
              <w:rPr>
                <w:rFonts w:cstheme="minorHAnsi"/>
                <w:b/>
                <w:color w:val="000000" w:themeColor="text1"/>
                <w:szCs w:val="24"/>
              </w:rPr>
              <w:lastRenderedPageBreak/>
              <w:t>Očekivani ishodi/postignuća</w:t>
            </w:r>
          </w:p>
        </w:tc>
        <w:tc>
          <w:tcPr>
            <w:tcW w:w="6938" w:type="dxa"/>
          </w:tcPr>
          <w:p w14:paraId="68D07F02" w14:textId="77777777" w:rsidR="00321844" w:rsidRPr="00A41532" w:rsidRDefault="00321844" w:rsidP="004074C7">
            <w:pPr>
              <w:rPr>
                <w:rFonts w:cstheme="minorHAnsi"/>
                <w:color w:val="000000" w:themeColor="text1"/>
                <w:szCs w:val="24"/>
              </w:rPr>
            </w:pPr>
            <w:r w:rsidRPr="00A41532">
              <w:rPr>
                <w:rFonts w:cstheme="minorHAnsi"/>
                <w:color w:val="000000" w:themeColor="text1"/>
                <w:szCs w:val="24"/>
              </w:rPr>
              <w:t>Zadovoljiti učeničku potrebu za sviranjem i ostvarivanjem sebe kroz aktivnost orkestra, sudjelovati u kulturnim zbivanjima u školi i mjestu.</w:t>
            </w:r>
          </w:p>
        </w:tc>
      </w:tr>
      <w:tr w:rsidR="00A41532" w:rsidRPr="00A41532" w14:paraId="05EDA1E0" w14:textId="77777777" w:rsidTr="00DB5F2D">
        <w:tc>
          <w:tcPr>
            <w:tcW w:w="2122" w:type="dxa"/>
          </w:tcPr>
          <w:p w14:paraId="60346C9E" w14:textId="77777777" w:rsidR="00321844" w:rsidRPr="00A41532" w:rsidRDefault="00321844" w:rsidP="004074C7">
            <w:pPr>
              <w:rPr>
                <w:rFonts w:cstheme="minorHAnsi"/>
                <w:b/>
                <w:color w:val="000000" w:themeColor="text1"/>
                <w:szCs w:val="24"/>
              </w:rPr>
            </w:pPr>
            <w:r w:rsidRPr="00A41532">
              <w:rPr>
                <w:rFonts w:cstheme="minorHAnsi"/>
                <w:b/>
                <w:color w:val="000000" w:themeColor="text1"/>
                <w:szCs w:val="24"/>
              </w:rPr>
              <w:t>Način realizacije</w:t>
            </w:r>
          </w:p>
          <w:p w14:paraId="5637D5AB" w14:textId="77777777" w:rsidR="00321844" w:rsidRPr="00A41532" w:rsidRDefault="00321844" w:rsidP="00E35BBC">
            <w:pPr>
              <w:numPr>
                <w:ilvl w:val="0"/>
                <w:numId w:val="17"/>
              </w:numPr>
              <w:contextualSpacing/>
              <w:rPr>
                <w:rFonts w:cstheme="minorHAnsi"/>
                <w:b/>
                <w:color w:val="000000" w:themeColor="text1"/>
                <w:szCs w:val="24"/>
              </w:rPr>
            </w:pPr>
            <w:r w:rsidRPr="00A41532">
              <w:rPr>
                <w:rFonts w:cstheme="minorHAnsi"/>
                <w:b/>
                <w:color w:val="000000" w:themeColor="text1"/>
                <w:szCs w:val="24"/>
              </w:rPr>
              <w:t>oblik</w:t>
            </w:r>
          </w:p>
        </w:tc>
        <w:tc>
          <w:tcPr>
            <w:tcW w:w="6938" w:type="dxa"/>
          </w:tcPr>
          <w:p w14:paraId="370CED05" w14:textId="77777777" w:rsidR="00321844" w:rsidRPr="00A41532" w:rsidRDefault="00321844" w:rsidP="004074C7">
            <w:pPr>
              <w:rPr>
                <w:rFonts w:cstheme="minorHAnsi"/>
                <w:color w:val="000000" w:themeColor="text1"/>
                <w:szCs w:val="24"/>
              </w:rPr>
            </w:pPr>
            <w:r w:rsidRPr="00A41532">
              <w:rPr>
                <w:rFonts w:cstheme="minorHAnsi"/>
                <w:color w:val="000000" w:themeColor="text1"/>
                <w:szCs w:val="24"/>
              </w:rPr>
              <w:t>Izvannastavna aktivnost</w:t>
            </w:r>
          </w:p>
        </w:tc>
      </w:tr>
      <w:tr w:rsidR="00A41532" w:rsidRPr="00A41532" w14:paraId="6516CB76" w14:textId="77777777" w:rsidTr="00DB5F2D">
        <w:tc>
          <w:tcPr>
            <w:tcW w:w="2122" w:type="dxa"/>
          </w:tcPr>
          <w:p w14:paraId="0867C5AD" w14:textId="77777777" w:rsidR="00321844" w:rsidRPr="00A41532" w:rsidRDefault="00321844" w:rsidP="00E35BBC">
            <w:pPr>
              <w:numPr>
                <w:ilvl w:val="0"/>
                <w:numId w:val="17"/>
              </w:numPr>
              <w:contextualSpacing/>
              <w:rPr>
                <w:rFonts w:cstheme="minorHAnsi"/>
                <w:b/>
                <w:color w:val="000000" w:themeColor="text1"/>
                <w:szCs w:val="24"/>
              </w:rPr>
            </w:pPr>
            <w:r w:rsidRPr="00A41532">
              <w:rPr>
                <w:rFonts w:cstheme="minorHAnsi"/>
                <w:b/>
                <w:color w:val="000000" w:themeColor="text1"/>
                <w:szCs w:val="24"/>
              </w:rPr>
              <w:t>sudionici</w:t>
            </w:r>
          </w:p>
        </w:tc>
        <w:tc>
          <w:tcPr>
            <w:tcW w:w="6938" w:type="dxa"/>
          </w:tcPr>
          <w:p w14:paraId="10173346" w14:textId="77777777" w:rsidR="00321844" w:rsidRPr="00A41532" w:rsidRDefault="00321844" w:rsidP="004074C7">
            <w:pPr>
              <w:rPr>
                <w:rFonts w:cstheme="minorHAnsi"/>
                <w:color w:val="000000" w:themeColor="text1"/>
                <w:szCs w:val="24"/>
              </w:rPr>
            </w:pPr>
            <w:r w:rsidRPr="00A41532">
              <w:rPr>
                <w:rFonts w:cstheme="minorHAnsi"/>
                <w:color w:val="000000" w:themeColor="text1"/>
                <w:szCs w:val="24"/>
              </w:rPr>
              <w:t>Predmetni učitelj te učenici od 4. – 8. razreda.</w:t>
            </w:r>
          </w:p>
        </w:tc>
      </w:tr>
      <w:tr w:rsidR="00A41532" w:rsidRPr="00A41532" w14:paraId="6051D80D" w14:textId="77777777" w:rsidTr="00DB5F2D">
        <w:tc>
          <w:tcPr>
            <w:tcW w:w="2122" w:type="dxa"/>
          </w:tcPr>
          <w:p w14:paraId="36884F33" w14:textId="77777777" w:rsidR="00321844" w:rsidRPr="00A41532" w:rsidRDefault="00321844" w:rsidP="00E35BBC">
            <w:pPr>
              <w:numPr>
                <w:ilvl w:val="0"/>
                <w:numId w:val="17"/>
              </w:numPr>
              <w:contextualSpacing/>
              <w:rPr>
                <w:rFonts w:cstheme="minorHAnsi"/>
                <w:b/>
                <w:color w:val="000000" w:themeColor="text1"/>
                <w:szCs w:val="24"/>
              </w:rPr>
            </w:pPr>
            <w:r w:rsidRPr="00A41532">
              <w:rPr>
                <w:rFonts w:cstheme="minorHAnsi"/>
                <w:b/>
                <w:color w:val="000000" w:themeColor="text1"/>
                <w:szCs w:val="24"/>
              </w:rPr>
              <w:t>načini učenja</w:t>
            </w:r>
          </w:p>
        </w:tc>
        <w:tc>
          <w:tcPr>
            <w:tcW w:w="6938" w:type="dxa"/>
          </w:tcPr>
          <w:p w14:paraId="26532F7F" w14:textId="77777777" w:rsidR="00321844" w:rsidRPr="00A41532" w:rsidRDefault="00321844" w:rsidP="004074C7">
            <w:pPr>
              <w:rPr>
                <w:rFonts w:cstheme="minorHAnsi"/>
                <w:color w:val="000000" w:themeColor="text1"/>
                <w:szCs w:val="24"/>
              </w:rPr>
            </w:pPr>
            <w:r w:rsidRPr="00A41532">
              <w:rPr>
                <w:rFonts w:cstheme="minorHAnsi"/>
                <w:color w:val="000000" w:themeColor="text1"/>
                <w:szCs w:val="24"/>
              </w:rPr>
              <w:t xml:space="preserve">Radi se na tehnici sviranja – osjećaj ritma, intonacija, tempo i dinamika, umjetnička izražajnost. </w:t>
            </w:r>
          </w:p>
        </w:tc>
      </w:tr>
      <w:tr w:rsidR="00A41532" w:rsidRPr="00A41532" w14:paraId="68276637" w14:textId="77777777" w:rsidTr="00DB5F2D">
        <w:tc>
          <w:tcPr>
            <w:tcW w:w="2122" w:type="dxa"/>
          </w:tcPr>
          <w:p w14:paraId="3EDA5E6A" w14:textId="77777777" w:rsidR="00321844" w:rsidRPr="00A41532" w:rsidRDefault="00321844" w:rsidP="00E35BBC">
            <w:pPr>
              <w:numPr>
                <w:ilvl w:val="0"/>
                <w:numId w:val="17"/>
              </w:numPr>
              <w:contextualSpacing/>
              <w:rPr>
                <w:rFonts w:cstheme="minorHAnsi"/>
                <w:b/>
                <w:color w:val="000000" w:themeColor="text1"/>
                <w:szCs w:val="24"/>
              </w:rPr>
            </w:pPr>
            <w:r w:rsidRPr="00A41532">
              <w:rPr>
                <w:rFonts w:cstheme="minorHAnsi"/>
                <w:b/>
                <w:color w:val="000000" w:themeColor="text1"/>
                <w:szCs w:val="24"/>
              </w:rPr>
              <w:t>metode poučavanja</w:t>
            </w:r>
          </w:p>
        </w:tc>
        <w:tc>
          <w:tcPr>
            <w:tcW w:w="6938" w:type="dxa"/>
          </w:tcPr>
          <w:p w14:paraId="5A64CD5E" w14:textId="77777777" w:rsidR="00321844" w:rsidRPr="00A41532" w:rsidRDefault="00321844" w:rsidP="004074C7">
            <w:pPr>
              <w:rPr>
                <w:rFonts w:cstheme="minorHAnsi"/>
                <w:color w:val="000000" w:themeColor="text1"/>
                <w:szCs w:val="24"/>
              </w:rPr>
            </w:pPr>
            <w:r w:rsidRPr="00A41532">
              <w:rPr>
                <w:rFonts w:cstheme="minorHAnsi"/>
                <w:color w:val="000000" w:themeColor="text1"/>
                <w:szCs w:val="24"/>
              </w:rPr>
              <w:t>Rad na tonskim vježbama, usviravanje, učenje novih skladbi metodom učitelj-učenici.</w:t>
            </w:r>
          </w:p>
        </w:tc>
      </w:tr>
      <w:tr w:rsidR="00A41532" w:rsidRPr="00A41532" w14:paraId="1377590B" w14:textId="77777777" w:rsidTr="00DB5F2D">
        <w:tc>
          <w:tcPr>
            <w:tcW w:w="2122" w:type="dxa"/>
          </w:tcPr>
          <w:p w14:paraId="4A89285E" w14:textId="77777777" w:rsidR="00321844" w:rsidRPr="00A41532" w:rsidRDefault="00321844" w:rsidP="004074C7">
            <w:pPr>
              <w:rPr>
                <w:rFonts w:cstheme="minorHAnsi"/>
                <w:b/>
                <w:color w:val="000000" w:themeColor="text1"/>
                <w:szCs w:val="24"/>
              </w:rPr>
            </w:pPr>
            <w:r w:rsidRPr="00A41532">
              <w:rPr>
                <w:rFonts w:cstheme="minorHAnsi"/>
                <w:b/>
                <w:color w:val="000000" w:themeColor="text1"/>
                <w:szCs w:val="24"/>
              </w:rPr>
              <w:t xml:space="preserve">       e)    trajanje</w:t>
            </w:r>
          </w:p>
        </w:tc>
        <w:tc>
          <w:tcPr>
            <w:tcW w:w="6938" w:type="dxa"/>
          </w:tcPr>
          <w:p w14:paraId="0ADE7691" w14:textId="2F5960D9" w:rsidR="00321844" w:rsidRPr="00A41532" w:rsidRDefault="00321844" w:rsidP="004074C7">
            <w:pPr>
              <w:rPr>
                <w:rFonts w:eastAsia="Times New Roman" w:cstheme="minorHAnsi"/>
                <w:color w:val="000000" w:themeColor="text1"/>
                <w:szCs w:val="24"/>
              </w:rPr>
            </w:pPr>
            <w:r w:rsidRPr="00A41532">
              <w:rPr>
                <w:rFonts w:eastAsia="Times New Roman" w:cstheme="minorHAnsi"/>
                <w:color w:val="000000" w:themeColor="text1"/>
                <w:szCs w:val="24"/>
              </w:rPr>
              <w:t xml:space="preserve">Jednom tjedno prema rasporedu </w:t>
            </w:r>
            <w:r w:rsidR="005D446A" w:rsidRPr="00A41532">
              <w:rPr>
                <w:rFonts w:eastAsia="Times New Roman" w:cstheme="minorHAnsi"/>
                <w:color w:val="000000" w:themeColor="text1"/>
                <w:szCs w:val="24"/>
              </w:rPr>
              <w:t>sati. (35</w:t>
            </w:r>
            <w:r w:rsidRPr="00A41532">
              <w:rPr>
                <w:rFonts w:eastAsia="Times New Roman" w:cstheme="minorHAnsi"/>
                <w:color w:val="000000" w:themeColor="text1"/>
                <w:szCs w:val="24"/>
              </w:rPr>
              <w:t xml:space="preserve"> sati godišnje)</w:t>
            </w:r>
          </w:p>
        </w:tc>
      </w:tr>
      <w:tr w:rsidR="00A41532" w:rsidRPr="00A41532" w14:paraId="3A6B133D" w14:textId="77777777" w:rsidTr="00DB5F2D">
        <w:tc>
          <w:tcPr>
            <w:tcW w:w="2122" w:type="dxa"/>
          </w:tcPr>
          <w:p w14:paraId="649FAF98" w14:textId="77777777" w:rsidR="00321844" w:rsidRPr="00A41532" w:rsidRDefault="00321844" w:rsidP="004074C7">
            <w:pPr>
              <w:rPr>
                <w:rFonts w:cstheme="minorHAnsi"/>
                <w:b/>
                <w:color w:val="000000" w:themeColor="text1"/>
                <w:szCs w:val="24"/>
              </w:rPr>
            </w:pPr>
            <w:r w:rsidRPr="00A41532">
              <w:rPr>
                <w:rFonts w:cstheme="minorHAnsi"/>
                <w:b/>
                <w:color w:val="000000" w:themeColor="text1"/>
                <w:szCs w:val="24"/>
              </w:rPr>
              <w:t>Potrebni resursi/troškovnik</w:t>
            </w:r>
          </w:p>
        </w:tc>
        <w:tc>
          <w:tcPr>
            <w:tcW w:w="6938" w:type="dxa"/>
          </w:tcPr>
          <w:p w14:paraId="5D2047B0" w14:textId="77777777" w:rsidR="00321844" w:rsidRPr="00A41532" w:rsidRDefault="00321844" w:rsidP="004074C7">
            <w:pPr>
              <w:rPr>
                <w:rFonts w:cstheme="minorHAnsi"/>
                <w:color w:val="000000" w:themeColor="text1"/>
                <w:szCs w:val="24"/>
              </w:rPr>
            </w:pPr>
            <w:r w:rsidRPr="00A41532">
              <w:rPr>
                <w:rFonts w:cstheme="minorHAnsi"/>
                <w:color w:val="000000" w:themeColor="text1"/>
                <w:szCs w:val="24"/>
              </w:rPr>
              <w:t>Sitni inventar (potrošni materijal, partiture) i troškovi prijevoza u dogovoru sa školom i roditeljima.</w:t>
            </w:r>
          </w:p>
        </w:tc>
      </w:tr>
      <w:tr w:rsidR="00A41532" w:rsidRPr="00A41532" w14:paraId="568D429F" w14:textId="77777777" w:rsidTr="00DB5F2D">
        <w:tc>
          <w:tcPr>
            <w:tcW w:w="2122" w:type="dxa"/>
          </w:tcPr>
          <w:p w14:paraId="38CDDF01" w14:textId="77777777" w:rsidR="00321844" w:rsidRPr="00A41532" w:rsidRDefault="00321844" w:rsidP="004074C7">
            <w:pPr>
              <w:rPr>
                <w:rFonts w:cstheme="minorHAnsi"/>
                <w:b/>
                <w:color w:val="000000" w:themeColor="text1"/>
                <w:szCs w:val="24"/>
              </w:rPr>
            </w:pPr>
            <w:r w:rsidRPr="00A41532">
              <w:rPr>
                <w:rFonts w:cstheme="minorHAnsi"/>
                <w:b/>
                <w:color w:val="000000" w:themeColor="text1"/>
                <w:szCs w:val="24"/>
              </w:rPr>
              <w:t>Način praćenja i provjere ishoda/postignuća</w:t>
            </w:r>
          </w:p>
        </w:tc>
        <w:tc>
          <w:tcPr>
            <w:tcW w:w="6938" w:type="dxa"/>
          </w:tcPr>
          <w:p w14:paraId="4CF10D04" w14:textId="77777777" w:rsidR="00321844" w:rsidRPr="00A41532" w:rsidRDefault="00321844" w:rsidP="004074C7">
            <w:pPr>
              <w:rPr>
                <w:rFonts w:cstheme="minorHAnsi"/>
                <w:color w:val="000000" w:themeColor="text1"/>
                <w:szCs w:val="24"/>
              </w:rPr>
            </w:pPr>
            <w:r w:rsidRPr="00A41532">
              <w:rPr>
                <w:rFonts w:cstheme="minorHAnsi"/>
                <w:color w:val="000000" w:themeColor="text1"/>
                <w:szCs w:val="24"/>
              </w:rPr>
              <w:t>Uspješnost izvođenja na nastupima. Sudjelovanje na školskim priredbama, proslavama i kulturnim manifestacijama u mjestu i izvan njega.</w:t>
            </w:r>
          </w:p>
        </w:tc>
      </w:tr>
      <w:tr w:rsidR="005D446A" w:rsidRPr="00A41532" w14:paraId="048258E5" w14:textId="77777777" w:rsidTr="00DB5F2D">
        <w:tc>
          <w:tcPr>
            <w:tcW w:w="2122" w:type="dxa"/>
          </w:tcPr>
          <w:p w14:paraId="0441A462" w14:textId="77777777" w:rsidR="00321844" w:rsidRPr="00A41532" w:rsidRDefault="00321844" w:rsidP="004074C7">
            <w:pPr>
              <w:rPr>
                <w:rFonts w:cstheme="minorHAnsi"/>
                <w:b/>
                <w:color w:val="000000" w:themeColor="text1"/>
                <w:szCs w:val="24"/>
              </w:rPr>
            </w:pPr>
            <w:r w:rsidRPr="00A41532">
              <w:rPr>
                <w:rFonts w:cstheme="minorHAnsi"/>
                <w:b/>
                <w:color w:val="000000" w:themeColor="text1"/>
                <w:szCs w:val="24"/>
              </w:rPr>
              <w:t>Odgovorne osobe</w:t>
            </w:r>
          </w:p>
        </w:tc>
        <w:tc>
          <w:tcPr>
            <w:tcW w:w="6938" w:type="dxa"/>
          </w:tcPr>
          <w:p w14:paraId="654BF62D" w14:textId="77777777" w:rsidR="00321844" w:rsidRPr="00A41532" w:rsidRDefault="00321844" w:rsidP="004074C7">
            <w:pPr>
              <w:rPr>
                <w:rFonts w:cstheme="minorHAnsi"/>
                <w:color w:val="000000" w:themeColor="text1"/>
                <w:szCs w:val="24"/>
              </w:rPr>
            </w:pPr>
            <w:r w:rsidRPr="00A41532">
              <w:rPr>
                <w:rFonts w:cstheme="minorHAnsi"/>
                <w:color w:val="000000" w:themeColor="text1"/>
                <w:szCs w:val="24"/>
              </w:rPr>
              <w:t>Učitelj glazbene kulture Igor Jakupec</w:t>
            </w:r>
          </w:p>
          <w:p w14:paraId="2E300D7E" w14:textId="77777777" w:rsidR="00321844" w:rsidRPr="00A41532" w:rsidRDefault="00321844" w:rsidP="004074C7">
            <w:pPr>
              <w:rPr>
                <w:rFonts w:cstheme="minorHAnsi"/>
                <w:color w:val="000000" w:themeColor="text1"/>
                <w:szCs w:val="24"/>
              </w:rPr>
            </w:pPr>
          </w:p>
        </w:tc>
      </w:tr>
    </w:tbl>
    <w:p w14:paraId="1798EC8F" w14:textId="77777777" w:rsidR="000D1C0F" w:rsidRPr="00A41532" w:rsidRDefault="000D1C0F" w:rsidP="009376AB">
      <w:pPr>
        <w:rPr>
          <w:rFonts w:cstheme="minorHAnsi"/>
          <w:color w:val="000000" w:themeColor="text1"/>
          <w:kern w:val="36"/>
          <w:szCs w:val="24"/>
          <w:lang w:eastAsia="hr-HR"/>
        </w:rPr>
      </w:pPr>
    </w:p>
    <w:tbl>
      <w:tblPr>
        <w:tblStyle w:val="Reetkatablice1"/>
        <w:tblW w:w="0" w:type="auto"/>
        <w:tblLook w:val="04A0" w:firstRow="1" w:lastRow="0" w:firstColumn="1" w:lastColumn="0" w:noHBand="0" w:noVBand="1"/>
      </w:tblPr>
      <w:tblGrid>
        <w:gridCol w:w="2122"/>
        <w:gridCol w:w="6938"/>
      </w:tblGrid>
      <w:tr w:rsidR="00A41532" w:rsidRPr="00A41532" w14:paraId="06E7E78C" w14:textId="77777777" w:rsidTr="00DB5F2D">
        <w:tc>
          <w:tcPr>
            <w:tcW w:w="2122" w:type="dxa"/>
          </w:tcPr>
          <w:p w14:paraId="717843BC" w14:textId="77777777" w:rsidR="00321844" w:rsidRPr="00A41532" w:rsidRDefault="00321844" w:rsidP="004074C7">
            <w:pPr>
              <w:rPr>
                <w:rFonts w:cstheme="minorHAnsi"/>
                <w:b/>
                <w:color w:val="000000" w:themeColor="text1"/>
                <w:szCs w:val="24"/>
              </w:rPr>
            </w:pPr>
            <w:r w:rsidRPr="00A41532">
              <w:rPr>
                <w:rFonts w:cstheme="minorHAnsi"/>
                <w:b/>
                <w:color w:val="000000" w:themeColor="text1"/>
                <w:szCs w:val="24"/>
              </w:rPr>
              <w:t>Kurikulumsko područje</w:t>
            </w:r>
          </w:p>
          <w:p w14:paraId="2DCB71F8" w14:textId="77777777" w:rsidR="00321844" w:rsidRPr="00A41532" w:rsidRDefault="00321844" w:rsidP="004074C7">
            <w:pPr>
              <w:rPr>
                <w:rFonts w:cstheme="minorHAnsi"/>
                <w:b/>
                <w:color w:val="000000" w:themeColor="text1"/>
                <w:szCs w:val="24"/>
              </w:rPr>
            </w:pPr>
          </w:p>
        </w:tc>
        <w:tc>
          <w:tcPr>
            <w:tcW w:w="6938" w:type="dxa"/>
          </w:tcPr>
          <w:p w14:paraId="70DFF582" w14:textId="77777777" w:rsidR="000357F0" w:rsidRPr="00A41532" w:rsidRDefault="000357F0" w:rsidP="004074C7">
            <w:pPr>
              <w:jc w:val="center"/>
              <w:rPr>
                <w:rFonts w:cstheme="minorHAnsi"/>
                <w:color w:val="000000" w:themeColor="text1"/>
                <w:szCs w:val="24"/>
              </w:rPr>
            </w:pPr>
            <w:r w:rsidRPr="00A41532">
              <w:rPr>
                <w:rFonts w:cstheme="minorHAnsi"/>
                <w:color w:val="000000" w:themeColor="text1"/>
                <w:szCs w:val="24"/>
              </w:rPr>
              <w:t>Umjetničko područje</w:t>
            </w:r>
          </w:p>
          <w:p w14:paraId="5ADA61D4" w14:textId="77777777" w:rsidR="00321844" w:rsidRPr="00A41532" w:rsidRDefault="00321844" w:rsidP="004074C7">
            <w:pPr>
              <w:jc w:val="center"/>
              <w:rPr>
                <w:rFonts w:cstheme="minorHAnsi"/>
                <w:b/>
                <w:color w:val="000000" w:themeColor="text1"/>
                <w:szCs w:val="24"/>
              </w:rPr>
            </w:pPr>
            <w:r w:rsidRPr="00A41532">
              <w:rPr>
                <w:rFonts w:cstheme="minorHAnsi"/>
                <w:b/>
                <w:color w:val="000000" w:themeColor="text1"/>
                <w:szCs w:val="24"/>
              </w:rPr>
              <w:t>Pjevački zbor</w:t>
            </w:r>
          </w:p>
        </w:tc>
      </w:tr>
      <w:tr w:rsidR="00A41532" w:rsidRPr="00A41532" w14:paraId="18797E83" w14:textId="77777777" w:rsidTr="00DB5F2D">
        <w:tc>
          <w:tcPr>
            <w:tcW w:w="2122" w:type="dxa"/>
          </w:tcPr>
          <w:p w14:paraId="09AA9E0F" w14:textId="77777777" w:rsidR="00321844" w:rsidRPr="00A41532" w:rsidRDefault="00321844" w:rsidP="004074C7">
            <w:pPr>
              <w:rPr>
                <w:rFonts w:cstheme="minorHAnsi"/>
                <w:b/>
                <w:color w:val="000000" w:themeColor="text1"/>
                <w:szCs w:val="24"/>
              </w:rPr>
            </w:pPr>
            <w:r w:rsidRPr="00A41532">
              <w:rPr>
                <w:rFonts w:cstheme="minorHAnsi"/>
                <w:b/>
                <w:color w:val="000000" w:themeColor="text1"/>
                <w:szCs w:val="24"/>
              </w:rPr>
              <w:t>Ciklus (razred)</w:t>
            </w:r>
          </w:p>
        </w:tc>
        <w:tc>
          <w:tcPr>
            <w:tcW w:w="6938" w:type="dxa"/>
          </w:tcPr>
          <w:p w14:paraId="717E61C4" w14:textId="0EFADC7C" w:rsidR="00321844" w:rsidRPr="00A41532" w:rsidRDefault="00321844" w:rsidP="004074C7">
            <w:pPr>
              <w:rPr>
                <w:rFonts w:cstheme="minorHAnsi"/>
                <w:color w:val="000000" w:themeColor="text1"/>
                <w:szCs w:val="24"/>
              </w:rPr>
            </w:pPr>
            <w:r w:rsidRPr="00A41532">
              <w:rPr>
                <w:rFonts w:cstheme="minorHAnsi"/>
                <w:color w:val="000000" w:themeColor="text1"/>
                <w:szCs w:val="24"/>
              </w:rPr>
              <w:t xml:space="preserve">Učenici od 4.-8. razreda, </w:t>
            </w:r>
            <w:r w:rsidR="00FD0822">
              <w:rPr>
                <w:rFonts w:cstheme="minorHAnsi"/>
                <w:color w:val="000000" w:themeColor="text1"/>
                <w:szCs w:val="24"/>
              </w:rPr>
              <w:t>25</w:t>
            </w:r>
            <w:r w:rsidRPr="00A41532">
              <w:rPr>
                <w:rFonts w:cstheme="minorHAnsi"/>
                <w:color w:val="000000" w:themeColor="text1"/>
                <w:szCs w:val="24"/>
              </w:rPr>
              <w:t>-</w:t>
            </w:r>
            <w:r w:rsidR="00FD0822">
              <w:rPr>
                <w:rFonts w:cstheme="minorHAnsi"/>
                <w:color w:val="000000" w:themeColor="text1"/>
                <w:szCs w:val="24"/>
              </w:rPr>
              <w:t>30</w:t>
            </w:r>
            <w:r w:rsidRPr="00A41532">
              <w:rPr>
                <w:rFonts w:cstheme="minorHAnsi"/>
                <w:color w:val="000000" w:themeColor="text1"/>
                <w:szCs w:val="24"/>
              </w:rPr>
              <w:t xml:space="preserve"> učenika</w:t>
            </w:r>
          </w:p>
        </w:tc>
      </w:tr>
      <w:tr w:rsidR="00A41532" w:rsidRPr="00A41532" w14:paraId="35DB2B60" w14:textId="77777777" w:rsidTr="00DB5F2D">
        <w:tc>
          <w:tcPr>
            <w:tcW w:w="2122" w:type="dxa"/>
          </w:tcPr>
          <w:p w14:paraId="07F7270F" w14:textId="77777777" w:rsidR="00321844" w:rsidRPr="00A41532" w:rsidRDefault="00321844" w:rsidP="004074C7">
            <w:pPr>
              <w:rPr>
                <w:rFonts w:cstheme="minorHAnsi"/>
                <w:b/>
                <w:color w:val="000000" w:themeColor="text1"/>
                <w:szCs w:val="24"/>
              </w:rPr>
            </w:pPr>
            <w:r w:rsidRPr="00A41532">
              <w:rPr>
                <w:rFonts w:cstheme="minorHAnsi"/>
                <w:b/>
                <w:color w:val="000000" w:themeColor="text1"/>
                <w:szCs w:val="24"/>
              </w:rPr>
              <w:t>Cilj</w:t>
            </w:r>
          </w:p>
          <w:p w14:paraId="2FA21828" w14:textId="77777777" w:rsidR="00321844" w:rsidRPr="00A41532" w:rsidRDefault="00321844" w:rsidP="004074C7">
            <w:pPr>
              <w:rPr>
                <w:rFonts w:cstheme="minorHAnsi"/>
                <w:b/>
                <w:color w:val="000000" w:themeColor="text1"/>
                <w:szCs w:val="24"/>
              </w:rPr>
            </w:pPr>
          </w:p>
        </w:tc>
        <w:tc>
          <w:tcPr>
            <w:tcW w:w="6938" w:type="dxa"/>
          </w:tcPr>
          <w:p w14:paraId="788588B9" w14:textId="77777777" w:rsidR="00321844" w:rsidRPr="00A41532" w:rsidRDefault="00321844" w:rsidP="004074C7">
            <w:pPr>
              <w:rPr>
                <w:rFonts w:cstheme="minorHAnsi"/>
                <w:color w:val="000000" w:themeColor="text1"/>
                <w:szCs w:val="24"/>
              </w:rPr>
            </w:pPr>
            <w:r w:rsidRPr="00A41532">
              <w:rPr>
                <w:rFonts w:cstheme="minorHAnsi"/>
                <w:color w:val="000000" w:themeColor="text1"/>
                <w:szCs w:val="24"/>
              </w:rPr>
              <w:t>Razvijati glazbenu kulturu, ljubav prema pjevanju i druženju s drugim učenicima, razvijati kreativnost i vokalnu tehniku, ali i usvojiti vrijednosna mjerila (kritička i estetska).</w:t>
            </w:r>
          </w:p>
        </w:tc>
      </w:tr>
      <w:tr w:rsidR="00A41532" w:rsidRPr="00A41532" w14:paraId="6DDBB87F" w14:textId="77777777" w:rsidTr="00DB5F2D">
        <w:tc>
          <w:tcPr>
            <w:tcW w:w="2122" w:type="dxa"/>
          </w:tcPr>
          <w:p w14:paraId="341BD99E" w14:textId="77777777" w:rsidR="00321844" w:rsidRPr="00A41532" w:rsidRDefault="00321844" w:rsidP="004074C7">
            <w:pPr>
              <w:rPr>
                <w:rFonts w:cstheme="minorHAnsi"/>
                <w:b/>
                <w:color w:val="000000" w:themeColor="text1"/>
                <w:szCs w:val="24"/>
              </w:rPr>
            </w:pPr>
            <w:r w:rsidRPr="00A41532">
              <w:rPr>
                <w:rFonts w:cstheme="minorHAnsi"/>
                <w:b/>
                <w:color w:val="000000" w:themeColor="text1"/>
                <w:szCs w:val="24"/>
              </w:rPr>
              <w:t>Obrazloženje cilja</w:t>
            </w:r>
          </w:p>
          <w:p w14:paraId="2B7850C6" w14:textId="77777777" w:rsidR="00321844" w:rsidRPr="00A41532" w:rsidRDefault="00321844" w:rsidP="004074C7">
            <w:pPr>
              <w:rPr>
                <w:rFonts w:cstheme="minorHAnsi"/>
                <w:color w:val="000000" w:themeColor="text1"/>
                <w:szCs w:val="24"/>
              </w:rPr>
            </w:pPr>
          </w:p>
        </w:tc>
        <w:tc>
          <w:tcPr>
            <w:tcW w:w="6938" w:type="dxa"/>
          </w:tcPr>
          <w:p w14:paraId="41BF959E" w14:textId="77777777" w:rsidR="00321844" w:rsidRPr="00A41532" w:rsidRDefault="00321844" w:rsidP="004074C7">
            <w:pPr>
              <w:rPr>
                <w:rFonts w:cstheme="minorHAnsi"/>
                <w:color w:val="000000" w:themeColor="text1"/>
                <w:szCs w:val="24"/>
              </w:rPr>
            </w:pPr>
            <w:r w:rsidRPr="00A41532">
              <w:rPr>
                <w:rFonts w:cstheme="minorHAnsi"/>
                <w:color w:val="000000" w:themeColor="text1"/>
                <w:szCs w:val="24"/>
              </w:rPr>
              <w:t xml:space="preserve">Pjevački zbor namijenjen je učenicima koji se žele dodatno baviti muziciranjem, razvijati osjetljivost i sposobnost reagiranja na glazbeno izražavanje, raditi na kultiviranju – njegovanju dječjeg glasa i obrazovanju tona. </w:t>
            </w:r>
          </w:p>
        </w:tc>
      </w:tr>
      <w:tr w:rsidR="00A41532" w:rsidRPr="00A41532" w14:paraId="68E108A9" w14:textId="77777777" w:rsidTr="00DB5F2D">
        <w:tc>
          <w:tcPr>
            <w:tcW w:w="2122" w:type="dxa"/>
          </w:tcPr>
          <w:p w14:paraId="2141C1C5" w14:textId="77777777" w:rsidR="00321844" w:rsidRPr="00A41532" w:rsidRDefault="00321844" w:rsidP="004074C7">
            <w:pPr>
              <w:rPr>
                <w:rFonts w:cstheme="minorHAnsi"/>
                <w:b/>
                <w:color w:val="000000" w:themeColor="text1"/>
                <w:szCs w:val="24"/>
              </w:rPr>
            </w:pPr>
            <w:r w:rsidRPr="00A41532">
              <w:rPr>
                <w:rFonts w:cstheme="minorHAnsi"/>
                <w:b/>
                <w:color w:val="000000" w:themeColor="text1"/>
                <w:szCs w:val="24"/>
              </w:rPr>
              <w:t>Očekivani ishodi/postignuća</w:t>
            </w:r>
          </w:p>
        </w:tc>
        <w:tc>
          <w:tcPr>
            <w:tcW w:w="6938" w:type="dxa"/>
          </w:tcPr>
          <w:p w14:paraId="72B3701D" w14:textId="77777777" w:rsidR="00321844" w:rsidRPr="00A41532" w:rsidRDefault="00321844" w:rsidP="004074C7">
            <w:pPr>
              <w:rPr>
                <w:rFonts w:cstheme="minorHAnsi"/>
                <w:color w:val="000000" w:themeColor="text1"/>
                <w:szCs w:val="24"/>
              </w:rPr>
            </w:pPr>
            <w:r w:rsidRPr="00A41532">
              <w:rPr>
                <w:rFonts w:cstheme="minorHAnsi"/>
                <w:color w:val="000000" w:themeColor="text1"/>
                <w:szCs w:val="24"/>
              </w:rPr>
              <w:t>Zadovoljiti učeničku potrebu za pjevanjem i ostvarivanjem sebe kroz aktivnost zbora, sudjelovati  u kulturnim zbivanjima u školi i mjestu.</w:t>
            </w:r>
          </w:p>
        </w:tc>
      </w:tr>
      <w:tr w:rsidR="00A41532" w:rsidRPr="00A41532" w14:paraId="78A84508" w14:textId="77777777" w:rsidTr="00DB5F2D">
        <w:tc>
          <w:tcPr>
            <w:tcW w:w="2122" w:type="dxa"/>
          </w:tcPr>
          <w:p w14:paraId="1C162C9D" w14:textId="77777777" w:rsidR="00321844" w:rsidRPr="00A41532" w:rsidRDefault="00321844" w:rsidP="004074C7">
            <w:pPr>
              <w:rPr>
                <w:rFonts w:cstheme="minorHAnsi"/>
                <w:b/>
                <w:color w:val="000000" w:themeColor="text1"/>
                <w:szCs w:val="24"/>
              </w:rPr>
            </w:pPr>
            <w:r w:rsidRPr="00A41532">
              <w:rPr>
                <w:rFonts w:cstheme="minorHAnsi"/>
                <w:b/>
                <w:color w:val="000000" w:themeColor="text1"/>
                <w:szCs w:val="24"/>
              </w:rPr>
              <w:t>Način realizacije</w:t>
            </w:r>
          </w:p>
          <w:p w14:paraId="19BA481F" w14:textId="77777777" w:rsidR="00321844" w:rsidRPr="00A41532" w:rsidRDefault="00321844" w:rsidP="00E35BBC">
            <w:pPr>
              <w:numPr>
                <w:ilvl w:val="0"/>
                <w:numId w:val="18"/>
              </w:numPr>
              <w:contextualSpacing/>
              <w:rPr>
                <w:rFonts w:cstheme="minorHAnsi"/>
                <w:b/>
                <w:color w:val="000000" w:themeColor="text1"/>
                <w:szCs w:val="24"/>
              </w:rPr>
            </w:pPr>
            <w:r w:rsidRPr="00A41532">
              <w:rPr>
                <w:rFonts w:cstheme="minorHAnsi"/>
                <w:b/>
                <w:color w:val="000000" w:themeColor="text1"/>
                <w:szCs w:val="24"/>
              </w:rPr>
              <w:t>oblik</w:t>
            </w:r>
          </w:p>
        </w:tc>
        <w:tc>
          <w:tcPr>
            <w:tcW w:w="6938" w:type="dxa"/>
          </w:tcPr>
          <w:p w14:paraId="1A6D92DF" w14:textId="77777777" w:rsidR="00321844" w:rsidRPr="00A41532" w:rsidRDefault="00321844" w:rsidP="004074C7">
            <w:pPr>
              <w:rPr>
                <w:rFonts w:cstheme="minorHAnsi"/>
                <w:color w:val="000000" w:themeColor="text1"/>
                <w:szCs w:val="24"/>
              </w:rPr>
            </w:pPr>
            <w:r w:rsidRPr="00A41532">
              <w:rPr>
                <w:rFonts w:cstheme="minorHAnsi"/>
                <w:color w:val="000000" w:themeColor="text1"/>
                <w:szCs w:val="24"/>
              </w:rPr>
              <w:t>Izvannastavna aktivnost</w:t>
            </w:r>
          </w:p>
        </w:tc>
      </w:tr>
      <w:tr w:rsidR="00A41532" w:rsidRPr="00A41532" w14:paraId="34B4EB2B" w14:textId="77777777" w:rsidTr="00DB5F2D">
        <w:tc>
          <w:tcPr>
            <w:tcW w:w="2122" w:type="dxa"/>
          </w:tcPr>
          <w:p w14:paraId="6A6D43CE" w14:textId="77777777" w:rsidR="00321844" w:rsidRPr="00A41532" w:rsidRDefault="00321844" w:rsidP="00E35BBC">
            <w:pPr>
              <w:numPr>
                <w:ilvl w:val="0"/>
                <w:numId w:val="18"/>
              </w:numPr>
              <w:contextualSpacing/>
              <w:rPr>
                <w:rFonts w:cstheme="minorHAnsi"/>
                <w:b/>
                <w:color w:val="000000" w:themeColor="text1"/>
                <w:szCs w:val="24"/>
              </w:rPr>
            </w:pPr>
            <w:r w:rsidRPr="00A41532">
              <w:rPr>
                <w:rFonts w:cstheme="minorHAnsi"/>
                <w:b/>
                <w:color w:val="000000" w:themeColor="text1"/>
                <w:szCs w:val="24"/>
              </w:rPr>
              <w:t>sudionici</w:t>
            </w:r>
          </w:p>
        </w:tc>
        <w:tc>
          <w:tcPr>
            <w:tcW w:w="6938" w:type="dxa"/>
          </w:tcPr>
          <w:p w14:paraId="7CCF386F" w14:textId="77777777" w:rsidR="00321844" w:rsidRPr="00A41532" w:rsidRDefault="00321844" w:rsidP="004074C7">
            <w:pPr>
              <w:rPr>
                <w:rFonts w:cstheme="minorHAnsi"/>
                <w:color w:val="000000" w:themeColor="text1"/>
                <w:szCs w:val="24"/>
              </w:rPr>
            </w:pPr>
            <w:r w:rsidRPr="00A41532">
              <w:rPr>
                <w:rFonts w:cstheme="minorHAnsi"/>
                <w:color w:val="000000" w:themeColor="text1"/>
                <w:szCs w:val="24"/>
              </w:rPr>
              <w:t>Predmetni učitelj te učenici od 4. – 8. razreda.</w:t>
            </w:r>
          </w:p>
        </w:tc>
      </w:tr>
      <w:tr w:rsidR="00A41532" w:rsidRPr="00A41532" w14:paraId="4B253273" w14:textId="77777777" w:rsidTr="00DB5F2D">
        <w:tc>
          <w:tcPr>
            <w:tcW w:w="2122" w:type="dxa"/>
          </w:tcPr>
          <w:p w14:paraId="1BAE9961" w14:textId="77777777" w:rsidR="00321844" w:rsidRPr="00A41532" w:rsidRDefault="00321844" w:rsidP="00E35BBC">
            <w:pPr>
              <w:numPr>
                <w:ilvl w:val="0"/>
                <w:numId w:val="18"/>
              </w:numPr>
              <w:contextualSpacing/>
              <w:rPr>
                <w:rFonts w:cstheme="minorHAnsi"/>
                <w:b/>
                <w:color w:val="000000" w:themeColor="text1"/>
                <w:szCs w:val="24"/>
              </w:rPr>
            </w:pPr>
            <w:r w:rsidRPr="00A41532">
              <w:rPr>
                <w:rFonts w:cstheme="minorHAnsi"/>
                <w:b/>
                <w:color w:val="000000" w:themeColor="text1"/>
                <w:szCs w:val="24"/>
              </w:rPr>
              <w:t>načini učenja</w:t>
            </w:r>
          </w:p>
        </w:tc>
        <w:tc>
          <w:tcPr>
            <w:tcW w:w="6938" w:type="dxa"/>
          </w:tcPr>
          <w:p w14:paraId="143EE007" w14:textId="77777777" w:rsidR="00321844" w:rsidRPr="00A41532" w:rsidRDefault="00321844" w:rsidP="004074C7">
            <w:pPr>
              <w:rPr>
                <w:rFonts w:cstheme="minorHAnsi"/>
                <w:color w:val="000000" w:themeColor="text1"/>
                <w:szCs w:val="24"/>
              </w:rPr>
            </w:pPr>
            <w:r w:rsidRPr="00A41532">
              <w:rPr>
                <w:rFonts w:cstheme="minorHAnsi"/>
                <w:color w:val="000000" w:themeColor="text1"/>
                <w:szCs w:val="24"/>
              </w:rPr>
              <w:t xml:space="preserve">Radi se na obrazovanju glasa – disanje, postava glasa, dikcija, osjećaj ritma, intonacija, tempo i dinamika, umjetnička izražajnost. </w:t>
            </w:r>
          </w:p>
        </w:tc>
      </w:tr>
      <w:tr w:rsidR="00A41532" w:rsidRPr="00A41532" w14:paraId="1A5ED5A8" w14:textId="77777777" w:rsidTr="00DB5F2D">
        <w:tc>
          <w:tcPr>
            <w:tcW w:w="2122" w:type="dxa"/>
          </w:tcPr>
          <w:p w14:paraId="6D0D51AC" w14:textId="77777777" w:rsidR="00321844" w:rsidRPr="00A41532" w:rsidRDefault="00321844" w:rsidP="00E35BBC">
            <w:pPr>
              <w:numPr>
                <w:ilvl w:val="0"/>
                <w:numId w:val="18"/>
              </w:numPr>
              <w:contextualSpacing/>
              <w:rPr>
                <w:rFonts w:cstheme="minorHAnsi"/>
                <w:b/>
                <w:color w:val="000000" w:themeColor="text1"/>
                <w:szCs w:val="24"/>
              </w:rPr>
            </w:pPr>
            <w:r w:rsidRPr="00A41532">
              <w:rPr>
                <w:rFonts w:cstheme="minorHAnsi"/>
                <w:b/>
                <w:color w:val="000000" w:themeColor="text1"/>
                <w:szCs w:val="24"/>
              </w:rPr>
              <w:t>metode poučavanja</w:t>
            </w:r>
          </w:p>
        </w:tc>
        <w:tc>
          <w:tcPr>
            <w:tcW w:w="6938" w:type="dxa"/>
          </w:tcPr>
          <w:p w14:paraId="330322E7" w14:textId="77777777" w:rsidR="00321844" w:rsidRPr="00A41532" w:rsidRDefault="00321844" w:rsidP="004074C7">
            <w:pPr>
              <w:rPr>
                <w:rFonts w:cstheme="minorHAnsi"/>
                <w:color w:val="000000" w:themeColor="text1"/>
                <w:szCs w:val="24"/>
              </w:rPr>
            </w:pPr>
            <w:r w:rsidRPr="00A41532">
              <w:rPr>
                <w:rFonts w:cstheme="minorHAnsi"/>
                <w:color w:val="000000" w:themeColor="text1"/>
                <w:szCs w:val="24"/>
              </w:rPr>
              <w:t>Rad na tonskim vježbama, upjevavanje, učenje novih skladbi metodom učitelj-učenici.</w:t>
            </w:r>
          </w:p>
        </w:tc>
      </w:tr>
      <w:tr w:rsidR="00A41532" w:rsidRPr="00A41532" w14:paraId="144D2EF0" w14:textId="77777777" w:rsidTr="00DB5F2D">
        <w:tc>
          <w:tcPr>
            <w:tcW w:w="2122" w:type="dxa"/>
          </w:tcPr>
          <w:p w14:paraId="43374A6C" w14:textId="77777777" w:rsidR="00321844" w:rsidRPr="00A41532" w:rsidRDefault="00321844" w:rsidP="004074C7">
            <w:pPr>
              <w:rPr>
                <w:rFonts w:cstheme="minorHAnsi"/>
                <w:b/>
                <w:color w:val="000000" w:themeColor="text1"/>
                <w:szCs w:val="24"/>
              </w:rPr>
            </w:pPr>
            <w:r w:rsidRPr="00A41532">
              <w:rPr>
                <w:rFonts w:cstheme="minorHAnsi"/>
                <w:b/>
                <w:color w:val="000000" w:themeColor="text1"/>
                <w:szCs w:val="24"/>
              </w:rPr>
              <w:t xml:space="preserve">       e)    trajanje</w:t>
            </w:r>
          </w:p>
        </w:tc>
        <w:tc>
          <w:tcPr>
            <w:tcW w:w="6938" w:type="dxa"/>
          </w:tcPr>
          <w:p w14:paraId="3B2EFA82" w14:textId="77777777" w:rsidR="00321844" w:rsidRPr="00A41532" w:rsidRDefault="00321844" w:rsidP="004074C7">
            <w:pPr>
              <w:rPr>
                <w:rFonts w:eastAsia="Times New Roman" w:cstheme="minorHAnsi"/>
                <w:color w:val="000000" w:themeColor="text1"/>
                <w:szCs w:val="24"/>
              </w:rPr>
            </w:pPr>
            <w:r w:rsidRPr="00A41532">
              <w:rPr>
                <w:rFonts w:eastAsia="Times New Roman" w:cstheme="minorHAnsi"/>
                <w:color w:val="000000" w:themeColor="text1"/>
                <w:szCs w:val="24"/>
              </w:rPr>
              <w:t>Jednom tjedno prema rasporedu sati. (35 sati godišnje)</w:t>
            </w:r>
          </w:p>
        </w:tc>
      </w:tr>
      <w:tr w:rsidR="00A41532" w:rsidRPr="00A41532" w14:paraId="5B842C5F" w14:textId="77777777" w:rsidTr="00DB5F2D">
        <w:tc>
          <w:tcPr>
            <w:tcW w:w="2122" w:type="dxa"/>
          </w:tcPr>
          <w:p w14:paraId="700E5B44" w14:textId="77777777" w:rsidR="00321844" w:rsidRPr="00A41532" w:rsidRDefault="00321844" w:rsidP="004074C7">
            <w:pPr>
              <w:rPr>
                <w:rFonts w:cstheme="minorHAnsi"/>
                <w:b/>
                <w:color w:val="000000" w:themeColor="text1"/>
                <w:szCs w:val="24"/>
              </w:rPr>
            </w:pPr>
            <w:r w:rsidRPr="00A41532">
              <w:rPr>
                <w:rFonts w:cstheme="minorHAnsi"/>
                <w:b/>
                <w:color w:val="000000" w:themeColor="text1"/>
                <w:szCs w:val="24"/>
              </w:rPr>
              <w:t>Potrebni resursi/troškovnik</w:t>
            </w:r>
          </w:p>
        </w:tc>
        <w:tc>
          <w:tcPr>
            <w:tcW w:w="6938" w:type="dxa"/>
          </w:tcPr>
          <w:p w14:paraId="71D034BD" w14:textId="77777777" w:rsidR="00321844" w:rsidRPr="00A41532" w:rsidRDefault="00321844" w:rsidP="004074C7">
            <w:pPr>
              <w:rPr>
                <w:rFonts w:cstheme="minorHAnsi"/>
                <w:color w:val="000000" w:themeColor="text1"/>
                <w:szCs w:val="24"/>
              </w:rPr>
            </w:pPr>
            <w:r w:rsidRPr="00A41532">
              <w:rPr>
                <w:rFonts w:cstheme="minorHAnsi"/>
                <w:color w:val="000000" w:themeColor="text1"/>
                <w:szCs w:val="24"/>
              </w:rPr>
              <w:t>Sitni inventar (potrošni materijal, partiture) i troškovi prijevoza u dogovoru sa školom i roditeljima.</w:t>
            </w:r>
          </w:p>
        </w:tc>
      </w:tr>
      <w:tr w:rsidR="00A41532" w:rsidRPr="00A41532" w14:paraId="1F508392" w14:textId="77777777" w:rsidTr="00DB5F2D">
        <w:tc>
          <w:tcPr>
            <w:tcW w:w="2122" w:type="dxa"/>
          </w:tcPr>
          <w:p w14:paraId="78A72022" w14:textId="77777777" w:rsidR="00321844" w:rsidRPr="00A41532" w:rsidRDefault="00321844" w:rsidP="004074C7">
            <w:pPr>
              <w:rPr>
                <w:rFonts w:cstheme="minorHAnsi"/>
                <w:b/>
                <w:color w:val="000000" w:themeColor="text1"/>
                <w:szCs w:val="24"/>
              </w:rPr>
            </w:pPr>
            <w:r w:rsidRPr="00A41532">
              <w:rPr>
                <w:rFonts w:cstheme="minorHAnsi"/>
                <w:b/>
                <w:color w:val="000000" w:themeColor="text1"/>
                <w:szCs w:val="24"/>
              </w:rPr>
              <w:t>Način praćenja i provjere ishoda/postignuća</w:t>
            </w:r>
          </w:p>
        </w:tc>
        <w:tc>
          <w:tcPr>
            <w:tcW w:w="6938" w:type="dxa"/>
          </w:tcPr>
          <w:p w14:paraId="3E88C092" w14:textId="77777777" w:rsidR="00321844" w:rsidRPr="00A41532" w:rsidRDefault="00321844" w:rsidP="004074C7">
            <w:pPr>
              <w:rPr>
                <w:rFonts w:cstheme="minorHAnsi"/>
                <w:color w:val="000000" w:themeColor="text1"/>
                <w:szCs w:val="24"/>
              </w:rPr>
            </w:pPr>
            <w:r w:rsidRPr="00A41532">
              <w:rPr>
                <w:rFonts w:cstheme="minorHAnsi"/>
                <w:color w:val="000000" w:themeColor="text1"/>
                <w:szCs w:val="24"/>
              </w:rPr>
              <w:t>Uspješnost izvođenja na nastupima. Sudjelovanje na školskim priredbama, proslavama i kulturnim manifestacijama u mjestu i izvan njega.</w:t>
            </w:r>
          </w:p>
        </w:tc>
      </w:tr>
      <w:tr w:rsidR="00A41532" w:rsidRPr="00A41532" w14:paraId="77FD9E0F" w14:textId="77777777" w:rsidTr="00DB5F2D">
        <w:tc>
          <w:tcPr>
            <w:tcW w:w="2122" w:type="dxa"/>
          </w:tcPr>
          <w:p w14:paraId="6ED44C68" w14:textId="77777777" w:rsidR="00321844" w:rsidRPr="00A41532" w:rsidRDefault="00321844" w:rsidP="004074C7">
            <w:pPr>
              <w:rPr>
                <w:rFonts w:cstheme="minorHAnsi"/>
                <w:b/>
                <w:color w:val="000000" w:themeColor="text1"/>
                <w:szCs w:val="24"/>
              </w:rPr>
            </w:pPr>
            <w:r w:rsidRPr="00A41532">
              <w:rPr>
                <w:rFonts w:cstheme="minorHAnsi"/>
                <w:b/>
                <w:color w:val="000000" w:themeColor="text1"/>
                <w:szCs w:val="24"/>
              </w:rPr>
              <w:t>Odgovorne osobe</w:t>
            </w:r>
          </w:p>
        </w:tc>
        <w:tc>
          <w:tcPr>
            <w:tcW w:w="6938" w:type="dxa"/>
          </w:tcPr>
          <w:p w14:paraId="61841FD9" w14:textId="77777777" w:rsidR="00321844" w:rsidRPr="00A41532" w:rsidRDefault="00321844" w:rsidP="004074C7">
            <w:pPr>
              <w:rPr>
                <w:rFonts w:cstheme="minorHAnsi"/>
                <w:color w:val="000000" w:themeColor="text1"/>
                <w:szCs w:val="24"/>
              </w:rPr>
            </w:pPr>
            <w:r w:rsidRPr="00A41532">
              <w:rPr>
                <w:rFonts w:cstheme="minorHAnsi"/>
                <w:color w:val="000000" w:themeColor="text1"/>
                <w:szCs w:val="24"/>
              </w:rPr>
              <w:t>Učitelj glazbene kulture Igor Jakupec</w:t>
            </w:r>
          </w:p>
          <w:p w14:paraId="24C6C198" w14:textId="77777777" w:rsidR="00321844" w:rsidRPr="00A41532" w:rsidRDefault="00321844" w:rsidP="004074C7">
            <w:pPr>
              <w:rPr>
                <w:rFonts w:cstheme="minorHAnsi"/>
                <w:color w:val="000000" w:themeColor="text1"/>
                <w:szCs w:val="24"/>
              </w:rPr>
            </w:pPr>
          </w:p>
        </w:tc>
      </w:tr>
      <w:tr w:rsidR="007C0B7D" w:rsidRPr="007C0B7D" w14:paraId="6C57B53D" w14:textId="77777777" w:rsidTr="00DB5F2D">
        <w:tc>
          <w:tcPr>
            <w:tcW w:w="2122" w:type="dxa"/>
          </w:tcPr>
          <w:p w14:paraId="5AC69678" w14:textId="77777777" w:rsidR="000F28A1" w:rsidRPr="007C0B7D" w:rsidRDefault="000F28A1" w:rsidP="004074C7">
            <w:pPr>
              <w:rPr>
                <w:rFonts w:cstheme="minorHAnsi"/>
                <w:b/>
                <w:szCs w:val="24"/>
              </w:rPr>
            </w:pPr>
            <w:r w:rsidRPr="007C0B7D">
              <w:rPr>
                <w:rFonts w:cstheme="minorHAnsi"/>
                <w:b/>
                <w:szCs w:val="24"/>
              </w:rPr>
              <w:lastRenderedPageBreak/>
              <w:t>Kurikulumsko područje</w:t>
            </w:r>
          </w:p>
        </w:tc>
        <w:tc>
          <w:tcPr>
            <w:tcW w:w="6938" w:type="dxa"/>
          </w:tcPr>
          <w:p w14:paraId="0F874E7E" w14:textId="77777777" w:rsidR="000F28A1" w:rsidRPr="007C0B7D" w:rsidRDefault="000F28A1" w:rsidP="004074C7">
            <w:pPr>
              <w:jc w:val="center"/>
              <w:rPr>
                <w:rFonts w:cstheme="minorHAnsi"/>
                <w:szCs w:val="24"/>
              </w:rPr>
            </w:pPr>
            <w:r w:rsidRPr="007C0B7D">
              <w:rPr>
                <w:rFonts w:cstheme="minorHAnsi"/>
                <w:szCs w:val="24"/>
              </w:rPr>
              <w:t>Tjelesno i zdravstveno područje</w:t>
            </w:r>
          </w:p>
          <w:p w14:paraId="54DAE388" w14:textId="1F3EF3F0" w:rsidR="000F28A1" w:rsidRPr="007C0B7D" w:rsidRDefault="000F28A1" w:rsidP="004074C7">
            <w:pPr>
              <w:jc w:val="center"/>
              <w:rPr>
                <w:rFonts w:cstheme="minorHAnsi"/>
                <w:szCs w:val="24"/>
              </w:rPr>
            </w:pPr>
            <w:r w:rsidRPr="007C0B7D">
              <w:rPr>
                <w:rFonts w:cstheme="minorHAnsi"/>
                <w:b/>
                <w:szCs w:val="24"/>
              </w:rPr>
              <w:t>Sportska skupina</w:t>
            </w:r>
          </w:p>
        </w:tc>
      </w:tr>
      <w:tr w:rsidR="007C0B7D" w:rsidRPr="007C0B7D" w14:paraId="590436C2" w14:textId="77777777" w:rsidTr="00DB5F2D">
        <w:tc>
          <w:tcPr>
            <w:tcW w:w="2122" w:type="dxa"/>
          </w:tcPr>
          <w:p w14:paraId="7BD0E762" w14:textId="77777777" w:rsidR="000F28A1" w:rsidRPr="007C0B7D" w:rsidRDefault="000F28A1" w:rsidP="004074C7">
            <w:pPr>
              <w:rPr>
                <w:rFonts w:cstheme="minorHAnsi"/>
                <w:b/>
                <w:szCs w:val="24"/>
              </w:rPr>
            </w:pPr>
            <w:r w:rsidRPr="007C0B7D">
              <w:rPr>
                <w:rFonts w:cstheme="minorHAnsi"/>
                <w:b/>
                <w:szCs w:val="24"/>
              </w:rPr>
              <w:t>Ciklus (razred)</w:t>
            </w:r>
          </w:p>
        </w:tc>
        <w:tc>
          <w:tcPr>
            <w:tcW w:w="6938" w:type="dxa"/>
          </w:tcPr>
          <w:p w14:paraId="18498F1E" w14:textId="77777777" w:rsidR="000F28A1" w:rsidRPr="007C0B7D" w:rsidRDefault="000F28A1" w:rsidP="004074C7">
            <w:pPr>
              <w:jc w:val="center"/>
              <w:rPr>
                <w:rFonts w:cstheme="minorHAnsi"/>
                <w:szCs w:val="24"/>
              </w:rPr>
            </w:pPr>
            <w:r w:rsidRPr="007C0B7D">
              <w:rPr>
                <w:rFonts w:cstheme="minorHAnsi"/>
                <w:szCs w:val="24"/>
              </w:rPr>
              <w:t>5., 6., 7. i 8. razred</w:t>
            </w:r>
          </w:p>
        </w:tc>
      </w:tr>
      <w:tr w:rsidR="007C0B7D" w:rsidRPr="007C0B7D" w14:paraId="36A17A00" w14:textId="77777777" w:rsidTr="00DB5F2D">
        <w:tc>
          <w:tcPr>
            <w:tcW w:w="2122" w:type="dxa"/>
          </w:tcPr>
          <w:p w14:paraId="11B5878C" w14:textId="77777777" w:rsidR="000F28A1" w:rsidRPr="007C0B7D" w:rsidRDefault="000F28A1" w:rsidP="004074C7">
            <w:pPr>
              <w:rPr>
                <w:rFonts w:cstheme="minorHAnsi"/>
                <w:b/>
                <w:szCs w:val="24"/>
              </w:rPr>
            </w:pPr>
            <w:r w:rsidRPr="007C0B7D">
              <w:rPr>
                <w:rFonts w:cstheme="minorHAnsi"/>
                <w:b/>
                <w:szCs w:val="24"/>
              </w:rPr>
              <w:t>Cilj</w:t>
            </w:r>
          </w:p>
          <w:p w14:paraId="7C1DBBE1" w14:textId="77777777" w:rsidR="000F28A1" w:rsidRPr="007C0B7D" w:rsidRDefault="000F28A1" w:rsidP="004074C7">
            <w:pPr>
              <w:rPr>
                <w:rFonts w:cstheme="minorHAnsi"/>
                <w:b/>
                <w:szCs w:val="24"/>
              </w:rPr>
            </w:pPr>
          </w:p>
        </w:tc>
        <w:tc>
          <w:tcPr>
            <w:tcW w:w="6938" w:type="dxa"/>
          </w:tcPr>
          <w:p w14:paraId="1BBDA585" w14:textId="77777777" w:rsidR="000F28A1" w:rsidRPr="007C0B7D" w:rsidRDefault="000F28A1" w:rsidP="00256FE2">
            <w:pPr>
              <w:spacing w:line="192" w:lineRule="auto"/>
              <w:textAlignment w:val="baseline"/>
              <w:rPr>
                <w:rFonts w:eastAsia="Times New Roman" w:cstheme="minorHAnsi"/>
                <w:szCs w:val="24"/>
              </w:rPr>
            </w:pPr>
            <w:r w:rsidRPr="007C0B7D">
              <w:rPr>
                <w:rFonts w:eastAsia="+mn-ea" w:cstheme="minorHAnsi"/>
                <w:bCs/>
                <w:szCs w:val="24"/>
              </w:rPr>
              <w:t>tjelesnim vježbanjem trajno poticati skladan rast i razvoj usvojiti i znati primjenjivati kineziološka teorijska i motorička znanja</w:t>
            </w:r>
            <w:r w:rsidR="00E70366" w:rsidRPr="007C0B7D">
              <w:rPr>
                <w:rFonts w:eastAsia="+mn-ea" w:cstheme="minorHAnsi"/>
                <w:bCs/>
                <w:szCs w:val="24"/>
              </w:rPr>
              <w:t>,</w:t>
            </w:r>
            <w:r w:rsidRPr="007C0B7D">
              <w:rPr>
                <w:rFonts w:eastAsia="+mn-ea" w:cstheme="minorHAnsi"/>
                <w:bCs/>
                <w:szCs w:val="24"/>
              </w:rPr>
              <w:t xml:space="preserve"> </w:t>
            </w:r>
          </w:p>
          <w:p w14:paraId="55839FAE" w14:textId="77777777" w:rsidR="000F28A1" w:rsidRPr="007C0B7D" w:rsidRDefault="000F28A1" w:rsidP="00E14C04">
            <w:pPr>
              <w:spacing w:line="192" w:lineRule="auto"/>
              <w:textAlignment w:val="baseline"/>
              <w:rPr>
                <w:rFonts w:eastAsia="Times New Roman" w:cstheme="minorHAnsi"/>
                <w:szCs w:val="24"/>
              </w:rPr>
            </w:pPr>
            <w:r w:rsidRPr="007C0B7D">
              <w:rPr>
                <w:rFonts w:eastAsia="+mn-ea" w:cstheme="minorHAnsi"/>
                <w:bCs/>
                <w:szCs w:val="24"/>
              </w:rPr>
              <w:t>ciljano razvijati morfološka obilježja, motoričke i funkcionalne sposobnosti</w:t>
            </w:r>
            <w:r w:rsidR="00E70366" w:rsidRPr="007C0B7D">
              <w:rPr>
                <w:rFonts w:eastAsia="+mn-ea" w:cstheme="minorHAnsi"/>
                <w:bCs/>
                <w:szCs w:val="24"/>
              </w:rPr>
              <w:t>,</w:t>
            </w:r>
          </w:p>
          <w:p w14:paraId="3591B12D" w14:textId="77777777" w:rsidR="000F28A1" w:rsidRPr="007C0B7D" w:rsidRDefault="000F28A1" w:rsidP="00E14C04">
            <w:pPr>
              <w:spacing w:line="192" w:lineRule="auto"/>
              <w:textAlignment w:val="baseline"/>
              <w:rPr>
                <w:rFonts w:eastAsia="Times New Roman" w:cstheme="minorHAnsi"/>
                <w:szCs w:val="24"/>
              </w:rPr>
            </w:pPr>
            <w:r w:rsidRPr="007C0B7D">
              <w:rPr>
                <w:rFonts w:eastAsia="+mn-ea" w:cstheme="minorHAnsi"/>
                <w:bCs/>
                <w:szCs w:val="24"/>
              </w:rPr>
              <w:t>tjelesnim vježbanjem povećavati radne sposobnosti</w:t>
            </w:r>
            <w:r w:rsidR="00E70366" w:rsidRPr="007C0B7D">
              <w:rPr>
                <w:rFonts w:eastAsia="+mn-ea" w:cstheme="minorHAnsi"/>
                <w:bCs/>
                <w:szCs w:val="24"/>
              </w:rPr>
              <w:t>,</w:t>
            </w:r>
            <w:r w:rsidRPr="007C0B7D">
              <w:rPr>
                <w:rFonts w:eastAsia="+mn-ea" w:cstheme="minorHAnsi"/>
                <w:bCs/>
                <w:szCs w:val="24"/>
              </w:rPr>
              <w:t xml:space="preserve"> </w:t>
            </w:r>
          </w:p>
          <w:p w14:paraId="3146D275" w14:textId="77777777" w:rsidR="000F28A1" w:rsidRPr="007C0B7D" w:rsidRDefault="000F28A1" w:rsidP="00E14C04">
            <w:pPr>
              <w:spacing w:line="192" w:lineRule="auto"/>
              <w:textAlignment w:val="baseline"/>
              <w:rPr>
                <w:rFonts w:eastAsia="Times New Roman" w:cstheme="minorHAnsi"/>
                <w:szCs w:val="24"/>
              </w:rPr>
            </w:pPr>
            <w:r w:rsidRPr="007C0B7D">
              <w:rPr>
                <w:rFonts w:eastAsia="+mn-ea" w:cstheme="minorHAnsi"/>
                <w:bCs/>
                <w:szCs w:val="24"/>
              </w:rPr>
              <w:t xml:space="preserve">razviti svijest o važnosti čuvanja, unaprjeđivanja i promicanja zdravlja </w:t>
            </w:r>
          </w:p>
          <w:p w14:paraId="05049472" w14:textId="77777777" w:rsidR="000F28A1" w:rsidRPr="007C0B7D" w:rsidRDefault="000F28A1" w:rsidP="00E14C04">
            <w:pPr>
              <w:spacing w:line="192" w:lineRule="auto"/>
              <w:textAlignment w:val="baseline"/>
              <w:rPr>
                <w:rFonts w:eastAsia="Times New Roman" w:cstheme="minorHAnsi"/>
                <w:szCs w:val="24"/>
              </w:rPr>
            </w:pPr>
            <w:r w:rsidRPr="007C0B7D">
              <w:rPr>
                <w:rFonts w:eastAsia="+mn-ea" w:cstheme="minorHAnsi"/>
                <w:bCs/>
                <w:szCs w:val="24"/>
              </w:rPr>
              <w:t xml:space="preserve">imati odgovoran i objektivan odnos prema stanju i razvoju svojih antropoloških obilježja </w:t>
            </w:r>
          </w:p>
          <w:p w14:paraId="1BBF86E6" w14:textId="77777777" w:rsidR="000F28A1" w:rsidRPr="007C0B7D" w:rsidRDefault="000F28A1" w:rsidP="00E14C04">
            <w:pPr>
              <w:spacing w:line="192" w:lineRule="auto"/>
              <w:textAlignment w:val="baseline"/>
              <w:rPr>
                <w:rFonts w:eastAsia="Times New Roman" w:cstheme="minorHAnsi"/>
                <w:szCs w:val="24"/>
              </w:rPr>
            </w:pPr>
            <w:r w:rsidRPr="007C0B7D">
              <w:rPr>
                <w:rFonts w:eastAsia="+mn-ea" w:cstheme="minorHAnsi"/>
                <w:bCs/>
                <w:szCs w:val="24"/>
              </w:rPr>
              <w:t xml:space="preserve">znati pravilno odabrati i primjenjivati sadržaje tjelesnog vježbanja </w:t>
            </w:r>
          </w:p>
          <w:p w14:paraId="1DA6E2D9" w14:textId="77777777" w:rsidR="000F28A1" w:rsidRPr="007C0B7D" w:rsidRDefault="000F28A1" w:rsidP="00E14C04">
            <w:pPr>
              <w:spacing w:line="192" w:lineRule="auto"/>
              <w:textAlignment w:val="baseline"/>
              <w:rPr>
                <w:rFonts w:eastAsia="Times New Roman" w:cstheme="minorHAnsi"/>
                <w:szCs w:val="24"/>
              </w:rPr>
            </w:pPr>
            <w:r w:rsidRPr="007C0B7D">
              <w:rPr>
                <w:rFonts w:eastAsia="+mn-ea" w:cstheme="minorHAnsi"/>
                <w:bCs/>
                <w:szCs w:val="24"/>
              </w:rPr>
              <w:t xml:space="preserve">znati pravilno i samostalno provoditi tjelesno vježbanje </w:t>
            </w:r>
          </w:p>
          <w:p w14:paraId="265968A3" w14:textId="77777777" w:rsidR="000F28A1" w:rsidRPr="007C0B7D" w:rsidRDefault="000F28A1" w:rsidP="00E14C04">
            <w:pPr>
              <w:spacing w:line="192" w:lineRule="auto"/>
              <w:contextualSpacing/>
              <w:textAlignment w:val="baseline"/>
              <w:rPr>
                <w:rFonts w:eastAsia="Times New Roman" w:cstheme="minorHAnsi"/>
                <w:szCs w:val="24"/>
              </w:rPr>
            </w:pPr>
            <w:r w:rsidRPr="007C0B7D">
              <w:rPr>
                <w:rFonts w:eastAsia="Times New Roman" w:cstheme="minorHAnsi"/>
                <w:bCs/>
                <w:szCs w:val="24"/>
              </w:rPr>
              <w:t>biti osposobljeni za praćenje i vrednovanje osobnih postignuća</w:t>
            </w:r>
          </w:p>
          <w:p w14:paraId="4F100BD5" w14:textId="77777777" w:rsidR="000F28A1" w:rsidRPr="007C0B7D" w:rsidRDefault="000F28A1" w:rsidP="00E14C04">
            <w:pPr>
              <w:spacing w:line="192" w:lineRule="auto"/>
              <w:contextualSpacing/>
              <w:textAlignment w:val="baseline"/>
              <w:rPr>
                <w:rFonts w:eastAsia="Times New Roman" w:cstheme="minorHAnsi"/>
                <w:szCs w:val="24"/>
              </w:rPr>
            </w:pPr>
            <w:r w:rsidRPr="007C0B7D">
              <w:rPr>
                <w:rFonts w:eastAsia="Times New Roman" w:cstheme="minorHAnsi"/>
                <w:bCs/>
                <w:szCs w:val="24"/>
              </w:rPr>
              <w:t xml:space="preserve">znati primjenjivati osnovna teorijska i motorička znanja u svakodnevnom životu </w:t>
            </w:r>
          </w:p>
          <w:p w14:paraId="35A2C352" w14:textId="77777777" w:rsidR="000F28A1" w:rsidRPr="007C0B7D" w:rsidRDefault="000F28A1" w:rsidP="00E14C04">
            <w:pPr>
              <w:spacing w:line="192" w:lineRule="auto"/>
              <w:contextualSpacing/>
              <w:textAlignment w:val="baseline"/>
              <w:rPr>
                <w:rFonts w:eastAsia="Times New Roman" w:cstheme="minorHAnsi"/>
                <w:szCs w:val="24"/>
              </w:rPr>
            </w:pPr>
            <w:r w:rsidRPr="007C0B7D">
              <w:rPr>
                <w:rFonts w:eastAsia="Times New Roman" w:cstheme="minorHAnsi"/>
                <w:bCs/>
                <w:szCs w:val="24"/>
              </w:rPr>
              <w:t xml:space="preserve">postići primjerenu razinu motoričkih postignuća </w:t>
            </w:r>
          </w:p>
          <w:p w14:paraId="402BEB91" w14:textId="77777777" w:rsidR="000F28A1" w:rsidRPr="007C0B7D" w:rsidRDefault="000F28A1" w:rsidP="00E14C04">
            <w:pPr>
              <w:spacing w:line="192" w:lineRule="auto"/>
              <w:contextualSpacing/>
              <w:textAlignment w:val="baseline"/>
              <w:rPr>
                <w:rFonts w:eastAsia="Times New Roman" w:cstheme="minorHAnsi"/>
                <w:szCs w:val="24"/>
              </w:rPr>
            </w:pPr>
            <w:r w:rsidRPr="007C0B7D">
              <w:rPr>
                <w:rFonts w:eastAsia="Times New Roman" w:cstheme="minorHAnsi"/>
                <w:bCs/>
                <w:szCs w:val="24"/>
              </w:rPr>
              <w:t xml:space="preserve">razvijati motoričko izražavanje i stvaralaštvo </w:t>
            </w:r>
          </w:p>
          <w:p w14:paraId="6FF8FE27" w14:textId="77777777" w:rsidR="000F28A1" w:rsidRPr="007C0B7D" w:rsidRDefault="000F28A1" w:rsidP="00E14C04">
            <w:pPr>
              <w:spacing w:line="192" w:lineRule="auto"/>
              <w:contextualSpacing/>
              <w:textAlignment w:val="baseline"/>
              <w:rPr>
                <w:rFonts w:eastAsia="Times New Roman" w:cstheme="minorHAnsi"/>
                <w:szCs w:val="24"/>
              </w:rPr>
            </w:pPr>
            <w:r w:rsidRPr="007C0B7D">
              <w:rPr>
                <w:rFonts w:eastAsia="Times New Roman" w:cstheme="minorHAnsi"/>
                <w:bCs/>
                <w:szCs w:val="24"/>
              </w:rPr>
              <w:t xml:space="preserve">biti poticani i usmjeravani prema športu i športsko-rekreacijskim aktivnostima </w:t>
            </w:r>
          </w:p>
          <w:p w14:paraId="3E3B0E43" w14:textId="77777777" w:rsidR="000F28A1" w:rsidRPr="007C0B7D" w:rsidRDefault="000F28A1" w:rsidP="00E14C04">
            <w:pPr>
              <w:spacing w:line="192" w:lineRule="auto"/>
              <w:contextualSpacing/>
              <w:textAlignment w:val="baseline"/>
              <w:rPr>
                <w:rFonts w:eastAsia="Times New Roman" w:cstheme="minorHAnsi"/>
                <w:szCs w:val="24"/>
              </w:rPr>
            </w:pPr>
            <w:r w:rsidRPr="007C0B7D">
              <w:rPr>
                <w:rFonts w:eastAsia="Times New Roman" w:cstheme="minorHAnsi"/>
                <w:bCs/>
                <w:szCs w:val="24"/>
              </w:rPr>
              <w:t xml:space="preserve">naučiti plivati i usavršiti znanje plivanja </w:t>
            </w:r>
          </w:p>
          <w:p w14:paraId="7A9EEFFC" w14:textId="77777777" w:rsidR="000F28A1" w:rsidRPr="007C0B7D" w:rsidRDefault="000F28A1" w:rsidP="00E14C04">
            <w:pPr>
              <w:spacing w:line="192" w:lineRule="auto"/>
              <w:contextualSpacing/>
              <w:textAlignment w:val="baseline"/>
              <w:rPr>
                <w:rFonts w:eastAsia="Times New Roman" w:cstheme="minorHAnsi"/>
                <w:szCs w:val="24"/>
              </w:rPr>
            </w:pPr>
            <w:r w:rsidRPr="007C0B7D">
              <w:rPr>
                <w:rFonts w:eastAsia="Times New Roman" w:cstheme="minorHAnsi"/>
                <w:bCs/>
                <w:szCs w:val="24"/>
              </w:rPr>
              <w:t xml:space="preserve">razvijati pozitivne osobine ličnosti </w:t>
            </w:r>
          </w:p>
          <w:p w14:paraId="3E6999F9" w14:textId="77777777" w:rsidR="000F28A1" w:rsidRPr="007C0B7D" w:rsidRDefault="000F28A1" w:rsidP="00E14C04">
            <w:pPr>
              <w:spacing w:line="192" w:lineRule="auto"/>
              <w:contextualSpacing/>
              <w:textAlignment w:val="baseline"/>
              <w:rPr>
                <w:rFonts w:eastAsia="Times New Roman" w:cstheme="minorHAnsi"/>
                <w:szCs w:val="24"/>
              </w:rPr>
            </w:pPr>
            <w:r w:rsidRPr="007C0B7D">
              <w:rPr>
                <w:rFonts w:eastAsia="Times New Roman" w:cstheme="minorHAnsi"/>
                <w:bCs/>
                <w:szCs w:val="24"/>
              </w:rPr>
              <w:t xml:space="preserve">izgrađivati humane međuljudske odnose </w:t>
            </w:r>
          </w:p>
          <w:p w14:paraId="7444B002" w14:textId="77777777" w:rsidR="000F28A1" w:rsidRPr="007C0B7D" w:rsidRDefault="000F28A1" w:rsidP="00E14C04">
            <w:pPr>
              <w:spacing w:line="192" w:lineRule="auto"/>
              <w:contextualSpacing/>
              <w:textAlignment w:val="baseline"/>
              <w:rPr>
                <w:rFonts w:eastAsia="Times New Roman" w:cstheme="minorHAnsi"/>
                <w:szCs w:val="24"/>
              </w:rPr>
            </w:pPr>
            <w:r w:rsidRPr="007C0B7D">
              <w:rPr>
                <w:rFonts w:eastAsia="Times New Roman" w:cstheme="minorHAnsi"/>
                <w:bCs/>
                <w:szCs w:val="24"/>
              </w:rPr>
              <w:t xml:space="preserve">razviti ekološku svijest </w:t>
            </w:r>
          </w:p>
          <w:p w14:paraId="0A2132AB" w14:textId="77777777" w:rsidR="000F28A1" w:rsidRPr="007C0B7D" w:rsidRDefault="000F28A1" w:rsidP="00E14C04">
            <w:pPr>
              <w:spacing w:line="192" w:lineRule="auto"/>
              <w:contextualSpacing/>
              <w:textAlignment w:val="baseline"/>
              <w:rPr>
                <w:rFonts w:eastAsia="Times New Roman" w:cstheme="minorHAnsi"/>
                <w:szCs w:val="24"/>
              </w:rPr>
            </w:pPr>
            <w:r w:rsidRPr="007C0B7D">
              <w:rPr>
                <w:rFonts w:eastAsia="Times New Roman" w:cstheme="minorHAnsi"/>
                <w:bCs/>
                <w:szCs w:val="24"/>
              </w:rPr>
              <w:t xml:space="preserve">razumjeti potrebu očuvanja športske povijesno-kulturne tradicije i baštine. </w:t>
            </w:r>
          </w:p>
        </w:tc>
      </w:tr>
      <w:tr w:rsidR="007C0B7D" w:rsidRPr="007C0B7D" w14:paraId="1B3455E7" w14:textId="77777777" w:rsidTr="00DB5F2D">
        <w:tc>
          <w:tcPr>
            <w:tcW w:w="2122" w:type="dxa"/>
          </w:tcPr>
          <w:p w14:paraId="6BD22E76" w14:textId="77777777" w:rsidR="000F28A1" w:rsidRPr="007C0B7D" w:rsidRDefault="000F28A1" w:rsidP="004074C7">
            <w:pPr>
              <w:rPr>
                <w:rFonts w:cstheme="minorHAnsi"/>
                <w:b/>
                <w:szCs w:val="24"/>
              </w:rPr>
            </w:pPr>
            <w:r w:rsidRPr="007C0B7D">
              <w:rPr>
                <w:rFonts w:cstheme="minorHAnsi"/>
                <w:b/>
                <w:szCs w:val="24"/>
              </w:rPr>
              <w:t>Obrazloženje cilja</w:t>
            </w:r>
          </w:p>
          <w:p w14:paraId="794D443F" w14:textId="77777777" w:rsidR="000F28A1" w:rsidRPr="007C0B7D" w:rsidRDefault="000F28A1" w:rsidP="004074C7">
            <w:pPr>
              <w:rPr>
                <w:rFonts w:cstheme="minorHAnsi"/>
                <w:szCs w:val="24"/>
              </w:rPr>
            </w:pPr>
          </w:p>
        </w:tc>
        <w:tc>
          <w:tcPr>
            <w:tcW w:w="6938" w:type="dxa"/>
          </w:tcPr>
          <w:p w14:paraId="24402DEF" w14:textId="77777777" w:rsidR="000F28A1" w:rsidRPr="007C0B7D" w:rsidRDefault="000F28A1" w:rsidP="004074C7">
            <w:pPr>
              <w:textAlignment w:val="baseline"/>
              <w:rPr>
                <w:rFonts w:eastAsia="Times New Roman" w:cstheme="minorHAnsi"/>
                <w:szCs w:val="24"/>
              </w:rPr>
            </w:pPr>
            <w:r w:rsidRPr="007C0B7D">
              <w:rPr>
                <w:rFonts w:eastAsia="+mn-ea" w:cstheme="minorHAnsi"/>
                <w:bCs/>
                <w:kern w:val="24"/>
                <w:szCs w:val="24"/>
              </w:rPr>
              <w:t xml:space="preserve">UČENICI ĆE: </w:t>
            </w:r>
          </w:p>
          <w:p w14:paraId="4D2EE5D7" w14:textId="77777777" w:rsidR="000F28A1" w:rsidRPr="007C0B7D" w:rsidRDefault="000F28A1" w:rsidP="00256FE2">
            <w:pPr>
              <w:textAlignment w:val="baseline"/>
              <w:rPr>
                <w:rFonts w:eastAsia="Times New Roman" w:cstheme="minorHAnsi"/>
                <w:szCs w:val="24"/>
              </w:rPr>
            </w:pPr>
            <w:r w:rsidRPr="007C0B7D">
              <w:rPr>
                <w:rFonts w:eastAsia="+mn-ea" w:cstheme="minorHAnsi"/>
                <w:bCs/>
                <w:kern w:val="24"/>
                <w:szCs w:val="24"/>
              </w:rPr>
              <w:t>usavršiti specifična kineziološka teorijska i motorička znanja</w:t>
            </w:r>
            <w:r w:rsidR="00256FE2" w:rsidRPr="007C0B7D">
              <w:rPr>
                <w:rFonts w:eastAsia="+mn-ea" w:cstheme="minorHAnsi"/>
                <w:bCs/>
                <w:kern w:val="24"/>
                <w:szCs w:val="24"/>
              </w:rPr>
              <w:t xml:space="preserve">, </w:t>
            </w:r>
            <w:r w:rsidRPr="007C0B7D">
              <w:rPr>
                <w:rFonts w:eastAsia="+mn-ea" w:cstheme="minorHAnsi"/>
                <w:bCs/>
                <w:kern w:val="24"/>
                <w:szCs w:val="24"/>
              </w:rPr>
              <w:t>biti osposobljeni za pravilnu primjenu specifičnih kinezioloških znanja u različitim športskim aktivnostima</w:t>
            </w:r>
            <w:r w:rsidR="00256FE2" w:rsidRPr="007C0B7D">
              <w:rPr>
                <w:rFonts w:eastAsia="+mn-ea" w:cstheme="minorHAnsi"/>
                <w:bCs/>
                <w:kern w:val="24"/>
                <w:szCs w:val="24"/>
              </w:rPr>
              <w:t>,</w:t>
            </w:r>
            <w:r w:rsidRPr="007C0B7D">
              <w:rPr>
                <w:rFonts w:eastAsia="+mn-ea" w:cstheme="minorHAnsi"/>
                <w:bCs/>
                <w:kern w:val="24"/>
                <w:szCs w:val="24"/>
              </w:rPr>
              <w:t xml:space="preserve">  postići optimalan sastav tijela</w:t>
            </w:r>
            <w:r w:rsidR="00256FE2" w:rsidRPr="007C0B7D">
              <w:rPr>
                <w:rFonts w:eastAsia="+mn-ea" w:cstheme="minorHAnsi"/>
                <w:bCs/>
                <w:kern w:val="24"/>
                <w:szCs w:val="24"/>
              </w:rPr>
              <w:t>,</w:t>
            </w:r>
            <w:r w:rsidRPr="007C0B7D">
              <w:rPr>
                <w:rFonts w:eastAsia="+mn-ea" w:cstheme="minorHAnsi"/>
                <w:bCs/>
                <w:kern w:val="24"/>
                <w:szCs w:val="24"/>
              </w:rPr>
              <w:t xml:space="preserve"> nadalje razvijati motoričke i funkcionalne sposobnosti</w:t>
            </w:r>
            <w:r w:rsidR="00256FE2" w:rsidRPr="007C0B7D">
              <w:rPr>
                <w:rFonts w:eastAsia="+mn-ea" w:cstheme="minorHAnsi"/>
                <w:bCs/>
                <w:kern w:val="24"/>
                <w:szCs w:val="24"/>
              </w:rPr>
              <w:t>,</w:t>
            </w:r>
            <w:r w:rsidRPr="007C0B7D">
              <w:rPr>
                <w:rFonts w:eastAsia="+mn-ea" w:cstheme="minorHAnsi"/>
                <w:bCs/>
                <w:kern w:val="24"/>
                <w:szCs w:val="24"/>
              </w:rPr>
              <w:t xml:space="preserve"> biti osposobljeni za praćenje i vrjednovanje osobnih učinaka i postignuća pod utjecajem tjelesnog vježbanja</w:t>
            </w:r>
            <w:r w:rsidR="00256FE2" w:rsidRPr="007C0B7D">
              <w:rPr>
                <w:rFonts w:eastAsia="+mn-ea" w:cstheme="minorHAnsi"/>
                <w:bCs/>
                <w:kern w:val="24"/>
                <w:szCs w:val="24"/>
              </w:rPr>
              <w:t>,</w:t>
            </w:r>
            <w:r w:rsidRPr="007C0B7D">
              <w:rPr>
                <w:rFonts w:eastAsia="+mn-ea" w:cstheme="minorHAnsi"/>
                <w:bCs/>
                <w:kern w:val="24"/>
                <w:szCs w:val="24"/>
              </w:rPr>
              <w:t xml:space="preserve"> znati primjenjivati znanja o samokontroli tijekom tjelesnog vježbanja</w:t>
            </w:r>
          </w:p>
        </w:tc>
      </w:tr>
      <w:tr w:rsidR="007C0B7D" w:rsidRPr="007C0B7D" w14:paraId="71232CB2" w14:textId="77777777" w:rsidTr="00DB5F2D">
        <w:tc>
          <w:tcPr>
            <w:tcW w:w="2122" w:type="dxa"/>
          </w:tcPr>
          <w:p w14:paraId="41D04EDE" w14:textId="77777777" w:rsidR="000F28A1" w:rsidRPr="007C0B7D" w:rsidRDefault="000F28A1" w:rsidP="004074C7">
            <w:pPr>
              <w:rPr>
                <w:rFonts w:cstheme="minorHAnsi"/>
                <w:b/>
                <w:szCs w:val="24"/>
              </w:rPr>
            </w:pPr>
            <w:r w:rsidRPr="007C0B7D">
              <w:rPr>
                <w:rFonts w:cstheme="minorHAnsi"/>
                <w:b/>
                <w:szCs w:val="24"/>
              </w:rPr>
              <w:t>Očekivani ishodi/postignuća</w:t>
            </w:r>
          </w:p>
        </w:tc>
        <w:tc>
          <w:tcPr>
            <w:tcW w:w="6938" w:type="dxa"/>
          </w:tcPr>
          <w:p w14:paraId="6F6E6D38" w14:textId="77777777" w:rsidR="000F28A1" w:rsidRPr="007C0B7D" w:rsidRDefault="000F28A1" w:rsidP="004074C7">
            <w:pPr>
              <w:rPr>
                <w:rFonts w:cstheme="minorHAnsi"/>
                <w:szCs w:val="24"/>
              </w:rPr>
            </w:pPr>
            <w:r w:rsidRPr="007C0B7D">
              <w:rPr>
                <w:rFonts w:cstheme="minorHAnsi"/>
                <w:szCs w:val="24"/>
              </w:rPr>
              <w:t>Učenik će moći</w:t>
            </w:r>
            <w:r w:rsidRPr="007C0B7D">
              <w:rPr>
                <w:rFonts w:cstheme="minorHAnsi"/>
                <w:szCs w:val="24"/>
              </w:rPr>
              <w:softHyphen/>
              <w:t>:</w:t>
            </w:r>
          </w:p>
          <w:p w14:paraId="7A60DDA0" w14:textId="77777777" w:rsidR="000F28A1" w:rsidRPr="007C0B7D" w:rsidRDefault="000F28A1" w:rsidP="004074C7">
            <w:pPr>
              <w:spacing w:line="216" w:lineRule="auto"/>
              <w:textAlignment w:val="baseline"/>
              <w:rPr>
                <w:rFonts w:eastAsia="Times New Roman" w:cstheme="minorHAnsi"/>
                <w:szCs w:val="24"/>
              </w:rPr>
            </w:pPr>
            <w:r w:rsidRPr="007C0B7D">
              <w:rPr>
                <w:rFonts w:eastAsia="Times New Roman" w:cstheme="minorHAnsi"/>
                <w:szCs w:val="24"/>
              </w:rPr>
              <w:t>iz opisa</w:t>
            </w:r>
            <w:r w:rsidRPr="007C0B7D">
              <w:rPr>
                <w:rFonts w:eastAsia="+mn-ea" w:cstheme="minorHAnsi"/>
                <w:bCs/>
                <w:szCs w:val="24"/>
              </w:rPr>
              <w:t xml:space="preserve"> razumjeti razlike između tjelovježbenih sadržaja s obzirom na razlike među spolovima</w:t>
            </w:r>
            <w:r w:rsidR="00256FE2" w:rsidRPr="007C0B7D">
              <w:rPr>
                <w:rFonts w:eastAsia="+mn-ea" w:cstheme="minorHAnsi"/>
                <w:bCs/>
                <w:szCs w:val="24"/>
              </w:rPr>
              <w:t>,</w:t>
            </w:r>
            <w:r w:rsidRPr="007C0B7D">
              <w:rPr>
                <w:rFonts w:eastAsia="+mn-ea" w:cstheme="minorHAnsi"/>
                <w:bCs/>
                <w:szCs w:val="24"/>
              </w:rPr>
              <w:t xml:space="preserve"> biti osposobljeni za smisleno provođenje aktivnoga odmora</w:t>
            </w:r>
            <w:r w:rsidR="00256FE2" w:rsidRPr="007C0B7D">
              <w:rPr>
                <w:rFonts w:eastAsia="+mn-ea" w:cstheme="minorHAnsi"/>
                <w:bCs/>
                <w:szCs w:val="24"/>
              </w:rPr>
              <w:t xml:space="preserve">, </w:t>
            </w:r>
            <w:r w:rsidRPr="007C0B7D">
              <w:rPr>
                <w:rFonts w:eastAsia="+mn-ea" w:cstheme="minorHAnsi"/>
                <w:bCs/>
                <w:szCs w:val="24"/>
              </w:rPr>
              <w:t>znati i primjenjivati pravila ekipnih športskih igara</w:t>
            </w:r>
            <w:r w:rsidR="00256FE2" w:rsidRPr="007C0B7D">
              <w:rPr>
                <w:rFonts w:eastAsia="+mn-ea" w:cstheme="minorHAnsi"/>
                <w:bCs/>
                <w:szCs w:val="24"/>
              </w:rPr>
              <w:t xml:space="preserve">, </w:t>
            </w:r>
            <w:r w:rsidRPr="007C0B7D">
              <w:rPr>
                <w:rFonts w:eastAsia="+mn-ea" w:cstheme="minorHAnsi"/>
                <w:bCs/>
                <w:szCs w:val="24"/>
              </w:rPr>
              <w:t>razumjeti, primjenjivati i promicati uljuđene navijačke navike</w:t>
            </w:r>
            <w:r w:rsidR="00256FE2" w:rsidRPr="007C0B7D">
              <w:rPr>
                <w:rFonts w:eastAsia="+mn-ea" w:cstheme="minorHAnsi"/>
                <w:bCs/>
                <w:szCs w:val="24"/>
              </w:rPr>
              <w:t xml:space="preserve">, </w:t>
            </w:r>
            <w:r w:rsidRPr="007C0B7D">
              <w:rPr>
                <w:rFonts w:eastAsia="+mn-ea" w:cstheme="minorHAnsi"/>
                <w:bCs/>
                <w:szCs w:val="24"/>
              </w:rPr>
              <w:t>zadovoljiti potrebu osobne afirmacije u skupini, a biti osposobljen i za timski rad</w:t>
            </w:r>
            <w:r w:rsidR="00256FE2" w:rsidRPr="007C0B7D">
              <w:rPr>
                <w:rFonts w:eastAsia="+mn-ea" w:cstheme="minorHAnsi"/>
                <w:bCs/>
                <w:szCs w:val="24"/>
              </w:rPr>
              <w:t xml:space="preserve">, </w:t>
            </w:r>
            <w:r w:rsidRPr="007C0B7D">
              <w:rPr>
                <w:rFonts w:eastAsia="+mn-ea" w:cstheme="minorHAnsi"/>
                <w:bCs/>
                <w:szCs w:val="24"/>
              </w:rPr>
              <w:t>znati kontrolirati agresivnost u različitim tjelovježbenim situacijama</w:t>
            </w:r>
            <w:r w:rsidR="00256FE2" w:rsidRPr="007C0B7D">
              <w:rPr>
                <w:rFonts w:eastAsia="+mn-ea" w:cstheme="minorHAnsi"/>
                <w:bCs/>
                <w:szCs w:val="24"/>
              </w:rPr>
              <w:t xml:space="preserve">, </w:t>
            </w:r>
            <w:r w:rsidRPr="007C0B7D">
              <w:rPr>
                <w:rFonts w:eastAsia="+mn-ea" w:cstheme="minorHAnsi"/>
                <w:bCs/>
                <w:szCs w:val="24"/>
              </w:rPr>
              <w:t xml:space="preserve">razumjeti i poštivati spolne, nacionalne i rasne razlike. </w:t>
            </w:r>
          </w:p>
        </w:tc>
      </w:tr>
      <w:tr w:rsidR="007C0B7D" w:rsidRPr="007C0B7D" w14:paraId="428C9AE1" w14:textId="77777777" w:rsidTr="00DB5F2D">
        <w:tc>
          <w:tcPr>
            <w:tcW w:w="2122" w:type="dxa"/>
          </w:tcPr>
          <w:p w14:paraId="6D76A651" w14:textId="77777777" w:rsidR="000F28A1" w:rsidRPr="007C0B7D" w:rsidRDefault="000F28A1" w:rsidP="004074C7">
            <w:pPr>
              <w:rPr>
                <w:rFonts w:cstheme="minorHAnsi"/>
                <w:b/>
                <w:szCs w:val="24"/>
              </w:rPr>
            </w:pPr>
            <w:r w:rsidRPr="007C0B7D">
              <w:rPr>
                <w:rFonts w:cstheme="minorHAnsi"/>
                <w:b/>
                <w:szCs w:val="24"/>
              </w:rPr>
              <w:t>Način realizacije</w:t>
            </w:r>
          </w:p>
          <w:p w14:paraId="7BD762CA" w14:textId="77777777" w:rsidR="000F28A1" w:rsidRPr="007C0B7D" w:rsidRDefault="000F28A1" w:rsidP="00096983">
            <w:pPr>
              <w:numPr>
                <w:ilvl w:val="0"/>
                <w:numId w:val="1"/>
              </w:numPr>
              <w:contextualSpacing/>
              <w:rPr>
                <w:rFonts w:cstheme="minorHAnsi"/>
                <w:b/>
                <w:szCs w:val="24"/>
              </w:rPr>
            </w:pPr>
            <w:r w:rsidRPr="007C0B7D">
              <w:rPr>
                <w:rFonts w:cstheme="minorHAnsi"/>
                <w:b/>
                <w:szCs w:val="24"/>
              </w:rPr>
              <w:t>oblik</w:t>
            </w:r>
          </w:p>
        </w:tc>
        <w:tc>
          <w:tcPr>
            <w:tcW w:w="6938" w:type="dxa"/>
          </w:tcPr>
          <w:p w14:paraId="10F5D8D8" w14:textId="77777777" w:rsidR="000F28A1" w:rsidRPr="007C0B7D" w:rsidRDefault="000F28A1" w:rsidP="004074C7">
            <w:pPr>
              <w:rPr>
                <w:rFonts w:cstheme="minorHAnsi"/>
                <w:szCs w:val="24"/>
              </w:rPr>
            </w:pPr>
            <w:r w:rsidRPr="007C0B7D">
              <w:rPr>
                <w:rFonts w:cstheme="minorHAnsi"/>
                <w:szCs w:val="24"/>
              </w:rPr>
              <w:t>Izvannastavna aktivnost</w:t>
            </w:r>
          </w:p>
        </w:tc>
      </w:tr>
      <w:tr w:rsidR="007C0B7D" w:rsidRPr="007C0B7D" w14:paraId="6285CB26" w14:textId="77777777" w:rsidTr="00DB5F2D">
        <w:tc>
          <w:tcPr>
            <w:tcW w:w="2122" w:type="dxa"/>
          </w:tcPr>
          <w:p w14:paraId="271E7D5C" w14:textId="77777777" w:rsidR="000F28A1" w:rsidRPr="007C0B7D" w:rsidRDefault="000F28A1" w:rsidP="00096983">
            <w:pPr>
              <w:numPr>
                <w:ilvl w:val="0"/>
                <w:numId w:val="1"/>
              </w:numPr>
              <w:contextualSpacing/>
              <w:rPr>
                <w:rFonts w:cstheme="minorHAnsi"/>
                <w:b/>
                <w:szCs w:val="24"/>
              </w:rPr>
            </w:pPr>
            <w:r w:rsidRPr="007C0B7D">
              <w:rPr>
                <w:rFonts w:cstheme="minorHAnsi"/>
                <w:b/>
                <w:szCs w:val="24"/>
              </w:rPr>
              <w:t>sudionici</w:t>
            </w:r>
          </w:p>
        </w:tc>
        <w:tc>
          <w:tcPr>
            <w:tcW w:w="6938" w:type="dxa"/>
          </w:tcPr>
          <w:p w14:paraId="57BC012C" w14:textId="77777777" w:rsidR="000F28A1" w:rsidRPr="007C0B7D" w:rsidRDefault="000F28A1" w:rsidP="004074C7">
            <w:pPr>
              <w:rPr>
                <w:rFonts w:cstheme="minorHAnsi"/>
                <w:szCs w:val="24"/>
              </w:rPr>
            </w:pPr>
            <w:r w:rsidRPr="007C0B7D">
              <w:rPr>
                <w:rFonts w:cstheme="minorHAnsi"/>
                <w:szCs w:val="24"/>
              </w:rPr>
              <w:t xml:space="preserve">Predmetni učitelj te učenici petih, </w:t>
            </w:r>
            <w:r w:rsidR="007B3AB2" w:rsidRPr="007C0B7D">
              <w:rPr>
                <w:rFonts w:cstheme="minorHAnsi"/>
                <w:szCs w:val="24"/>
              </w:rPr>
              <w:t>šestih, sedmih i osmih razreda.</w:t>
            </w:r>
          </w:p>
        </w:tc>
      </w:tr>
      <w:tr w:rsidR="007C0B7D" w:rsidRPr="007C0B7D" w14:paraId="06ACC3CA" w14:textId="77777777" w:rsidTr="00DB5F2D">
        <w:tc>
          <w:tcPr>
            <w:tcW w:w="2122" w:type="dxa"/>
          </w:tcPr>
          <w:p w14:paraId="41CF6CA9" w14:textId="77777777" w:rsidR="000F28A1" w:rsidRPr="007C0B7D" w:rsidRDefault="000F28A1" w:rsidP="00096983">
            <w:pPr>
              <w:numPr>
                <w:ilvl w:val="0"/>
                <w:numId w:val="1"/>
              </w:numPr>
              <w:contextualSpacing/>
              <w:rPr>
                <w:rFonts w:cstheme="minorHAnsi"/>
                <w:b/>
                <w:szCs w:val="24"/>
              </w:rPr>
            </w:pPr>
            <w:r w:rsidRPr="007C0B7D">
              <w:rPr>
                <w:rFonts w:cstheme="minorHAnsi"/>
                <w:b/>
                <w:szCs w:val="24"/>
              </w:rPr>
              <w:t>načini učenja</w:t>
            </w:r>
          </w:p>
        </w:tc>
        <w:tc>
          <w:tcPr>
            <w:tcW w:w="6938" w:type="dxa"/>
          </w:tcPr>
          <w:p w14:paraId="4D8872E6" w14:textId="77777777" w:rsidR="000F28A1" w:rsidRPr="007C0B7D" w:rsidRDefault="000F28A1" w:rsidP="004074C7">
            <w:pPr>
              <w:rPr>
                <w:rFonts w:cstheme="minorHAnsi"/>
                <w:szCs w:val="24"/>
              </w:rPr>
            </w:pPr>
            <w:r w:rsidRPr="007C0B7D">
              <w:rPr>
                <w:rFonts w:cstheme="minorHAnsi"/>
                <w:szCs w:val="24"/>
              </w:rPr>
              <w:t>Nastavne metode, metode učenja i metode vježbanja</w:t>
            </w:r>
          </w:p>
        </w:tc>
      </w:tr>
      <w:tr w:rsidR="007C0B7D" w:rsidRPr="007C0B7D" w14:paraId="0B95E349" w14:textId="77777777" w:rsidTr="00DB5F2D">
        <w:tc>
          <w:tcPr>
            <w:tcW w:w="2122" w:type="dxa"/>
          </w:tcPr>
          <w:p w14:paraId="2CDFD4E1" w14:textId="77777777" w:rsidR="000F28A1" w:rsidRPr="007C0B7D" w:rsidRDefault="000F28A1" w:rsidP="00096983">
            <w:pPr>
              <w:numPr>
                <w:ilvl w:val="0"/>
                <w:numId w:val="1"/>
              </w:numPr>
              <w:contextualSpacing/>
              <w:rPr>
                <w:rFonts w:cstheme="minorHAnsi"/>
                <w:b/>
                <w:szCs w:val="24"/>
              </w:rPr>
            </w:pPr>
            <w:r w:rsidRPr="007C0B7D">
              <w:rPr>
                <w:rFonts w:cstheme="minorHAnsi"/>
                <w:b/>
                <w:szCs w:val="24"/>
              </w:rPr>
              <w:t>metode poučavanja</w:t>
            </w:r>
          </w:p>
        </w:tc>
        <w:tc>
          <w:tcPr>
            <w:tcW w:w="6938" w:type="dxa"/>
          </w:tcPr>
          <w:p w14:paraId="21F693EE" w14:textId="77777777" w:rsidR="000F28A1" w:rsidRPr="007C0B7D" w:rsidRDefault="000F28A1" w:rsidP="004074C7">
            <w:pPr>
              <w:rPr>
                <w:rFonts w:cstheme="minorHAnsi"/>
                <w:szCs w:val="24"/>
              </w:rPr>
            </w:pPr>
            <w:r w:rsidRPr="007C0B7D">
              <w:rPr>
                <w:rFonts w:cstheme="minorHAnsi"/>
                <w:szCs w:val="24"/>
              </w:rPr>
              <w:t>Sintetička, analitička i kombinirana metoda učenja</w:t>
            </w:r>
          </w:p>
        </w:tc>
      </w:tr>
      <w:tr w:rsidR="007C0B7D" w:rsidRPr="007C0B7D" w14:paraId="5B807668" w14:textId="77777777" w:rsidTr="00DB5F2D">
        <w:tc>
          <w:tcPr>
            <w:tcW w:w="2122" w:type="dxa"/>
          </w:tcPr>
          <w:p w14:paraId="103D287C" w14:textId="77777777" w:rsidR="000F28A1" w:rsidRPr="007C0B7D" w:rsidRDefault="000F28A1" w:rsidP="004074C7">
            <w:pPr>
              <w:rPr>
                <w:rFonts w:cstheme="minorHAnsi"/>
                <w:b/>
                <w:szCs w:val="24"/>
              </w:rPr>
            </w:pPr>
            <w:r w:rsidRPr="007C0B7D">
              <w:rPr>
                <w:rFonts w:cstheme="minorHAnsi"/>
                <w:b/>
                <w:szCs w:val="24"/>
              </w:rPr>
              <w:t xml:space="preserve">       e)    trajanje</w:t>
            </w:r>
          </w:p>
        </w:tc>
        <w:tc>
          <w:tcPr>
            <w:tcW w:w="6938" w:type="dxa"/>
          </w:tcPr>
          <w:p w14:paraId="1546E308" w14:textId="77777777" w:rsidR="000F28A1" w:rsidRPr="007C0B7D" w:rsidRDefault="000F28A1" w:rsidP="004074C7">
            <w:pPr>
              <w:rPr>
                <w:rFonts w:eastAsia="Times New Roman" w:cstheme="minorHAnsi"/>
                <w:szCs w:val="24"/>
              </w:rPr>
            </w:pPr>
            <w:r w:rsidRPr="007C0B7D">
              <w:rPr>
                <w:rFonts w:eastAsia="Times New Roman" w:cstheme="minorHAnsi"/>
                <w:szCs w:val="24"/>
              </w:rPr>
              <w:t>Dva puta tjedno prema rasporedu sati. (70 sati godišnje)</w:t>
            </w:r>
          </w:p>
        </w:tc>
      </w:tr>
      <w:tr w:rsidR="007C0B7D" w:rsidRPr="007C0B7D" w14:paraId="45FA423D" w14:textId="77777777" w:rsidTr="00DB5F2D">
        <w:tc>
          <w:tcPr>
            <w:tcW w:w="2122" w:type="dxa"/>
          </w:tcPr>
          <w:p w14:paraId="6A4B5F14" w14:textId="77777777" w:rsidR="000F28A1" w:rsidRPr="007C0B7D" w:rsidRDefault="000F28A1" w:rsidP="004074C7">
            <w:pPr>
              <w:rPr>
                <w:rFonts w:cstheme="minorHAnsi"/>
                <w:b/>
                <w:szCs w:val="24"/>
              </w:rPr>
            </w:pPr>
            <w:r w:rsidRPr="007C0B7D">
              <w:rPr>
                <w:rFonts w:cstheme="minorHAnsi"/>
                <w:b/>
                <w:szCs w:val="24"/>
              </w:rPr>
              <w:t>Potrebni resursi/troškovnik</w:t>
            </w:r>
          </w:p>
        </w:tc>
        <w:tc>
          <w:tcPr>
            <w:tcW w:w="6938" w:type="dxa"/>
          </w:tcPr>
          <w:p w14:paraId="688B604C" w14:textId="77777777" w:rsidR="000F28A1" w:rsidRPr="007C0B7D" w:rsidRDefault="000F28A1" w:rsidP="004074C7">
            <w:pPr>
              <w:rPr>
                <w:rFonts w:cstheme="minorHAnsi"/>
                <w:szCs w:val="24"/>
              </w:rPr>
            </w:pPr>
            <w:r w:rsidRPr="007C0B7D">
              <w:rPr>
                <w:rFonts w:cstheme="minorHAnsi"/>
                <w:szCs w:val="24"/>
              </w:rPr>
              <w:t>Otvoreni i zatvoreni prostor, sprave, rekviziti, pomoćno-tehnička sredstva i dr.</w:t>
            </w:r>
          </w:p>
        </w:tc>
      </w:tr>
      <w:tr w:rsidR="007C0B7D" w:rsidRPr="007C0B7D" w14:paraId="49BCB0C3" w14:textId="77777777" w:rsidTr="00DB5F2D">
        <w:tc>
          <w:tcPr>
            <w:tcW w:w="2122" w:type="dxa"/>
          </w:tcPr>
          <w:p w14:paraId="2CCBF6F4" w14:textId="77777777" w:rsidR="000F28A1" w:rsidRPr="007C0B7D" w:rsidRDefault="000F28A1" w:rsidP="004074C7">
            <w:pPr>
              <w:rPr>
                <w:rFonts w:cstheme="minorHAnsi"/>
                <w:b/>
                <w:szCs w:val="24"/>
              </w:rPr>
            </w:pPr>
            <w:r w:rsidRPr="007C0B7D">
              <w:rPr>
                <w:rFonts w:cstheme="minorHAnsi"/>
                <w:b/>
                <w:szCs w:val="24"/>
              </w:rPr>
              <w:lastRenderedPageBreak/>
              <w:t>Način praćenja i provjere ishoda/postignuća</w:t>
            </w:r>
          </w:p>
        </w:tc>
        <w:tc>
          <w:tcPr>
            <w:tcW w:w="6938" w:type="dxa"/>
          </w:tcPr>
          <w:p w14:paraId="27CDAB7C" w14:textId="77777777" w:rsidR="000F28A1" w:rsidRPr="007C0B7D" w:rsidRDefault="000F28A1" w:rsidP="004074C7">
            <w:pPr>
              <w:rPr>
                <w:rFonts w:cstheme="minorHAnsi"/>
                <w:szCs w:val="24"/>
              </w:rPr>
            </w:pPr>
            <w:r w:rsidRPr="007C0B7D">
              <w:rPr>
                <w:rFonts w:cstheme="minorHAnsi"/>
                <w:szCs w:val="24"/>
              </w:rPr>
              <w:t xml:space="preserve">Praćenje učenikova napretka u skladu s rezultatima, ciljevima, zadaćama i  sadržajima programa. </w:t>
            </w:r>
          </w:p>
          <w:p w14:paraId="18387A68" w14:textId="77777777" w:rsidR="000F28A1" w:rsidRPr="007C0B7D" w:rsidRDefault="000F28A1" w:rsidP="004074C7">
            <w:pPr>
              <w:rPr>
                <w:rFonts w:cstheme="minorHAnsi"/>
                <w:szCs w:val="24"/>
              </w:rPr>
            </w:pPr>
          </w:p>
        </w:tc>
      </w:tr>
      <w:tr w:rsidR="007C0B7D" w:rsidRPr="007C0B7D" w14:paraId="621BBE15" w14:textId="77777777" w:rsidTr="00DB5F2D">
        <w:tc>
          <w:tcPr>
            <w:tcW w:w="2122" w:type="dxa"/>
          </w:tcPr>
          <w:p w14:paraId="66D5FF88" w14:textId="77777777" w:rsidR="000F28A1" w:rsidRPr="007C0B7D" w:rsidRDefault="000F28A1" w:rsidP="004074C7">
            <w:pPr>
              <w:rPr>
                <w:rFonts w:cstheme="minorHAnsi"/>
                <w:b/>
                <w:szCs w:val="24"/>
              </w:rPr>
            </w:pPr>
            <w:r w:rsidRPr="007C0B7D">
              <w:rPr>
                <w:rFonts w:cstheme="minorHAnsi"/>
                <w:b/>
                <w:szCs w:val="24"/>
              </w:rPr>
              <w:t>Odgovorne osobe</w:t>
            </w:r>
          </w:p>
        </w:tc>
        <w:tc>
          <w:tcPr>
            <w:tcW w:w="6938" w:type="dxa"/>
          </w:tcPr>
          <w:p w14:paraId="3AB8E451" w14:textId="15BDDDA1" w:rsidR="000F28A1" w:rsidRPr="007C0B7D" w:rsidRDefault="000F28A1" w:rsidP="00700F43">
            <w:pPr>
              <w:rPr>
                <w:rFonts w:cstheme="minorHAnsi"/>
                <w:szCs w:val="24"/>
              </w:rPr>
            </w:pPr>
            <w:r w:rsidRPr="007C0B7D">
              <w:rPr>
                <w:rFonts w:cstheme="minorHAnsi"/>
                <w:szCs w:val="24"/>
              </w:rPr>
              <w:t>Učitelj TZK-</w:t>
            </w:r>
            <w:r w:rsidR="00D52745">
              <w:rPr>
                <w:rFonts w:cstheme="minorHAnsi"/>
                <w:szCs w:val="24"/>
              </w:rPr>
              <w:t>a</w:t>
            </w:r>
            <w:r w:rsidRPr="007C0B7D">
              <w:rPr>
                <w:rFonts w:cstheme="minorHAnsi"/>
                <w:szCs w:val="24"/>
              </w:rPr>
              <w:t xml:space="preserve"> </w:t>
            </w:r>
            <w:r w:rsidR="007C0B7D" w:rsidRPr="007C0B7D">
              <w:rPr>
                <w:rFonts w:cstheme="minorHAnsi"/>
                <w:szCs w:val="24"/>
              </w:rPr>
              <w:t>Roman Sović</w:t>
            </w:r>
          </w:p>
        </w:tc>
      </w:tr>
    </w:tbl>
    <w:p w14:paraId="5D58107B" w14:textId="77777777" w:rsidR="004074C7" w:rsidRPr="000C074A" w:rsidRDefault="004074C7">
      <w:pPr>
        <w:rPr>
          <w:rFonts w:cstheme="minorHAnsi"/>
          <w:color w:val="FF0000"/>
          <w:szCs w:val="24"/>
        </w:rPr>
      </w:pPr>
    </w:p>
    <w:tbl>
      <w:tblPr>
        <w:tblStyle w:val="Reetkatablice1"/>
        <w:tblW w:w="0" w:type="auto"/>
        <w:tblLook w:val="04A0" w:firstRow="1" w:lastRow="0" w:firstColumn="1" w:lastColumn="0" w:noHBand="0" w:noVBand="1"/>
      </w:tblPr>
      <w:tblGrid>
        <w:gridCol w:w="2122"/>
        <w:gridCol w:w="6938"/>
      </w:tblGrid>
      <w:tr w:rsidR="007C0B7D" w:rsidRPr="007C0B7D" w14:paraId="72252768" w14:textId="77777777" w:rsidTr="008B093D">
        <w:tc>
          <w:tcPr>
            <w:tcW w:w="2122" w:type="dxa"/>
          </w:tcPr>
          <w:p w14:paraId="167D2B42" w14:textId="77777777" w:rsidR="00256FE2" w:rsidRPr="007C0B7D" w:rsidRDefault="00256FE2" w:rsidP="008B093D">
            <w:pPr>
              <w:rPr>
                <w:rFonts w:cstheme="minorHAnsi"/>
                <w:b/>
                <w:szCs w:val="24"/>
              </w:rPr>
            </w:pPr>
            <w:r w:rsidRPr="007C0B7D">
              <w:rPr>
                <w:rFonts w:cstheme="minorHAnsi"/>
                <w:b/>
                <w:szCs w:val="24"/>
              </w:rPr>
              <w:t>Kurikulumsko područje</w:t>
            </w:r>
          </w:p>
          <w:p w14:paraId="5AF13E05" w14:textId="77777777" w:rsidR="00256FE2" w:rsidRPr="007C0B7D" w:rsidRDefault="00256FE2" w:rsidP="008B093D">
            <w:pPr>
              <w:rPr>
                <w:rFonts w:cstheme="minorHAnsi"/>
                <w:b/>
                <w:szCs w:val="24"/>
              </w:rPr>
            </w:pPr>
          </w:p>
        </w:tc>
        <w:tc>
          <w:tcPr>
            <w:tcW w:w="6940" w:type="dxa"/>
          </w:tcPr>
          <w:p w14:paraId="73E524BF" w14:textId="77777777" w:rsidR="00256FE2" w:rsidRPr="007C0B7D" w:rsidRDefault="00256FE2" w:rsidP="008B093D">
            <w:pPr>
              <w:jc w:val="center"/>
              <w:rPr>
                <w:rFonts w:cstheme="minorHAnsi"/>
                <w:szCs w:val="24"/>
              </w:rPr>
            </w:pPr>
            <w:r w:rsidRPr="007C0B7D">
              <w:rPr>
                <w:rFonts w:cstheme="minorHAnsi"/>
                <w:szCs w:val="24"/>
              </w:rPr>
              <w:t>Društveno-humanističko područje,</w:t>
            </w:r>
          </w:p>
          <w:p w14:paraId="38BFB8E9" w14:textId="77777777" w:rsidR="00256FE2" w:rsidRPr="007C0B7D" w:rsidRDefault="00256FE2" w:rsidP="008B093D">
            <w:pPr>
              <w:jc w:val="center"/>
              <w:rPr>
                <w:rFonts w:cstheme="minorHAnsi"/>
                <w:szCs w:val="24"/>
              </w:rPr>
            </w:pPr>
            <w:r w:rsidRPr="007C0B7D">
              <w:rPr>
                <w:rFonts w:cstheme="minorHAnsi"/>
                <w:b/>
                <w:szCs w:val="24"/>
              </w:rPr>
              <w:t>PODMLADAK CRVENOG KRIŽ</w:t>
            </w:r>
            <w:r w:rsidR="002B7CBE" w:rsidRPr="007C0B7D">
              <w:rPr>
                <w:rFonts w:cstheme="minorHAnsi"/>
                <w:b/>
                <w:szCs w:val="24"/>
              </w:rPr>
              <w:t>A</w:t>
            </w:r>
          </w:p>
          <w:p w14:paraId="2E25907F" w14:textId="77777777" w:rsidR="00256FE2" w:rsidRPr="007C0B7D" w:rsidRDefault="00256FE2" w:rsidP="008B093D">
            <w:pPr>
              <w:jc w:val="center"/>
              <w:rPr>
                <w:rFonts w:cstheme="minorHAnsi"/>
                <w:szCs w:val="24"/>
              </w:rPr>
            </w:pPr>
          </w:p>
        </w:tc>
      </w:tr>
      <w:tr w:rsidR="007C0B7D" w:rsidRPr="007C0B7D" w14:paraId="37FB38C4" w14:textId="77777777" w:rsidTr="008B093D">
        <w:tc>
          <w:tcPr>
            <w:tcW w:w="2122" w:type="dxa"/>
          </w:tcPr>
          <w:p w14:paraId="1665C7BB" w14:textId="77777777" w:rsidR="00256FE2" w:rsidRPr="007C0B7D" w:rsidRDefault="00256FE2" w:rsidP="008B093D">
            <w:pPr>
              <w:rPr>
                <w:rFonts w:cstheme="minorHAnsi"/>
                <w:b/>
                <w:szCs w:val="24"/>
              </w:rPr>
            </w:pPr>
            <w:r w:rsidRPr="007C0B7D">
              <w:rPr>
                <w:rFonts w:cstheme="minorHAnsi"/>
                <w:b/>
                <w:szCs w:val="24"/>
              </w:rPr>
              <w:t>Ciklus (razred)</w:t>
            </w:r>
          </w:p>
        </w:tc>
        <w:tc>
          <w:tcPr>
            <w:tcW w:w="6940" w:type="dxa"/>
          </w:tcPr>
          <w:p w14:paraId="59AC09A7" w14:textId="218F76DB" w:rsidR="00256FE2" w:rsidRPr="007C0B7D" w:rsidRDefault="00256FE2" w:rsidP="008B093D">
            <w:pPr>
              <w:jc w:val="center"/>
              <w:rPr>
                <w:rFonts w:cstheme="minorHAnsi"/>
                <w:szCs w:val="24"/>
              </w:rPr>
            </w:pPr>
            <w:r w:rsidRPr="007C0B7D">
              <w:rPr>
                <w:rFonts w:cstheme="minorHAnsi"/>
                <w:szCs w:val="24"/>
              </w:rPr>
              <w:t>7. i 8. razred</w:t>
            </w:r>
          </w:p>
        </w:tc>
      </w:tr>
      <w:tr w:rsidR="007C0B7D" w:rsidRPr="007C0B7D" w14:paraId="087770CD" w14:textId="77777777" w:rsidTr="008B093D">
        <w:tc>
          <w:tcPr>
            <w:tcW w:w="2122" w:type="dxa"/>
          </w:tcPr>
          <w:p w14:paraId="3BBD7CAA" w14:textId="77777777" w:rsidR="00256FE2" w:rsidRPr="007C0B7D" w:rsidRDefault="00256FE2" w:rsidP="008B093D">
            <w:pPr>
              <w:rPr>
                <w:rFonts w:cstheme="minorHAnsi"/>
                <w:b/>
                <w:szCs w:val="24"/>
              </w:rPr>
            </w:pPr>
            <w:r w:rsidRPr="007C0B7D">
              <w:rPr>
                <w:rFonts w:cstheme="minorHAnsi"/>
                <w:b/>
                <w:szCs w:val="24"/>
              </w:rPr>
              <w:t>Cilj</w:t>
            </w:r>
          </w:p>
          <w:p w14:paraId="6F6447D8" w14:textId="77777777" w:rsidR="00256FE2" w:rsidRPr="007C0B7D" w:rsidRDefault="00256FE2" w:rsidP="008B093D">
            <w:pPr>
              <w:rPr>
                <w:rFonts w:cstheme="minorHAnsi"/>
                <w:b/>
                <w:szCs w:val="24"/>
              </w:rPr>
            </w:pPr>
          </w:p>
        </w:tc>
        <w:tc>
          <w:tcPr>
            <w:tcW w:w="6940" w:type="dxa"/>
          </w:tcPr>
          <w:p w14:paraId="75250B3F" w14:textId="77777777" w:rsidR="00256FE2" w:rsidRPr="007C0B7D" w:rsidRDefault="00256FE2" w:rsidP="00E35BBC">
            <w:pPr>
              <w:numPr>
                <w:ilvl w:val="0"/>
                <w:numId w:val="19"/>
              </w:numPr>
              <w:jc w:val="both"/>
              <w:rPr>
                <w:rFonts w:eastAsia="Times New Roman" w:cstheme="minorHAnsi"/>
                <w:szCs w:val="24"/>
              </w:rPr>
            </w:pPr>
            <w:r w:rsidRPr="007C0B7D">
              <w:rPr>
                <w:rFonts w:eastAsia="Times New Roman" w:cstheme="minorHAnsi"/>
                <w:szCs w:val="24"/>
              </w:rPr>
              <w:t>upoznati učenike s humanitarnim organizacijama i humanitarnim aktivnostima</w:t>
            </w:r>
          </w:p>
          <w:p w14:paraId="292D71BD" w14:textId="77777777" w:rsidR="00256FE2" w:rsidRPr="007C0B7D" w:rsidRDefault="00256FE2" w:rsidP="00E35BBC">
            <w:pPr>
              <w:numPr>
                <w:ilvl w:val="0"/>
                <w:numId w:val="19"/>
              </w:numPr>
              <w:jc w:val="both"/>
              <w:rPr>
                <w:rFonts w:eastAsia="Times New Roman" w:cstheme="minorHAnsi"/>
                <w:szCs w:val="24"/>
              </w:rPr>
            </w:pPr>
            <w:r w:rsidRPr="007C0B7D">
              <w:rPr>
                <w:rFonts w:eastAsia="Times New Roman" w:cstheme="minorHAnsi"/>
                <w:szCs w:val="24"/>
              </w:rPr>
              <w:t>upoznati načela rada Pokreta Crvenog križa i Crvenoga polumjeseca</w:t>
            </w:r>
          </w:p>
          <w:p w14:paraId="4F713142" w14:textId="77777777" w:rsidR="00256FE2" w:rsidRPr="007C0B7D" w:rsidRDefault="00256FE2" w:rsidP="00E35BBC">
            <w:pPr>
              <w:numPr>
                <w:ilvl w:val="0"/>
                <w:numId w:val="19"/>
              </w:numPr>
              <w:jc w:val="both"/>
              <w:rPr>
                <w:rFonts w:eastAsia="Times New Roman" w:cstheme="minorHAnsi"/>
                <w:szCs w:val="24"/>
              </w:rPr>
            </w:pPr>
            <w:r w:rsidRPr="007C0B7D">
              <w:rPr>
                <w:rFonts w:eastAsia="Times New Roman" w:cstheme="minorHAnsi"/>
                <w:szCs w:val="24"/>
              </w:rPr>
              <w:t>stjecati spoznaje o humanosti kao etičkoj ljudskoj odrednici</w:t>
            </w:r>
          </w:p>
          <w:p w14:paraId="447B8366" w14:textId="77777777" w:rsidR="00256FE2" w:rsidRPr="007C0B7D" w:rsidRDefault="00256FE2" w:rsidP="00E35BBC">
            <w:pPr>
              <w:numPr>
                <w:ilvl w:val="0"/>
                <w:numId w:val="19"/>
              </w:numPr>
              <w:jc w:val="both"/>
              <w:rPr>
                <w:rFonts w:eastAsia="Times New Roman" w:cstheme="minorHAnsi"/>
                <w:szCs w:val="24"/>
              </w:rPr>
            </w:pPr>
            <w:r w:rsidRPr="007C0B7D">
              <w:rPr>
                <w:rFonts w:eastAsia="Times New Roman" w:cstheme="minorHAnsi"/>
                <w:szCs w:val="24"/>
              </w:rPr>
              <w:t>upoznati prava čovjeka i djece</w:t>
            </w:r>
          </w:p>
          <w:p w14:paraId="516CB266" w14:textId="77777777" w:rsidR="00256FE2" w:rsidRPr="007C0B7D" w:rsidRDefault="00256FE2" w:rsidP="00E35BBC">
            <w:pPr>
              <w:numPr>
                <w:ilvl w:val="0"/>
                <w:numId w:val="19"/>
              </w:numPr>
              <w:jc w:val="both"/>
              <w:rPr>
                <w:rFonts w:eastAsia="Times New Roman" w:cstheme="minorHAnsi"/>
                <w:szCs w:val="24"/>
              </w:rPr>
            </w:pPr>
            <w:r w:rsidRPr="007C0B7D">
              <w:rPr>
                <w:rFonts w:eastAsia="Times New Roman" w:cstheme="minorHAnsi"/>
                <w:szCs w:val="24"/>
              </w:rPr>
              <w:t>upoznati povijest i značaj Hrvatskoga Crvenoga križa</w:t>
            </w:r>
          </w:p>
          <w:p w14:paraId="5204E4CC" w14:textId="77777777" w:rsidR="00256FE2" w:rsidRPr="007C0B7D" w:rsidRDefault="00256FE2" w:rsidP="00E35BBC">
            <w:pPr>
              <w:numPr>
                <w:ilvl w:val="0"/>
                <w:numId w:val="19"/>
              </w:numPr>
              <w:jc w:val="both"/>
              <w:rPr>
                <w:rFonts w:eastAsia="Times New Roman" w:cstheme="minorHAnsi"/>
                <w:szCs w:val="24"/>
              </w:rPr>
            </w:pPr>
            <w:r w:rsidRPr="007C0B7D">
              <w:rPr>
                <w:rFonts w:eastAsia="Times New Roman" w:cstheme="minorHAnsi"/>
                <w:szCs w:val="24"/>
              </w:rPr>
              <w:t>sudjelovati u akcijama i obilježavanju značajnijih nadnevaka</w:t>
            </w:r>
          </w:p>
          <w:p w14:paraId="20CA359C" w14:textId="77777777" w:rsidR="00256FE2" w:rsidRPr="007C0B7D" w:rsidRDefault="00256FE2" w:rsidP="00E35BBC">
            <w:pPr>
              <w:numPr>
                <w:ilvl w:val="0"/>
                <w:numId w:val="19"/>
              </w:numPr>
              <w:jc w:val="both"/>
              <w:rPr>
                <w:rFonts w:eastAsia="Times New Roman" w:cstheme="minorHAnsi"/>
                <w:szCs w:val="24"/>
              </w:rPr>
            </w:pPr>
            <w:r w:rsidRPr="007C0B7D">
              <w:rPr>
                <w:rFonts w:eastAsia="Times New Roman" w:cstheme="minorHAnsi"/>
                <w:szCs w:val="24"/>
              </w:rPr>
              <w:t>usvojiti stavove o potrebi međusobnog razumijevanja i pomaganja za što ljepši i zdraviji suživot u školi i široj društvenoj zajednici</w:t>
            </w:r>
          </w:p>
        </w:tc>
      </w:tr>
      <w:tr w:rsidR="007C0B7D" w:rsidRPr="007C0B7D" w14:paraId="62998BE1" w14:textId="77777777" w:rsidTr="008B093D">
        <w:tc>
          <w:tcPr>
            <w:tcW w:w="2122" w:type="dxa"/>
          </w:tcPr>
          <w:p w14:paraId="692F14C1" w14:textId="77777777" w:rsidR="00256FE2" w:rsidRPr="007C0B7D" w:rsidRDefault="00256FE2" w:rsidP="008B093D">
            <w:pPr>
              <w:rPr>
                <w:rFonts w:cstheme="minorHAnsi"/>
                <w:b/>
                <w:szCs w:val="24"/>
              </w:rPr>
            </w:pPr>
            <w:r w:rsidRPr="007C0B7D">
              <w:rPr>
                <w:rFonts w:cstheme="minorHAnsi"/>
                <w:b/>
                <w:szCs w:val="24"/>
              </w:rPr>
              <w:t>Obrazloženje cilja</w:t>
            </w:r>
          </w:p>
          <w:p w14:paraId="4E3C175D" w14:textId="77777777" w:rsidR="00256FE2" w:rsidRPr="007C0B7D" w:rsidRDefault="00256FE2" w:rsidP="008B093D">
            <w:pPr>
              <w:rPr>
                <w:rFonts w:cstheme="minorHAnsi"/>
                <w:szCs w:val="24"/>
              </w:rPr>
            </w:pPr>
          </w:p>
        </w:tc>
        <w:tc>
          <w:tcPr>
            <w:tcW w:w="6940" w:type="dxa"/>
          </w:tcPr>
          <w:p w14:paraId="72593029" w14:textId="77777777" w:rsidR="00256FE2" w:rsidRPr="007C0B7D" w:rsidRDefault="00256FE2" w:rsidP="008B093D">
            <w:pPr>
              <w:contextualSpacing/>
              <w:textAlignment w:val="baseline"/>
              <w:rPr>
                <w:rFonts w:eastAsia="+mn-ea" w:cstheme="minorHAnsi"/>
                <w:bCs/>
                <w:kern w:val="24"/>
                <w:szCs w:val="24"/>
              </w:rPr>
            </w:pPr>
            <w:r w:rsidRPr="007C0B7D">
              <w:rPr>
                <w:rFonts w:eastAsia="+mn-ea" w:cstheme="minorHAnsi"/>
                <w:bCs/>
                <w:kern w:val="24"/>
                <w:szCs w:val="24"/>
              </w:rPr>
              <w:t>Sticanje humano-zdravstvenih vrijednosti kod učenika i pružanje prve pomoći u svakodnevnom životu.</w:t>
            </w:r>
          </w:p>
        </w:tc>
      </w:tr>
      <w:tr w:rsidR="007C0B7D" w:rsidRPr="007C0B7D" w14:paraId="39992426" w14:textId="77777777" w:rsidTr="008B093D">
        <w:tc>
          <w:tcPr>
            <w:tcW w:w="2122" w:type="dxa"/>
          </w:tcPr>
          <w:p w14:paraId="379821A9" w14:textId="77777777" w:rsidR="00256FE2" w:rsidRPr="007C0B7D" w:rsidRDefault="00256FE2" w:rsidP="008B093D">
            <w:pPr>
              <w:rPr>
                <w:rFonts w:cstheme="minorHAnsi"/>
                <w:b/>
                <w:szCs w:val="24"/>
              </w:rPr>
            </w:pPr>
            <w:r w:rsidRPr="007C0B7D">
              <w:rPr>
                <w:rFonts w:cstheme="minorHAnsi"/>
                <w:b/>
                <w:szCs w:val="24"/>
              </w:rPr>
              <w:t>Očekivani ishodi/postignuća</w:t>
            </w:r>
          </w:p>
        </w:tc>
        <w:tc>
          <w:tcPr>
            <w:tcW w:w="6940" w:type="dxa"/>
          </w:tcPr>
          <w:p w14:paraId="625031F3" w14:textId="77777777" w:rsidR="00256FE2" w:rsidRPr="007C0B7D" w:rsidRDefault="00256FE2" w:rsidP="008B093D">
            <w:pPr>
              <w:rPr>
                <w:rFonts w:eastAsia="Times New Roman" w:cstheme="minorHAnsi"/>
                <w:szCs w:val="24"/>
              </w:rPr>
            </w:pPr>
            <w:r w:rsidRPr="007C0B7D">
              <w:rPr>
                <w:rFonts w:eastAsia="+mn-ea" w:cstheme="minorHAnsi"/>
                <w:bCs/>
                <w:szCs w:val="24"/>
              </w:rPr>
              <w:t xml:space="preserve"> </w:t>
            </w:r>
            <w:r w:rsidRPr="007C0B7D">
              <w:rPr>
                <w:rFonts w:eastAsia="Times New Roman" w:cstheme="minorHAnsi"/>
                <w:szCs w:val="24"/>
              </w:rPr>
              <w:t>Praćenje aktivnosti, fotografiranje. Primjena znanja o pružanju prve pomoći u svakodnevnom životu.</w:t>
            </w:r>
          </w:p>
        </w:tc>
      </w:tr>
      <w:tr w:rsidR="007C0B7D" w:rsidRPr="007C0B7D" w14:paraId="528409EA" w14:textId="77777777" w:rsidTr="008B093D">
        <w:tc>
          <w:tcPr>
            <w:tcW w:w="2122" w:type="dxa"/>
          </w:tcPr>
          <w:p w14:paraId="430C9CB9" w14:textId="77777777" w:rsidR="00256FE2" w:rsidRPr="007C0B7D" w:rsidRDefault="00256FE2" w:rsidP="008B093D">
            <w:pPr>
              <w:rPr>
                <w:rFonts w:cstheme="minorHAnsi"/>
                <w:b/>
                <w:szCs w:val="24"/>
              </w:rPr>
            </w:pPr>
            <w:r w:rsidRPr="007C0B7D">
              <w:rPr>
                <w:rFonts w:cstheme="minorHAnsi"/>
                <w:b/>
                <w:szCs w:val="24"/>
              </w:rPr>
              <w:t>Način realizacije</w:t>
            </w:r>
          </w:p>
          <w:p w14:paraId="55E533A8" w14:textId="77777777" w:rsidR="00256FE2" w:rsidRPr="007C0B7D" w:rsidRDefault="00256FE2" w:rsidP="00096983">
            <w:pPr>
              <w:numPr>
                <w:ilvl w:val="0"/>
                <w:numId w:val="1"/>
              </w:numPr>
              <w:contextualSpacing/>
              <w:rPr>
                <w:rFonts w:cstheme="minorHAnsi"/>
                <w:b/>
                <w:szCs w:val="24"/>
              </w:rPr>
            </w:pPr>
            <w:r w:rsidRPr="007C0B7D">
              <w:rPr>
                <w:rFonts w:cstheme="minorHAnsi"/>
                <w:b/>
                <w:szCs w:val="24"/>
              </w:rPr>
              <w:t>oblik</w:t>
            </w:r>
          </w:p>
        </w:tc>
        <w:tc>
          <w:tcPr>
            <w:tcW w:w="6940" w:type="dxa"/>
          </w:tcPr>
          <w:p w14:paraId="54FB94B0" w14:textId="77777777" w:rsidR="00256FE2" w:rsidRPr="007C0B7D" w:rsidRDefault="00256FE2" w:rsidP="008B093D">
            <w:pPr>
              <w:rPr>
                <w:rFonts w:cstheme="minorHAnsi"/>
                <w:szCs w:val="24"/>
              </w:rPr>
            </w:pPr>
            <w:r w:rsidRPr="007C0B7D">
              <w:rPr>
                <w:rFonts w:cstheme="minorHAnsi"/>
                <w:szCs w:val="24"/>
              </w:rPr>
              <w:t>Izvannastavne aktivnosti</w:t>
            </w:r>
          </w:p>
        </w:tc>
      </w:tr>
      <w:tr w:rsidR="007C0B7D" w:rsidRPr="007C0B7D" w14:paraId="26546956" w14:textId="77777777" w:rsidTr="008B093D">
        <w:tc>
          <w:tcPr>
            <w:tcW w:w="2122" w:type="dxa"/>
          </w:tcPr>
          <w:p w14:paraId="2E7D3804" w14:textId="77777777" w:rsidR="00256FE2" w:rsidRPr="007C0B7D" w:rsidRDefault="00256FE2" w:rsidP="00096983">
            <w:pPr>
              <w:numPr>
                <w:ilvl w:val="0"/>
                <w:numId w:val="1"/>
              </w:numPr>
              <w:contextualSpacing/>
              <w:rPr>
                <w:rFonts w:cstheme="minorHAnsi"/>
                <w:b/>
                <w:szCs w:val="24"/>
              </w:rPr>
            </w:pPr>
            <w:r w:rsidRPr="007C0B7D">
              <w:rPr>
                <w:rFonts w:cstheme="minorHAnsi"/>
                <w:b/>
                <w:szCs w:val="24"/>
              </w:rPr>
              <w:t>sudionici</w:t>
            </w:r>
          </w:p>
        </w:tc>
        <w:tc>
          <w:tcPr>
            <w:tcW w:w="6940" w:type="dxa"/>
          </w:tcPr>
          <w:p w14:paraId="14DABB69" w14:textId="77777777" w:rsidR="00256FE2" w:rsidRPr="007C0B7D" w:rsidRDefault="00256FE2" w:rsidP="008B093D">
            <w:pPr>
              <w:rPr>
                <w:rFonts w:cstheme="minorHAnsi"/>
                <w:szCs w:val="24"/>
              </w:rPr>
            </w:pPr>
            <w:r w:rsidRPr="007C0B7D">
              <w:rPr>
                <w:rFonts w:cstheme="minorHAnsi"/>
                <w:szCs w:val="24"/>
              </w:rPr>
              <w:t>Predmetni učitelj te učenici  sedmih i osmih razreda.</w:t>
            </w:r>
          </w:p>
        </w:tc>
      </w:tr>
      <w:tr w:rsidR="007C0B7D" w:rsidRPr="007C0B7D" w14:paraId="486D19B3" w14:textId="77777777" w:rsidTr="008B093D">
        <w:tc>
          <w:tcPr>
            <w:tcW w:w="2122" w:type="dxa"/>
          </w:tcPr>
          <w:p w14:paraId="0F59D8F1" w14:textId="77777777" w:rsidR="00256FE2" w:rsidRPr="007C0B7D" w:rsidRDefault="00256FE2" w:rsidP="00096983">
            <w:pPr>
              <w:numPr>
                <w:ilvl w:val="0"/>
                <w:numId w:val="1"/>
              </w:numPr>
              <w:contextualSpacing/>
              <w:rPr>
                <w:rFonts w:cstheme="minorHAnsi"/>
                <w:b/>
                <w:szCs w:val="24"/>
              </w:rPr>
            </w:pPr>
            <w:r w:rsidRPr="007C0B7D">
              <w:rPr>
                <w:rFonts w:cstheme="minorHAnsi"/>
                <w:b/>
                <w:szCs w:val="24"/>
              </w:rPr>
              <w:t>načini učenja</w:t>
            </w:r>
          </w:p>
        </w:tc>
        <w:tc>
          <w:tcPr>
            <w:tcW w:w="6940" w:type="dxa"/>
          </w:tcPr>
          <w:p w14:paraId="04E46115" w14:textId="77777777" w:rsidR="00256FE2" w:rsidRPr="007C0B7D" w:rsidRDefault="00256FE2" w:rsidP="008B093D">
            <w:pPr>
              <w:rPr>
                <w:rFonts w:cstheme="minorHAnsi"/>
                <w:szCs w:val="24"/>
              </w:rPr>
            </w:pPr>
            <w:r w:rsidRPr="007C0B7D">
              <w:rPr>
                <w:rFonts w:cstheme="minorHAnsi"/>
                <w:szCs w:val="24"/>
              </w:rPr>
              <w:t>Usmena izlaganja, prezentacije, praktični radovi i sl.</w:t>
            </w:r>
          </w:p>
        </w:tc>
      </w:tr>
      <w:tr w:rsidR="007C0B7D" w:rsidRPr="007C0B7D" w14:paraId="1423CBDD" w14:textId="77777777" w:rsidTr="008B093D">
        <w:tc>
          <w:tcPr>
            <w:tcW w:w="2122" w:type="dxa"/>
          </w:tcPr>
          <w:p w14:paraId="1C7FD546" w14:textId="77777777" w:rsidR="00256FE2" w:rsidRPr="007C0B7D" w:rsidRDefault="00256FE2" w:rsidP="00096983">
            <w:pPr>
              <w:numPr>
                <w:ilvl w:val="0"/>
                <w:numId w:val="1"/>
              </w:numPr>
              <w:contextualSpacing/>
              <w:rPr>
                <w:rFonts w:cstheme="minorHAnsi"/>
                <w:b/>
                <w:szCs w:val="24"/>
              </w:rPr>
            </w:pPr>
            <w:r w:rsidRPr="007C0B7D">
              <w:rPr>
                <w:rFonts w:cstheme="minorHAnsi"/>
                <w:b/>
                <w:szCs w:val="24"/>
              </w:rPr>
              <w:t>metode poučavanja</w:t>
            </w:r>
          </w:p>
        </w:tc>
        <w:tc>
          <w:tcPr>
            <w:tcW w:w="6940" w:type="dxa"/>
          </w:tcPr>
          <w:p w14:paraId="6F25B1D3" w14:textId="77777777" w:rsidR="00256FE2" w:rsidRPr="007C0B7D" w:rsidRDefault="00256FE2" w:rsidP="008B093D">
            <w:pPr>
              <w:rPr>
                <w:rFonts w:cstheme="minorHAnsi"/>
                <w:szCs w:val="24"/>
              </w:rPr>
            </w:pPr>
            <w:r w:rsidRPr="007C0B7D">
              <w:rPr>
                <w:rFonts w:cstheme="minorHAnsi"/>
                <w:szCs w:val="24"/>
              </w:rPr>
              <w:t>Nastavne metode, metode učenja i metode vježbanja</w:t>
            </w:r>
          </w:p>
        </w:tc>
      </w:tr>
      <w:tr w:rsidR="007C0B7D" w:rsidRPr="007C0B7D" w14:paraId="745B284B" w14:textId="77777777" w:rsidTr="008B093D">
        <w:tc>
          <w:tcPr>
            <w:tcW w:w="2122" w:type="dxa"/>
          </w:tcPr>
          <w:p w14:paraId="3C509974" w14:textId="77777777" w:rsidR="00256FE2" w:rsidRPr="007C0B7D" w:rsidRDefault="00256FE2" w:rsidP="008B093D">
            <w:pPr>
              <w:rPr>
                <w:rFonts w:cstheme="minorHAnsi"/>
                <w:b/>
                <w:szCs w:val="24"/>
              </w:rPr>
            </w:pPr>
            <w:r w:rsidRPr="007C0B7D">
              <w:rPr>
                <w:rFonts w:cstheme="minorHAnsi"/>
                <w:b/>
                <w:szCs w:val="24"/>
              </w:rPr>
              <w:t xml:space="preserve">       e)    trajanje</w:t>
            </w:r>
          </w:p>
        </w:tc>
        <w:tc>
          <w:tcPr>
            <w:tcW w:w="6940" w:type="dxa"/>
          </w:tcPr>
          <w:p w14:paraId="7B1BCB82" w14:textId="2180C2D1" w:rsidR="00256FE2" w:rsidRPr="007C0B7D" w:rsidRDefault="00B33586" w:rsidP="008B093D">
            <w:pPr>
              <w:rPr>
                <w:rFonts w:eastAsia="Times New Roman" w:cstheme="minorHAnsi"/>
                <w:szCs w:val="24"/>
              </w:rPr>
            </w:pPr>
            <w:r w:rsidRPr="007C0B7D">
              <w:rPr>
                <w:rFonts w:eastAsia="Times New Roman" w:cstheme="minorHAnsi"/>
                <w:szCs w:val="24"/>
              </w:rPr>
              <w:t>Dva</w:t>
            </w:r>
            <w:r w:rsidR="00256FE2" w:rsidRPr="007C0B7D">
              <w:rPr>
                <w:rFonts w:eastAsia="Times New Roman" w:cstheme="minorHAnsi"/>
                <w:szCs w:val="24"/>
              </w:rPr>
              <w:t xml:space="preserve"> puta </w:t>
            </w:r>
            <w:r w:rsidRPr="007C0B7D">
              <w:rPr>
                <w:rFonts w:eastAsia="Times New Roman" w:cstheme="minorHAnsi"/>
                <w:szCs w:val="24"/>
              </w:rPr>
              <w:t>tjedno prema rasporedu sati. (70</w:t>
            </w:r>
            <w:r w:rsidR="00256FE2" w:rsidRPr="007C0B7D">
              <w:rPr>
                <w:rFonts w:eastAsia="Times New Roman" w:cstheme="minorHAnsi"/>
                <w:szCs w:val="24"/>
              </w:rPr>
              <w:t xml:space="preserve"> sati godišnje) i još prema potrebi natjecanja.</w:t>
            </w:r>
          </w:p>
        </w:tc>
      </w:tr>
      <w:tr w:rsidR="007C0B7D" w:rsidRPr="007C0B7D" w14:paraId="5598674C" w14:textId="77777777" w:rsidTr="008B093D">
        <w:tc>
          <w:tcPr>
            <w:tcW w:w="2122" w:type="dxa"/>
          </w:tcPr>
          <w:p w14:paraId="6825BF01" w14:textId="77777777" w:rsidR="00256FE2" w:rsidRPr="007C0B7D" w:rsidRDefault="00256FE2" w:rsidP="008B093D">
            <w:pPr>
              <w:rPr>
                <w:rFonts w:cstheme="minorHAnsi"/>
                <w:b/>
                <w:szCs w:val="24"/>
              </w:rPr>
            </w:pPr>
            <w:r w:rsidRPr="007C0B7D">
              <w:rPr>
                <w:rFonts w:cstheme="minorHAnsi"/>
                <w:b/>
                <w:szCs w:val="24"/>
              </w:rPr>
              <w:t>Potrebni resursi/troškovnik</w:t>
            </w:r>
          </w:p>
        </w:tc>
        <w:tc>
          <w:tcPr>
            <w:tcW w:w="6940" w:type="dxa"/>
          </w:tcPr>
          <w:p w14:paraId="0B1D69A6" w14:textId="77777777" w:rsidR="00256FE2" w:rsidRPr="007C0B7D" w:rsidRDefault="00256FE2" w:rsidP="008B093D">
            <w:pPr>
              <w:rPr>
                <w:rFonts w:eastAsia="Times New Roman" w:cstheme="minorHAnsi"/>
                <w:szCs w:val="24"/>
              </w:rPr>
            </w:pPr>
            <w:r w:rsidRPr="007C0B7D">
              <w:rPr>
                <w:rFonts w:eastAsia="Times New Roman" w:cstheme="minorHAnsi"/>
                <w:szCs w:val="24"/>
              </w:rPr>
              <w:t>Troškovi kopiranja, troškovi prijevoza na natjecanje</w:t>
            </w:r>
          </w:p>
          <w:p w14:paraId="026AC872" w14:textId="77777777" w:rsidR="00256FE2" w:rsidRPr="007C0B7D" w:rsidRDefault="00256FE2" w:rsidP="008B093D">
            <w:pPr>
              <w:rPr>
                <w:rFonts w:cstheme="minorHAnsi"/>
                <w:szCs w:val="24"/>
              </w:rPr>
            </w:pPr>
          </w:p>
        </w:tc>
      </w:tr>
      <w:tr w:rsidR="007C0B7D" w:rsidRPr="007C0B7D" w14:paraId="33B9820B" w14:textId="77777777" w:rsidTr="008B093D">
        <w:tc>
          <w:tcPr>
            <w:tcW w:w="2122" w:type="dxa"/>
          </w:tcPr>
          <w:p w14:paraId="52BFBD0E" w14:textId="77777777" w:rsidR="00256FE2" w:rsidRPr="007C0B7D" w:rsidRDefault="00256FE2" w:rsidP="008B093D">
            <w:pPr>
              <w:rPr>
                <w:rFonts w:cstheme="minorHAnsi"/>
                <w:b/>
                <w:szCs w:val="24"/>
              </w:rPr>
            </w:pPr>
            <w:r w:rsidRPr="007C0B7D">
              <w:rPr>
                <w:rFonts w:cstheme="minorHAnsi"/>
                <w:b/>
                <w:szCs w:val="24"/>
              </w:rPr>
              <w:t>Način praćenja i provjere ishoda/postignuća</w:t>
            </w:r>
          </w:p>
        </w:tc>
        <w:tc>
          <w:tcPr>
            <w:tcW w:w="6940" w:type="dxa"/>
          </w:tcPr>
          <w:p w14:paraId="20C4A8E4" w14:textId="77777777" w:rsidR="00256FE2" w:rsidRPr="007C0B7D" w:rsidRDefault="00256FE2" w:rsidP="008B093D">
            <w:pPr>
              <w:rPr>
                <w:rFonts w:cstheme="minorHAnsi"/>
                <w:szCs w:val="24"/>
              </w:rPr>
            </w:pPr>
            <w:r w:rsidRPr="007C0B7D">
              <w:rPr>
                <w:rFonts w:cstheme="minorHAnsi"/>
                <w:szCs w:val="24"/>
              </w:rPr>
              <w:t xml:space="preserve">Praćenje učenikova napretka u skladu s rezultatima, ciljevima, zadaćama i  sadržajima programa. </w:t>
            </w:r>
          </w:p>
          <w:p w14:paraId="338FEE66" w14:textId="77777777" w:rsidR="00256FE2" w:rsidRPr="007C0B7D" w:rsidRDefault="00256FE2" w:rsidP="008B093D">
            <w:pPr>
              <w:rPr>
                <w:rFonts w:cstheme="minorHAnsi"/>
                <w:szCs w:val="24"/>
              </w:rPr>
            </w:pPr>
          </w:p>
        </w:tc>
      </w:tr>
      <w:tr w:rsidR="007C0B7D" w:rsidRPr="007C0B7D" w14:paraId="2B13923B" w14:textId="77777777" w:rsidTr="008B093D">
        <w:tc>
          <w:tcPr>
            <w:tcW w:w="2122" w:type="dxa"/>
          </w:tcPr>
          <w:p w14:paraId="6EBEA24E" w14:textId="77777777" w:rsidR="00256FE2" w:rsidRPr="007C0B7D" w:rsidRDefault="00256FE2" w:rsidP="008B093D">
            <w:pPr>
              <w:rPr>
                <w:rFonts w:cstheme="minorHAnsi"/>
                <w:b/>
                <w:szCs w:val="24"/>
              </w:rPr>
            </w:pPr>
            <w:r w:rsidRPr="007C0B7D">
              <w:rPr>
                <w:rFonts w:cstheme="minorHAnsi"/>
                <w:b/>
                <w:szCs w:val="24"/>
              </w:rPr>
              <w:t>Odgovorne osobe</w:t>
            </w:r>
          </w:p>
        </w:tc>
        <w:tc>
          <w:tcPr>
            <w:tcW w:w="6940" w:type="dxa"/>
          </w:tcPr>
          <w:p w14:paraId="22658106" w14:textId="4432E241" w:rsidR="00256FE2" w:rsidRPr="007C0B7D" w:rsidRDefault="007C0B7D" w:rsidP="00700F43">
            <w:pPr>
              <w:rPr>
                <w:rFonts w:cstheme="minorHAnsi"/>
                <w:szCs w:val="24"/>
              </w:rPr>
            </w:pPr>
            <w:r w:rsidRPr="007C0B7D">
              <w:rPr>
                <w:rFonts w:cstheme="minorHAnsi"/>
                <w:szCs w:val="24"/>
              </w:rPr>
              <w:t>Učitelj TZK-</w:t>
            </w:r>
            <w:r w:rsidR="00D52745">
              <w:rPr>
                <w:rFonts w:cstheme="minorHAnsi"/>
                <w:szCs w:val="24"/>
              </w:rPr>
              <w:t>a</w:t>
            </w:r>
            <w:r w:rsidRPr="007C0B7D">
              <w:rPr>
                <w:rFonts w:cstheme="minorHAnsi"/>
                <w:szCs w:val="24"/>
              </w:rPr>
              <w:t xml:space="preserve"> Roman Sović</w:t>
            </w:r>
          </w:p>
        </w:tc>
      </w:tr>
    </w:tbl>
    <w:p w14:paraId="28DDAD1D" w14:textId="77777777" w:rsidR="00256FE2" w:rsidRPr="000C074A" w:rsidRDefault="00256FE2" w:rsidP="00256FE2">
      <w:pPr>
        <w:rPr>
          <w:rFonts w:cstheme="minorHAnsi"/>
          <w:color w:val="FF0000"/>
          <w:szCs w:val="24"/>
        </w:rPr>
      </w:pPr>
    </w:p>
    <w:p w14:paraId="5B46F68B" w14:textId="77777777" w:rsidR="00A16026" w:rsidRPr="000C074A" w:rsidRDefault="00A16026">
      <w:pPr>
        <w:rPr>
          <w:rFonts w:cstheme="minorHAnsi"/>
          <w:color w:val="FF0000"/>
          <w:szCs w:val="24"/>
        </w:rPr>
      </w:pPr>
    </w:p>
    <w:p w14:paraId="4C6D1780" w14:textId="77777777" w:rsidR="00A16026" w:rsidRPr="000C074A" w:rsidRDefault="00A16026">
      <w:pPr>
        <w:rPr>
          <w:rFonts w:cstheme="minorHAnsi"/>
          <w:color w:val="FF0000"/>
          <w:szCs w:val="24"/>
        </w:rPr>
      </w:pPr>
    </w:p>
    <w:p w14:paraId="102B5DA6" w14:textId="77777777" w:rsidR="00F55A6C" w:rsidRPr="000C074A" w:rsidRDefault="00F55A6C">
      <w:pPr>
        <w:rPr>
          <w:rFonts w:cstheme="minorHAnsi"/>
          <w:color w:val="FF0000"/>
          <w:szCs w:val="24"/>
        </w:rPr>
      </w:pPr>
    </w:p>
    <w:p w14:paraId="6AB45C1B" w14:textId="77777777" w:rsidR="00F55A6C" w:rsidRPr="000C074A" w:rsidRDefault="00F55A6C">
      <w:pPr>
        <w:rPr>
          <w:rFonts w:cstheme="minorHAnsi"/>
          <w:color w:val="FF0000"/>
          <w:szCs w:val="24"/>
        </w:rPr>
      </w:pPr>
    </w:p>
    <w:tbl>
      <w:tblPr>
        <w:tblStyle w:val="Reetkatablice1"/>
        <w:tblW w:w="9062" w:type="dxa"/>
        <w:tblLayout w:type="fixed"/>
        <w:tblLook w:val="04A0" w:firstRow="1" w:lastRow="0" w:firstColumn="1" w:lastColumn="0" w:noHBand="0" w:noVBand="1"/>
      </w:tblPr>
      <w:tblGrid>
        <w:gridCol w:w="1668"/>
        <w:gridCol w:w="7394"/>
      </w:tblGrid>
      <w:tr w:rsidR="000C074A" w:rsidRPr="000C074A" w14:paraId="77E87866" w14:textId="77777777" w:rsidTr="005F3075">
        <w:tc>
          <w:tcPr>
            <w:tcW w:w="1668" w:type="dxa"/>
          </w:tcPr>
          <w:p w14:paraId="5605CA06" w14:textId="77777777" w:rsidR="004074C7" w:rsidRPr="00453F55" w:rsidRDefault="004074C7" w:rsidP="004074C7">
            <w:pPr>
              <w:rPr>
                <w:rFonts w:cstheme="minorHAnsi"/>
                <w:b/>
                <w:szCs w:val="24"/>
              </w:rPr>
            </w:pPr>
            <w:r w:rsidRPr="00453F55">
              <w:rPr>
                <w:rFonts w:cstheme="minorHAnsi"/>
                <w:b/>
                <w:szCs w:val="24"/>
              </w:rPr>
              <w:lastRenderedPageBreak/>
              <w:t>Kurikulumsko područje</w:t>
            </w:r>
          </w:p>
        </w:tc>
        <w:tc>
          <w:tcPr>
            <w:tcW w:w="7394" w:type="dxa"/>
          </w:tcPr>
          <w:p w14:paraId="3724320E" w14:textId="77777777" w:rsidR="004074C7" w:rsidRPr="00453F55" w:rsidRDefault="004074C7" w:rsidP="004074C7">
            <w:pPr>
              <w:jc w:val="center"/>
              <w:rPr>
                <w:rFonts w:cstheme="minorHAnsi"/>
                <w:szCs w:val="24"/>
              </w:rPr>
            </w:pPr>
            <w:r w:rsidRPr="00453F55">
              <w:rPr>
                <w:rFonts w:cstheme="minorHAnsi"/>
                <w:szCs w:val="24"/>
              </w:rPr>
              <w:t>Umjetničko područje</w:t>
            </w:r>
          </w:p>
          <w:p w14:paraId="02A10FD1" w14:textId="77777777" w:rsidR="004074C7" w:rsidRPr="00453F55" w:rsidRDefault="004074C7" w:rsidP="004074C7">
            <w:pPr>
              <w:jc w:val="center"/>
              <w:rPr>
                <w:rFonts w:cstheme="minorHAnsi"/>
                <w:b/>
                <w:szCs w:val="24"/>
              </w:rPr>
            </w:pPr>
            <w:r w:rsidRPr="00453F55">
              <w:rPr>
                <w:rFonts w:cstheme="minorHAnsi"/>
                <w:b/>
                <w:szCs w:val="24"/>
              </w:rPr>
              <w:t>Učenička zadruga „Matapurač“</w:t>
            </w:r>
          </w:p>
        </w:tc>
      </w:tr>
      <w:tr w:rsidR="000C074A" w:rsidRPr="000C074A" w14:paraId="602265C7" w14:textId="77777777" w:rsidTr="005F3075">
        <w:tc>
          <w:tcPr>
            <w:tcW w:w="1668" w:type="dxa"/>
          </w:tcPr>
          <w:p w14:paraId="2C5FD918" w14:textId="77777777" w:rsidR="004074C7" w:rsidRPr="00453F55" w:rsidRDefault="004074C7" w:rsidP="004074C7">
            <w:pPr>
              <w:rPr>
                <w:rFonts w:cstheme="minorHAnsi"/>
                <w:b/>
                <w:szCs w:val="24"/>
              </w:rPr>
            </w:pPr>
            <w:r w:rsidRPr="00453F55">
              <w:rPr>
                <w:rFonts w:cstheme="minorHAnsi"/>
                <w:b/>
                <w:szCs w:val="24"/>
              </w:rPr>
              <w:t>Ciklus (razred)</w:t>
            </w:r>
          </w:p>
        </w:tc>
        <w:tc>
          <w:tcPr>
            <w:tcW w:w="7394" w:type="dxa"/>
          </w:tcPr>
          <w:p w14:paraId="741837D2" w14:textId="77777777" w:rsidR="004074C7" w:rsidRPr="00453F55" w:rsidRDefault="004074C7" w:rsidP="00E70366">
            <w:pPr>
              <w:jc w:val="center"/>
              <w:rPr>
                <w:rFonts w:cstheme="minorHAnsi"/>
                <w:szCs w:val="24"/>
              </w:rPr>
            </w:pPr>
            <w:r w:rsidRPr="00453F55">
              <w:rPr>
                <w:rFonts w:cstheme="minorHAnsi"/>
                <w:szCs w:val="24"/>
              </w:rPr>
              <w:tab/>
              <w:t>Učenici od 2.-og do 8.-og razreda</w:t>
            </w:r>
          </w:p>
        </w:tc>
      </w:tr>
      <w:tr w:rsidR="000C074A" w:rsidRPr="000C074A" w14:paraId="3AB2560A" w14:textId="77777777" w:rsidTr="005F3075">
        <w:tc>
          <w:tcPr>
            <w:tcW w:w="1668" w:type="dxa"/>
          </w:tcPr>
          <w:p w14:paraId="22A7721D" w14:textId="77777777" w:rsidR="004074C7" w:rsidRPr="00453F55" w:rsidRDefault="004074C7" w:rsidP="004074C7">
            <w:pPr>
              <w:rPr>
                <w:rFonts w:cstheme="minorHAnsi"/>
                <w:b/>
                <w:szCs w:val="24"/>
              </w:rPr>
            </w:pPr>
            <w:r w:rsidRPr="00453F55">
              <w:rPr>
                <w:rFonts w:cstheme="minorHAnsi"/>
                <w:b/>
                <w:szCs w:val="24"/>
              </w:rPr>
              <w:t>Cilj</w:t>
            </w:r>
          </w:p>
          <w:p w14:paraId="0CD18ED1" w14:textId="77777777" w:rsidR="004074C7" w:rsidRPr="00453F55" w:rsidRDefault="004074C7" w:rsidP="004074C7">
            <w:pPr>
              <w:rPr>
                <w:rFonts w:cstheme="minorHAnsi"/>
                <w:b/>
                <w:szCs w:val="24"/>
              </w:rPr>
            </w:pPr>
          </w:p>
        </w:tc>
        <w:tc>
          <w:tcPr>
            <w:tcW w:w="7394" w:type="dxa"/>
          </w:tcPr>
          <w:p w14:paraId="5E6097F4" w14:textId="77777777" w:rsidR="004074C7" w:rsidRPr="00453F55" w:rsidRDefault="004074C7" w:rsidP="00E70366">
            <w:pPr>
              <w:tabs>
                <w:tab w:val="num" w:pos="780"/>
              </w:tabs>
              <w:ind w:left="72" w:hanging="252"/>
              <w:rPr>
                <w:rFonts w:cstheme="minorHAnsi"/>
                <w:szCs w:val="24"/>
              </w:rPr>
            </w:pPr>
            <w:r w:rsidRPr="00453F55">
              <w:rPr>
                <w:rFonts w:cstheme="minorHAnsi"/>
                <w:szCs w:val="24"/>
              </w:rPr>
              <w:t xml:space="preserve">     Upoznati različite tehnike, mogućnosti i načine izrade ukrasnih i uporabnih predmeta od drva i salveta, gline, papira, tekstila, šiblja i otpadnog materijala. Poticati učenike za dodatne sadržaje i aktivnosti u školi i izvan škole,  razvijanje fine motorike. Razvijati ljubav prema rodnom kraju, prirodi i ekološki osvijestiti učenike. Poticati poduzetnički duh.</w:t>
            </w:r>
          </w:p>
        </w:tc>
      </w:tr>
      <w:tr w:rsidR="000C074A" w:rsidRPr="000C074A" w14:paraId="738D71BC" w14:textId="77777777" w:rsidTr="005F3075">
        <w:tc>
          <w:tcPr>
            <w:tcW w:w="1668" w:type="dxa"/>
          </w:tcPr>
          <w:p w14:paraId="669B94C6" w14:textId="77777777" w:rsidR="004074C7" w:rsidRPr="00453F55" w:rsidRDefault="004074C7" w:rsidP="004074C7">
            <w:pPr>
              <w:rPr>
                <w:rFonts w:cstheme="minorHAnsi"/>
                <w:b/>
                <w:szCs w:val="24"/>
              </w:rPr>
            </w:pPr>
            <w:r w:rsidRPr="00453F55">
              <w:rPr>
                <w:rFonts w:cstheme="minorHAnsi"/>
                <w:b/>
                <w:szCs w:val="24"/>
              </w:rPr>
              <w:t>Obrazloženje cilja</w:t>
            </w:r>
          </w:p>
          <w:p w14:paraId="79A75348" w14:textId="77777777" w:rsidR="004074C7" w:rsidRPr="00453F55" w:rsidRDefault="004074C7" w:rsidP="004074C7">
            <w:pPr>
              <w:rPr>
                <w:rFonts w:cstheme="minorHAnsi"/>
                <w:szCs w:val="24"/>
              </w:rPr>
            </w:pPr>
          </w:p>
        </w:tc>
        <w:tc>
          <w:tcPr>
            <w:tcW w:w="7394" w:type="dxa"/>
          </w:tcPr>
          <w:p w14:paraId="2332EBD1" w14:textId="77777777" w:rsidR="004074C7" w:rsidRPr="00453F55" w:rsidRDefault="004074C7" w:rsidP="004074C7">
            <w:pPr>
              <w:rPr>
                <w:rFonts w:cstheme="minorHAnsi"/>
                <w:szCs w:val="24"/>
              </w:rPr>
            </w:pPr>
            <w:r w:rsidRPr="00453F55">
              <w:rPr>
                <w:rFonts w:cstheme="minorHAnsi"/>
                <w:szCs w:val="24"/>
              </w:rPr>
              <w:t>Osposobiti učenike za samostalnu izradu ukrasnih i uporabnih predmeta</w:t>
            </w:r>
            <w:r w:rsidR="00EE6363" w:rsidRPr="00453F55">
              <w:rPr>
                <w:rFonts w:cstheme="minorHAnsi"/>
                <w:szCs w:val="24"/>
              </w:rPr>
              <w:t xml:space="preserve"> </w:t>
            </w:r>
            <w:r w:rsidRPr="00453F55">
              <w:rPr>
                <w:rFonts w:cstheme="minorHAnsi"/>
                <w:szCs w:val="24"/>
              </w:rPr>
              <w:t>odraznih materijala. Naučiti peći i oslikavati predmete od gline. Naučiti oslikavati staklo. Naučiti oslikavati svilu. Naučiti šivati ručno i mašinski te „našivavati“. Naučiti izraditi košarice i vjenčiće od šiblja i prirodnim materijala. Shvatiti vrijednost ručnog rada i vlastitog uratka. Izložiti, ponuditi i prodati vlastite proizvode. Izraditi katalog i ponuditi proizvode putem web-stranice.</w:t>
            </w:r>
          </w:p>
        </w:tc>
      </w:tr>
      <w:tr w:rsidR="000C074A" w:rsidRPr="000C074A" w14:paraId="3B60E96B" w14:textId="77777777" w:rsidTr="005F3075">
        <w:tc>
          <w:tcPr>
            <w:tcW w:w="1668" w:type="dxa"/>
          </w:tcPr>
          <w:p w14:paraId="14513E13" w14:textId="77777777" w:rsidR="004074C7" w:rsidRPr="00453F55" w:rsidRDefault="004074C7" w:rsidP="004074C7">
            <w:pPr>
              <w:rPr>
                <w:rFonts w:cstheme="minorHAnsi"/>
                <w:b/>
                <w:szCs w:val="24"/>
              </w:rPr>
            </w:pPr>
            <w:r w:rsidRPr="00453F55">
              <w:rPr>
                <w:rFonts w:cstheme="minorHAnsi"/>
                <w:b/>
                <w:szCs w:val="24"/>
              </w:rPr>
              <w:t>Očekivani ishodi/postignuća</w:t>
            </w:r>
          </w:p>
        </w:tc>
        <w:tc>
          <w:tcPr>
            <w:tcW w:w="7394" w:type="dxa"/>
          </w:tcPr>
          <w:p w14:paraId="0BC70D49" w14:textId="77777777" w:rsidR="004074C7" w:rsidRPr="00453F55" w:rsidRDefault="004074C7" w:rsidP="004074C7">
            <w:pPr>
              <w:rPr>
                <w:rFonts w:cstheme="minorHAnsi"/>
                <w:szCs w:val="24"/>
              </w:rPr>
            </w:pPr>
            <w:r w:rsidRPr="00453F55">
              <w:rPr>
                <w:rFonts w:cstheme="minorHAnsi"/>
                <w:szCs w:val="24"/>
              </w:rPr>
              <w:t>Učenik će moći</w:t>
            </w:r>
            <w:r w:rsidRPr="00453F55">
              <w:rPr>
                <w:rFonts w:cstheme="minorHAnsi"/>
                <w:szCs w:val="24"/>
              </w:rPr>
              <w:softHyphen/>
              <w:t>:</w:t>
            </w:r>
          </w:p>
          <w:p w14:paraId="6E556DB4" w14:textId="77777777" w:rsidR="004074C7" w:rsidRPr="00453F55" w:rsidRDefault="004074C7" w:rsidP="004074C7">
            <w:pPr>
              <w:rPr>
                <w:rFonts w:eastAsia="Times New Roman" w:cstheme="minorHAnsi"/>
                <w:szCs w:val="24"/>
              </w:rPr>
            </w:pPr>
            <w:r w:rsidRPr="00453F55">
              <w:rPr>
                <w:rFonts w:cstheme="minorHAnsi"/>
                <w:szCs w:val="24"/>
              </w:rPr>
              <w:t xml:space="preserve">- </w:t>
            </w:r>
            <w:r w:rsidRPr="00453F55">
              <w:rPr>
                <w:rFonts w:eastAsia="Times New Roman" w:cstheme="minorHAnsi"/>
                <w:szCs w:val="24"/>
              </w:rPr>
              <w:t>naučiti pojedine likovne i druge tehnika koje nisu ukjučene u redovnu nastavu</w:t>
            </w:r>
          </w:p>
          <w:p w14:paraId="5E5E7778" w14:textId="77777777" w:rsidR="004074C7" w:rsidRPr="00453F55" w:rsidRDefault="004074C7" w:rsidP="004074C7">
            <w:pPr>
              <w:rPr>
                <w:rFonts w:eastAsia="Times New Roman" w:cstheme="minorHAnsi"/>
                <w:szCs w:val="24"/>
              </w:rPr>
            </w:pPr>
            <w:r w:rsidRPr="00453F55">
              <w:rPr>
                <w:rFonts w:eastAsia="Times New Roman" w:cstheme="minorHAnsi"/>
                <w:szCs w:val="24"/>
              </w:rPr>
              <w:t>- upoznati i primjeniti  komercijalne i marketinške vještine</w:t>
            </w:r>
          </w:p>
          <w:p w14:paraId="691A11C8" w14:textId="77777777" w:rsidR="004074C7" w:rsidRPr="00453F55" w:rsidRDefault="004074C7" w:rsidP="004074C7">
            <w:pPr>
              <w:rPr>
                <w:rFonts w:cstheme="minorHAnsi"/>
                <w:szCs w:val="24"/>
              </w:rPr>
            </w:pPr>
            <w:r w:rsidRPr="00453F55">
              <w:rPr>
                <w:rFonts w:eastAsia="Times New Roman" w:cstheme="minorHAnsi"/>
                <w:szCs w:val="24"/>
              </w:rPr>
              <w:t>-</w:t>
            </w:r>
            <w:r w:rsidRPr="00453F55">
              <w:rPr>
                <w:rFonts w:cstheme="minorHAnsi"/>
                <w:szCs w:val="24"/>
              </w:rPr>
              <w:t xml:space="preserve"> primijeniti naučene sadržaje na konkretnim radovima</w:t>
            </w:r>
          </w:p>
          <w:p w14:paraId="282901AC" w14:textId="77777777" w:rsidR="004074C7" w:rsidRPr="00453F55" w:rsidRDefault="004074C7" w:rsidP="004074C7">
            <w:pPr>
              <w:ind w:left="705" w:hanging="705"/>
              <w:rPr>
                <w:rFonts w:cstheme="minorHAnsi"/>
                <w:szCs w:val="24"/>
              </w:rPr>
            </w:pPr>
            <w:r w:rsidRPr="00453F55">
              <w:rPr>
                <w:rFonts w:cstheme="minorHAnsi"/>
                <w:szCs w:val="24"/>
              </w:rPr>
              <w:t>- objasniti postupak nastanka radova</w:t>
            </w:r>
          </w:p>
          <w:p w14:paraId="4831D90F" w14:textId="77777777" w:rsidR="004074C7" w:rsidRPr="00453F55" w:rsidRDefault="004074C7" w:rsidP="00E70366">
            <w:pPr>
              <w:ind w:left="705" w:hanging="705"/>
              <w:rPr>
                <w:rFonts w:cstheme="minorHAnsi"/>
                <w:szCs w:val="24"/>
              </w:rPr>
            </w:pPr>
            <w:r w:rsidRPr="00453F55">
              <w:rPr>
                <w:rFonts w:cstheme="minorHAnsi"/>
                <w:szCs w:val="24"/>
              </w:rPr>
              <w:t>-upoznati tehniku pečenja gline</w:t>
            </w:r>
          </w:p>
        </w:tc>
      </w:tr>
      <w:tr w:rsidR="000C074A" w:rsidRPr="000C074A" w14:paraId="49BFF020" w14:textId="77777777" w:rsidTr="005F3075">
        <w:tc>
          <w:tcPr>
            <w:tcW w:w="1668" w:type="dxa"/>
          </w:tcPr>
          <w:p w14:paraId="0FE786F7" w14:textId="77777777" w:rsidR="004074C7" w:rsidRPr="00453F55" w:rsidRDefault="004074C7" w:rsidP="004074C7">
            <w:pPr>
              <w:rPr>
                <w:rFonts w:cstheme="minorHAnsi"/>
                <w:b/>
                <w:szCs w:val="24"/>
              </w:rPr>
            </w:pPr>
            <w:r w:rsidRPr="00453F55">
              <w:rPr>
                <w:rFonts w:cstheme="minorHAnsi"/>
                <w:b/>
                <w:szCs w:val="24"/>
              </w:rPr>
              <w:t>Način realizacije</w:t>
            </w:r>
          </w:p>
          <w:p w14:paraId="40316415" w14:textId="77777777" w:rsidR="004074C7" w:rsidRPr="00453F55" w:rsidRDefault="004074C7" w:rsidP="00E70366">
            <w:pPr>
              <w:contextualSpacing/>
              <w:rPr>
                <w:rFonts w:cstheme="minorHAnsi"/>
                <w:b/>
                <w:szCs w:val="24"/>
              </w:rPr>
            </w:pPr>
            <w:r w:rsidRPr="00453F55">
              <w:rPr>
                <w:rFonts w:cstheme="minorHAnsi"/>
                <w:b/>
                <w:szCs w:val="24"/>
              </w:rPr>
              <w:t>oblik</w:t>
            </w:r>
          </w:p>
        </w:tc>
        <w:tc>
          <w:tcPr>
            <w:tcW w:w="7394" w:type="dxa"/>
          </w:tcPr>
          <w:p w14:paraId="41D955DE" w14:textId="77777777" w:rsidR="004074C7" w:rsidRPr="00453F55" w:rsidRDefault="004074C7" w:rsidP="004074C7">
            <w:pPr>
              <w:rPr>
                <w:rFonts w:cstheme="minorHAnsi"/>
                <w:szCs w:val="24"/>
              </w:rPr>
            </w:pPr>
            <w:r w:rsidRPr="00453F55">
              <w:rPr>
                <w:rFonts w:cstheme="minorHAnsi"/>
                <w:szCs w:val="24"/>
              </w:rPr>
              <w:t>Izvannastavna aktivnost</w:t>
            </w:r>
          </w:p>
        </w:tc>
      </w:tr>
      <w:tr w:rsidR="000C074A" w:rsidRPr="000C074A" w14:paraId="1271A77A" w14:textId="77777777" w:rsidTr="005F3075">
        <w:tc>
          <w:tcPr>
            <w:tcW w:w="1668" w:type="dxa"/>
          </w:tcPr>
          <w:p w14:paraId="636BEA98" w14:textId="77777777" w:rsidR="004074C7" w:rsidRPr="00453F55" w:rsidRDefault="004074C7" w:rsidP="00E70366">
            <w:pPr>
              <w:contextualSpacing/>
              <w:rPr>
                <w:rFonts w:cstheme="minorHAnsi"/>
                <w:b/>
                <w:szCs w:val="24"/>
              </w:rPr>
            </w:pPr>
            <w:r w:rsidRPr="00453F55">
              <w:rPr>
                <w:rFonts w:cstheme="minorHAnsi"/>
                <w:b/>
                <w:szCs w:val="24"/>
              </w:rPr>
              <w:t>sudionici</w:t>
            </w:r>
          </w:p>
        </w:tc>
        <w:tc>
          <w:tcPr>
            <w:tcW w:w="7394" w:type="dxa"/>
          </w:tcPr>
          <w:p w14:paraId="3E13A36F" w14:textId="77777777" w:rsidR="004074C7" w:rsidRPr="00453F55" w:rsidRDefault="004074C7" w:rsidP="004074C7">
            <w:pPr>
              <w:rPr>
                <w:rFonts w:cstheme="minorHAnsi"/>
                <w:szCs w:val="24"/>
              </w:rPr>
            </w:pPr>
            <w:r w:rsidRPr="00453F55">
              <w:rPr>
                <w:rFonts w:cstheme="minorHAnsi"/>
                <w:szCs w:val="24"/>
              </w:rPr>
              <w:t>Učitelji  te učenici od drugog do osmog razreda..</w:t>
            </w:r>
          </w:p>
        </w:tc>
      </w:tr>
      <w:tr w:rsidR="000C074A" w:rsidRPr="000C074A" w14:paraId="277BABCA" w14:textId="77777777" w:rsidTr="005F3075">
        <w:tc>
          <w:tcPr>
            <w:tcW w:w="1668" w:type="dxa"/>
          </w:tcPr>
          <w:p w14:paraId="2D32B81B" w14:textId="77777777" w:rsidR="004074C7" w:rsidRPr="00453F55" w:rsidRDefault="004074C7" w:rsidP="00E70366">
            <w:pPr>
              <w:contextualSpacing/>
              <w:rPr>
                <w:rFonts w:cstheme="minorHAnsi"/>
                <w:b/>
                <w:szCs w:val="24"/>
              </w:rPr>
            </w:pPr>
            <w:r w:rsidRPr="00453F55">
              <w:rPr>
                <w:rFonts w:cstheme="minorHAnsi"/>
                <w:b/>
                <w:szCs w:val="24"/>
              </w:rPr>
              <w:t>načini učenja</w:t>
            </w:r>
          </w:p>
        </w:tc>
        <w:tc>
          <w:tcPr>
            <w:tcW w:w="7394" w:type="dxa"/>
          </w:tcPr>
          <w:p w14:paraId="0DCDB3E9" w14:textId="77777777" w:rsidR="004074C7" w:rsidRPr="00453F55" w:rsidRDefault="004074C7" w:rsidP="004074C7">
            <w:pPr>
              <w:rPr>
                <w:rFonts w:cstheme="minorHAnsi"/>
                <w:szCs w:val="24"/>
              </w:rPr>
            </w:pPr>
            <w:r w:rsidRPr="00453F55">
              <w:rPr>
                <w:rFonts w:cstheme="minorHAnsi"/>
                <w:szCs w:val="24"/>
              </w:rPr>
              <w:t>Učenici uz vođenje učitelja stvaraju samostalna djela na zadanu temu, zadanom tehnikom ili samostalno po vlastitom izboru</w:t>
            </w:r>
          </w:p>
        </w:tc>
      </w:tr>
      <w:tr w:rsidR="000C074A" w:rsidRPr="000C074A" w14:paraId="66AC8F40" w14:textId="77777777" w:rsidTr="005F3075">
        <w:tc>
          <w:tcPr>
            <w:tcW w:w="1668" w:type="dxa"/>
          </w:tcPr>
          <w:p w14:paraId="4E7A3C6C" w14:textId="77777777" w:rsidR="004074C7" w:rsidRPr="00453F55" w:rsidRDefault="004074C7" w:rsidP="00E70366">
            <w:pPr>
              <w:contextualSpacing/>
              <w:rPr>
                <w:rFonts w:cstheme="minorHAnsi"/>
                <w:b/>
                <w:szCs w:val="24"/>
              </w:rPr>
            </w:pPr>
            <w:r w:rsidRPr="00453F55">
              <w:rPr>
                <w:rFonts w:cstheme="minorHAnsi"/>
                <w:b/>
                <w:szCs w:val="24"/>
              </w:rPr>
              <w:t>metode poučavanja</w:t>
            </w:r>
          </w:p>
        </w:tc>
        <w:tc>
          <w:tcPr>
            <w:tcW w:w="7394" w:type="dxa"/>
          </w:tcPr>
          <w:p w14:paraId="426CE57C" w14:textId="77777777" w:rsidR="004074C7" w:rsidRPr="00453F55" w:rsidRDefault="004074C7" w:rsidP="004074C7">
            <w:pPr>
              <w:rPr>
                <w:rFonts w:cstheme="minorHAnsi"/>
                <w:szCs w:val="24"/>
              </w:rPr>
            </w:pPr>
            <w:r w:rsidRPr="00453F55">
              <w:rPr>
                <w:rFonts w:cstheme="minorHAnsi"/>
                <w:szCs w:val="24"/>
              </w:rPr>
              <w:t xml:space="preserve">Učitelj nadgleda učenike, prati ih tijekom rada,usmjerava ih. </w:t>
            </w:r>
          </w:p>
        </w:tc>
      </w:tr>
      <w:tr w:rsidR="000C074A" w:rsidRPr="000C074A" w14:paraId="44612605" w14:textId="77777777" w:rsidTr="005F3075">
        <w:tc>
          <w:tcPr>
            <w:tcW w:w="1668" w:type="dxa"/>
          </w:tcPr>
          <w:p w14:paraId="050075DA" w14:textId="77777777" w:rsidR="004074C7" w:rsidRPr="00453F55" w:rsidRDefault="004074C7" w:rsidP="004074C7">
            <w:pPr>
              <w:rPr>
                <w:rFonts w:cstheme="minorHAnsi"/>
                <w:b/>
                <w:szCs w:val="24"/>
              </w:rPr>
            </w:pPr>
            <w:r w:rsidRPr="00453F55">
              <w:rPr>
                <w:rFonts w:cstheme="minorHAnsi"/>
                <w:b/>
                <w:szCs w:val="24"/>
              </w:rPr>
              <w:t>trajanje</w:t>
            </w:r>
          </w:p>
        </w:tc>
        <w:tc>
          <w:tcPr>
            <w:tcW w:w="7394" w:type="dxa"/>
          </w:tcPr>
          <w:p w14:paraId="7DB5D960" w14:textId="1956AE90" w:rsidR="004074C7" w:rsidRPr="00453F55" w:rsidRDefault="00453F55" w:rsidP="004074C7">
            <w:pPr>
              <w:rPr>
                <w:rFonts w:cstheme="minorHAnsi"/>
                <w:szCs w:val="24"/>
              </w:rPr>
            </w:pPr>
            <w:r w:rsidRPr="00453F55">
              <w:rPr>
                <w:rFonts w:cstheme="minorHAnsi"/>
                <w:szCs w:val="24"/>
              </w:rPr>
              <w:t>140</w:t>
            </w:r>
            <w:r w:rsidR="004074C7" w:rsidRPr="00453F55">
              <w:rPr>
                <w:rFonts w:cstheme="minorHAnsi"/>
                <w:szCs w:val="24"/>
              </w:rPr>
              <w:t xml:space="preserve"> sati tijekom školske godine i prema potrebi</w:t>
            </w:r>
          </w:p>
        </w:tc>
      </w:tr>
      <w:tr w:rsidR="000C074A" w:rsidRPr="000C074A" w14:paraId="46F10381" w14:textId="77777777" w:rsidTr="005F3075">
        <w:tc>
          <w:tcPr>
            <w:tcW w:w="1668" w:type="dxa"/>
          </w:tcPr>
          <w:p w14:paraId="5DFC6841" w14:textId="77777777" w:rsidR="004074C7" w:rsidRPr="00453F55" w:rsidRDefault="004074C7" w:rsidP="004074C7">
            <w:pPr>
              <w:rPr>
                <w:rFonts w:cstheme="minorHAnsi"/>
                <w:b/>
                <w:szCs w:val="24"/>
              </w:rPr>
            </w:pPr>
            <w:r w:rsidRPr="00453F55">
              <w:rPr>
                <w:rFonts w:cstheme="minorHAnsi"/>
                <w:b/>
                <w:szCs w:val="24"/>
              </w:rPr>
              <w:t>Potrebni resursi/troškovnik</w:t>
            </w:r>
          </w:p>
        </w:tc>
        <w:tc>
          <w:tcPr>
            <w:tcW w:w="7394" w:type="dxa"/>
          </w:tcPr>
          <w:p w14:paraId="373868AB" w14:textId="77777777" w:rsidR="004074C7" w:rsidRPr="00453F55" w:rsidRDefault="004074C7" w:rsidP="00D928D5">
            <w:pPr>
              <w:rPr>
                <w:rFonts w:cstheme="minorHAnsi"/>
                <w:szCs w:val="24"/>
              </w:rPr>
            </w:pPr>
          </w:p>
          <w:p w14:paraId="0A1446E9" w14:textId="77777777" w:rsidR="004074C7" w:rsidRPr="00453F55" w:rsidRDefault="004074C7" w:rsidP="00D928D5">
            <w:pPr>
              <w:rPr>
                <w:rFonts w:cstheme="minorHAnsi"/>
                <w:szCs w:val="24"/>
              </w:rPr>
            </w:pPr>
            <w:r w:rsidRPr="00453F55">
              <w:rPr>
                <w:rFonts w:cstheme="minorHAnsi"/>
                <w:szCs w:val="24"/>
              </w:rPr>
              <w:t>Troškovi platna, konaca, perli, kopčica, ljepila i vrućeg ljepila, gline, svilenih marama, krep papira-sredstva zadruge</w:t>
            </w:r>
          </w:p>
        </w:tc>
      </w:tr>
      <w:tr w:rsidR="000C074A" w:rsidRPr="000C074A" w14:paraId="081EED93" w14:textId="77777777" w:rsidTr="005F3075">
        <w:tc>
          <w:tcPr>
            <w:tcW w:w="1668" w:type="dxa"/>
          </w:tcPr>
          <w:p w14:paraId="272041CF" w14:textId="77777777" w:rsidR="004074C7" w:rsidRPr="00453F55" w:rsidRDefault="004074C7" w:rsidP="004074C7">
            <w:pPr>
              <w:rPr>
                <w:rFonts w:cstheme="minorHAnsi"/>
                <w:b/>
                <w:szCs w:val="24"/>
              </w:rPr>
            </w:pPr>
            <w:r w:rsidRPr="00453F55">
              <w:rPr>
                <w:rFonts w:cstheme="minorHAnsi"/>
                <w:b/>
                <w:szCs w:val="24"/>
              </w:rPr>
              <w:t>Način praćenja i provjere ishoda/postignuća</w:t>
            </w:r>
          </w:p>
        </w:tc>
        <w:tc>
          <w:tcPr>
            <w:tcW w:w="7394" w:type="dxa"/>
          </w:tcPr>
          <w:p w14:paraId="009FA8E4" w14:textId="6DFD0138" w:rsidR="004074C7" w:rsidRPr="00453F55" w:rsidRDefault="004074C7" w:rsidP="00D928D5">
            <w:pPr>
              <w:rPr>
                <w:rFonts w:cstheme="minorHAnsi"/>
                <w:szCs w:val="24"/>
              </w:rPr>
            </w:pPr>
            <w:r w:rsidRPr="00453F55">
              <w:rPr>
                <w:rFonts w:cstheme="minorHAnsi"/>
                <w:szCs w:val="24"/>
              </w:rPr>
              <w:t>Praćenje uspješnosti učenika u izradi proizvoda, prezentacija radova  na izložbama u školi i izvan nje, na sajmovima i ostalim manifestacijama.</w:t>
            </w:r>
          </w:p>
        </w:tc>
      </w:tr>
      <w:tr w:rsidR="004074C7" w:rsidRPr="000C074A" w14:paraId="5EA24AF0" w14:textId="77777777" w:rsidTr="005F3075">
        <w:tc>
          <w:tcPr>
            <w:tcW w:w="1668" w:type="dxa"/>
          </w:tcPr>
          <w:p w14:paraId="258CE377" w14:textId="77777777" w:rsidR="004074C7" w:rsidRPr="00453F55" w:rsidRDefault="004074C7" w:rsidP="004074C7">
            <w:pPr>
              <w:rPr>
                <w:rFonts w:cstheme="minorHAnsi"/>
                <w:b/>
                <w:szCs w:val="24"/>
              </w:rPr>
            </w:pPr>
            <w:r w:rsidRPr="00453F55">
              <w:rPr>
                <w:rFonts w:cstheme="minorHAnsi"/>
                <w:b/>
                <w:szCs w:val="24"/>
              </w:rPr>
              <w:t>Odgovorne osobe</w:t>
            </w:r>
          </w:p>
        </w:tc>
        <w:tc>
          <w:tcPr>
            <w:tcW w:w="7394" w:type="dxa"/>
          </w:tcPr>
          <w:p w14:paraId="28FF2103" w14:textId="01BE53C0" w:rsidR="004074C7" w:rsidRPr="00453F55" w:rsidRDefault="004074C7" w:rsidP="004074C7">
            <w:pPr>
              <w:rPr>
                <w:rFonts w:cstheme="minorHAnsi"/>
                <w:szCs w:val="24"/>
              </w:rPr>
            </w:pPr>
            <w:r w:rsidRPr="00453F55">
              <w:rPr>
                <w:rFonts w:cstheme="minorHAnsi"/>
                <w:szCs w:val="24"/>
              </w:rPr>
              <w:t xml:space="preserve">Davor Cvetnić, </w:t>
            </w:r>
            <w:r w:rsidR="00FA661F" w:rsidRPr="00453F55">
              <w:rPr>
                <w:rFonts w:cstheme="minorHAnsi"/>
                <w:szCs w:val="24"/>
              </w:rPr>
              <w:t>Sanja Ivačić</w:t>
            </w:r>
            <w:r w:rsidRPr="00453F55">
              <w:rPr>
                <w:rFonts w:cstheme="minorHAnsi"/>
                <w:szCs w:val="24"/>
              </w:rPr>
              <w:t>, Štefanija Šarec, Marinka Mlinarić, Gordana Lohajner</w:t>
            </w:r>
            <w:r w:rsidR="00B24419" w:rsidRPr="00453F55">
              <w:rPr>
                <w:rFonts w:cstheme="minorHAnsi"/>
                <w:szCs w:val="24"/>
              </w:rPr>
              <w:t xml:space="preserve">, </w:t>
            </w:r>
            <w:r w:rsidR="00D52745">
              <w:rPr>
                <w:rFonts w:cstheme="minorHAnsi"/>
                <w:szCs w:val="24"/>
              </w:rPr>
              <w:t xml:space="preserve">Lana Šprem </w:t>
            </w:r>
            <w:r w:rsidRPr="00453F55">
              <w:rPr>
                <w:rFonts w:cstheme="minorHAnsi"/>
                <w:szCs w:val="24"/>
              </w:rPr>
              <w:t>i učenici</w:t>
            </w:r>
          </w:p>
        </w:tc>
      </w:tr>
    </w:tbl>
    <w:p w14:paraId="1321CF64" w14:textId="011636C8" w:rsidR="00FD40EB" w:rsidRPr="000C074A" w:rsidRDefault="00FD40EB" w:rsidP="009376AB">
      <w:pPr>
        <w:rPr>
          <w:rFonts w:cstheme="minorHAnsi"/>
          <w:color w:val="FF0000"/>
          <w:kern w:val="36"/>
          <w:szCs w:val="24"/>
          <w:lang w:eastAsia="hr-HR"/>
        </w:rPr>
      </w:pPr>
    </w:p>
    <w:p w14:paraId="4C403CF2" w14:textId="26D43186" w:rsidR="00F50727" w:rsidRPr="000C074A" w:rsidRDefault="00F50727" w:rsidP="009376AB">
      <w:pPr>
        <w:rPr>
          <w:rFonts w:cstheme="minorHAnsi"/>
          <w:color w:val="FF0000"/>
          <w:kern w:val="36"/>
          <w:szCs w:val="24"/>
          <w:lang w:eastAsia="hr-HR"/>
        </w:rPr>
      </w:pPr>
    </w:p>
    <w:p w14:paraId="357CAD95" w14:textId="77777777" w:rsidR="0007737F" w:rsidRPr="000C074A" w:rsidRDefault="0007737F" w:rsidP="009376AB">
      <w:pPr>
        <w:rPr>
          <w:rFonts w:cstheme="minorHAnsi"/>
          <w:color w:val="FF0000"/>
          <w:kern w:val="36"/>
          <w:szCs w:val="24"/>
          <w:lang w:eastAsia="hr-HR"/>
        </w:rPr>
      </w:pPr>
    </w:p>
    <w:p w14:paraId="53FF1A47" w14:textId="77777777" w:rsidR="00F50727" w:rsidRPr="000C074A" w:rsidRDefault="00F50727" w:rsidP="009376AB">
      <w:pPr>
        <w:rPr>
          <w:rFonts w:cstheme="minorHAnsi"/>
          <w:color w:val="FF0000"/>
          <w:kern w:val="36"/>
          <w:szCs w:val="24"/>
          <w:lang w:eastAsia="hr-HR"/>
        </w:rPr>
      </w:pPr>
    </w:p>
    <w:tbl>
      <w:tblPr>
        <w:tblW w:w="8926" w:type="dxa"/>
        <w:tblLook w:val="04A0" w:firstRow="1" w:lastRow="0" w:firstColumn="1" w:lastColumn="0" w:noHBand="0" w:noVBand="1"/>
      </w:tblPr>
      <w:tblGrid>
        <w:gridCol w:w="2646"/>
        <w:gridCol w:w="6280"/>
      </w:tblGrid>
      <w:tr w:rsidR="00D6281A" w:rsidRPr="00D6281A" w14:paraId="65678D79" w14:textId="77777777" w:rsidTr="00F66ED3">
        <w:tc>
          <w:tcPr>
            <w:tcW w:w="0" w:type="auto"/>
            <w:tcBorders>
              <w:top w:val="single" w:sz="4" w:space="0" w:color="000000"/>
              <w:left w:val="single" w:sz="4" w:space="0" w:color="000000"/>
              <w:bottom w:val="single" w:sz="4" w:space="0" w:color="000000"/>
              <w:right w:val="single" w:sz="4" w:space="0" w:color="000000"/>
            </w:tcBorders>
            <w:hideMark/>
          </w:tcPr>
          <w:p w14:paraId="131DE43B" w14:textId="77777777" w:rsidR="00F66ED3" w:rsidRPr="00D6281A" w:rsidRDefault="00F66ED3" w:rsidP="00F66ED3">
            <w:pPr>
              <w:rPr>
                <w:rFonts w:cstheme="minorHAnsi"/>
                <w:kern w:val="36"/>
                <w:szCs w:val="24"/>
                <w:lang w:eastAsia="hr-HR"/>
              </w:rPr>
            </w:pPr>
            <w:r w:rsidRPr="00D6281A">
              <w:rPr>
                <w:rFonts w:cstheme="minorHAnsi"/>
                <w:b/>
                <w:bCs/>
                <w:kern w:val="36"/>
                <w:szCs w:val="24"/>
                <w:lang w:eastAsia="hr-HR"/>
              </w:rPr>
              <w:lastRenderedPageBreak/>
              <w:t>Kurikulumsko područje</w:t>
            </w:r>
          </w:p>
        </w:tc>
        <w:tc>
          <w:tcPr>
            <w:tcW w:w="6280" w:type="dxa"/>
            <w:tcBorders>
              <w:top w:val="single" w:sz="4" w:space="0" w:color="000000"/>
              <w:left w:val="single" w:sz="4" w:space="0" w:color="000000"/>
              <w:bottom w:val="single" w:sz="4" w:space="0" w:color="000000"/>
              <w:right w:val="single" w:sz="4" w:space="0" w:color="000000"/>
            </w:tcBorders>
            <w:hideMark/>
          </w:tcPr>
          <w:p w14:paraId="7CC9680C" w14:textId="330E5D72" w:rsidR="00F66ED3" w:rsidRPr="00D6281A" w:rsidRDefault="00B01AD5" w:rsidP="00F66ED3">
            <w:pPr>
              <w:rPr>
                <w:rFonts w:cstheme="minorHAnsi"/>
                <w:kern w:val="36"/>
                <w:szCs w:val="24"/>
                <w:lang w:eastAsia="hr-HR"/>
              </w:rPr>
            </w:pPr>
            <w:r w:rsidRPr="00D6281A">
              <w:rPr>
                <w:rFonts w:cstheme="minorHAnsi"/>
                <w:kern w:val="36"/>
                <w:szCs w:val="24"/>
                <w:lang w:eastAsia="hr-HR"/>
              </w:rPr>
              <w:t>Društveno - humanističko</w:t>
            </w:r>
          </w:p>
          <w:p w14:paraId="55A9928A" w14:textId="1370E540" w:rsidR="00F66ED3" w:rsidRPr="00D6281A" w:rsidRDefault="00B01AD5" w:rsidP="00F66ED3">
            <w:pPr>
              <w:rPr>
                <w:rFonts w:cstheme="minorHAnsi"/>
                <w:kern w:val="36"/>
                <w:szCs w:val="24"/>
                <w:lang w:eastAsia="hr-HR"/>
              </w:rPr>
            </w:pPr>
            <w:r w:rsidRPr="00D6281A">
              <w:rPr>
                <w:rFonts w:cstheme="minorHAnsi"/>
                <w:b/>
                <w:bCs/>
                <w:kern w:val="36"/>
                <w:szCs w:val="24"/>
                <w:lang w:eastAsia="hr-HR"/>
              </w:rPr>
              <w:t>Kreativna skupina</w:t>
            </w:r>
          </w:p>
        </w:tc>
      </w:tr>
      <w:tr w:rsidR="00D6281A" w:rsidRPr="00D6281A" w14:paraId="7195D14B" w14:textId="77777777" w:rsidTr="00F66ED3">
        <w:tc>
          <w:tcPr>
            <w:tcW w:w="0" w:type="auto"/>
            <w:tcBorders>
              <w:top w:val="single" w:sz="4" w:space="0" w:color="000000"/>
              <w:left w:val="single" w:sz="4" w:space="0" w:color="000000"/>
              <w:bottom w:val="single" w:sz="4" w:space="0" w:color="000000"/>
              <w:right w:val="single" w:sz="4" w:space="0" w:color="000000"/>
            </w:tcBorders>
            <w:hideMark/>
          </w:tcPr>
          <w:p w14:paraId="50AB56E3" w14:textId="77777777" w:rsidR="00F66ED3" w:rsidRPr="00D6281A" w:rsidRDefault="00F66ED3" w:rsidP="00F66ED3">
            <w:pPr>
              <w:rPr>
                <w:rFonts w:cstheme="minorHAnsi"/>
                <w:kern w:val="36"/>
                <w:szCs w:val="24"/>
                <w:lang w:eastAsia="hr-HR"/>
              </w:rPr>
            </w:pPr>
            <w:r w:rsidRPr="00D6281A">
              <w:rPr>
                <w:rFonts w:cstheme="minorHAnsi"/>
                <w:b/>
                <w:bCs/>
                <w:kern w:val="36"/>
                <w:szCs w:val="24"/>
                <w:lang w:eastAsia="hr-HR"/>
              </w:rPr>
              <w:t>Ciklus (razred)</w:t>
            </w:r>
          </w:p>
        </w:tc>
        <w:tc>
          <w:tcPr>
            <w:tcW w:w="6280" w:type="dxa"/>
            <w:tcBorders>
              <w:top w:val="single" w:sz="4" w:space="0" w:color="000000"/>
              <w:left w:val="single" w:sz="4" w:space="0" w:color="000000"/>
              <w:bottom w:val="single" w:sz="4" w:space="0" w:color="000000"/>
              <w:right w:val="single" w:sz="4" w:space="0" w:color="000000"/>
            </w:tcBorders>
            <w:hideMark/>
          </w:tcPr>
          <w:p w14:paraId="58312CF0" w14:textId="0C95E472" w:rsidR="00F66ED3" w:rsidRPr="00D6281A" w:rsidRDefault="00F66ED3" w:rsidP="00B01AD5">
            <w:pPr>
              <w:rPr>
                <w:rFonts w:cstheme="minorHAnsi"/>
                <w:kern w:val="36"/>
                <w:szCs w:val="24"/>
                <w:lang w:eastAsia="hr-HR"/>
              </w:rPr>
            </w:pPr>
            <w:r w:rsidRPr="00D6281A">
              <w:rPr>
                <w:rFonts w:cstheme="minorHAnsi"/>
                <w:kern w:val="36"/>
                <w:szCs w:val="24"/>
                <w:lang w:eastAsia="hr-HR"/>
              </w:rPr>
              <w:t xml:space="preserve">Učenici </w:t>
            </w:r>
            <w:r w:rsidR="00B01AD5" w:rsidRPr="00D6281A">
              <w:rPr>
                <w:rFonts w:cstheme="minorHAnsi"/>
                <w:kern w:val="36"/>
                <w:szCs w:val="24"/>
                <w:lang w:eastAsia="hr-HR"/>
              </w:rPr>
              <w:t>od 5. – 8. razreda</w:t>
            </w:r>
          </w:p>
        </w:tc>
      </w:tr>
      <w:tr w:rsidR="00D6281A" w:rsidRPr="00D6281A" w14:paraId="4A718875" w14:textId="77777777" w:rsidTr="00F66ED3">
        <w:tc>
          <w:tcPr>
            <w:tcW w:w="0" w:type="auto"/>
            <w:tcBorders>
              <w:top w:val="single" w:sz="4" w:space="0" w:color="000000"/>
              <w:left w:val="single" w:sz="4" w:space="0" w:color="000000"/>
              <w:bottom w:val="single" w:sz="4" w:space="0" w:color="000000"/>
              <w:right w:val="single" w:sz="4" w:space="0" w:color="000000"/>
            </w:tcBorders>
            <w:hideMark/>
          </w:tcPr>
          <w:p w14:paraId="1B8B2FD9" w14:textId="77777777" w:rsidR="00F66ED3" w:rsidRPr="00D6281A" w:rsidRDefault="00F66ED3" w:rsidP="00F50727">
            <w:pPr>
              <w:spacing w:after="0" w:line="240" w:lineRule="auto"/>
              <w:rPr>
                <w:rFonts w:cstheme="minorHAnsi"/>
                <w:kern w:val="36"/>
                <w:szCs w:val="24"/>
                <w:lang w:eastAsia="hr-HR"/>
              </w:rPr>
            </w:pPr>
            <w:r w:rsidRPr="00D6281A">
              <w:rPr>
                <w:rFonts w:cstheme="minorHAnsi"/>
                <w:b/>
                <w:bCs/>
                <w:kern w:val="36"/>
                <w:szCs w:val="24"/>
                <w:lang w:eastAsia="hr-HR"/>
              </w:rPr>
              <w:t>Cilj</w:t>
            </w:r>
          </w:p>
        </w:tc>
        <w:tc>
          <w:tcPr>
            <w:tcW w:w="6280" w:type="dxa"/>
            <w:tcBorders>
              <w:top w:val="single" w:sz="4" w:space="0" w:color="000000"/>
              <w:left w:val="single" w:sz="4" w:space="0" w:color="000000"/>
              <w:bottom w:val="single" w:sz="4" w:space="0" w:color="000000"/>
              <w:right w:val="single" w:sz="4" w:space="0" w:color="000000"/>
            </w:tcBorders>
            <w:vAlign w:val="center"/>
            <w:hideMark/>
          </w:tcPr>
          <w:p w14:paraId="5BDCC67B" w14:textId="77777777" w:rsidR="00B01AD5" w:rsidRPr="00D6281A" w:rsidRDefault="00B01AD5" w:rsidP="00B01AD5">
            <w:pPr>
              <w:tabs>
                <w:tab w:val="left" w:pos="1830"/>
              </w:tabs>
              <w:spacing w:after="0" w:line="240" w:lineRule="auto"/>
              <w:rPr>
                <w:rFonts w:cstheme="minorHAnsi"/>
                <w:szCs w:val="24"/>
              </w:rPr>
            </w:pPr>
            <w:r w:rsidRPr="00D6281A">
              <w:rPr>
                <w:rFonts w:cstheme="minorHAnsi"/>
                <w:szCs w:val="24"/>
              </w:rPr>
              <w:t>-razvijanje kreativnosti, estetskih radnih sposobnosti, kritičkog mišljenja</w:t>
            </w:r>
          </w:p>
          <w:p w14:paraId="06E2EB82" w14:textId="09153E67" w:rsidR="00F66ED3" w:rsidRPr="00D6281A" w:rsidRDefault="00B01AD5" w:rsidP="00B01AD5">
            <w:pPr>
              <w:tabs>
                <w:tab w:val="left" w:pos="1830"/>
              </w:tabs>
              <w:spacing w:after="0" w:line="240" w:lineRule="auto"/>
              <w:rPr>
                <w:rFonts w:cstheme="minorHAnsi"/>
                <w:szCs w:val="24"/>
              </w:rPr>
            </w:pPr>
            <w:r w:rsidRPr="00D6281A">
              <w:rPr>
                <w:rFonts w:cstheme="minorHAnsi"/>
                <w:szCs w:val="24"/>
              </w:rPr>
              <w:t>-poticanje pozitivnih odnosa prema radu – aktivnost, inicijativnost, samostalnost, suradnja i timski rad</w:t>
            </w:r>
          </w:p>
        </w:tc>
      </w:tr>
      <w:tr w:rsidR="00D6281A" w:rsidRPr="00D6281A" w14:paraId="3AB07477" w14:textId="77777777" w:rsidTr="00F66ED3">
        <w:tc>
          <w:tcPr>
            <w:tcW w:w="0" w:type="auto"/>
            <w:tcBorders>
              <w:top w:val="single" w:sz="4" w:space="0" w:color="000000"/>
              <w:left w:val="single" w:sz="4" w:space="0" w:color="000000"/>
              <w:bottom w:val="single" w:sz="4" w:space="0" w:color="000000"/>
              <w:right w:val="single" w:sz="4" w:space="0" w:color="000000"/>
            </w:tcBorders>
            <w:hideMark/>
          </w:tcPr>
          <w:p w14:paraId="008CD89F" w14:textId="77777777" w:rsidR="00F66ED3" w:rsidRPr="00D6281A" w:rsidRDefault="00F66ED3" w:rsidP="00F50727">
            <w:pPr>
              <w:spacing w:after="0" w:line="240" w:lineRule="auto"/>
              <w:rPr>
                <w:rFonts w:cstheme="minorHAnsi"/>
                <w:kern w:val="36"/>
                <w:szCs w:val="24"/>
                <w:lang w:eastAsia="hr-HR"/>
              </w:rPr>
            </w:pPr>
            <w:r w:rsidRPr="00D6281A">
              <w:rPr>
                <w:rFonts w:cstheme="minorHAnsi"/>
                <w:b/>
                <w:bCs/>
                <w:kern w:val="36"/>
                <w:szCs w:val="24"/>
                <w:lang w:eastAsia="hr-HR"/>
              </w:rPr>
              <w:t>Obrazloženje cilja</w:t>
            </w:r>
          </w:p>
        </w:tc>
        <w:tc>
          <w:tcPr>
            <w:tcW w:w="6280" w:type="dxa"/>
            <w:tcBorders>
              <w:top w:val="single" w:sz="4" w:space="0" w:color="000000"/>
              <w:left w:val="single" w:sz="4" w:space="0" w:color="000000"/>
              <w:bottom w:val="single" w:sz="4" w:space="0" w:color="000000"/>
              <w:right w:val="single" w:sz="4" w:space="0" w:color="000000"/>
            </w:tcBorders>
            <w:vAlign w:val="center"/>
            <w:hideMark/>
          </w:tcPr>
          <w:p w14:paraId="365EFAF8" w14:textId="18E78369" w:rsidR="00F66ED3" w:rsidRPr="00D6281A" w:rsidRDefault="00F66ED3" w:rsidP="00F50727">
            <w:pPr>
              <w:spacing w:after="0" w:line="240" w:lineRule="auto"/>
              <w:rPr>
                <w:rFonts w:cstheme="minorHAnsi"/>
                <w:kern w:val="36"/>
                <w:szCs w:val="24"/>
                <w:lang w:eastAsia="hr-HR"/>
              </w:rPr>
            </w:pPr>
            <w:r w:rsidRPr="00D6281A">
              <w:rPr>
                <w:rFonts w:cstheme="minorHAnsi"/>
                <w:kern w:val="36"/>
                <w:szCs w:val="24"/>
                <w:lang w:eastAsia="hr-HR"/>
              </w:rPr>
              <w:t>Ova gru</w:t>
            </w:r>
            <w:r w:rsidR="00C14C59" w:rsidRPr="00D6281A">
              <w:rPr>
                <w:rFonts w:cstheme="minorHAnsi"/>
                <w:kern w:val="36"/>
                <w:szCs w:val="24"/>
                <w:lang w:eastAsia="hr-HR"/>
              </w:rPr>
              <w:t>pa namijenjena je učenicima 5. – 8.</w:t>
            </w:r>
            <w:r w:rsidRPr="00D6281A">
              <w:rPr>
                <w:rFonts w:cstheme="minorHAnsi"/>
                <w:kern w:val="36"/>
                <w:szCs w:val="24"/>
                <w:lang w:eastAsia="hr-HR"/>
              </w:rPr>
              <w:t xml:space="preserve"> razreda.</w:t>
            </w:r>
          </w:p>
          <w:p w14:paraId="74CEC034" w14:textId="44B059EA" w:rsidR="00F66ED3" w:rsidRPr="00D6281A" w:rsidRDefault="00F66ED3" w:rsidP="00B01AD5">
            <w:pPr>
              <w:spacing w:after="0" w:line="240" w:lineRule="auto"/>
              <w:rPr>
                <w:rFonts w:cstheme="minorHAnsi"/>
                <w:kern w:val="36"/>
                <w:szCs w:val="24"/>
                <w:lang w:eastAsia="hr-HR"/>
              </w:rPr>
            </w:pPr>
            <w:r w:rsidRPr="00D6281A">
              <w:rPr>
                <w:rFonts w:cstheme="minorHAnsi"/>
                <w:kern w:val="36"/>
                <w:szCs w:val="24"/>
                <w:lang w:eastAsia="hr-HR"/>
              </w:rPr>
              <w:t xml:space="preserve">Ciljana skupina su učenici koji žele razvijati </w:t>
            </w:r>
            <w:r w:rsidR="00B01AD5" w:rsidRPr="00D6281A">
              <w:rPr>
                <w:rFonts w:cstheme="minorHAnsi"/>
                <w:kern w:val="36"/>
                <w:szCs w:val="24"/>
                <w:lang w:eastAsia="hr-HR"/>
              </w:rPr>
              <w:t>kreativno stvaralaštvo</w:t>
            </w:r>
            <w:r w:rsidR="00C14C59" w:rsidRPr="00D6281A">
              <w:rPr>
                <w:rFonts w:cstheme="minorHAnsi"/>
                <w:kern w:val="36"/>
                <w:szCs w:val="24"/>
                <w:lang w:eastAsia="hr-HR"/>
              </w:rPr>
              <w:t>.</w:t>
            </w:r>
          </w:p>
        </w:tc>
      </w:tr>
      <w:tr w:rsidR="00D6281A" w:rsidRPr="00D6281A" w14:paraId="2D40A38B" w14:textId="77777777" w:rsidTr="00F66ED3">
        <w:tc>
          <w:tcPr>
            <w:tcW w:w="0" w:type="auto"/>
            <w:tcBorders>
              <w:top w:val="single" w:sz="4" w:space="0" w:color="000000"/>
              <w:left w:val="single" w:sz="4" w:space="0" w:color="000000"/>
              <w:bottom w:val="single" w:sz="4" w:space="0" w:color="000000"/>
              <w:right w:val="single" w:sz="4" w:space="0" w:color="000000"/>
            </w:tcBorders>
            <w:hideMark/>
          </w:tcPr>
          <w:p w14:paraId="1E70D086" w14:textId="77777777" w:rsidR="00F66ED3" w:rsidRPr="00D6281A" w:rsidRDefault="00F66ED3" w:rsidP="00F50727">
            <w:pPr>
              <w:spacing w:after="0" w:line="240" w:lineRule="auto"/>
              <w:rPr>
                <w:rFonts w:cstheme="minorHAnsi"/>
                <w:kern w:val="36"/>
                <w:szCs w:val="24"/>
                <w:lang w:eastAsia="hr-HR"/>
              </w:rPr>
            </w:pPr>
            <w:r w:rsidRPr="00D6281A">
              <w:rPr>
                <w:rFonts w:cstheme="minorHAnsi"/>
                <w:b/>
                <w:bCs/>
                <w:kern w:val="36"/>
                <w:szCs w:val="24"/>
                <w:lang w:eastAsia="hr-HR"/>
              </w:rPr>
              <w:t>Očekivani ishodi/postignuća</w:t>
            </w:r>
          </w:p>
        </w:tc>
        <w:tc>
          <w:tcPr>
            <w:tcW w:w="6280" w:type="dxa"/>
            <w:tcBorders>
              <w:top w:val="single" w:sz="4" w:space="0" w:color="000000"/>
              <w:left w:val="single" w:sz="4" w:space="0" w:color="000000"/>
              <w:bottom w:val="single" w:sz="4" w:space="0" w:color="000000"/>
              <w:right w:val="single" w:sz="4" w:space="0" w:color="000000"/>
            </w:tcBorders>
            <w:vAlign w:val="center"/>
            <w:hideMark/>
          </w:tcPr>
          <w:p w14:paraId="1B4E7DE6" w14:textId="61B5FF12" w:rsidR="00F66ED3" w:rsidRPr="00D6281A" w:rsidRDefault="00C14C59" w:rsidP="00C14C59">
            <w:pPr>
              <w:tabs>
                <w:tab w:val="left" w:pos="1830"/>
              </w:tabs>
              <w:spacing w:after="0" w:line="240" w:lineRule="auto"/>
              <w:rPr>
                <w:rFonts w:cstheme="minorHAnsi"/>
                <w:noProof w:val="0"/>
                <w:szCs w:val="24"/>
              </w:rPr>
            </w:pPr>
            <w:r w:rsidRPr="00D6281A">
              <w:rPr>
                <w:rFonts w:cstheme="minorHAnsi"/>
                <w:noProof w:val="0"/>
                <w:szCs w:val="24"/>
              </w:rPr>
              <w:t>-naučiti koristiti razne tehnike izrade ukrasa, čestitki te prigodnih predmeta povezanih s blagdanima</w:t>
            </w:r>
          </w:p>
        </w:tc>
      </w:tr>
      <w:tr w:rsidR="00D6281A" w:rsidRPr="00D6281A" w14:paraId="2EAA869D" w14:textId="77777777" w:rsidTr="00F66ED3">
        <w:tc>
          <w:tcPr>
            <w:tcW w:w="0" w:type="auto"/>
            <w:tcBorders>
              <w:top w:val="single" w:sz="4" w:space="0" w:color="000000"/>
              <w:left w:val="single" w:sz="4" w:space="0" w:color="000000"/>
              <w:bottom w:val="single" w:sz="4" w:space="0" w:color="000000"/>
              <w:right w:val="single" w:sz="4" w:space="0" w:color="000000"/>
            </w:tcBorders>
            <w:hideMark/>
          </w:tcPr>
          <w:p w14:paraId="5676DD04" w14:textId="77777777" w:rsidR="00C14C59" w:rsidRPr="00D6281A" w:rsidRDefault="00F66ED3" w:rsidP="00F50727">
            <w:pPr>
              <w:spacing w:after="0" w:line="240" w:lineRule="auto"/>
              <w:rPr>
                <w:rFonts w:cstheme="minorHAnsi"/>
                <w:kern w:val="36"/>
                <w:szCs w:val="24"/>
                <w:lang w:eastAsia="hr-HR"/>
              </w:rPr>
            </w:pPr>
            <w:r w:rsidRPr="00D6281A">
              <w:rPr>
                <w:rFonts w:cstheme="minorHAnsi"/>
                <w:b/>
                <w:bCs/>
                <w:kern w:val="36"/>
                <w:szCs w:val="24"/>
                <w:lang w:eastAsia="hr-HR"/>
              </w:rPr>
              <w:t>Način realizacije</w:t>
            </w:r>
          </w:p>
          <w:p w14:paraId="4FBA4E86" w14:textId="75895AEA" w:rsidR="00F66ED3" w:rsidRPr="00D6281A" w:rsidRDefault="00F66ED3" w:rsidP="00F50727">
            <w:pPr>
              <w:spacing w:after="0" w:line="240" w:lineRule="auto"/>
              <w:rPr>
                <w:rFonts w:cstheme="minorHAnsi"/>
                <w:kern w:val="36"/>
                <w:szCs w:val="24"/>
                <w:lang w:eastAsia="hr-HR"/>
              </w:rPr>
            </w:pPr>
            <w:r w:rsidRPr="00D6281A">
              <w:rPr>
                <w:rFonts w:cstheme="minorHAnsi"/>
                <w:b/>
                <w:bCs/>
                <w:kern w:val="36"/>
                <w:szCs w:val="24"/>
                <w:lang w:eastAsia="hr-HR"/>
              </w:rPr>
              <w:t>oblik</w:t>
            </w:r>
          </w:p>
        </w:tc>
        <w:tc>
          <w:tcPr>
            <w:tcW w:w="6280" w:type="dxa"/>
            <w:tcBorders>
              <w:top w:val="single" w:sz="4" w:space="0" w:color="000000"/>
              <w:left w:val="single" w:sz="4" w:space="0" w:color="000000"/>
              <w:bottom w:val="single" w:sz="4" w:space="0" w:color="000000"/>
              <w:right w:val="single" w:sz="4" w:space="0" w:color="000000"/>
            </w:tcBorders>
            <w:vAlign w:val="center"/>
            <w:hideMark/>
          </w:tcPr>
          <w:p w14:paraId="396339BB" w14:textId="0CB00465" w:rsidR="00F66ED3" w:rsidRPr="00D6281A" w:rsidRDefault="00C14C59" w:rsidP="00C14C59">
            <w:pPr>
              <w:spacing w:after="0" w:line="240" w:lineRule="auto"/>
              <w:rPr>
                <w:rFonts w:cstheme="minorHAnsi"/>
                <w:kern w:val="36"/>
                <w:szCs w:val="24"/>
                <w:lang w:eastAsia="hr-HR"/>
              </w:rPr>
            </w:pPr>
            <w:r w:rsidRPr="00D6281A">
              <w:rPr>
                <w:rFonts w:cstheme="minorHAnsi"/>
                <w:kern w:val="36"/>
                <w:szCs w:val="24"/>
                <w:lang w:eastAsia="hr-HR"/>
              </w:rPr>
              <w:t xml:space="preserve">Izvannastavna aktivnost </w:t>
            </w:r>
          </w:p>
        </w:tc>
      </w:tr>
      <w:tr w:rsidR="00D6281A" w:rsidRPr="00D6281A" w14:paraId="7B979D24" w14:textId="77777777" w:rsidTr="00F66ED3">
        <w:tc>
          <w:tcPr>
            <w:tcW w:w="0" w:type="auto"/>
            <w:tcBorders>
              <w:top w:val="single" w:sz="4" w:space="0" w:color="000000"/>
              <w:left w:val="single" w:sz="4" w:space="0" w:color="000000"/>
              <w:bottom w:val="single" w:sz="4" w:space="0" w:color="000000"/>
              <w:right w:val="single" w:sz="4" w:space="0" w:color="000000"/>
            </w:tcBorders>
            <w:hideMark/>
          </w:tcPr>
          <w:p w14:paraId="5EFAFA0B" w14:textId="75E6C453" w:rsidR="00F66ED3" w:rsidRPr="00D6281A" w:rsidRDefault="00F66ED3" w:rsidP="00F50727">
            <w:pPr>
              <w:spacing w:after="0" w:line="240" w:lineRule="auto"/>
              <w:rPr>
                <w:rFonts w:cstheme="minorHAnsi"/>
                <w:kern w:val="36"/>
                <w:szCs w:val="24"/>
                <w:lang w:eastAsia="hr-HR"/>
              </w:rPr>
            </w:pPr>
            <w:r w:rsidRPr="00D6281A">
              <w:rPr>
                <w:rFonts w:cstheme="minorHAnsi"/>
                <w:b/>
                <w:bCs/>
                <w:kern w:val="36"/>
                <w:szCs w:val="24"/>
                <w:lang w:eastAsia="hr-HR"/>
              </w:rPr>
              <w:t>sudionici</w:t>
            </w:r>
          </w:p>
        </w:tc>
        <w:tc>
          <w:tcPr>
            <w:tcW w:w="6280" w:type="dxa"/>
            <w:tcBorders>
              <w:top w:val="single" w:sz="4" w:space="0" w:color="000000"/>
              <w:left w:val="single" w:sz="4" w:space="0" w:color="000000"/>
              <w:bottom w:val="single" w:sz="4" w:space="0" w:color="000000"/>
              <w:right w:val="single" w:sz="4" w:space="0" w:color="000000"/>
            </w:tcBorders>
            <w:vAlign w:val="center"/>
            <w:hideMark/>
          </w:tcPr>
          <w:p w14:paraId="5D575CFF" w14:textId="182A6398" w:rsidR="00F66ED3" w:rsidRPr="00D6281A" w:rsidRDefault="00F66ED3" w:rsidP="00F50727">
            <w:pPr>
              <w:spacing w:after="0" w:line="240" w:lineRule="auto"/>
              <w:rPr>
                <w:rFonts w:cstheme="minorHAnsi"/>
                <w:kern w:val="36"/>
                <w:szCs w:val="24"/>
                <w:lang w:eastAsia="hr-HR"/>
              </w:rPr>
            </w:pPr>
            <w:r w:rsidRPr="00D6281A">
              <w:rPr>
                <w:rFonts w:cstheme="minorHAnsi"/>
                <w:kern w:val="36"/>
                <w:szCs w:val="24"/>
                <w:lang w:eastAsia="hr-HR"/>
              </w:rPr>
              <w:t xml:space="preserve">učenici od 5. </w:t>
            </w:r>
            <w:r w:rsidR="00C14C59" w:rsidRPr="00D6281A">
              <w:rPr>
                <w:rFonts w:cstheme="minorHAnsi"/>
                <w:kern w:val="36"/>
                <w:szCs w:val="24"/>
                <w:lang w:eastAsia="hr-HR"/>
              </w:rPr>
              <w:t xml:space="preserve">– 8. </w:t>
            </w:r>
            <w:r w:rsidRPr="00D6281A">
              <w:rPr>
                <w:rFonts w:cstheme="minorHAnsi"/>
                <w:kern w:val="36"/>
                <w:szCs w:val="24"/>
                <w:lang w:eastAsia="hr-HR"/>
              </w:rPr>
              <w:t xml:space="preserve">razreda i učiteljica </w:t>
            </w:r>
          </w:p>
        </w:tc>
      </w:tr>
      <w:tr w:rsidR="00D6281A" w:rsidRPr="00D6281A" w14:paraId="07EE5223" w14:textId="77777777" w:rsidTr="00F66ED3">
        <w:tc>
          <w:tcPr>
            <w:tcW w:w="0" w:type="auto"/>
            <w:tcBorders>
              <w:top w:val="single" w:sz="4" w:space="0" w:color="000000"/>
              <w:left w:val="single" w:sz="4" w:space="0" w:color="000000"/>
              <w:bottom w:val="single" w:sz="4" w:space="0" w:color="000000"/>
              <w:right w:val="single" w:sz="4" w:space="0" w:color="000000"/>
            </w:tcBorders>
            <w:hideMark/>
          </w:tcPr>
          <w:p w14:paraId="02746D9C" w14:textId="59C6613B" w:rsidR="00F66ED3" w:rsidRPr="00D6281A" w:rsidRDefault="00F66ED3" w:rsidP="00F50727">
            <w:pPr>
              <w:spacing w:after="0" w:line="240" w:lineRule="auto"/>
              <w:rPr>
                <w:rFonts w:cstheme="minorHAnsi"/>
                <w:kern w:val="36"/>
                <w:szCs w:val="24"/>
                <w:lang w:eastAsia="hr-HR"/>
              </w:rPr>
            </w:pPr>
            <w:r w:rsidRPr="00D6281A">
              <w:rPr>
                <w:rFonts w:cstheme="minorHAnsi"/>
                <w:b/>
                <w:bCs/>
                <w:kern w:val="36"/>
                <w:szCs w:val="24"/>
                <w:lang w:eastAsia="hr-HR"/>
              </w:rPr>
              <w:t>načini učenja</w:t>
            </w:r>
          </w:p>
        </w:tc>
        <w:tc>
          <w:tcPr>
            <w:tcW w:w="6280" w:type="dxa"/>
            <w:tcBorders>
              <w:top w:val="single" w:sz="4" w:space="0" w:color="000000"/>
              <w:left w:val="single" w:sz="4" w:space="0" w:color="000000"/>
              <w:bottom w:val="single" w:sz="4" w:space="0" w:color="000000"/>
              <w:right w:val="single" w:sz="4" w:space="0" w:color="000000"/>
            </w:tcBorders>
            <w:vAlign w:val="center"/>
            <w:hideMark/>
          </w:tcPr>
          <w:p w14:paraId="479DB324" w14:textId="61B4AF3C" w:rsidR="00F66ED3" w:rsidRPr="00D6281A" w:rsidRDefault="00F66ED3" w:rsidP="00C14C59">
            <w:pPr>
              <w:spacing w:after="0" w:line="240" w:lineRule="auto"/>
              <w:rPr>
                <w:rFonts w:cstheme="minorHAnsi"/>
                <w:kern w:val="36"/>
                <w:szCs w:val="24"/>
                <w:lang w:eastAsia="hr-HR"/>
              </w:rPr>
            </w:pPr>
            <w:r w:rsidRPr="00D6281A">
              <w:rPr>
                <w:rFonts w:cstheme="minorHAnsi"/>
                <w:kern w:val="36"/>
                <w:szCs w:val="24"/>
                <w:lang w:eastAsia="hr-HR"/>
              </w:rPr>
              <w:t xml:space="preserve">Učenici </w:t>
            </w:r>
            <w:r w:rsidR="00C14C59" w:rsidRPr="00D6281A">
              <w:rPr>
                <w:rFonts w:cstheme="minorHAnsi"/>
                <w:kern w:val="36"/>
                <w:szCs w:val="24"/>
                <w:lang w:eastAsia="hr-HR"/>
              </w:rPr>
              <w:t>sudjeluju u radionici, izrađuju, oslikavaju, sudjeluju u timskom radu.</w:t>
            </w:r>
          </w:p>
        </w:tc>
      </w:tr>
      <w:tr w:rsidR="00D6281A" w:rsidRPr="00D6281A" w14:paraId="212D3EAD" w14:textId="77777777" w:rsidTr="00F66ED3">
        <w:tc>
          <w:tcPr>
            <w:tcW w:w="0" w:type="auto"/>
            <w:tcBorders>
              <w:top w:val="single" w:sz="4" w:space="0" w:color="000000"/>
              <w:left w:val="single" w:sz="4" w:space="0" w:color="000000"/>
              <w:bottom w:val="single" w:sz="4" w:space="0" w:color="000000"/>
              <w:right w:val="single" w:sz="4" w:space="0" w:color="000000"/>
            </w:tcBorders>
            <w:hideMark/>
          </w:tcPr>
          <w:p w14:paraId="5CD1BBF7" w14:textId="29ED1DB8" w:rsidR="00F66ED3" w:rsidRPr="00D6281A" w:rsidRDefault="00F66ED3" w:rsidP="00F50727">
            <w:pPr>
              <w:spacing w:after="0" w:line="240" w:lineRule="auto"/>
              <w:rPr>
                <w:rFonts w:cstheme="minorHAnsi"/>
                <w:kern w:val="36"/>
                <w:szCs w:val="24"/>
                <w:lang w:eastAsia="hr-HR"/>
              </w:rPr>
            </w:pPr>
            <w:r w:rsidRPr="00D6281A">
              <w:rPr>
                <w:rFonts w:cstheme="minorHAnsi"/>
                <w:b/>
                <w:bCs/>
                <w:kern w:val="36"/>
                <w:szCs w:val="24"/>
                <w:lang w:eastAsia="hr-HR"/>
              </w:rPr>
              <w:t>metode poučavanja</w:t>
            </w:r>
          </w:p>
        </w:tc>
        <w:tc>
          <w:tcPr>
            <w:tcW w:w="6280" w:type="dxa"/>
            <w:tcBorders>
              <w:top w:val="single" w:sz="4" w:space="0" w:color="000000"/>
              <w:left w:val="single" w:sz="4" w:space="0" w:color="000000"/>
              <w:bottom w:val="single" w:sz="4" w:space="0" w:color="000000"/>
              <w:right w:val="single" w:sz="4" w:space="0" w:color="000000"/>
            </w:tcBorders>
            <w:vAlign w:val="center"/>
            <w:hideMark/>
          </w:tcPr>
          <w:p w14:paraId="7524D5DC" w14:textId="1CBAF451" w:rsidR="00F66ED3" w:rsidRPr="00D6281A" w:rsidRDefault="00C14C59" w:rsidP="00F50727">
            <w:pPr>
              <w:spacing w:after="0" w:line="240" w:lineRule="auto"/>
              <w:rPr>
                <w:rFonts w:cstheme="minorHAnsi"/>
                <w:kern w:val="36"/>
                <w:szCs w:val="24"/>
                <w:lang w:eastAsia="hr-HR"/>
              </w:rPr>
            </w:pPr>
            <w:r w:rsidRPr="00D6281A">
              <w:rPr>
                <w:rFonts w:cstheme="minorHAnsi"/>
                <w:kern w:val="36"/>
                <w:szCs w:val="24"/>
                <w:lang w:eastAsia="hr-HR"/>
              </w:rPr>
              <w:t>Učiteljica održava radionice za učenike, razgovara, priprema materijale.</w:t>
            </w:r>
          </w:p>
        </w:tc>
      </w:tr>
      <w:tr w:rsidR="00D6281A" w:rsidRPr="00D6281A" w14:paraId="2F63356E" w14:textId="77777777" w:rsidTr="00F66ED3">
        <w:tc>
          <w:tcPr>
            <w:tcW w:w="0" w:type="auto"/>
            <w:tcBorders>
              <w:top w:val="single" w:sz="4" w:space="0" w:color="000000"/>
              <w:left w:val="single" w:sz="4" w:space="0" w:color="000000"/>
              <w:bottom w:val="single" w:sz="4" w:space="0" w:color="000000"/>
              <w:right w:val="single" w:sz="4" w:space="0" w:color="000000"/>
            </w:tcBorders>
            <w:hideMark/>
          </w:tcPr>
          <w:p w14:paraId="5FCA4019" w14:textId="6EA40875" w:rsidR="00F66ED3" w:rsidRPr="00D6281A" w:rsidRDefault="00C14C59" w:rsidP="00F50727">
            <w:pPr>
              <w:spacing w:after="0" w:line="240" w:lineRule="auto"/>
              <w:rPr>
                <w:rFonts w:cstheme="minorHAnsi"/>
                <w:kern w:val="36"/>
                <w:szCs w:val="24"/>
                <w:lang w:eastAsia="hr-HR"/>
              </w:rPr>
            </w:pPr>
            <w:r w:rsidRPr="00D6281A">
              <w:rPr>
                <w:rFonts w:cstheme="minorHAnsi"/>
                <w:b/>
                <w:bCs/>
                <w:kern w:val="36"/>
                <w:szCs w:val="24"/>
                <w:lang w:eastAsia="hr-HR"/>
              </w:rPr>
              <w:t xml:space="preserve">  </w:t>
            </w:r>
            <w:r w:rsidR="00F66ED3" w:rsidRPr="00D6281A">
              <w:rPr>
                <w:rFonts w:cstheme="minorHAnsi"/>
                <w:b/>
                <w:bCs/>
                <w:kern w:val="36"/>
                <w:szCs w:val="24"/>
                <w:lang w:eastAsia="hr-HR"/>
              </w:rPr>
              <w:t>trajanje</w:t>
            </w:r>
          </w:p>
        </w:tc>
        <w:tc>
          <w:tcPr>
            <w:tcW w:w="6280" w:type="dxa"/>
            <w:tcBorders>
              <w:top w:val="single" w:sz="4" w:space="0" w:color="000000"/>
              <w:left w:val="single" w:sz="4" w:space="0" w:color="000000"/>
              <w:bottom w:val="single" w:sz="4" w:space="0" w:color="000000"/>
              <w:right w:val="single" w:sz="4" w:space="0" w:color="000000"/>
            </w:tcBorders>
            <w:vAlign w:val="center"/>
            <w:hideMark/>
          </w:tcPr>
          <w:p w14:paraId="6D09E355" w14:textId="3F595DC6" w:rsidR="00F66ED3" w:rsidRPr="00D6281A" w:rsidRDefault="00C14C59" w:rsidP="00F50727">
            <w:pPr>
              <w:spacing w:after="0" w:line="240" w:lineRule="auto"/>
              <w:rPr>
                <w:rFonts w:cstheme="minorHAnsi"/>
                <w:kern w:val="36"/>
                <w:szCs w:val="24"/>
                <w:lang w:eastAsia="hr-HR"/>
              </w:rPr>
            </w:pPr>
            <w:r w:rsidRPr="00D6281A">
              <w:rPr>
                <w:rFonts w:cstheme="minorHAnsi"/>
                <w:kern w:val="36"/>
                <w:szCs w:val="24"/>
                <w:lang w:eastAsia="hr-HR"/>
              </w:rPr>
              <w:t>Tijekom školske godine, 70 sati</w:t>
            </w:r>
          </w:p>
        </w:tc>
      </w:tr>
      <w:tr w:rsidR="00D6281A" w:rsidRPr="00D6281A" w14:paraId="3A01BBB0" w14:textId="77777777" w:rsidTr="00F66ED3">
        <w:tc>
          <w:tcPr>
            <w:tcW w:w="0" w:type="auto"/>
            <w:tcBorders>
              <w:top w:val="single" w:sz="4" w:space="0" w:color="000000"/>
              <w:left w:val="single" w:sz="4" w:space="0" w:color="000000"/>
              <w:bottom w:val="single" w:sz="4" w:space="0" w:color="000000"/>
              <w:right w:val="single" w:sz="4" w:space="0" w:color="000000"/>
            </w:tcBorders>
            <w:hideMark/>
          </w:tcPr>
          <w:p w14:paraId="0C05990D" w14:textId="77777777" w:rsidR="00F66ED3" w:rsidRPr="00D6281A" w:rsidRDefault="00F66ED3" w:rsidP="00F50727">
            <w:pPr>
              <w:spacing w:after="0" w:line="240" w:lineRule="auto"/>
              <w:rPr>
                <w:rFonts w:cstheme="minorHAnsi"/>
                <w:kern w:val="36"/>
                <w:szCs w:val="24"/>
                <w:lang w:eastAsia="hr-HR"/>
              </w:rPr>
            </w:pPr>
            <w:r w:rsidRPr="00D6281A">
              <w:rPr>
                <w:rFonts w:cstheme="minorHAnsi"/>
                <w:b/>
                <w:bCs/>
                <w:kern w:val="36"/>
                <w:szCs w:val="24"/>
                <w:lang w:eastAsia="hr-HR"/>
              </w:rPr>
              <w:t>Potrebni resursi/troškovnik</w:t>
            </w:r>
          </w:p>
        </w:tc>
        <w:tc>
          <w:tcPr>
            <w:tcW w:w="6280" w:type="dxa"/>
            <w:tcBorders>
              <w:top w:val="single" w:sz="4" w:space="0" w:color="000000"/>
              <w:left w:val="single" w:sz="4" w:space="0" w:color="000000"/>
              <w:bottom w:val="single" w:sz="4" w:space="0" w:color="000000"/>
              <w:right w:val="single" w:sz="4" w:space="0" w:color="000000"/>
            </w:tcBorders>
            <w:vAlign w:val="center"/>
            <w:hideMark/>
          </w:tcPr>
          <w:p w14:paraId="4DCD4444" w14:textId="2B53F1D4" w:rsidR="00C14C59" w:rsidRPr="00D6281A" w:rsidRDefault="00F66ED3" w:rsidP="00C14C59">
            <w:pPr>
              <w:spacing w:after="0" w:line="240" w:lineRule="auto"/>
              <w:rPr>
                <w:rFonts w:cstheme="minorHAnsi"/>
                <w:kern w:val="36"/>
                <w:szCs w:val="24"/>
                <w:lang w:eastAsia="hr-HR"/>
              </w:rPr>
            </w:pPr>
            <w:r w:rsidRPr="00D6281A">
              <w:rPr>
                <w:rFonts w:cstheme="minorHAnsi"/>
                <w:kern w:val="36"/>
                <w:szCs w:val="24"/>
                <w:lang w:eastAsia="hr-HR"/>
              </w:rPr>
              <w:t>Potro</w:t>
            </w:r>
            <w:r w:rsidR="00C14C59" w:rsidRPr="00D6281A">
              <w:rPr>
                <w:rFonts w:cstheme="minorHAnsi"/>
                <w:kern w:val="36"/>
                <w:szCs w:val="24"/>
                <w:lang w:eastAsia="hr-HR"/>
              </w:rPr>
              <w:t>šni materijal</w:t>
            </w:r>
          </w:p>
          <w:p w14:paraId="56C0B58D" w14:textId="626F591B" w:rsidR="00F66ED3" w:rsidRPr="00D6281A" w:rsidRDefault="00F66ED3" w:rsidP="00F50727">
            <w:pPr>
              <w:spacing w:after="0" w:line="240" w:lineRule="auto"/>
              <w:rPr>
                <w:rFonts w:cstheme="minorHAnsi"/>
                <w:kern w:val="36"/>
                <w:szCs w:val="24"/>
                <w:lang w:eastAsia="hr-HR"/>
              </w:rPr>
            </w:pPr>
            <w:r w:rsidRPr="00D6281A">
              <w:rPr>
                <w:rFonts w:cstheme="minorHAnsi"/>
                <w:kern w:val="36"/>
                <w:szCs w:val="24"/>
                <w:lang w:eastAsia="hr-HR"/>
              </w:rPr>
              <w:t xml:space="preserve"> </w:t>
            </w:r>
          </w:p>
        </w:tc>
      </w:tr>
      <w:tr w:rsidR="00D6281A" w:rsidRPr="00D6281A" w14:paraId="03D4D6E7" w14:textId="77777777" w:rsidTr="00F66ED3">
        <w:tc>
          <w:tcPr>
            <w:tcW w:w="0" w:type="auto"/>
            <w:tcBorders>
              <w:top w:val="single" w:sz="4" w:space="0" w:color="000000"/>
              <w:left w:val="single" w:sz="4" w:space="0" w:color="000000"/>
              <w:bottom w:val="single" w:sz="4" w:space="0" w:color="000000"/>
              <w:right w:val="single" w:sz="4" w:space="0" w:color="000000"/>
            </w:tcBorders>
            <w:hideMark/>
          </w:tcPr>
          <w:p w14:paraId="6F8A2421" w14:textId="77777777" w:rsidR="00F66ED3" w:rsidRPr="00D6281A" w:rsidRDefault="00F66ED3" w:rsidP="00F50727">
            <w:pPr>
              <w:spacing w:after="0" w:line="240" w:lineRule="auto"/>
              <w:rPr>
                <w:rFonts w:cstheme="minorHAnsi"/>
                <w:kern w:val="36"/>
                <w:szCs w:val="24"/>
                <w:lang w:eastAsia="hr-HR"/>
              </w:rPr>
            </w:pPr>
            <w:r w:rsidRPr="00D6281A">
              <w:rPr>
                <w:rFonts w:cstheme="minorHAnsi"/>
                <w:b/>
                <w:bCs/>
                <w:kern w:val="36"/>
                <w:szCs w:val="24"/>
                <w:lang w:eastAsia="hr-HR"/>
              </w:rPr>
              <w:t>Način praćenja i provjere ishoda/postignuća</w:t>
            </w:r>
          </w:p>
        </w:tc>
        <w:tc>
          <w:tcPr>
            <w:tcW w:w="6280" w:type="dxa"/>
            <w:tcBorders>
              <w:top w:val="single" w:sz="4" w:space="0" w:color="000000"/>
              <w:left w:val="single" w:sz="4" w:space="0" w:color="000000"/>
              <w:bottom w:val="single" w:sz="4" w:space="0" w:color="000000"/>
              <w:right w:val="single" w:sz="4" w:space="0" w:color="000000"/>
            </w:tcBorders>
            <w:vAlign w:val="center"/>
            <w:hideMark/>
          </w:tcPr>
          <w:p w14:paraId="2198F3FC" w14:textId="7EF00681" w:rsidR="00F66ED3" w:rsidRPr="00D6281A" w:rsidRDefault="00C14C59" w:rsidP="00F50727">
            <w:pPr>
              <w:spacing w:after="0" w:line="240" w:lineRule="auto"/>
              <w:rPr>
                <w:rFonts w:cstheme="minorHAnsi"/>
                <w:kern w:val="36"/>
                <w:szCs w:val="24"/>
                <w:lang w:eastAsia="hr-HR"/>
              </w:rPr>
            </w:pPr>
            <w:r w:rsidRPr="00D6281A">
              <w:rPr>
                <w:rFonts w:cstheme="minorHAnsi"/>
                <w:kern w:val="36"/>
                <w:szCs w:val="24"/>
                <w:lang w:eastAsia="hr-HR"/>
              </w:rPr>
              <w:t>Promatranje i razgovor s djecom.</w:t>
            </w:r>
          </w:p>
        </w:tc>
      </w:tr>
      <w:tr w:rsidR="007131DD" w:rsidRPr="00D6281A" w14:paraId="4BB3A509" w14:textId="77777777" w:rsidTr="00F66ED3">
        <w:tc>
          <w:tcPr>
            <w:tcW w:w="0" w:type="auto"/>
            <w:tcBorders>
              <w:top w:val="single" w:sz="4" w:space="0" w:color="000000"/>
              <w:left w:val="single" w:sz="4" w:space="0" w:color="000000"/>
              <w:bottom w:val="single" w:sz="4" w:space="0" w:color="000000"/>
              <w:right w:val="single" w:sz="4" w:space="0" w:color="000000"/>
            </w:tcBorders>
            <w:hideMark/>
          </w:tcPr>
          <w:p w14:paraId="174512EB" w14:textId="77777777" w:rsidR="00F66ED3" w:rsidRPr="00D6281A" w:rsidRDefault="00F66ED3" w:rsidP="00F50727">
            <w:pPr>
              <w:spacing w:after="0" w:line="240" w:lineRule="auto"/>
              <w:rPr>
                <w:rFonts w:cstheme="minorHAnsi"/>
                <w:kern w:val="36"/>
                <w:szCs w:val="24"/>
                <w:lang w:eastAsia="hr-HR"/>
              </w:rPr>
            </w:pPr>
            <w:r w:rsidRPr="00D6281A">
              <w:rPr>
                <w:rFonts w:cstheme="minorHAnsi"/>
                <w:b/>
                <w:bCs/>
                <w:kern w:val="36"/>
                <w:szCs w:val="24"/>
                <w:lang w:eastAsia="hr-HR"/>
              </w:rPr>
              <w:t>Odgovorne osobe</w:t>
            </w:r>
          </w:p>
        </w:tc>
        <w:tc>
          <w:tcPr>
            <w:tcW w:w="6280" w:type="dxa"/>
            <w:tcBorders>
              <w:top w:val="single" w:sz="4" w:space="0" w:color="000000"/>
              <w:left w:val="single" w:sz="4" w:space="0" w:color="000000"/>
              <w:bottom w:val="single" w:sz="4" w:space="0" w:color="000000"/>
              <w:right w:val="single" w:sz="4" w:space="0" w:color="000000"/>
            </w:tcBorders>
            <w:vAlign w:val="center"/>
            <w:hideMark/>
          </w:tcPr>
          <w:p w14:paraId="4FF38149" w14:textId="398105C9" w:rsidR="00F66ED3" w:rsidRPr="00D6281A" w:rsidRDefault="00D6281A" w:rsidP="00F50727">
            <w:pPr>
              <w:spacing w:after="0" w:line="240" w:lineRule="auto"/>
              <w:rPr>
                <w:rFonts w:cstheme="minorHAnsi"/>
                <w:kern w:val="36"/>
                <w:szCs w:val="24"/>
                <w:lang w:eastAsia="hr-HR"/>
              </w:rPr>
            </w:pPr>
            <w:r>
              <w:rPr>
                <w:rFonts w:cstheme="minorHAnsi"/>
                <w:kern w:val="36"/>
                <w:szCs w:val="24"/>
                <w:lang w:eastAsia="hr-HR"/>
              </w:rPr>
              <w:t>Vjeroučiteljica Agata Petras</w:t>
            </w:r>
          </w:p>
        </w:tc>
      </w:tr>
    </w:tbl>
    <w:p w14:paraId="45CF2A1A" w14:textId="0D7F2146" w:rsidR="00F66ED3" w:rsidRPr="00D6281A" w:rsidRDefault="00F66ED3" w:rsidP="009376AB">
      <w:pPr>
        <w:rPr>
          <w:rFonts w:cstheme="minorHAnsi"/>
          <w:kern w:val="36"/>
          <w:szCs w:val="24"/>
          <w:lang w:eastAsia="hr-HR"/>
        </w:rPr>
      </w:pPr>
    </w:p>
    <w:tbl>
      <w:tblPr>
        <w:tblStyle w:val="Reetkatablice1"/>
        <w:tblW w:w="0" w:type="auto"/>
        <w:tblLook w:val="04A0" w:firstRow="1" w:lastRow="0" w:firstColumn="1" w:lastColumn="0" w:noHBand="0" w:noVBand="1"/>
      </w:tblPr>
      <w:tblGrid>
        <w:gridCol w:w="2122"/>
        <w:gridCol w:w="6938"/>
      </w:tblGrid>
      <w:tr w:rsidR="004767E5" w:rsidRPr="00ED35F6" w14:paraId="41D57372" w14:textId="77777777" w:rsidTr="006771CD">
        <w:tc>
          <w:tcPr>
            <w:tcW w:w="2122" w:type="dxa"/>
          </w:tcPr>
          <w:p w14:paraId="247B44EF" w14:textId="77777777" w:rsidR="004767E5" w:rsidRPr="00ED35F6" w:rsidRDefault="004767E5" w:rsidP="006771CD">
            <w:pPr>
              <w:rPr>
                <w:rFonts w:ascii="Calibri" w:hAnsi="Calibri" w:cs="Times New Roman"/>
                <w:b/>
              </w:rPr>
            </w:pPr>
            <w:r w:rsidRPr="00ED35F6">
              <w:rPr>
                <w:rFonts w:ascii="Calibri" w:hAnsi="Calibri" w:cs="Times New Roman"/>
                <w:b/>
              </w:rPr>
              <w:t>Kurikulumsko područje</w:t>
            </w:r>
          </w:p>
          <w:p w14:paraId="28104C62" w14:textId="77777777" w:rsidR="004767E5" w:rsidRPr="00ED35F6" w:rsidRDefault="004767E5" w:rsidP="006771CD">
            <w:pPr>
              <w:rPr>
                <w:rFonts w:ascii="Calibri" w:hAnsi="Calibri" w:cs="Times New Roman"/>
                <w:b/>
              </w:rPr>
            </w:pPr>
          </w:p>
        </w:tc>
        <w:tc>
          <w:tcPr>
            <w:tcW w:w="6940" w:type="dxa"/>
          </w:tcPr>
          <w:p w14:paraId="144F10FD" w14:textId="77777777" w:rsidR="004767E5" w:rsidRDefault="004767E5" w:rsidP="006771CD">
            <w:pPr>
              <w:jc w:val="center"/>
              <w:rPr>
                <w:rFonts w:ascii="Calibri" w:hAnsi="Calibri" w:cs="Times New Roman"/>
              </w:rPr>
            </w:pPr>
            <w:r>
              <w:rPr>
                <w:rFonts w:ascii="Calibri" w:hAnsi="Calibri" w:cs="Times New Roman"/>
              </w:rPr>
              <w:t>Prirodoslovno područje</w:t>
            </w:r>
          </w:p>
          <w:p w14:paraId="384B7508" w14:textId="77777777" w:rsidR="004767E5" w:rsidRPr="00494FCD" w:rsidRDefault="004767E5" w:rsidP="006771CD">
            <w:pPr>
              <w:jc w:val="center"/>
              <w:rPr>
                <w:rFonts w:ascii="Calibri" w:hAnsi="Calibri" w:cs="Times New Roman"/>
                <w:b/>
                <w:bCs/>
              </w:rPr>
            </w:pPr>
            <w:r w:rsidRPr="00494FCD">
              <w:rPr>
                <w:rFonts w:ascii="Calibri" w:hAnsi="Calibri" w:cs="Times New Roman"/>
                <w:b/>
                <w:bCs/>
              </w:rPr>
              <w:t>Astronomska grupa</w:t>
            </w:r>
          </w:p>
        </w:tc>
      </w:tr>
      <w:tr w:rsidR="004767E5" w:rsidRPr="00ED35F6" w14:paraId="348D9631" w14:textId="77777777" w:rsidTr="006771CD">
        <w:tc>
          <w:tcPr>
            <w:tcW w:w="2122" w:type="dxa"/>
          </w:tcPr>
          <w:p w14:paraId="34BAB774" w14:textId="77777777" w:rsidR="004767E5" w:rsidRPr="00ED35F6" w:rsidRDefault="004767E5" w:rsidP="006771CD">
            <w:pPr>
              <w:rPr>
                <w:rFonts w:ascii="Calibri" w:hAnsi="Calibri" w:cs="Times New Roman"/>
                <w:b/>
              </w:rPr>
            </w:pPr>
            <w:r w:rsidRPr="00ED35F6">
              <w:rPr>
                <w:rFonts w:ascii="Calibri" w:hAnsi="Calibri" w:cs="Times New Roman"/>
                <w:b/>
              </w:rPr>
              <w:t>Ciklus (razred)</w:t>
            </w:r>
          </w:p>
        </w:tc>
        <w:tc>
          <w:tcPr>
            <w:tcW w:w="6940" w:type="dxa"/>
          </w:tcPr>
          <w:p w14:paraId="7A1CAB36" w14:textId="77777777" w:rsidR="004767E5" w:rsidRPr="00ED35F6" w:rsidRDefault="004767E5" w:rsidP="006771CD">
            <w:pPr>
              <w:jc w:val="center"/>
              <w:rPr>
                <w:rFonts w:ascii="Calibri" w:hAnsi="Calibri" w:cs="Times New Roman"/>
              </w:rPr>
            </w:pPr>
            <w:r>
              <w:rPr>
                <w:rFonts w:ascii="Calibri" w:hAnsi="Calibri" w:cs="Times New Roman"/>
              </w:rPr>
              <w:t>7. i 8. razred</w:t>
            </w:r>
          </w:p>
          <w:p w14:paraId="38E14129" w14:textId="77777777" w:rsidR="004767E5" w:rsidRPr="00ED35F6" w:rsidRDefault="004767E5" w:rsidP="006771CD">
            <w:pPr>
              <w:rPr>
                <w:rFonts w:ascii="Calibri" w:hAnsi="Calibri" w:cs="Times New Roman"/>
              </w:rPr>
            </w:pPr>
          </w:p>
        </w:tc>
      </w:tr>
      <w:tr w:rsidR="004767E5" w:rsidRPr="00ED35F6" w14:paraId="00DC722E" w14:textId="77777777" w:rsidTr="006771CD">
        <w:tc>
          <w:tcPr>
            <w:tcW w:w="2122" w:type="dxa"/>
          </w:tcPr>
          <w:p w14:paraId="36C7968A" w14:textId="77777777" w:rsidR="004767E5" w:rsidRPr="00ED35F6" w:rsidRDefault="004767E5" w:rsidP="006771CD">
            <w:pPr>
              <w:rPr>
                <w:rFonts w:ascii="Calibri" w:hAnsi="Calibri" w:cs="Times New Roman"/>
                <w:b/>
              </w:rPr>
            </w:pPr>
            <w:r w:rsidRPr="00ED35F6">
              <w:rPr>
                <w:rFonts w:ascii="Calibri" w:hAnsi="Calibri" w:cs="Times New Roman"/>
                <w:b/>
              </w:rPr>
              <w:t>Cilj</w:t>
            </w:r>
          </w:p>
          <w:p w14:paraId="21E70394" w14:textId="77777777" w:rsidR="004767E5" w:rsidRPr="00ED35F6" w:rsidRDefault="004767E5" w:rsidP="006771CD">
            <w:pPr>
              <w:rPr>
                <w:rFonts w:ascii="Calibri" w:hAnsi="Calibri" w:cs="Times New Roman"/>
                <w:b/>
              </w:rPr>
            </w:pPr>
          </w:p>
        </w:tc>
        <w:tc>
          <w:tcPr>
            <w:tcW w:w="6940" w:type="dxa"/>
          </w:tcPr>
          <w:p w14:paraId="3680F745" w14:textId="77777777" w:rsidR="004767E5" w:rsidRDefault="004767E5" w:rsidP="006771CD">
            <w:r>
              <w:t xml:space="preserve">Upoznati učenike s osnovama astronomije i razvijati interes za astronomiju. </w:t>
            </w:r>
          </w:p>
          <w:p w14:paraId="0C9AD5E1" w14:textId="77777777" w:rsidR="004767E5" w:rsidRDefault="004767E5" w:rsidP="006771CD">
            <w:r>
              <w:t xml:space="preserve">Osposobiti učenike za snalaženje na noćnom nebu te ih upoznati s različitim nebeskim objektima. </w:t>
            </w:r>
          </w:p>
          <w:p w14:paraId="2B0BDAFA" w14:textId="77777777" w:rsidR="004767E5" w:rsidRPr="00ED35F6" w:rsidRDefault="004767E5" w:rsidP="006771CD">
            <w:pPr>
              <w:rPr>
                <w:rFonts w:ascii="Calibri" w:hAnsi="Calibri" w:cs="Times New Roman"/>
              </w:rPr>
            </w:pPr>
            <w:r>
              <w:t>Razvijati kod učenika sposobnosti suradničkog učenja te uporabu znanstvenoistraživačkih metoda rada.</w:t>
            </w:r>
          </w:p>
        </w:tc>
      </w:tr>
      <w:tr w:rsidR="004767E5" w:rsidRPr="00ED35F6" w14:paraId="5E0D209A" w14:textId="77777777" w:rsidTr="006771CD">
        <w:tc>
          <w:tcPr>
            <w:tcW w:w="2122" w:type="dxa"/>
          </w:tcPr>
          <w:p w14:paraId="2414FB85" w14:textId="77777777" w:rsidR="004767E5" w:rsidRPr="00ED35F6" w:rsidRDefault="004767E5" w:rsidP="006771CD">
            <w:pPr>
              <w:rPr>
                <w:rFonts w:ascii="Calibri" w:hAnsi="Calibri" w:cs="Times New Roman"/>
                <w:b/>
              </w:rPr>
            </w:pPr>
            <w:r w:rsidRPr="00ED35F6">
              <w:rPr>
                <w:rFonts w:ascii="Calibri" w:hAnsi="Calibri" w:cs="Times New Roman"/>
                <w:b/>
              </w:rPr>
              <w:t>Obrazloženje cilja</w:t>
            </w:r>
          </w:p>
          <w:p w14:paraId="5401E89F" w14:textId="77777777" w:rsidR="004767E5" w:rsidRPr="00ED35F6" w:rsidRDefault="004767E5" w:rsidP="006771CD">
            <w:pPr>
              <w:rPr>
                <w:rFonts w:ascii="Calibri" w:hAnsi="Calibri" w:cs="Times New Roman"/>
              </w:rPr>
            </w:pPr>
          </w:p>
        </w:tc>
        <w:tc>
          <w:tcPr>
            <w:tcW w:w="6940" w:type="dxa"/>
          </w:tcPr>
          <w:p w14:paraId="6845EFCB" w14:textId="77777777" w:rsidR="004767E5" w:rsidRPr="00940C90" w:rsidRDefault="004767E5" w:rsidP="006771CD">
            <w:r>
              <w:t>Učenici u ruralnom područje, za razliku od gradskih škola, nemaju priliku upoznati se s astronomijom, promatrati nebeska tijela teleskopom ili posjetiti zvjezdarnicu više od jednom u tijeku školovanja.</w:t>
            </w:r>
          </w:p>
        </w:tc>
      </w:tr>
      <w:tr w:rsidR="004767E5" w:rsidRPr="00ED35F6" w14:paraId="1C3BD6DD" w14:textId="77777777" w:rsidTr="006771CD">
        <w:tc>
          <w:tcPr>
            <w:tcW w:w="2122" w:type="dxa"/>
          </w:tcPr>
          <w:p w14:paraId="38A89654" w14:textId="77777777" w:rsidR="004767E5" w:rsidRPr="00ED35F6" w:rsidRDefault="004767E5" w:rsidP="006771CD">
            <w:pPr>
              <w:rPr>
                <w:rFonts w:ascii="Calibri" w:hAnsi="Calibri" w:cs="Times New Roman"/>
                <w:b/>
              </w:rPr>
            </w:pPr>
            <w:r w:rsidRPr="00ED35F6">
              <w:rPr>
                <w:rFonts w:ascii="Calibri" w:hAnsi="Calibri" w:cs="Times New Roman"/>
                <w:b/>
              </w:rPr>
              <w:t>Očekivani ishodi/postignuća</w:t>
            </w:r>
          </w:p>
        </w:tc>
        <w:tc>
          <w:tcPr>
            <w:tcW w:w="6940" w:type="dxa"/>
          </w:tcPr>
          <w:p w14:paraId="369BDAF3" w14:textId="77777777" w:rsidR="004767E5" w:rsidRDefault="004767E5" w:rsidP="006771CD">
            <w:pPr>
              <w:rPr>
                <w:rFonts w:ascii="Calibri" w:hAnsi="Calibri" w:cs="Times New Roman"/>
              </w:rPr>
            </w:pPr>
            <w:r>
              <w:rPr>
                <w:rFonts w:ascii="Calibri" w:hAnsi="Calibri" w:cs="Times New Roman"/>
              </w:rPr>
              <w:t>Učenici će moći objasniti što je astronomija i što su pojedini nebeski objekti te ih znati imenovati, prepoznati i razlikovati.</w:t>
            </w:r>
          </w:p>
          <w:p w14:paraId="142B6C3B" w14:textId="77777777" w:rsidR="004767E5" w:rsidRDefault="004767E5" w:rsidP="006771CD">
            <w:pPr>
              <w:rPr>
                <w:rFonts w:ascii="Calibri" w:hAnsi="Calibri" w:cs="Times New Roman"/>
              </w:rPr>
            </w:pPr>
            <w:r>
              <w:rPr>
                <w:rFonts w:ascii="Calibri" w:hAnsi="Calibri" w:cs="Times New Roman"/>
              </w:rPr>
              <w:t>Učenici će razumjeti i znati objasniti funkcioniranje astronomskih instrumenata (npr. teleskop) te se njima služiti.</w:t>
            </w:r>
          </w:p>
          <w:p w14:paraId="60E3BFA4" w14:textId="77777777" w:rsidR="004767E5" w:rsidRPr="00ED35F6" w:rsidRDefault="004767E5" w:rsidP="006771CD">
            <w:pPr>
              <w:rPr>
                <w:rFonts w:ascii="Calibri" w:hAnsi="Calibri" w:cs="Times New Roman"/>
              </w:rPr>
            </w:pPr>
            <w:r>
              <w:rPr>
                <w:rFonts w:ascii="Calibri" w:hAnsi="Calibri" w:cs="Times New Roman"/>
              </w:rPr>
              <w:lastRenderedPageBreak/>
              <w:t>Učenici će moći primijeniti osnovne metode znanstvenog istraživanja.</w:t>
            </w:r>
          </w:p>
        </w:tc>
      </w:tr>
      <w:tr w:rsidR="004767E5" w:rsidRPr="00ED35F6" w14:paraId="42ECDCC9" w14:textId="77777777" w:rsidTr="006771CD">
        <w:tc>
          <w:tcPr>
            <w:tcW w:w="2122" w:type="dxa"/>
          </w:tcPr>
          <w:p w14:paraId="3EAE9F6C" w14:textId="77777777" w:rsidR="004767E5" w:rsidRPr="00ED35F6" w:rsidRDefault="004767E5" w:rsidP="006771CD">
            <w:pPr>
              <w:rPr>
                <w:rFonts w:ascii="Calibri" w:hAnsi="Calibri" w:cs="Times New Roman"/>
                <w:b/>
              </w:rPr>
            </w:pPr>
            <w:r w:rsidRPr="00ED35F6">
              <w:rPr>
                <w:rFonts w:ascii="Calibri" w:hAnsi="Calibri" w:cs="Times New Roman"/>
                <w:b/>
              </w:rPr>
              <w:t>Način realizacije</w:t>
            </w:r>
          </w:p>
          <w:p w14:paraId="4C26C27B" w14:textId="77777777" w:rsidR="004767E5" w:rsidRPr="00ED35F6" w:rsidRDefault="004767E5" w:rsidP="004767E5">
            <w:pPr>
              <w:numPr>
                <w:ilvl w:val="0"/>
                <w:numId w:val="1"/>
              </w:numPr>
              <w:contextualSpacing/>
              <w:rPr>
                <w:rFonts w:ascii="Calibri" w:hAnsi="Calibri" w:cs="Times New Roman"/>
                <w:b/>
              </w:rPr>
            </w:pPr>
            <w:r w:rsidRPr="00ED35F6">
              <w:rPr>
                <w:rFonts w:ascii="Calibri" w:hAnsi="Calibri" w:cs="Times New Roman"/>
                <w:b/>
              </w:rPr>
              <w:t>oblik</w:t>
            </w:r>
          </w:p>
        </w:tc>
        <w:tc>
          <w:tcPr>
            <w:tcW w:w="6940" w:type="dxa"/>
          </w:tcPr>
          <w:p w14:paraId="05FFD722" w14:textId="77777777" w:rsidR="004767E5" w:rsidRPr="00ED35F6" w:rsidRDefault="004767E5" w:rsidP="006771CD">
            <w:pPr>
              <w:rPr>
                <w:rFonts w:ascii="Calibri" w:hAnsi="Calibri" w:cs="Times New Roman"/>
              </w:rPr>
            </w:pPr>
            <w:r>
              <w:rPr>
                <w:rFonts w:ascii="Calibri" w:hAnsi="Calibri" w:cs="Times New Roman"/>
              </w:rPr>
              <w:t>Izvannastavna aktivnost</w:t>
            </w:r>
          </w:p>
        </w:tc>
      </w:tr>
      <w:tr w:rsidR="004767E5" w:rsidRPr="00ED35F6" w14:paraId="40EB527B" w14:textId="77777777" w:rsidTr="006771CD">
        <w:tc>
          <w:tcPr>
            <w:tcW w:w="2122" w:type="dxa"/>
          </w:tcPr>
          <w:p w14:paraId="13DEF605" w14:textId="77777777" w:rsidR="004767E5" w:rsidRPr="00ED35F6" w:rsidRDefault="004767E5" w:rsidP="004767E5">
            <w:pPr>
              <w:numPr>
                <w:ilvl w:val="0"/>
                <w:numId w:val="1"/>
              </w:numPr>
              <w:contextualSpacing/>
              <w:rPr>
                <w:rFonts w:ascii="Calibri" w:hAnsi="Calibri" w:cs="Times New Roman"/>
                <w:b/>
              </w:rPr>
            </w:pPr>
            <w:r w:rsidRPr="00ED35F6">
              <w:rPr>
                <w:rFonts w:ascii="Calibri" w:hAnsi="Calibri" w:cs="Times New Roman"/>
                <w:b/>
              </w:rPr>
              <w:t>sudionici</w:t>
            </w:r>
          </w:p>
        </w:tc>
        <w:tc>
          <w:tcPr>
            <w:tcW w:w="6940" w:type="dxa"/>
          </w:tcPr>
          <w:p w14:paraId="6B90DFFA" w14:textId="77777777" w:rsidR="004767E5" w:rsidRPr="00ED35F6" w:rsidRDefault="004767E5" w:rsidP="006771CD">
            <w:pPr>
              <w:rPr>
                <w:rFonts w:ascii="Calibri" w:hAnsi="Calibri" w:cs="Times New Roman"/>
              </w:rPr>
            </w:pPr>
            <w:r>
              <w:rPr>
                <w:rFonts w:ascii="Calibri" w:hAnsi="Calibri" w:cs="Times New Roman"/>
              </w:rPr>
              <w:t>Učenici sedmih i osmih razreda i učitelj.</w:t>
            </w:r>
          </w:p>
          <w:p w14:paraId="2FED6292" w14:textId="77777777" w:rsidR="004767E5" w:rsidRPr="00ED35F6" w:rsidRDefault="004767E5" w:rsidP="006771CD">
            <w:pPr>
              <w:rPr>
                <w:rFonts w:ascii="Calibri" w:hAnsi="Calibri" w:cs="Times New Roman"/>
              </w:rPr>
            </w:pPr>
          </w:p>
        </w:tc>
      </w:tr>
      <w:tr w:rsidR="004767E5" w:rsidRPr="00ED35F6" w14:paraId="0EB4684D" w14:textId="77777777" w:rsidTr="006771CD">
        <w:tc>
          <w:tcPr>
            <w:tcW w:w="2122" w:type="dxa"/>
          </w:tcPr>
          <w:p w14:paraId="1EC8118D" w14:textId="77777777" w:rsidR="004767E5" w:rsidRPr="00ED35F6" w:rsidRDefault="004767E5" w:rsidP="004767E5">
            <w:pPr>
              <w:numPr>
                <w:ilvl w:val="0"/>
                <w:numId w:val="1"/>
              </w:numPr>
              <w:contextualSpacing/>
              <w:rPr>
                <w:rFonts w:ascii="Calibri" w:hAnsi="Calibri" w:cs="Times New Roman"/>
                <w:b/>
              </w:rPr>
            </w:pPr>
            <w:r w:rsidRPr="00ED35F6">
              <w:rPr>
                <w:rFonts w:ascii="Calibri" w:hAnsi="Calibri" w:cs="Times New Roman"/>
                <w:b/>
              </w:rPr>
              <w:t>načini učenja</w:t>
            </w:r>
          </w:p>
        </w:tc>
        <w:tc>
          <w:tcPr>
            <w:tcW w:w="6940" w:type="dxa"/>
          </w:tcPr>
          <w:p w14:paraId="7C561208" w14:textId="77777777" w:rsidR="004767E5" w:rsidRDefault="004767E5" w:rsidP="006771CD">
            <w:r>
              <w:t>Učenici će iz različitih izvora istraživati astronomsko područje.</w:t>
            </w:r>
          </w:p>
          <w:p w14:paraId="0CFEA582" w14:textId="77777777" w:rsidR="004767E5" w:rsidRDefault="004767E5" w:rsidP="006771CD">
            <w:r>
              <w:t>Učenici će promatrati nebo uz pomoć teleskopa, dalekozora i golim okom.</w:t>
            </w:r>
          </w:p>
          <w:p w14:paraId="20203595" w14:textId="77777777" w:rsidR="004767E5" w:rsidRPr="00ED35F6" w:rsidRDefault="004767E5" w:rsidP="006771CD">
            <w:pPr>
              <w:rPr>
                <w:rFonts w:ascii="Calibri" w:hAnsi="Calibri" w:cs="Times New Roman"/>
              </w:rPr>
            </w:pPr>
            <w:r>
              <w:t>Učenici će koristiti Stellarium, crtati, izrađivati sunčani sat, makete i aplikacije te ih prezentirati drugim učenicima.</w:t>
            </w:r>
          </w:p>
        </w:tc>
      </w:tr>
      <w:tr w:rsidR="004767E5" w:rsidRPr="00ED35F6" w14:paraId="07454467" w14:textId="77777777" w:rsidTr="006771CD">
        <w:tc>
          <w:tcPr>
            <w:tcW w:w="2122" w:type="dxa"/>
          </w:tcPr>
          <w:p w14:paraId="3A121D47" w14:textId="77777777" w:rsidR="004767E5" w:rsidRPr="00ED35F6" w:rsidRDefault="004767E5" w:rsidP="004767E5">
            <w:pPr>
              <w:numPr>
                <w:ilvl w:val="0"/>
                <w:numId w:val="1"/>
              </w:numPr>
              <w:contextualSpacing/>
              <w:rPr>
                <w:rFonts w:ascii="Calibri" w:hAnsi="Calibri" w:cs="Times New Roman"/>
                <w:b/>
              </w:rPr>
            </w:pPr>
            <w:r w:rsidRPr="00ED35F6">
              <w:rPr>
                <w:rFonts w:ascii="Calibri" w:hAnsi="Calibri" w:cs="Times New Roman"/>
                <w:b/>
              </w:rPr>
              <w:t>metode poučavanja</w:t>
            </w:r>
          </w:p>
        </w:tc>
        <w:tc>
          <w:tcPr>
            <w:tcW w:w="6940" w:type="dxa"/>
          </w:tcPr>
          <w:p w14:paraId="63F9F552" w14:textId="77777777" w:rsidR="004767E5" w:rsidRPr="00ED35F6" w:rsidRDefault="004767E5" w:rsidP="006771CD">
            <w:pPr>
              <w:rPr>
                <w:rFonts w:ascii="Calibri" w:hAnsi="Calibri" w:cs="Times New Roman"/>
              </w:rPr>
            </w:pPr>
            <w:r>
              <w:rPr>
                <w:rFonts w:ascii="Calibri" w:hAnsi="Calibri" w:cs="Times New Roman"/>
              </w:rPr>
              <w:t>Planiranje, organiziranje i usklađivanje aktivnosti. Pribavljanje stručne literature, potrebne opreme i materijala za rad. Upućivanje učenika u rad. Prezentacije, demonstracije i edukacije.</w:t>
            </w:r>
          </w:p>
        </w:tc>
      </w:tr>
      <w:tr w:rsidR="004767E5" w:rsidRPr="00ED35F6" w14:paraId="0F11EA64" w14:textId="77777777" w:rsidTr="006771CD">
        <w:tc>
          <w:tcPr>
            <w:tcW w:w="2122" w:type="dxa"/>
          </w:tcPr>
          <w:p w14:paraId="075DCF54" w14:textId="77777777" w:rsidR="004767E5" w:rsidRPr="00ED35F6" w:rsidRDefault="004767E5" w:rsidP="006771CD">
            <w:pPr>
              <w:rPr>
                <w:rFonts w:ascii="Calibri" w:hAnsi="Calibri" w:cs="Times New Roman"/>
                <w:b/>
              </w:rPr>
            </w:pPr>
            <w:r w:rsidRPr="00ED35F6">
              <w:rPr>
                <w:rFonts w:ascii="Calibri" w:hAnsi="Calibri" w:cs="Times New Roman"/>
                <w:b/>
              </w:rPr>
              <w:t xml:space="preserve">       e)    trajanje</w:t>
            </w:r>
          </w:p>
        </w:tc>
        <w:tc>
          <w:tcPr>
            <w:tcW w:w="6940" w:type="dxa"/>
          </w:tcPr>
          <w:p w14:paraId="34E78DED" w14:textId="77777777" w:rsidR="004767E5" w:rsidRDefault="004767E5" w:rsidP="006771CD">
            <w:pPr>
              <w:rPr>
                <w:rFonts w:eastAsia="Times New Roman" w:cstheme="minorHAnsi"/>
                <w:szCs w:val="24"/>
              </w:rPr>
            </w:pPr>
          </w:p>
          <w:p w14:paraId="323C90B8" w14:textId="77777777" w:rsidR="004767E5" w:rsidRPr="001F5EE2" w:rsidRDefault="004767E5" w:rsidP="006771CD">
            <w:pPr>
              <w:rPr>
                <w:rFonts w:eastAsia="Times New Roman" w:cstheme="minorHAnsi"/>
                <w:szCs w:val="24"/>
              </w:rPr>
            </w:pPr>
            <w:r>
              <w:rPr>
                <w:rFonts w:eastAsia="Times New Roman" w:cstheme="minorHAnsi"/>
                <w:szCs w:val="24"/>
              </w:rPr>
              <w:t>35 sati ( 1 sat tjedno)</w:t>
            </w:r>
          </w:p>
          <w:p w14:paraId="5888B198" w14:textId="77777777" w:rsidR="004767E5" w:rsidRPr="00ED35F6" w:rsidRDefault="004767E5" w:rsidP="006771CD">
            <w:pPr>
              <w:rPr>
                <w:rFonts w:cstheme="minorHAnsi"/>
              </w:rPr>
            </w:pPr>
          </w:p>
        </w:tc>
      </w:tr>
      <w:tr w:rsidR="004767E5" w:rsidRPr="00ED35F6" w14:paraId="6C443FF5" w14:textId="77777777" w:rsidTr="006771CD">
        <w:tc>
          <w:tcPr>
            <w:tcW w:w="2122" w:type="dxa"/>
          </w:tcPr>
          <w:p w14:paraId="3D59AD75" w14:textId="77777777" w:rsidR="004767E5" w:rsidRPr="00ED35F6" w:rsidRDefault="004767E5" w:rsidP="006771CD">
            <w:pPr>
              <w:rPr>
                <w:rFonts w:ascii="Calibri" w:hAnsi="Calibri" w:cs="Times New Roman"/>
                <w:b/>
              </w:rPr>
            </w:pPr>
            <w:r w:rsidRPr="00ED35F6">
              <w:rPr>
                <w:rFonts w:ascii="Calibri" w:hAnsi="Calibri" w:cs="Times New Roman"/>
                <w:b/>
              </w:rPr>
              <w:t>Potrebni resursi/troškovnik</w:t>
            </w:r>
          </w:p>
        </w:tc>
        <w:tc>
          <w:tcPr>
            <w:tcW w:w="6940" w:type="dxa"/>
          </w:tcPr>
          <w:p w14:paraId="34604502" w14:textId="77777777" w:rsidR="004767E5" w:rsidRPr="004379C2" w:rsidRDefault="004767E5" w:rsidP="006771CD">
            <w:r>
              <w:t>Teleskop s pripadajućom opremom, literatura o astronomiji, dalekozor, laserski pokazivač. Kompas, računalo, projektor, karte neba, svjetiljka s crvenim svjetlom, fotoaparat, Stellarium, radni materijal (kugle od stiropora, kartoni, flomasteri, ljepilo i sl.)</w:t>
            </w:r>
          </w:p>
        </w:tc>
      </w:tr>
      <w:tr w:rsidR="004767E5" w:rsidRPr="00ED35F6" w14:paraId="0BEC1030" w14:textId="77777777" w:rsidTr="006771CD">
        <w:tc>
          <w:tcPr>
            <w:tcW w:w="2122" w:type="dxa"/>
          </w:tcPr>
          <w:p w14:paraId="115678DE" w14:textId="77777777" w:rsidR="004767E5" w:rsidRPr="00ED35F6" w:rsidRDefault="004767E5" w:rsidP="006771CD">
            <w:pPr>
              <w:rPr>
                <w:rFonts w:ascii="Calibri" w:hAnsi="Calibri" w:cs="Times New Roman"/>
                <w:b/>
              </w:rPr>
            </w:pPr>
            <w:r w:rsidRPr="00ED35F6">
              <w:rPr>
                <w:rFonts w:ascii="Calibri" w:hAnsi="Calibri" w:cs="Times New Roman"/>
                <w:b/>
              </w:rPr>
              <w:t>Način praćenja i provjere ishoda/postignuća</w:t>
            </w:r>
          </w:p>
        </w:tc>
        <w:tc>
          <w:tcPr>
            <w:tcW w:w="6940" w:type="dxa"/>
          </w:tcPr>
          <w:p w14:paraId="3D678EA0" w14:textId="77777777" w:rsidR="004767E5" w:rsidRDefault="004767E5" w:rsidP="006771CD">
            <w:r>
              <w:t>Prezentacija učeničkih radova (karte, plakati, ppt prezentacije, modeli…). Praćenje učeničkih interesa i aktivnosti. Kvizovi znanja.</w:t>
            </w:r>
          </w:p>
          <w:p w14:paraId="48D76FE2" w14:textId="77777777" w:rsidR="004767E5" w:rsidRPr="00ED35F6" w:rsidRDefault="004767E5" w:rsidP="006771CD">
            <w:pPr>
              <w:rPr>
                <w:rFonts w:ascii="Calibri" w:hAnsi="Calibri" w:cs="Times New Roman"/>
              </w:rPr>
            </w:pPr>
          </w:p>
        </w:tc>
      </w:tr>
      <w:tr w:rsidR="004767E5" w:rsidRPr="00ED35F6" w14:paraId="130DF83B" w14:textId="77777777" w:rsidTr="006771CD">
        <w:tc>
          <w:tcPr>
            <w:tcW w:w="2122" w:type="dxa"/>
          </w:tcPr>
          <w:p w14:paraId="7A35C82B" w14:textId="77777777" w:rsidR="004767E5" w:rsidRPr="00ED35F6" w:rsidRDefault="004767E5" w:rsidP="006771CD">
            <w:pPr>
              <w:rPr>
                <w:rFonts w:ascii="Calibri" w:hAnsi="Calibri" w:cs="Times New Roman"/>
                <w:b/>
              </w:rPr>
            </w:pPr>
            <w:r w:rsidRPr="00ED35F6">
              <w:rPr>
                <w:rFonts w:ascii="Calibri" w:hAnsi="Calibri" w:cs="Times New Roman"/>
                <w:b/>
              </w:rPr>
              <w:t>Odgovorne osobe</w:t>
            </w:r>
          </w:p>
        </w:tc>
        <w:tc>
          <w:tcPr>
            <w:tcW w:w="6940" w:type="dxa"/>
          </w:tcPr>
          <w:p w14:paraId="7C4D0571" w14:textId="6AB07B3B" w:rsidR="004767E5" w:rsidRPr="00ED35F6" w:rsidRDefault="00D52745" w:rsidP="006771CD">
            <w:pPr>
              <w:rPr>
                <w:rFonts w:ascii="Calibri" w:hAnsi="Calibri" w:cs="Times New Roman"/>
              </w:rPr>
            </w:pPr>
            <w:r>
              <w:rPr>
                <w:rFonts w:ascii="Calibri" w:hAnsi="Calibri" w:cs="Times New Roman"/>
              </w:rPr>
              <w:t xml:space="preserve">Učitelj fizike </w:t>
            </w:r>
            <w:r w:rsidR="004767E5">
              <w:rPr>
                <w:rFonts w:ascii="Calibri" w:hAnsi="Calibri" w:cs="Times New Roman"/>
              </w:rPr>
              <w:t>Dado Gres</w:t>
            </w:r>
          </w:p>
          <w:p w14:paraId="31D6A894" w14:textId="77777777" w:rsidR="004767E5" w:rsidRPr="00ED35F6" w:rsidRDefault="004767E5" w:rsidP="006771CD">
            <w:pPr>
              <w:rPr>
                <w:rFonts w:ascii="Calibri" w:hAnsi="Calibri" w:cs="Times New Roman"/>
              </w:rPr>
            </w:pPr>
          </w:p>
        </w:tc>
      </w:tr>
    </w:tbl>
    <w:p w14:paraId="612C33E6" w14:textId="77CFE49B" w:rsidR="00D50868" w:rsidRPr="000C074A" w:rsidRDefault="00D50868" w:rsidP="009376AB">
      <w:pPr>
        <w:rPr>
          <w:rFonts w:cstheme="minorHAnsi"/>
          <w:color w:val="FF0000"/>
          <w:kern w:val="36"/>
          <w:szCs w:val="24"/>
          <w:lang w:eastAsia="hr-HR"/>
        </w:rPr>
      </w:pPr>
    </w:p>
    <w:tbl>
      <w:tblPr>
        <w:tblStyle w:val="Reetkatablice1"/>
        <w:tblW w:w="0" w:type="auto"/>
        <w:tblLook w:val="04A0" w:firstRow="1" w:lastRow="0" w:firstColumn="1" w:lastColumn="0" w:noHBand="0" w:noVBand="1"/>
      </w:tblPr>
      <w:tblGrid>
        <w:gridCol w:w="2122"/>
        <w:gridCol w:w="6938"/>
      </w:tblGrid>
      <w:tr w:rsidR="00B24E20" w:rsidRPr="00C02679" w14:paraId="6E6910F2" w14:textId="77777777" w:rsidTr="00226476">
        <w:tc>
          <w:tcPr>
            <w:tcW w:w="2122" w:type="dxa"/>
          </w:tcPr>
          <w:p w14:paraId="7642F7D2" w14:textId="77777777" w:rsidR="00B24E20" w:rsidRPr="00C02679" w:rsidRDefault="00B24E20" w:rsidP="00226476">
            <w:pPr>
              <w:rPr>
                <w:rFonts w:cstheme="minorHAnsi"/>
                <w:b/>
                <w:szCs w:val="24"/>
              </w:rPr>
            </w:pPr>
            <w:r w:rsidRPr="00C02679">
              <w:rPr>
                <w:rFonts w:cstheme="minorHAnsi"/>
                <w:b/>
                <w:szCs w:val="24"/>
              </w:rPr>
              <w:t>Kurikulumsko područje</w:t>
            </w:r>
          </w:p>
          <w:p w14:paraId="022A1AB2" w14:textId="77777777" w:rsidR="00B24E20" w:rsidRPr="00C02679" w:rsidRDefault="00B24E20" w:rsidP="00226476">
            <w:pPr>
              <w:rPr>
                <w:rFonts w:cstheme="minorHAnsi"/>
                <w:b/>
                <w:szCs w:val="24"/>
              </w:rPr>
            </w:pPr>
          </w:p>
        </w:tc>
        <w:tc>
          <w:tcPr>
            <w:tcW w:w="6938" w:type="dxa"/>
          </w:tcPr>
          <w:p w14:paraId="244EC541" w14:textId="77777777" w:rsidR="00B24E20" w:rsidRPr="00C02679" w:rsidRDefault="00B24E20" w:rsidP="00226476">
            <w:pPr>
              <w:jc w:val="center"/>
              <w:rPr>
                <w:rFonts w:cstheme="minorHAnsi"/>
                <w:szCs w:val="24"/>
              </w:rPr>
            </w:pPr>
            <w:r w:rsidRPr="00C02679">
              <w:rPr>
                <w:rFonts w:cstheme="minorHAnsi"/>
                <w:szCs w:val="24"/>
              </w:rPr>
              <w:t>JEZIČNO- KOMUNIKACIJSKO PODRUČJE</w:t>
            </w:r>
          </w:p>
          <w:p w14:paraId="7CF216FE" w14:textId="77777777" w:rsidR="00B24E20" w:rsidRPr="00C02679" w:rsidRDefault="00B24E20" w:rsidP="00226476">
            <w:pPr>
              <w:jc w:val="center"/>
              <w:rPr>
                <w:rFonts w:cstheme="minorHAnsi"/>
                <w:b/>
                <w:szCs w:val="24"/>
              </w:rPr>
            </w:pPr>
            <w:r w:rsidRPr="00C02679">
              <w:rPr>
                <w:rFonts w:cstheme="minorHAnsi"/>
                <w:b/>
                <w:szCs w:val="24"/>
              </w:rPr>
              <w:t>Čitanjem do zvijezda</w:t>
            </w:r>
          </w:p>
        </w:tc>
      </w:tr>
      <w:tr w:rsidR="00B24E20" w:rsidRPr="00C02679" w14:paraId="24F10A8C" w14:textId="77777777" w:rsidTr="00226476">
        <w:tc>
          <w:tcPr>
            <w:tcW w:w="2122" w:type="dxa"/>
          </w:tcPr>
          <w:p w14:paraId="4FBC0BB9" w14:textId="77777777" w:rsidR="00B24E20" w:rsidRPr="00C02679" w:rsidRDefault="00B24E20" w:rsidP="00226476">
            <w:pPr>
              <w:rPr>
                <w:rFonts w:cstheme="minorHAnsi"/>
                <w:b/>
                <w:szCs w:val="24"/>
              </w:rPr>
            </w:pPr>
            <w:r w:rsidRPr="00C02679">
              <w:rPr>
                <w:rFonts w:cstheme="minorHAnsi"/>
                <w:b/>
                <w:szCs w:val="24"/>
              </w:rPr>
              <w:t>Ciklus (razred)</w:t>
            </w:r>
          </w:p>
        </w:tc>
        <w:tc>
          <w:tcPr>
            <w:tcW w:w="6938" w:type="dxa"/>
          </w:tcPr>
          <w:p w14:paraId="7C1AA320" w14:textId="77777777" w:rsidR="00B24E20" w:rsidRPr="00C02679" w:rsidRDefault="00B24E20" w:rsidP="00226476">
            <w:pPr>
              <w:jc w:val="center"/>
              <w:rPr>
                <w:rFonts w:cstheme="minorHAnsi"/>
                <w:szCs w:val="24"/>
              </w:rPr>
            </w:pPr>
            <w:r w:rsidRPr="00C02679">
              <w:rPr>
                <w:rFonts w:cstheme="minorHAnsi"/>
                <w:szCs w:val="24"/>
              </w:rPr>
              <w:t>2., 3. ciklus (5.-8. razreda)</w:t>
            </w:r>
          </w:p>
        </w:tc>
      </w:tr>
      <w:tr w:rsidR="00B24E20" w:rsidRPr="00C02679" w14:paraId="170A3131" w14:textId="77777777" w:rsidTr="00226476">
        <w:tc>
          <w:tcPr>
            <w:tcW w:w="2122" w:type="dxa"/>
          </w:tcPr>
          <w:p w14:paraId="4E2E6384" w14:textId="77777777" w:rsidR="00B24E20" w:rsidRPr="00C02679" w:rsidRDefault="00B24E20" w:rsidP="00226476">
            <w:pPr>
              <w:rPr>
                <w:rFonts w:cstheme="minorHAnsi"/>
                <w:b/>
                <w:szCs w:val="24"/>
              </w:rPr>
            </w:pPr>
            <w:r w:rsidRPr="00C02679">
              <w:rPr>
                <w:rFonts w:cstheme="minorHAnsi"/>
                <w:b/>
                <w:szCs w:val="24"/>
              </w:rPr>
              <w:t>Cilj</w:t>
            </w:r>
          </w:p>
          <w:p w14:paraId="64ACA3CE" w14:textId="77777777" w:rsidR="00B24E20" w:rsidRPr="00C02679" w:rsidRDefault="00B24E20" w:rsidP="00226476">
            <w:pPr>
              <w:rPr>
                <w:rFonts w:cstheme="minorHAnsi"/>
                <w:b/>
                <w:szCs w:val="24"/>
              </w:rPr>
            </w:pPr>
          </w:p>
        </w:tc>
        <w:tc>
          <w:tcPr>
            <w:tcW w:w="6938" w:type="dxa"/>
          </w:tcPr>
          <w:p w14:paraId="4E150268" w14:textId="77777777" w:rsidR="00B24E20" w:rsidRPr="00C02679" w:rsidRDefault="00B24E20" w:rsidP="00226476">
            <w:pPr>
              <w:rPr>
                <w:rFonts w:cstheme="minorHAnsi"/>
                <w:szCs w:val="24"/>
              </w:rPr>
            </w:pPr>
            <w:r w:rsidRPr="00C02679">
              <w:rPr>
                <w:rFonts w:cstheme="minorHAnsi"/>
                <w:szCs w:val="24"/>
              </w:rPr>
              <w:t xml:space="preserve">Potaknuti učenike na čitanje s razumijevanjem, istraživanje, otkrivanje i kreativno stvaranje. </w:t>
            </w:r>
          </w:p>
        </w:tc>
      </w:tr>
      <w:tr w:rsidR="00B24E20" w:rsidRPr="00C02679" w14:paraId="0F39FA85" w14:textId="77777777" w:rsidTr="00226476">
        <w:tc>
          <w:tcPr>
            <w:tcW w:w="2122" w:type="dxa"/>
          </w:tcPr>
          <w:p w14:paraId="7D0DDD5E" w14:textId="77777777" w:rsidR="00B24E20" w:rsidRPr="00C02679" w:rsidRDefault="00B24E20" w:rsidP="00226476">
            <w:pPr>
              <w:rPr>
                <w:rFonts w:cstheme="minorHAnsi"/>
                <w:b/>
                <w:szCs w:val="24"/>
              </w:rPr>
            </w:pPr>
            <w:r w:rsidRPr="00C02679">
              <w:rPr>
                <w:rFonts w:cstheme="minorHAnsi"/>
                <w:b/>
                <w:szCs w:val="24"/>
              </w:rPr>
              <w:t>Obrazloženje cilja</w:t>
            </w:r>
          </w:p>
          <w:p w14:paraId="17F264AC" w14:textId="77777777" w:rsidR="00B24E20" w:rsidRPr="00C02679" w:rsidRDefault="00B24E20" w:rsidP="00226476">
            <w:pPr>
              <w:rPr>
                <w:rFonts w:cstheme="minorHAnsi"/>
                <w:szCs w:val="24"/>
              </w:rPr>
            </w:pPr>
          </w:p>
        </w:tc>
        <w:tc>
          <w:tcPr>
            <w:tcW w:w="6938" w:type="dxa"/>
          </w:tcPr>
          <w:p w14:paraId="490CE856" w14:textId="77777777" w:rsidR="00B24E20" w:rsidRPr="00C02679" w:rsidRDefault="00B24E20" w:rsidP="00226476">
            <w:pPr>
              <w:rPr>
                <w:rFonts w:cstheme="minorHAnsi"/>
                <w:szCs w:val="24"/>
              </w:rPr>
            </w:pPr>
            <w:r w:rsidRPr="00C02679">
              <w:rPr>
                <w:rFonts w:cstheme="minorHAnsi"/>
                <w:szCs w:val="24"/>
              </w:rPr>
              <w:t>Interes za knjigu i čitanje pada pa bi ovaj kviz i sudjelovanje u njemu potaknulo učenike na čitanje s razumijevanjem, istraživanje, otkrivanje i kreativno stvaranje jer je  učenje na takav način najučinkovitije. Kod učenika će se potaknuti timski rad ali i individualni napor. Pobudit će se  u učenicima želja za nadmetanjem, kreativnost i zdrav natjecateljski duh, razvoj kritičkog mišljenja i stava te stvaranje čitateljskog ukusa.</w:t>
            </w:r>
          </w:p>
        </w:tc>
      </w:tr>
      <w:tr w:rsidR="00B24E20" w:rsidRPr="00C02679" w14:paraId="1121D4F9" w14:textId="77777777" w:rsidTr="00226476">
        <w:tc>
          <w:tcPr>
            <w:tcW w:w="2122" w:type="dxa"/>
          </w:tcPr>
          <w:p w14:paraId="3E4C7A89" w14:textId="77777777" w:rsidR="00B24E20" w:rsidRPr="00C02679" w:rsidRDefault="00B24E20" w:rsidP="00226476">
            <w:pPr>
              <w:rPr>
                <w:rFonts w:cstheme="minorHAnsi"/>
                <w:b/>
                <w:szCs w:val="24"/>
              </w:rPr>
            </w:pPr>
            <w:r w:rsidRPr="00C02679">
              <w:rPr>
                <w:rFonts w:cstheme="minorHAnsi"/>
                <w:b/>
                <w:szCs w:val="24"/>
              </w:rPr>
              <w:t>Očekivani ishodi/postignuća</w:t>
            </w:r>
          </w:p>
        </w:tc>
        <w:tc>
          <w:tcPr>
            <w:tcW w:w="6938" w:type="dxa"/>
          </w:tcPr>
          <w:p w14:paraId="1705B8C8" w14:textId="77777777" w:rsidR="00B24E20" w:rsidRPr="00C02679" w:rsidRDefault="00B24E20" w:rsidP="00226476">
            <w:pPr>
              <w:rPr>
                <w:rFonts w:cstheme="minorHAnsi"/>
                <w:szCs w:val="24"/>
              </w:rPr>
            </w:pPr>
            <w:r w:rsidRPr="00C02679">
              <w:rPr>
                <w:rFonts w:cstheme="minorHAnsi"/>
                <w:szCs w:val="24"/>
              </w:rPr>
              <w:t xml:space="preserve">Učenik </w:t>
            </w:r>
          </w:p>
          <w:p w14:paraId="518E906B" w14:textId="77777777" w:rsidR="00B24E20" w:rsidRPr="00C02679" w:rsidRDefault="00B24E20" w:rsidP="00226476">
            <w:pPr>
              <w:pStyle w:val="Odlomakpopisa"/>
              <w:numPr>
                <w:ilvl w:val="0"/>
                <w:numId w:val="63"/>
              </w:numPr>
              <w:rPr>
                <w:rFonts w:cstheme="minorHAnsi"/>
                <w:szCs w:val="24"/>
              </w:rPr>
            </w:pPr>
            <w:r w:rsidRPr="00C02679">
              <w:rPr>
                <w:rFonts w:cstheme="minorHAnsi"/>
                <w:szCs w:val="24"/>
              </w:rPr>
              <w:t>sudjeluje u razgovoru</w:t>
            </w:r>
          </w:p>
          <w:p w14:paraId="654748D0" w14:textId="77777777" w:rsidR="00B24E20" w:rsidRPr="00C02679" w:rsidRDefault="00B24E20" w:rsidP="00226476">
            <w:pPr>
              <w:pStyle w:val="Odlomakpopisa"/>
              <w:numPr>
                <w:ilvl w:val="0"/>
                <w:numId w:val="63"/>
              </w:numPr>
              <w:rPr>
                <w:rFonts w:cstheme="minorHAnsi"/>
                <w:szCs w:val="24"/>
              </w:rPr>
            </w:pPr>
            <w:r w:rsidRPr="00C02679">
              <w:rPr>
                <w:rFonts w:cstheme="minorHAnsi"/>
                <w:szCs w:val="24"/>
              </w:rPr>
              <w:t>odgovara na postavljena pitanja</w:t>
            </w:r>
          </w:p>
          <w:p w14:paraId="7AC13BA2" w14:textId="77777777" w:rsidR="00B24E20" w:rsidRPr="00C02679" w:rsidRDefault="00B24E20" w:rsidP="00226476">
            <w:pPr>
              <w:pStyle w:val="Odlomakpopisa"/>
              <w:numPr>
                <w:ilvl w:val="0"/>
                <w:numId w:val="63"/>
              </w:numPr>
              <w:rPr>
                <w:rFonts w:cstheme="minorHAnsi"/>
                <w:szCs w:val="24"/>
              </w:rPr>
            </w:pPr>
            <w:r w:rsidRPr="00C02679">
              <w:rPr>
                <w:rFonts w:cstheme="minorHAnsi"/>
                <w:szCs w:val="24"/>
              </w:rPr>
              <w:t>kritički misli i prosuđuje o postupcima likova u knjigama</w:t>
            </w:r>
          </w:p>
          <w:p w14:paraId="6219C184" w14:textId="77777777" w:rsidR="00B24E20" w:rsidRPr="00C02679" w:rsidRDefault="00B24E20" w:rsidP="00226476">
            <w:pPr>
              <w:pStyle w:val="Odlomakpopisa"/>
              <w:numPr>
                <w:ilvl w:val="0"/>
                <w:numId w:val="63"/>
              </w:numPr>
              <w:rPr>
                <w:rFonts w:cstheme="minorHAnsi"/>
                <w:szCs w:val="24"/>
              </w:rPr>
            </w:pPr>
            <w:r w:rsidRPr="00C02679">
              <w:rPr>
                <w:rFonts w:cstheme="minorHAnsi"/>
                <w:szCs w:val="24"/>
              </w:rPr>
              <w:t>iskazuje vlastita mišljjenja o pročitanim djelima</w:t>
            </w:r>
          </w:p>
        </w:tc>
      </w:tr>
      <w:tr w:rsidR="00B24E20" w:rsidRPr="00C02679" w14:paraId="217DC4A7" w14:textId="77777777" w:rsidTr="00226476">
        <w:tc>
          <w:tcPr>
            <w:tcW w:w="2122" w:type="dxa"/>
          </w:tcPr>
          <w:p w14:paraId="59F41D23" w14:textId="77777777" w:rsidR="00B24E20" w:rsidRPr="00C02679" w:rsidRDefault="00B24E20" w:rsidP="00226476">
            <w:pPr>
              <w:rPr>
                <w:rFonts w:cstheme="minorHAnsi"/>
                <w:b/>
                <w:szCs w:val="24"/>
              </w:rPr>
            </w:pPr>
            <w:r w:rsidRPr="00C02679">
              <w:rPr>
                <w:rFonts w:cstheme="minorHAnsi"/>
                <w:b/>
                <w:szCs w:val="24"/>
              </w:rPr>
              <w:t>Način realizacije</w:t>
            </w:r>
          </w:p>
          <w:p w14:paraId="050EA8E7" w14:textId="77777777" w:rsidR="00B24E20" w:rsidRPr="00C02679" w:rsidRDefault="00B24E20" w:rsidP="00226476">
            <w:pPr>
              <w:numPr>
                <w:ilvl w:val="0"/>
                <w:numId w:val="45"/>
              </w:numPr>
              <w:contextualSpacing/>
              <w:rPr>
                <w:rFonts w:cstheme="minorHAnsi"/>
                <w:b/>
                <w:szCs w:val="24"/>
              </w:rPr>
            </w:pPr>
            <w:r w:rsidRPr="00C02679">
              <w:rPr>
                <w:rFonts w:cstheme="minorHAnsi"/>
                <w:b/>
                <w:szCs w:val="24"/>
              </w:rPr>
              <w:t>oblik</w:t>
            </w:r>
          </w:p>
        </w:tc>
        <w:tc>
          <w:tcPr>
            <w:tcW w:w="6938" w:type="dxa"/>
          </w:tcPr>
          <w:p w14:paraId="1E724996" w14:textId="77777777" w:rsidR="00B24E20" w:rsidRPr="00C02679" w:rsidRDefault="00B24E20" w:rsidP="00226476">
            <w:pPr>
              <w:rPr>
                <w:rFonts w:cstheme="minorHAnsi"/>
                <w:szCs w:val="24"/>
              </w:rPr>
            </w:pPr>
            <w:r w:rsidRPr="00C02679">
              <w:rPr>
                <w:rFonts w:cstheme="minorHAnsi"/>
                <w:szCs w:val="24"/>
              </w:rPr>
              <w:t>Izvannastvna aktivnost</w:t>
            </w:r>
          </w:p>
        </w:tc>
      </w:tr>
      <w:tr w:rsidR="00B24E20" w:rsidRPr="00C02679" w14:paraId="5E356A5F" w14:textId="77777777" w:rsidTr="00226476">
        <w:tc>
          <w:tcPr>
            <w:tcW w:w="2122" w:type="dxa"/>
          </w:tcPr>
          <w:p w14:paraId="70EE073E" w14:textId="77777777" w:rsidR="00B24E20" w:rsidRPr="00C02679" w:rsidRDefault="00B24E20" w:rsidP="00226476">
            <w:pPr>
              <w:numPr>
                <w:ilvl w:val="0"/>
                <w:numId w:val="45"/>
              </w:numPr>
              <w:contextualSpacing/>
              <w:rPr>
                <w:rFonts w:cstheme="minorHAnsi"/>
                <w:b/>
                <w:szCs w:val="24"/>
              </w:rPr>
            </w:pPr>
            <w:r w:rsidRPr="00C02679">
              <w:rPr>
                <w:rFonts w:cstheme="minorHAnsi"/>
                <w:b/>
                <w:szCs w:val="24"/>
              </w:rPr>
              <w:lastRenderedPageBreak/>
              <w:t>sudionici</w:t>
            </w:r>
          </w:p>
        </w:tc>
        <w:tc>
          <w:tcPr>
            <w:tcW w:w="6938" w:type="dxa"/>
          </w:tcPr>
          <w:p w14:paraId="7698C7C9" w14:textId="77777777" w:rsidR="00B24E20" w:rsidRPr="00C02679" w:rsidRDefault="00B24E20" w:rsidP="00226476">
            <w:pPr>
              <w:rPr>
                <w:rFonts w:cstheme="minorHAnsi"/>
                <w:szCs w:val="24"/>
              </w:rPr>
            </w:pPr>
            <w:r w:rsidRPr="00C02679">
              <w:rPr>
                <w:rFonts w:cstheme="minorHAnsi"/>
                <w:szCs w:val="24"/>
              </w:rPr>
              <w:t>Učenici od 5. -8. razreda</w:t>
            </w:r>
          </w:p>
        </w:tc>
      </w:tr>
      <w:tr w:rsidR="00B24E20" w:rsidRPr="00C02679" w14:paraId="160EE103" w14:textId="77777777" w:rsidTr="00226476">
        <w:tc>
          <w:tcPr>
            <w:tcW w:w="2122" w:type="dxa"/>
          </w:tcPr>
          <w:p w14:paraId="423E9E32" w14:textId="77777777" w:rsidR="00B24E20" w:rsidRPr="00C02679" w:rsidRDefault="00B24E20" w:rsidP="00226476">
            <w:pPr>
              <w:numPr>
                <w:ilvl w:val="0"/>
                <w:numId w:val="45"/>
              </w:numPr>
              <w:contextualSpacing/>
              <w:rPr>
                <w:rFonts w:cstheme="minorHAnsi"/>
                <w:b/>
                <w:szCs w:val="24"/>
              </w:rPr>
            </w:pPr>
            <w:r w:rsidRPr="00C02679">
              <w:rPr>
                <w:rFonts w:cstheme="minorHAnsi"/>
                <w:b/>
                <w:szCs w:val="24"/>
              </w:rPr>
              <w:t>načini učenja</w:t>
            </w:r>
          </w:p>
        </w:tc>
        <w:tc>
          <w:tcPr>
            <w:tcW w:w="6938" w:type="dxa"/>
            <w:tcBorders>
              <w:bottom w:val="single" w:sz="4" w:space="0" w:color="auto"/>
            </w:tcBorders>
          </w:tcPr>
          <w:p w14:paraId="7747BC47" w14:textId="77777777" w:rsidR="00B24E20" w:rsidRPr="00C02679" w:rsidRDefault="00B24E20" w:rsidP="00226476">
            <w:pPr>
              <w:rPr>
                <w:rFonts w:cstheme="minorHAnsi"/>
                <w:szCs w:val="24"/>
              </w:rPr>
            </w:pPr>
            <w:r w:rsidRPr="00C02679">
              <w:rPr>
                <w:rFonts w:cstheme="minorHAnsi"/>
                <w:szCs w:val="24"/>
              </w:rPr>
              <w:t>Nakon što učenici pročitaju tri zadane knjige pripremaju s za školsku razinu natjecanja. Prva tri učenika pripremat će se i predstavljati će našu školu na Županijskom natjecanju. Ukoliko ekipa naše škole osvoji 1. ili 2. mjesto na Županijskom natjecanju slijede pripreme za nacionalnu razinu natjecanja.</w:t>
            </w:r>
          </w:p>
        </w:tc>
      </w:tr>
      <w:tr w:rsidR="00B24E20" w:rsidRPr="00C02679" w14:paraId="0DCBE4EC" w14:textId="77777777" w:rsidTr="00226476">
        <w:trPr>
          <w:trHeight w:val="595"/>
        </w:trPr>
        <w:tc>
          <w:tcPr>
            <w:tcW w:w="2122" w:type="dxa"/>
          </w:tcPr>
          <w:p w14:paraId="53DAF53F" w14:textId="77777777" w:rsidR="00B24E20" w:rsidRPr="00C02679" w:rsidRDefault="00B24E20" w:rsidP="00226476">
            <w:pPr>
              <w:numPr>
                <w:ilvl w:val="0"/>
                <w:numId w:val="45"/>
              </w:numPr>
              <w:contextualSpacing/>
              <w:rPr>
                <w:rFonts w:cstheme="minorHAnsi"/>
                <w:b/>
                <w:szCs w:val="24"/>
              </w:rPr>
            </w:pPr>
            <w:r w:rsidRPr="00C02679">
              <w:rPr>
                <w:rFonts w:cstheme="minorHAnsi"/>
                <w:b/>
                <w:szCs w:val="24"/>
              </w:rPr>
              <w:t>metode poučavanja</w:t>
            </w:r>
          </w:p>
        </w:tc>
        <w:tc>
          <w:tcPr>
            <w:tcW w:w="6938" w:type="dxa"/>
            <w:tcBorders>
              <w:bottom w:val="single" w:sz="4" w:space="0" w:color="auto"/>
            </w:tcBorders>
          </w:tcPr>
          <w:p w14:paraId="11FF64D4" w14:textId="77777777" w:rsidR="00B24E20" w:rsidRPr="00C02679" w:rsidRDefault="00B24E20" w:rsidP="00226476">
            <w:pPr>
              <w:tabs>
                <w:tab w:val="left" w:pos="990"/>
              </w:tabs>
              <w:rPr>
                <w:rFonts w:cstheme="minorHAnsi"/>
                <w:szCs w:val="24"/>
              </w:rPr>
            </w:pPr>
            <w:r w:rsidRPr="00C02679">
              <w:rPr>
                <w:rFonts w:cstheme="minorHAnsi"/>
                <w:szCs w:val="24"/>
              </w:rPr>
              <w:t>Metoda čitanja, razgovora, pisanja,</w:t>
            </w:r>
          </w:p>
        </w:tc>
      </w:tr>
      <w:tr w:rsidR="00B24E20" w:rsidRPr="00C02679" w14:paraId="79F2CC29" w14:textId="77777777" w:rsidTr="00226476">
        <w:tc>
          <w:tcPr>
            <w:tcW w:w="2122" w:type="dxa"/>
          </w:tcPr>
          <w:p w14:paraId="6219E549" w14:textId="77777777" w:rsidR="00B24E20" w:rsidRPr="00C02679" w:rsidRDefault="00B24E20" w:rsidP="00226476">
            <w:pPr>
              <w:rPr>
                <w:rFonts w:cstheme="minorHAnsi"/>
                <w:b/>
                <w:szCs w:val="24"/>
              </w:rPr>
            </w:pPr>
            <w:r w:rsidRPr="00C02679">
              <w:rPr>
                <w:rFonts w:cstheme="minorHAnsi"/>
                <w:b/>
                <w:szCs w:val="24"/>
              </w:rPr>
              <w:t xml:space="preserve">       e)    trajanje</w:t>
            </w:r>
          </w:p>
        </w:tc>
        <w:tc>
          <w:tcPr>
            <w:tcW w:w="6938" w:type="dxa"/>
            <w:tcBorders>
              <w:top w:val="single" w:sz="4" w:space="0" w:color="auto"/>
            </w:tcBorders>
          </w:tcPr>
          <w:p w14:paraId="167DFA2A" w14:textId="77777777" w:rsidR="00B24E20" w:rsidRPr="00C02679" w:rsidRDefault="00B24E20" w:rsidP="00226476">
            <w:pPr>
              <w:rPr>
                <w:rFonts w:cstheme="minorHAnsi"/>
                <w:szCs w:val="24"/>
              </w:rPr>
            </w:pPr>
            <w:r>
              <w:rPr>
                <w:rFonts w:cstheme="minorHAnsi"/>
                <w:szCs w:val="24"/>
              </w:rPr>
              <w:t>35 sati – školska godina 2023./2024</w:t>
            </w:r>
            <w:r w:rsidRPr="00C02679">
              <w:rPr>
                <w:rFonts w:cstheme="minorHAnsi"/>
                <w:szCs w:val="24"/>
              </w:rPr>
              <w:t>.</w:t>
            </w:r>
          </w:p>
        </w:tc>
      </w:tr>
      <w:tr w:rsidR="00B24E20" w:rsidRPr="00C02679" w14:paraId="6170EBCC" w14:textId="77777777" w:rsidTr="00226476">
        <w:tc>
          <w:tcPr>
            <w:tcW w:w="2122" w:type="dxa"/>
          </w:tcPr>
          <w:p w14:paraId="728F35DB" w14:textId="77777777" w:rsidR="00B24E20" w:rsidRPr="00C02679" w:rsidRDefault="00B24E20" w:rsidP="00226476">
            <w:pPr>
              <w:rPr>
                <w:rFonts w:cstheme="minorHAnsi"/>
                <w:b/>
                <w:szCs w:val="24"/>
              </w:rPr>
            </w:pPr>
            <w:r w:rsidRPr="00C02679">
              <w:rPr>
                <w:rFonts w:cstheme="minorHAnsi"/>
                <w:b/>
                <w:szCs w:val="24"/>
              </w:rPr>
              <w:t>Potrebni resursi/troškovnik</w:t>
            </w:r>
          </w:p>
        </w:tc>
        <w:tc>
          <w:tcPr>
            <w:tcW w:w="6938" w:type="dxa"/>
          </w:tcPr>
          <w:p w14:paraId="7B120139" w14:textId="77777777" w:rsidR="00B24E20" w:rsidRPr="00C02679" w:rsidRDefault="00B24E20" w:rsidP="00226476">
            <w:pPr>
              <w:rPr>
                <w:rFonts w:cstheme="minorHAnsi"/>
                <w:szCs w:val="24"/>
              </w:rPr>
            </w:pPr>
          </w:p>
          <w:p w14:paraId="7CC5F2D8" w14:textId="77777777" w:rsidR="00B24E20" w:rsidRPr="00C02679" w:rsidRDefault="00B24E20" w:rsidP="00226476">
            <w:pPr>
              <w:rPr>
                <w:rFonts w:cstheme="minorHAnsi"/>
                <w:szCs w:val="24"/>
              </w:rPr>
            </w:pPr>
            <w:r w:rsidRPr="00C02679">
              <w:rPr>
                <w:rFonts w:cstheme="minorHAnsi"/>
                <w:szCs w:val="24"/>
              </w:rPr>
              <w:t>Kupnja knjiga u vrijednosti 1000 kn.</w:t>
            </w:r>
          </w:p>
          <w:p w14:paraId="51025482" w14:textId="77777777" w:rsidR="00B24E20" w:rsidRPr="00C02679" w:rsidRDefault="00B24E20" w:rsidP="00226476">
            <w:pPr>
              <w:rPr>
                <w:rFonts w:cstheme="minorHAnsi"/>
                <w:szCs w:val="24"/>
              </w:rPr>
            </w:pPr>
          </w:p>
        </w:tc>
      </w:tr>
      <w:tr w:rsidR="00B24E20" w:rsidRPr="00C02679" w14:paraId="5480139F" w14:textId="77777777" w:rsidTr="00226476">
        <w:tc>
          <w:tcPr>
            <w:tcW w:w="2122" w:type="dxa"/>
          </w:tcPr>
          <w:p w14:paraId="4412D284" w14:textId="77777777" w:rsidR="00B24E20" w:rsidRPr="00C02679" w:rsidRDefault="00B24E20" w:rsidP="00226476">
            <w:pPr>
              <w:rPr>
                <w:rFonts w:cstheme="minorHAnsi"/>
                <w:b/>
                <w:szCs w:val="24"/>
              </w:rPr>
            </w:pPr>
            <w:r w:rsidRPr="00C02679">
              <w:rPr>
                <w:rFonts w:cstheme="minorHAnsi"/>
                <w:b/>
                <w:szCs w:val="24"/>
              </w:rPr>
              <w:t>Način praćenja i provjere ishoda/postignuća</w:t>
            </w:r>
          </w:p>
        </w:tc>
        <w:tc>
          <w:tcPr>
            <w:tcW w:w="6938" w:type="dxa"/>
          </w:tcPr>
          <w:p w14:paraId="2122F0E4" w14:textId="77777777" w:rsidR="00B24E20" w:rsidRPr="00C02679" w:rsidRDefault="00B24E20" w:rsidP="00226476">
            <w:pPr>
              <w:rPr>
                <w:rFonts w:cstheme="minorHAnsi"/>
                <w:szCs w:val="24"/>
              </w:rPr>
            </w:pPr>
            <w:r w:rsidRPr="00C02679">
              <w:rPr>
                <w:rFonts w:cstheme="minorHAnsi"/>
                <w:szCs w:val="24"/>
              </w:rPr>
              <w:t>Broj učenika koji sudjeluju u aktivnosti, postignuti rezultati na svakoj pojedinoj razini natjecanja, na web stranici škole, dodjela priznanja učenicima i mentoru.</w:t>
            </w:r>
          </w:p>
        </w:tc>
      </w:tr>
      <w:tr w:rsidR="00B24E20" w:rsidRPr="00C02679" w14:paraId="644EB185" w14:textId="77777777" w:rsidTr="00226476">
        <w:tc>
          <w:tcPr>
            <w:tcW w:w="2122" w:type="dxa"/>
          </w:tcPr>
          <w:p w14:paraId="507DAED3" w14:textId="77777777" w:rsidR="00B24E20" w:rsidRPr="00C02679" w:rsidRDefault="00B24E20" w:rsidP="00226476">
            <w:pPr>
              <w:rPr>
                <w:rFonts w:cstheme="minorHAnsi"/>
                <w:b/>
                <w:szCs w:val="24"/>
              </w:rPr>
            </w:pPr>
            <w:r w:rsidRPr="00C02679">
              <w:rPr>
                <w:rFonts w:cstheme="minorHAnsi"/>
                <w:b/>
                <w:szCs w:val="24"/>
              </w:rPr>
              <w:t>Odgovorne osobe</w:t>
            </w:r>
          </w:p>
        </w:tc>
        <w:tc>
          <w:tcPr>
            <w:tcW w:w="6938" w:type="dxa"/>
          </w:tcPr>
          <w:p w14:paraId="00A8BC5B" w14:textId="319ABF1A" w:rsidR="00B24E20" w:rsidRPr="00C02679" w:rsidRDefault="00D52745" w:rsidP="00226476">
            <w:pPr>
              <w:rPr>
                <w:rFonts w:cstheme="minorHAnsi"/>
                <w:szCs w:val="24"/>
              </w:rPr>
            </w:pPr>
            <w:r>
              <w:rPr>
                <w:rFonts w:cstheme="minorHAnsi"/>
                <w:szCs w:val="24"/>
              </w:rPr>
              <w:t xml:space="preserve">Školska knjižničarka </w:t>
            </w:r>
            <w:r w:rsidR="00B24E20" w:rsidRPr="00C02679">
              <w:rPr>
                <w:rFonts w:cstheme="minorHAnsi"/>
                <w:szCs w:val="24"/>
              </w:rPr>
              <w:t>Marinka Mlinarić</w:t>
            </w:r>
          </w:p>
        </w:tc>
      </w:tr>
    </w:tbl>
    <w:p w14:paraId="378F0D80" w14:textId="39FD1994" w:rsidR="007B3AB2" w:rsidRDefault="007B3AB2" w:rsidP="009376AB">
      <w:pPr>
        <w:rPr>
          <w:rFonts w:cstheme="minorHAnsi"/>
          <w:color w:val="FF0000"/>
          <w:kern w:val="36"/>
          <w:szCs w:val="24"/>
          <w:lang w:eastAsia="hr-HR"/>
        </w:rPr>
      </w:pPr>
    </w:p>
    <w:p w14:paraId="3DCB150A" w14:textId="32F2E50B" w:rsidR="00B24E20" w:rsidRDefault="00B24E20" w:rsidP="009376AB">
      <w:pPr>
        <w:rPr>
          <w:rFonts w:cstheme="minorHAnsi"/>
          <w:color w:val="FF0000"/>
          <w:kern w:val="36"/>
          <w:szCs w:val="24"/>
          <w:lang w:eastAsia="hr-HR"/>
        </w:rPr>
      </w:pPr>
    </w:p>
    <w:p w14:paraId="2B49AA9E" w14:textId="44233E26" w:rsidR="00B24E20" w:rsidRDefault="00B24E20" w:rsidP="009376AB">
      <w:pPr>
        <w:rPr>
          <w:rFonts w:cstheme="minorHAnsi"/>
          <w:color w:val="FF0000"/>
          <w:kern w:val="36"/>
          <w:szCs w:val="24"/>
          <w:lang w:eastAsia="hr-HR"/>
        </w:rPr>
      </w:pPr>
    </w:p>
    <w:p w14:paraId="17140DFA" w14:textId="7768DEF2" w:rsidR="00B24E20" w:rsidRDefault="00B24E20" w:rsidP="009376AB">
      <w:pPr>
        <w:rPr>
          <w:rFonts w:cstheme="minorHAnsi"/>
          <w:color w:val="FF0000"/>
          <w:kern w:val="36"/>
          <w:szCs w:val="24"/>
          <w:lang w:eastAsia="hr-HR"/>
        </w:rPr>
      </w:pPr>
    </w:p>
    <w:p w14:paraId="0D3DF3C9" w14:textId="1CBE21E4" w:rsidR="00B24E20" w:rsidRDefault="00B24E20" w:rsidP="009376AB">
      <w:pPr>
        <w:rPr>
          <w:rFonts w:cstheme="minorHAnsi"/>
          <w:color w:val="FF0000"/>
          <w:kern w:val="36"/>
          <w:szCs w:val="24"/>
          <w:lang w:eastAsia="hr-HR"/>
        </w:rPr>
      </w:pPr>
    </w:p>
    <w:p w14:paraId="4526E053" w14:textId="7F78A857" w:rsidR="00B24E20" w:rsidRDefault="00B24E20" w:rsidP="009376AB">
      <w:pPr>
        <w:rPr>
          <w:rFonts w:cstheme="minorHAnsi"/>
          <w:color w:val="FF0000"/>
          <w:kern w:val="36"/>
          <w:szCs w:val="24"/>
          <w:lang w:eastAsia="hr-HR"/>
        </w:rPr>
      </w:pPr>
    </w:p>
    <w:p w14:paraId="52DF09CA" w14:textId="518771B5" w:rsidR="00B24E20" w:rsidRDefault="00B24E20" w:rsidP="009376AB">
      <w:pPr>
        <w:rPr>
          <w:rFonts w:cstheme="minorHAnsi"/>
          <w:color w:val="FF0000"/>
          <w:kern w:val="36"/>
          <w:szCs w:val="24"/>
          <w:lang w:eastAsia="hr-HR"/>
        </w:rPr>
      </w:pPr>
    </w:p>
    <w:p w14:paraId="54221919" w14:textId="3B29C6F3" w:rsidR="00B24E20" w:rsidRDefault="00B24E20" w:rsidP="009376AB">
      <w:pPr>
        <w:rPr>
          <w:rFonts w:cstheme="minorHAnsi"/>
          <w:color w:val="FF0000"/>
          <w:kern w:val="36"/>
          <w:szCs w:val="24"/>
          <w:lang w:eastAsia="hr-HR"/>
        </w:rPr>
      </w:pPr>
    </w:p>
    <w:p w14:paraId="4CC21D36" w14:textId="77777777" w:rsidR="00B24E20" w:rsidRPr="000C074A" w:rsidRDefault="00B24E20" w:rsidP="009376AB">
      <w:pPr>
        <w:rPr>
          <w:rFonts w:cstheme="minorHAnsi"/>
          <w:color w:val="FF0000"/>
          <w:kern w:val="36"/>
          <w:szCs w:val="24"/>
          <w:lang w:eastAsia="hr-HR"/>
        </w:rPr>
      </w:pPr>
    </w:p>
    <w:p w14:paraId="4D4709A3" w14:textId="3949877C" w:rsidR="0007737F" w:rsidRPr="000C074A" w:rsidRDefault="0007737F" w:rsidP="009376AB">
      <w:pPr>
        <w:rPr>
          <w:rFonts w:cstheme="minorHAnsi"/>
          <w:color w:val="FF0000"/>
          <w:kern w:val="36"/>
          <w:szCs w:val="24"/>
          <w:lang w:eastAsia="hr-HR"/>
        </w:rPr>
      </w:pPr>
    </w:p>
    <w:p w14:paraId="54DF6EA5" w14:textId="1AA49E8A" w:rsidR="0007737F" w:rsidRPr="000C074A" w:rsidRDefault="0007737F" w:rsidP="009376AB">
      <w:pPr>
        <w:rPr>
          <w:rFonts w:cstheme="minorHAnsi"/>
          <w:color w:val="FF0000"/>
          <w:kern w:val="36"/>
          <w:szCs w:val="24"/>
          <w:lang w:eastAsia="hr-HR"/>
        </w:rPr>
      </w:pPr>
    </w:p>
    <w:p w14:paraId="3862CB81" w14:textId="4125F69E" w:rsidR="0007737F" w:rsidRPr="000C074A" w:rsidRDefault="0007737F" w:rsidP="009376AB">
      <w:pPr>
        <w:rPr>
          <w:rFonts w:cstheme="minorHAnsi"/>
          <w:color w:val="FF0000"/>
          <w:kern w:val="36"/>
          <w:szCs w:val="24"/>
          <w:lang w:eastAsia="hr-HR"/>
        </w:rPr>
      </w:pPr>
    </w:p>
    <w:p w14:paraId="6872F4AC" w14:textId="1D214C31" w:rsidR="0007737F" w:rsidRPr="000C074A" w:rsidRDefault="0007737F" w:rsidP="009376AB">
      <w:pPr>
        <w:rPr>
          <w:rFonts w:cstheme="minorHAnsi"/>
          <w:color w:val="FF0000"/>
          <w:kern w:val="36"/>
          <w:szCs w:val="24"/>
          <w:lang w:eastAsia="hr-HR"/>
        </w:rPr>
      </w:pPr>
    </w:p>
    <w:p w14:paraId="2174C83F" w14:textId="1832E790" w:rsidR="0007737F" w:rsidRPr="000C074A" w:rsidRDefault="0007737F" w:rsidP="009376AB">
      <w:pPr>
        <w:rPr>
          <w:rFonts w:cstheme="minorHAnsi"/>
          <w:color w:val="FF0000"/>
          <w:kern w:val="36"/>
          <w:szCs w:val="24"/>
          <w:lang w:eastAsia="hr-HR"/>
        </w:rPr>
      </w:pPr>
    </w:p>
    <w:p w14:paraId="73EA4E82" w14:textId="7ED2D133" w:rsidR="0007737F" w:rsidRPr="000C074A" w:rsidRDefault="0007737F" w:rsidP="009376AB">
      <w:pPr>
        <w:rPr>
          <w:rFonts w:cstheme="minorHAnsi"/>
          <w:color w:val="FF0000"/>
          <w:kern w:val="36"/>
          <w:szCs w:val="24"/>
          <w:lang w:eastAsia="hr-HR"/>
        </w:rPr>
      </w:pPr>
    </w:p>
    <w:p w14:paraId="78B09B05" w14:textId="517600A8" w:rsidR="0007737F" w:rsidRDefault="0007737F" w:rsidP="009376AB">
      <w:pPr>
        <w:rPr>
          <w:rFonts w:cstheme="minorHAnsi"/>
          <w:color w:val="FF0000"/>
          <w:kern w:val="36"/>
          <w:szCs w:val="24"/>
          <w:lang w:eastAsia="hr-HR"/>
        </w:rPr>
      </w:pPr>
    </w:p>
    <w:p w14:paraId="37040C44" w14:textId="77777777" w:rsidR="00CC298C" w:rsidRPr="000C074A" w:rsidRDefault="00CC298C" w:rsidP="009376AB">
      <w:pPr>
        <w:rPr>
          <w:rFonts w:cstheme="minorHAnsi"/>
          <w:color w:val="FF0000"/>
          <w:kern w:val="36"/>
          <w:szCs w:val="24"/>
          <w:lang w:eastAsia="hr-HR"/>
        </w:rPr>
      </w:pPr>
    </w:p>
    <w:p w14:paraId="192CC1E8" w14:textId="77777777" w:rsidR="00F50727" w:rsidRPr="000C074A" w:rsidRDefault="00F50727" w:rsidP="009376AB">
      <w:pPr>
        <w:rPr>
          <w:rFonts w:cstheme="minorHAnsi"/>
          <w:color w:val="FF0000"/>
          <w:kern w:val="36"/>
          <w:szCs w:val="24"/>
          <w:lang w:eastAsia="hr-HR"/>
        </w:rPr>
      </w:pPr>
    </w:p>
    <w:p w14:paraId="0605AA1D" w14:textId="77777777" w:rsidR="004074C7" w:rsidRPr="00CC298C" w:rsidRDefault="006C38F9" w:rsidP="00E11852">
      <w:pPr>
        <w:pStyle w:val="Naslov2"/>
        <w:rPr>
          <w:rFonts w:asciiTheme="minorHAnsi" w:hAnsiTheme="minorHAnsi" w:cstheme="minorHAnsi"/>
          <w:sz w:val="24"/>
          <w:szCs w:val="24"/>
          <w:lang w:eastAsia="hr-HR"/>
        </w:rPr>
      </w:pPr>
      <w:bookmarkStart w:id="24" w:name="_Toc527310364"/>
      <w:bookmarkStart w:id="25" w:name="_Toc146626026"/>
      <w:r w:rsidRPr="00CC298C">
        <w:rPr>
          <w:rFonts w:asciiTheme="minorHAnsi" w:hAnsiTheme="minorHAnsi" w:cstheme="minorHAnsi"/>
          <w:sz w:val="24"/>
          <w:szCs w:val="24"/>
          <w:lang w:eastAsia="hr-HR"/>
        </w:rPr>
        <w:lastRenderedPageBreak/>
        <w:t>8</w:t>
      </w:r>
      <w:r w:rsidR="002E15A4" w:rsidRPr="00CC298C">
        <w:rPr>
          <w:rFonts w:asciiTheme="minorHAnsi" w:hAnsiTheme="minorHAnsi" w:cstheme="minorHAnsi"/>
          <w:sz w:val="24"/>
          <w:szCs w:val="24"/>
          <w:lang w:eastAsia="hr-HR"/>
        </w:rPr>
        <w:t>.</w:t>
      </w:r>
      <w:r w:rsidRPr="00CC298C">
        <w:rPr>
          <w:rFonts w:asciiTheme="minorHAnsi" w:hAnsiTheme="minorHAnsi" w:cstheme="minorHAnsi"/>
          <w:sz w:val="24"/>
          <w:szCs w:val="24"/>
          <w:lang w:eastAsia="hr-HR"/>
        </w:rPr>
        <w:t>3.</w:t>
      </w:r>
      <w:r w:rsidR="002E15A4" w:rsidRPr="00CC298C">
        <w:rPr>
          <w:rFonts w:asciiTheme="minorHAnsi" w:hAnsiTheme="minorHAnsi" w:cstheme="minorHAnsi"/>
          <w:sz w:val="24"/>
          <w:szCs w:val="24"/>
          <w:lang w:eastAsia="hr-HR"/>
        </w:rPr>
        <w:t xml:space="preserve"> </w:t>
      </w:r>
      <w:r w:rsidR="00C37127" w:rsidRPr="00CC298C">
        <w:rPr>
          <w:rFonts w:asciiTheme="minorHAnsi" w:hAnsiTheme="minorHAnsi" w:cstheme="minorHAnsi"/>
          <w:sz w:val="24"/>
          <w:szCs w:val="24"/>
          <w:lang w:eastAsia="hr-HR"/>
        </w:rPr>
        <w:t>DODATNA NASTAVA</w:t>
      </w:r>
      <w:bookmarkEnd w:id="24"/>
      <w:bookmarkEnd w:id="25"/>
    </w:p>
    <w:p w14:paraId="225BE05F" w14:textId="77777777" w:rsidR="000D2CE8" w:rsidRPr="00CC298C" w:rsidRDefault="006C38F9" w:rsidP="00E11852">
      <w:pPr>
        <w:pStyle w:val="Naslov3"/>
        <w:rPr>
          <w:rFonts w:asciiTheme="minorHAnsi" w:hAnsiTheme="minorHAnsi" w:cstheme="minorHAnsi"/>
          <w:color w:val="auto"/>
          <w:lang w:eastAsia="hr-HR"/>
        </w:rPr>
      </w:pPr>
      <w:bookmarkStart w:id="26" w:name="_Toc146626027"/>
      <w:r w:rsidRPr="00CC298C">
        <w:rPr>
          <w:rFonts w:asciiTheme="minorHAnsi" w:hAnsiTheme="minorHAnsi" w:cstheme="minorHAnsi"/>
          <w:color w:val="auto"/>
          <w:lang w:eastAsia="hr-HR"/>
        </w:rPr>
        <w:t>8.3</w:t>
      </w:r>
      <w:r w:rsidR="002E15A4" w:rsidRPr="00CC298C">
        <w:rPr>
          <w:rFonts w:asciiTheme="minorHAnsi" w:hAnsiTheme="minorHAnsi" w:cstheme="minorHAnsi"/>
          <w:color w:val="auto"/>
          <w:lang w:eastAsia="hr-HR"/>
        </w:rPr>
        <w:t xml:space="preserve">.1. </w:t>
      </w:r>
      <w:r w:rsidR="000D2CE8" w:rsidRPr="00CC298C">
        <w:rPr>
          <w:rFonts w:asciiTheme="minorHAnsi" w:hAnsiTheme="minorHAnsi" w:cstheme="minorHAnsi"/>
          <w:color w:val="auto"/>
          <w:lang w:eastAsia="hr-HR"/>
        </w:rPr>
        <w:t>RAZREDNA NASTAVA</w:t>
      </w:r>
      <w:bookmarkEnd w:id="26"/>
    </w:p>
    <w:tbl>
      <w:tblPr>
        <w:tblStyle w:val="Reetkatablice1"/>
        <w:tblW w:w="9502" w:type="dxa"/>
        <w:tblLook w:val="04A0" w:firstRow="1" w:lastRow="0" w:firstColumn="1" w:lastColumn="0" w:noHBand="0" w:noVBand="1"/>
      </w:tblPr>
      <w:tblGrid>
        <w:gridCol w:w="2225"/>
        <w:gridCol w:w="7277"/>
      </w:tblGrid>
      <w:tr w:rsidR="00543314" w:rsidRPr="00543314" w14:paraId="2A8BE9DD" w14:textId="77777777" w:rsidTr="00076AB0">
        <w:trPr>
          <w:trHeight w:val="889"/>
        </w:trPr>
        <w:tc>
          <w:tcPr>
            <w:tcW w:w="2225" w:type="dxa"/>
          </w:tcPr>
          <w:p w14:paraId="39BB5B14" w14:textId="77777777" w:rsidR="00A90A41" w:rsidRPr="00543314" w:rsidRDefault="00A90A41" w:rsidP="00B274A0">
            <w:pPr>
              <w:rPr>
                <w:rFonts w:cstheme="minorHAnsi"/>
                <w:b/>
                <w:szCs w:val="24"/>
              </w:rPr>
            </w:pPr>
            <w:r w:rsidRPr="00543314">
              <w:rPr>
                <w:rFonts w:cstheme="minorHAnsi"/>
                <w:b/>
                <w:szCs w:val="24"/>
              </w:rPr>
              <w:t>Kurikulumsko područje</w:t>
            </w:r>
          </w:p>
          <w:p w14:paraId="63A1DB71" w14:textId="77777777" w:rsidR="00A90A41" w:rsidRPr="00543314" w:rsidRDefault="00A90A41" w:rsidP="00B274A0">
            <w:pPr>
              <w:rPr>
                <w:rFonts w:cstheme="minorHAnsi"/>
                <w:b/>
                <w:szCs w:val="24"/>
              </w:rPr>
            </w:pPr>
          </w:p>
        </w:tc>
        <w:tc>
          <w:tcPr>
            <w:tcW w:w="7277" w:type="dxa"/>
          </w:tcPr>
          <w:p w14:paraId="536C5B56" w14:textId="77777777" w:rsidR="00A90A41" w:rsidRPr="00543314" w:rsidRDefault="00A90A41" w:rsidP="00B274A0">
            <w:pPr>
              <w:jc w:val="center"/>
              <w:rPr>
                <w:rFonts w:cstheme="minorHAnsi"/>
                <w:szCs w:val="24"/>
              </w:rPr>
            </w:pPr>
            <w:r w:rsidRPr="00543314">
              <w:rPr>
                <w:rFonts w:cstheme="minorHAnsi"/>
                <w:szCs w:val="24"/>
              </w:rPr>
              <w:t>MATEMATIČKO PODRUČJE</w:t>
            </w:r>
          </w:p>
          <w:p w14:paraId="7EF8D18C" w14:textId="77777777" w:rsidR="00A90A41" w:rsidRPr="00543314" w:rsidRDefault="00A90A41" w:rsidP="00B274A0">
            <w:pPr>
              <w:jc w:val="center"/>
              <w:rPr>
                <w:rFonts w:cstheme="minorHAnsi"/>
                <w:b/>
                <w:szCs w:val="24"/>
              </w:rPr>
            </w:pPr>
            <w:r w:rsidRPr="00543314">
              <w:rPr>
                <w:rFonts w:cstheme="minorHAnsi"/>
                <w:b/>
                <w:szCs w:val="24"/>
              </w:rPr>
              <w:t>Dodatna nastava iz matematike</w:t>
            </w:r>
          </w:p>
        </w:tc>
      </w:tr>
      <w:tr w:rsidR="00543314" w:rsidRPr="00543314" w14:paraId="534BB4D1" w14:textId="77777777" w:rsidTr="00076AB0">
        <w:trPr>
          <w:trHeight w:val="609"/>
        </w:trPr>
        <w:tc>
          <w:tcPr>
            <w:tcW w:w="2225" w:type="dxa"/>
          </w:tcPr>
          <w:p w14:paraId="54977C74" w14:textId="77777777" w:rsidR="00A90A41" w:rsidRPr="00543314" w:rsidRDefault="00A90A41" w:rsidP="00B274A0">
            <w:pPr>
              <w:rPr>
                <w:rFonts w:cstheme="minorHAnsi"/>
                <w:b/>
                <w:szCs w:val="24"/>
              </w:rPr>
            </w:pPr>
            <w:r w:rsidRPr="00543314">
              <w:rPr>
                <w:rFonts w:cstheme="minorHAnsi"/>
                <w:b/>
                <w:szCs w:val="24"/>
              </w:rPr>
              <w:t>Ciklus (razred)</w:t>
            </w:r>
          </w:p>
        </w:tc>
        <w:tc>
          <w:tcPr>
            <w:tcW w:w="7277" w:type="dxa"/>
          </w:tcPr>
          <w:p w14:paraId="528E5EAF" w14:textId="77777777" w:rsidR="00A90A41" w:rsidRPr="00543314" w:rsidRDefault="00A90A41" w:rsidP="00B274A0">
            <w:pPr>
              <w:pStyle w:val="Odlomakpopisa"/>
              <w:rPr>
                <w:rFonts w:cstheme="minorHAnsi"/>
                <w:szCs w:val="24"/>
              </w:rPr>
            </w:pPr>
            <w:r w:rsidRPr="00543314">
              <w:rPr>
                <w:rFonts w:cstheme="minorHAnsi"/>
                <w:szCs w:val="24"/>
              </w:rPr>
              <w:t>1.ciklus (1.-4. Razred)</w:t>
            </w:r>
          </w:p>
          <w:p w14:paraId="3AD332AC" w14:textId="77777777" w:rsidR="00A90A41" w:rsidRPr="00543314" w:rsidRDefault="00A90A41" w:rsidP="00B274A0">
            <w:pPr>
              <w:rPr>
                <w:rFonts w:cstheme="minorHAnsi"/>
                <w:szCs w:val="24"/>
              </w:rPr>
            </w:pPr>
          </w:p>
        </w:tc>
      </w:tr>
      <w:tr w:rsidR="00543314" w:rsidRPr="00543314" w14:paraId="6D2A6E8E" w14:textId="77777777" w:rsidTr="00076AB0">
        <w:trPr>
          <w:trHeight w:val="584"/>
        </w:trPr>
        <w:tc>
          <w:tcPr>
            <w:tcW w:w="2225" w:type="dxa"/>
          </w:tcPr>
          <w:p w14:paraId="1A64A8F1" w14:textId="77777777" w:rsidR="00A90A41" w:rsidRPr="00543314" w:rsidRDefault="00A90A41" w:rsidP="00B274A0">
            <w:pPr>
              <w:rPr>
                <w:rFonts w:cstheme="minorHAnsi"/>
                <w:b/>
                <w:szCs w:val="24"/>
              </w:rPr>
            </w:pPr>
            <w:r w:rsidRPr="00543314">
              <w:rPr>
                <w:rFonts w:cstheme="minorHAnsi"/>
                <w:b/>
                <w:szCs w:val="24"/>
              </w:rPr>
              <w:t>Cilj</w:t>
            </w:r>
          </w:p>
          <w:p w14:paraId="22B1F86C" w14:textId="77777777" w:rsidR="00A90A41" w:rsidRPr="00543314" w:rsidRDefault="00A90A41" w:rsidP="00B274A0">
            <w:pPr>
              <w:rPr>
                <w:rFonts w:cstheme="minorHAnsi"/>
                <w:b/>
                <w:szCs w:val="24"/>
              </w:rPr>
            </w:pPr>
          </w:p>
        </w:tc>
        <w:tc>
          <w:tcPr>
            <w:tcW w:w="7277" w:type="dxa"/>
          </w:tcPr>
          <w:p w14:paraId="20941D08" w14:textId="77777777" w:rsidR="00A90A41" w:rsidRPr="00543314" w:rsidRDefault="00A90A41" w:rsidP="00B274A0">
            <w:pPr>
              <w:rPr>
                <w:rFonts w:cstheme="minorHAnsi"/>
                <w:szCs w:val="24"/>
              </w:rPr>
            </w:pPr>
            <w:r w:rsidRPr="00543314">
              <w:rPr>
                <w:rFonts w:cstheme="minorHAnsi"/>
                <w:szCs w:val="24"/>
              </w:rPr>
              <w:t xml:space="preserve">Proširivanje matematičkih sadržaja koji su predviđeni nastavnim planom i programom  te usavršavanje matematičkih znanja i vještina učenika.  </w:t>
            </w:r>
          </w:p>
        </w:tc>
      </w:tr>
      <w:tr w:rsidR="00543314" w:rsidRPr="00543314" w14:paraId="4566D48A" w14:textId="77777777" w:rsidTr="00076AB0">
        <w:trPr>
          <w:trHeight w:val="2362"/>
        </w:trPr>
        <w:tc>
          <w:tcPr>
            <w:tcW w:w="2225" w:type="dxa"/>
          </w:tcPr>
          <w:p w14:paraId="0FE035B3" w14:textId="77777777" w:rsidR="00A90A41" w:rsidRPr="00543314" w:rsidRDefault="00A90A41" w:rsidP="00B274A0">
            <w:pPr>
              <w:rPr>
                <w:rFonts w:cstheme="minorHAnsi"/>
                <w:b/>
                <w:szCs w:val="24"/>
              </w:rPr>
            </w:pPr>
            <w:r w:rsidRPr="00543314">
              <w:rPr>
                <w:rFonts w:cstheme="minorHAnsi"/>
                <w:b/>
                <w:szCs w:val="24"/>
              </w:rPr>
              <w:t>Obrazloženje cilja</w:t>
            </w:r>
          </w:p>
          <w:p w14:paraId="2778CE19" w14:textId="77777777" w:rsidR="00A90A41" w:rsidRPr="00543314" w:rsidRDefault="00A90A41" w:rsidP="00B274A0">
            <w:pPr>
              <w:rPr>
                <w:rFonts w:cstheme="minorHAnsi"/>
                <w:szCs w:val="24"/>
              </w:rPr>
            </w:pPr>
          </w:p>
        </w:tc>
        <w:tc>
          <w:tcPr>
            <w:tcW w:w="7277" w:type="dxa"/>
          </w:tcPr>
          <w:p w14:paraId="60876627" w14:textId="77777777" w:rsidR="00A90A41" w:rsidRPr="00543314" w:rsidRDefault="00A90A41" w:rsidP="00B274A0">
            <w:pPr>
              <w:rPr>
                <w:rFonts w:cstheme="minorHAnsi"/>
                <w:szCs w:val="24"/>
              </w:rPr>
            </w:pPr>
            <w:r w:rsidRPr="00543314">
              <w:rPr>
                <w:rFonts w:cstheme="minorHAnsi"/>
                <w:szCs w:val="24"/>
              </w:rPr>
              <w:t>Dodatna nastava matematike namijenjena je učenicima koji posjeduju višu razinu sposobnosti i veću motivaciju  u praćenju redovne nastave matematiku. Na dodatnoj nastavi matematike učenici će postupno svladavati matematički  jezik, razvijati sposobnosti izražavanja matematičkim jezikom, razvijati pojmovno i apstraktno mišljenje te logičko zaključivanje, sudjelovat će u razrednim natjecanjima, matematičkim kvizovima, natjecanju Klokan bez granica te školskom natjecanju  iz matematike</w:t>
            </w:r>
            <w:r w:rsidR="004233D6" w:rsidRPr="00543314">
              <w:rPr>
                <w:rFonts w:cstheme="minorHAnsi"/>
                <w:szCs w:val="24"/>
              </w:rPr>
              <w:t xml:space="preserve"> </w:t>
            </w:r>
            <w:r w:rsidRPr="00543314">
              <w:rPr>
                <w:rFonts w:cstheme="minorHAnsi"/>
                <w:szCs w:val="24"/>
              </w:rPr>
              <w:t>(4.raz).</w:t>
            </w:r>
          </w:p>
        </w:tc>
      </w:tr>
      <w:tr w:rsidR="00543314" w:rsidRPr="00543314" w14:paraId="58846332" w14:textId="77777777" w:rsidTr="00076AB0">
        <w:trPr>
          <w:trHeight w:val="889"/>
        </w:trPr>
        <w:tc>
          <w:tcPr>
            <w:tcW w:w="2225" w:type="dxa"/>
          </w:tcPr>
          <w:p w14:paraId="14F47AF7" w14:textId="77777777" w:rsidR="00A90A41" w:rsidRPr="00543314" w:rsidRDefault="00A90A41" w:rsidP="00B274A0">
            <w:pPr>
              <w:rPr>
                <w:rFonts w:cstheme="minorHAnsi"/>
                <w:b/>
                <w:szCs w:val="24"/>
              </w:rPr>
            </w:pPr>
            <w:r w:rsidRPr="00543314">
              <w:rPr>
                <w:rFonts w:cstheme="minorHAnsi"/>
                <w:b/>
                <w:szCs w:val="24"/>
              </w:rPr>
              <w:t>Očekivani ishodi/postignuća</w:t>
            </w:r>
          </w:p>
        </w:tc>
        <w:tc>
          <w:tcPr>
            <w:tcW w:w="7277" w:type="dxa"/>
          </w:tcPr>
          <w:p w14:paraId="021E1E7D" w14:textId="77777777" w:rsidR="00A90A41" w:rsidRPr="00543314" w:rsidRDefault="00A90A41" w:rsidP="00B274A0">
            <w:pPr>
              <w:rPr>
                <w:rFonts w:cstheme="minorHAnsi"/>
                <w:szCs w:val="24"/>
              </w:rPr>
            </w:pPr>
            <w:r w:rsidRPr="00543314">
              <w:rPr>
                <w:rFonts w:cstheme="minorHAnsi"/>
                <w:szCs w:val="24"/>
              </w:rPr>
              <w:t>Učenici će  moći samostalno postavljati i rješavati matematičke problemske zadatke, primijeniti stečena znanja na kvizovima, natjecanjima i u rješavanju problema u svakodnevnom životu.</w:t>
            </w:r>
          </w:p>
        </w:tc>
      </w:tr>
      <w:tr w:rsidR="00543314" w:rsidRPr="00543314" w14:paraId="28D69CEF" w14:textId="77777777" w:rsidTr="00076AB0">
        <w:trPr>
          <w:trHeight w:val="609"/>
        </w:trPr>
        <w:tc>
          <w:tcPr>
            <w:tcW w:w="2225" w:type="dxa"/>
          </w:tcPr>
          <w:p w14:paraId="69DE6170" w14:textId="77777777" w:rsidR="00A90A41" w:rsidRPr="00543314" w:rsidRDefault="00A90A41" w:rsidP="00B274A0">
            <w:pPr>
              <w:rPr>
                <w:rFonts w:cstheme="minorHAnsi"/>
                <w:b/>
                <w:szCs w:val="24"/>
              </w:rPr>
            </w:pPr>
            <w:r w:rsidRPr="00543314">
              <w:rPr>
                <w:rFonts w:cstheme="minorHAnsi"/>
                <w:b/>
                <w:szCs w:val="24"/>
              </w:rPr>
              <w:t>Način realizacije</w:t>
            </w:r>
          </w:p>
          <w:p w14:paraId="134CE23A" w14:textId="77777777" w:rsidR="00A90A41" w:rsidRPr="00543314" w:rsidRDefault="00A90A41" w:rsidP="00E35BBC">
            <w:pPr>
              <w:numPr>
                <w:ilvl w:val="0"/>
                <w:numId w:val="20"/>
              </w:numPr>
              <w:contextualSpacing/>
              <w:rPr>
                <w:rFonts w:cstheme="minorHAnsi"/>
                <w:b/>
                <w:szCs w:val="24"/>
              </w:rPr>
            </w:pPr>
            <w:r w:rsidRPr="00543314">
              <w:rPr>
                <w:rFonts w:cstheme="minorHAnsi"/>
                <w:b/>
                <w:szCs w:val="24"/>
              </w:rPr>
              <w:t>oblik</w:t>
            </w:r>
          </w:p>
        </w:tc>
        <w:tc>
          <w:tcPr>
            <w:tcW w:w="7277" w:type="dxa"/>
          </w:tcPr>
          <w:p w14:paraId="078F8B10" w14:textId="77777777" w:rsidR="00A90A41" w:rsidRPr="00543314" w:rsidRDefault="00A90A41" w:rsidP="00B274A0">
            <w:pPr>
              <w:rPr>
                <w:rFonts w:cstheme="minorHAnsi"/>
                <w:szCs w:val="24"/>
              </w:rPr>
            </w:pPr>
            <w:r w:rsidRPr="00543314">
              <w:rPr>
                <w:rFonts w:cstheme="minorHAnsi"/>
                <w:szCs w:val="24"/>
              </w:rPr>
              <w:t>Dodatna nastava</w:t>
            </w:r>
          </w:p>
        </w:tc>
      </w:tr>
      <w:tr w:rsidR="00543314" w:rsidRPr="00543314" w14:paraId="080091FE" w14:textId="77777777" w:rsidTr="00076AB0">
        <w:trPr>
          <w:trHeight w:val="584"/>
        </w:trPr>
        <w:tc>
          <w:tcPr>
            <w:tcW w:w="2225" w:type="dxa"/>
          </w:tcPr>
          <w:p w14:paraId="4C4F5889" w14:textId="77777777" w:rsidR="00A90A41" w:rsidRPr="00543314" w:rsidRDefault="00A90A41" w:rsidP="00E35BBC">
            <w:pPr>
              <w:numPr>
                <w:ilvl w:val="0"/>
                <w:numId w:val="20"/>
              </w:numPr>
              <w:contextualSpacing/>
              <w:rPr>
                <w:rFonts w:cstheme="minorHAnsi"/>
                <w:b/>
                <w:szCs w:val="24"/>
              </w:rPr>
            </w:pPr>
            <w:r w:rsidRPr="00543314">
              <w:rPr>
                <w:rFonts w:cstheme="minorHAnsi"/>
                <w:b/>
                <w:szCs w:val="24"/>
              </w:rPr>
              <w:t>sudionici</w:t>
            </w:r>
          </w:p>
        </w:tc>
        <w:tc>
          <w:tcPr>
            <w:tcW w:w="7277" w:type="dxa"/>
          </w:tcPr>
          <w:p w14:paraId="1B046633" w14:textId="786AE54B" w:rsidR="00A90A41" w:rsidRPr="00543314" w:rsidRDefault="00A90A41" w:rsidP="00B274A0">
            <w:pPr>
              <w:rPr>
                <w:rFonts w:cstheme="minorHAnsi"/>
                <w:szCs w:val="24"/>
              </w:rPr>
            </w:pPr>
            <w:r w:rsidRPr="00543314">
              <w:rPr>
                <w:rFonts w:cstheme="minorHAnsi"/>
                <w:szCs w:val="24"/>
              </w:rPr>
              <w:t>Uč</w:t>
            </w:r>
            <w:r w:rsidR="009D784B" w:rsidRPr="00543314">
              <w:rPr>
                <w:rFonts w:cstheme="minorHAnsi"/>
                <w:szCs w:val="24"/>
              </w:rPr>
              <w:t>enici i učiteljice 1.-4. razred</w:t>
            </w:r>
          </w:p>
          <w:p w14:paraId="12D1719F" w14:textId="77777777" w:rsidR="00A90A41" w:rsidRPr="00543314" w:rsidRDefault="00A90A41" w:rsidP="00B274A0">
            <w:pPr>
              <w:rPr>
                <w:rFonts w:cstheme="minorHAnsi"/>
                <w:szCs w:val="24"/>
              </w:rPr>
            </w:pPr>
          </w:p>
        </w:tc>
      </w:tr>
      <w:tr w:rsidR="00543314" w:rsidRPr="00543314" w14:paraId="195562B6" w14:textId="77777777" w:rsidTr="00076AB0">
        <w:trPr>
          <w:trHeight w:val="1194"/>
        </w:trPr>
        <w:tc>
          <w:tcPr>
            <w:tcW w:w="2225" w:type="dxa"/>
          </w:tcPr>
          <w:p w14:paraId="18ED7DB7" w14:textId="77777777" w:rsidR="00A90A41" w:rsidRPr="00543314" w:rsidRDefault="00A90A41" w:rsidP="00E35BBC">
            <w:pPr>
              <w:numPr>
                <w:ilvl w:val="0"/>
                <w:numId w:val="20"/>
              </w:numPr>
              <w:contextualSpacing/>
              <w:rPr>
                <w:rFonts w:cstheme="minorHAnsi"/>
                <w:b/>
                <w:szCs w:val="24"/>
              </w:rPr>
            </w:pPr>
            <w:r w:rsidRPr="00543314">
              <w:rPr>
                <w:rFonts w:cstheme="minorHAnsi"/>
                <w:b/>
                <w:szCs w:val="24"/>
              </w:rPr>
              <w:t>načini učenja</w:t>
            </w:r>
          </w:p>
        </w:tc>
        <w:tc>
          <w:tcPr>
            <w:tcW w:w="7277" w:type="dxa"/>
          </w:tcPr>
          <w:p w14:paraId="69FC910C" w14:textId="77777777" w:rsidR="00A90A41" w:rsidRPr="00543314" w:rsidRDefault="00A90A41" w:rsidP="00B274A0">
            <w:pPr>
              <w:rPr>
                <w:rFonts w:cstheme="minorHAnsi"/>
                <w:szCs w:val="24"/>
              </w:rPr>
            </w:pPr>
            <w:r w:rsidRPr="00543314">
              <w:rPr>
                <w:rFonts w:cstheme="minorHAnsi"/>
                <w:szCs w:val="24"/>
              </w:rPr>
              <w:t>Učenici rješavaju zadatke individualno, u parovima i u skupinama. Učiteljica nadgleda rad učenika, postupno ih vodi u izradi zadataka, pomaže im u otkrivanu točnih rješenja  te provjerava rezultate rada učenika.</w:t>
            </w:r>
          </w:p>
        </w:tc>
      </w:tr>
      <w:tr w:rsidR="00543314" w:rsidRPr="00543314" w14:paraId="1F958D92" w14:textId="77777777" w:rsidTr="00076AB0">
        <w:trPr>
          <w:trHeight w:val="609"/>
        </w:trPr>
        <w:tc>
          <w:tcPr>
            <w:tcW w:w="2225" w:type="dxa"/>
          </w:tcPr>
          <w:p w14:paraId="7BB8A26D" w14:textId="77777777" w:rsidR="00A90A41" w:rsidRPr="00543314" w:rsidRDefault="00A90A41" w:rsidP="00E35BBC">
            <w:pPr>
              <w:numPr>
                <w:ilvl w:val="0"/>
                <w:numId w:val="20"/>
              </w:numPr>
              <w:contextualSpacing/>
              <w:rPr>
                <w:rFonts w:cstheme="minorHAnsi"/>
                <w:b/>
                <w:szCs w:val="24"/>
              </w:rPr>
            </w:pPr>
            <w:r w:rsidRPr="00543314">
              <w:rPr>
                <w:rFonts w:cstheme="minorHAnsi"/>
                <w:b/>
                <w:szCs w:val="24"/>
              </w:rPr>
              <w:t>metode poučavanja</w:t>
            </w:r>
          </w:p>
        </w:tc>
        <w:tc>
          <w:tcPr>
            <w:tcW w:w="7277" w:type="dxa"/>
          </w:tcPr>
          <w:p w14:paraId="753C2648" w14:textId="77777777" w:rsidR="00A90A41" w:rsidRPr="00543314" w:rsidRDefault="00A90A41" w:rsidP="00B274A0">
            <w:pPr>
              <w:rPr>
                <w:rFonts w:cstheme="minorHAnsi"/>
                <w:szCs w:val="24"/>
              </w:rPr>
            </w:pPr>
            <w:r w:rsidRPr="00543314">
              <w:rPr>
                <w:rFonts w:cstheme="minorHAnsi"/>
                <w:szCs w:val="24"/>
              </w:rPr>
              <w:t>Metode demonstracije, razgovor, pisanje, crtanje, kvizovi i natjecanja.</w:t>
            </w:r>
          </w:p>
        </w:tc>
      </w:tr>
      <w:tr w:rsidR="00543314" w:rsidRPr="00543314" w14:paraId="4A4E6217" w14:textId="77777777" w:rsidTr="00076AB0">
        <w:trPr>
          <w:trHeight w:val="447"/>
        </w:trPr>
        <w:tc>
          <w:tcPr>
            <w:tcW w:w="2225" w:type="dxa"/>
          </w:tcPr>
          <w:p w14:paraId="4764E5CB" w14:textId="77777777" w:rsidR="00A90A41" w:rsidRPr="00543314" w:rsidRDefault="00A90A41" w:rsidP="00B274A0">
            <w:pPr>
              <w:rPr>
                <w:rFonts w:cstheme="minorHAnsi"/>
                <w:b/>
                <w:szCs w:val="24"/>
              </w:rPr>
            </w:pPr>
            <w:r w:rsidRPr="00543314">
              <w:rPr>
                <w:rFonts w:cstheme="minorHAnsi"/>
                <w:b/>
                <w:szCs w:val="24"/>
              </w:rPr>
              <w:t xml:space="preserve">       e)    trajanje</w:t>
            </w:r>
          </w:p>
        </w:tc>
        <w:tc>
          <w:tcPr>
            <w:tcW w:w="7277" w:type="dxa"/>
          </w:tcPr>
          <w:p w14:paraId="04D068BA" w14:textId="77777777" w:rsidR="00A90A41" w:rsidRPr="00543314" w:rsidRDefault="00A90A41" w:rsidP="00B274A0">
            <w:pPr>
              <w:rPr>
                <w:rFonts w:eastAsia="Times New Roman" w:cstheme="minorHAnsi"/>
                <w:szCs w:val="24"/>
              </w:rPr>
            </w:pPr>
            <w:r w:rsidRPr="00543314">
              <w:rPr>
                <w:rFonts w:eastAsia="Times New Roman" w:cstheme="minorHAnsi"/>
                <w:szCs w:val="24"/>
              </w:rPr>
              <w:t>Jednom tjedno prema rasporedu sati, 35 sati godišnje.</w:t>
            </w:r>
          </w:p>
        </w:tc>
      </w:tr>
      <w:tr w:rsidR="00543314" w:rsidRPr="00543314" w14:paraId="51BFD5E5" w14:textId="77777777" w:rsidTr="00940186">
        <w:trPr>
          <w:trHeight w:val="759"/>
        </w:trPr>
        <w:tc>
          <w:tcPr>
            <w:tcW w:w="2225" w:type="dxa"/>
          </w:tcPr>
          <w:p w14:paraId="3C15E0E0" w14:textId="77777777" w:rsidR="00A90A41" w:rsidRPr="00543314" w:rsidRDefault="00A90A41" w:rsidP="00B274A0">
            <w:pPr>
              <w:rPr>
                <w:rFonts w:cstheme="minorHAnsi"/>
                <w:b/>
                <w:szCs w:val="24"/>
              </w:rPr>
            </w:pPr>
            <w:r w:rsidRPr="00543314">
              <w:rPr>
                <w:rFonts w:cstheme="minorHAnsi"/>
                <w:b/>
                <w:szCs w:val="24"/>
              </w:rPr>
              <w:t>Potrebni resursi/troškovnik</w:t>
            </w:r>
          </w:p>
        </w:tc>
        <w:tc>
          <w:tcPr>
            <w:tcW w:w="7277" w:type="dxa"/>
          </w:tcPr>
          <w:p w14:paraId="2E60C705" w14:textId="77777777" w:rsidR="00A90A41" w:rsidRPr="00543314" w:rsidRDefault="00A90A41" w:rsidP="00B274A0">
            <w:pPr>
              <w:rPr>
                <w:rFonts w:cstheme="minorHAnsi"/>
                <w:szCs w:val="24"/>
              </w:rPr>
            </w:pPr>
            <w:r w:rsidRPr="00543314">
              <w:rPr>
                <w:rFonts w:cstheme="minorHAnsi"/>
                <w:szCs w:val="24"/>
              </w:rPr>
              <w:t>Listići za dodatnu nastavu matematike, računala, internet, potrošni materijal za dodatne zadatke, papir i boja za fotokopiranje.</w:t>
            </w:r>
          </w:p>
        </w:tc>
      </w:tr>
      <w:tr w:rsidR="00543314" w:rsidRPr="00543314" w14:paraId="264E3AF0" w14:textId="77777777" w:rsidTr="00076AB0">
        <w:trPr>
          <w:trHeight w:val="1473"/>
        </w:trPr>
        <w:tc>
          <w:tcPr>
            <w:tcW w:w="2225" w:type="dxa"/>
          </w:tcPr>
          <w:p w14:paraId="477D8C2E" w14:textId="77777777" w:rsidR="00A90A41" w:rsidRPr="00543314" w:rsidRDefault="00A90A41" w:rsidP="00B274A0">
            <w:pPr>
              <w:rPr>
                <w:rFonts w:cstheme="minorHAnsi"/>
                <w:b/>
                <w:szCs w:val="24"/>
              </w:rPr>
            </w:pPr>
            <w:r w:rsidRPr="00543314">
              <w:rPr>
                <w:rFonts w:cstheme="minorHAnsi"/>
                <w:b/>
                <w:szCs w:val="24"/>
              </w:rPr>
              <w:t>Način praćenja i provjere ishoda/postignuća</w:t>
            </w:r>
          </w:p>
        </w:tc>
        <w:tc>
          <w:tcPr>
            <w:tcW w:w="7277" w:type="dxa"/>
          </w:tcPr>
          <w:p w14:paraId="3677A052" w14:textId="77777777" w:rsidR="00A90A41" w:rsidRPr="00543314" w:rsidRDefault="00A90A41" w:rsidP="00B274A0">
            <w:pPr>
              <w:rPr>
                <w:rFonts w:cstheme="minorHAnsi"/>
                <w:szCs w:val="24"/>
              </w:rPr>
            </w:pPr>
            <w:r w:rsidRPr="00543314">
              <w:rPr>
                <w:rFonts w:cstheme="minorHAnsi"/>
                <w:szCs w:val="24"/>
              </w:rPr>
              <w:t>Praćenje rada i napretka  učenika u bilješkama, postignuti rezultati na kvizovima i natjecanjima  te vrednovanje postignuća sukladno Pravilniku o pravilnik o načinima, postupcima i elementima vrednovanja učenika u osnovnoj i srednjoj školi.</w:t>
            </w:r>
          </w:p>
        </w:tc>
      </w:tr>
      <w:tr w:rsidR="00543314" w:rsidRPr="00543314" w14:paraId="05A8FE3A" w14:textId="77777777" w:rsidTr="00076AB0">
        <w:trPr>
          <w:trHeight w:val="609"/>
        </w:trPr>
        <w:tc>
          <w:tcPr>
            <w:tcW w:w="2225" w:type="dxa"/>
          </w:tcPr>
          <w:p w14:paraId="2237D82A" w14:textId="77777777" w:rsidR="00A90A41" w:rsidRPr="00543314" w:rsidRDefault="00A90A41" w:rsidP="00B274A0">
            <w:pPr>
              <w:rPr>
                <w:rFonts w:cstheme="minorHAnsi"/>
                <w:b/>
                <w:szCs w:val="24"/>
              </w:rPr>
            </w:pPr>
            <w:r w:rsidRPr="00543314">
              <w:rPr>
                <w:rFonts w:cstheme="minorHAnsi"/>
                <w:b/>
                <w:szCs w:val="24"/>
              </w:rPr>
              <w:t>Odgovorne osobe</w:t>
            </w:r>
          </w:p>
        </w:tc>
        <w:tc>
          <w:tcPr>
            <w:tcW w:w="7277" w:type="dxa"/>
          </w:tcPr>
          <w:p w14:paraId="536C87F7" w14:textId="77777777" w:rsidR="00A90A41" w:rsidRPr="00543314" w:rsidRDefault="00A90A41" w:rsidP="00B274A0">
            <w:pPr>
              <w:rPr>
                <w:rFonts w:cstheme="minorHAnsi"/>
                <w:szCs w:val="24"/>
              </w:rPr>
            </w:pPr>
            <w:r w:rsidRPr="00543314">
              <w:rPr>
                <w:rFonts w:cstheme="minorHAnsi"/>
                <w:szCs w:val="24"/>
              </w:rPr>
              <w:t>Učiteljice 1.-4. razreda</w:t>
            </w:r>
          </w:p>
        </w:tc>
      </w:tr>
    </w:tbl>
    <w:p w14:paraId="3F2DB556" w14:textId="77777777" w:rsidR="004074C7" w:rsidRPr="000C074A" w:rsidRDefault="004074C7" w:rsidP="004074C7">
      <w:pPr>
        <w:rPr>
          <w:rFonts w:cstheme="minorHAnsi"/>
          <w:color w:val="FF0000"/>
          <w:kern w:val="36"/>
          <w:szCs w:val="24"/>
          <w:lang w:eastAsia="hr-HR"/>
        </w:rPr>
      </w:pPr>
    </w:p>
    <w:p w14:paraId="57927BE8" w14:textId="2A37F4A5" w:rsidR="00F55A6C" w:rsidRPr="000C074A" w:rsidRDefault="00F55A6C" w:rsidP="004074C7">
      <w:pPr>
        <w:rPr>
          <w:rFonts w:cstheme="minorHAnsi"/>
          <w:color w:val="FF0000"/>
          <w:kern w:val="36"/>
          <w:szCs w:val="24"/>
          <w:lang w:eastAsia="hr-HR"/>
        </w:rPr>
      </w:pPr>
    </w:p>
    <w:p w14:paraId="3FB13216" w14:textId="77777777" w:rsidR="0007737F" w:rsidRPr="000C074A" w:rsidRDefault="0007737F" w:rsidP="004074C7">
      <w:pPr>
        <w:rPr>
          <w:rFonts w:cstheme="minorHAnsi"/>
          <w:color w:val="FF0000"/>
          <w:kern w:val="36"/>
          <w:szCs w:val="24"/>
          <w:lang w:eastAsia="hr-HR"/>
        </w:rPr>
      </w:pPr>
    </w:p>
    <w:p w14:paraId="29A8610E" w14:textId="77777777" w:rsidR="000D2CE8" w:rsidRPr="00CC298C" w:rsidRDefault="006C38F9" w:rsidP="00E11852">
      <w:pPr>
        <w:pStyle w:val="Naslov3"/>
        <w:rPr>
          <w:rFonts w:asciiTheme="minorHAnsi" w:hAnsiTheme="minorHAnsi" w:cstheme="minorHAnsi"/>
          <w:color w:val="auto"/>
          <w:kern w:val="36"/>
          <w:lang w:eastAsia="hr-HR"/>
        </w:rPr>
      </w:pPr>
      <w:bookmarkStart w:id="27" w:name="_Toc146626028"/>
      <w:r w:rsidRPr="00CC298C">
        <w:rPr>
          <w:rFonts w:asciiTheme="minorHAnsi" w:hAnsiTheme="minorHAnsi" w:cstheme="minorHAnsi"/>
          <w:color w:val="auto"/>
          <w:kern w:val="36"/>
          <w:lang w:eastAsia="hr-HR"/>
        </w:rPr>
        <w:lastRenderedPageBreak/>
        <w:t>8.3</w:t>
      </w:r>
      <w:r w:rsidR="002E15A4" w:rsidRPr="00CC298C">
        <w:rPr>
          <w:rFonts w:asciiTheme="minorHAnsi" w:hAnsiTheme="minorHAnsi" w:cstheme="minorHAnsi"/>
          <w:color w:val="auto"/>
          <w:kern w:val="36"/>
          <w:lang w:eastAsia="hr-HR"/>
        </w:rPr>
        <w:t xml:space="preserve">.2. </w:t>
      </w:r>
      <w:r w:rsidR="000D2CE8" w:rsidRPr="00CC298C">
        <w:rPr>
          <w:rFonts w:asciiTheme="minorHAnsi" w:hAnsiTheme="minorHAnsi" w:cstheme="minorHAnsi"/>
          <w:color w:val="auto"/>
          <w:kern w:val="36"/>
          <w:lang w:eastAsia="hr-HR"/>
        </w:rPr>
        <w:t>PREDMETNA NASTAVA</w:t>
      </w:r>
      <w:bookmarkEnd w:id="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38"/>
      </w:tblGrid>
      <w:tr w:rsidR="004B5A15" w:rsidRPr="004B5A15" w14:paraId="0B21A3D2" w14:textId="77777777" w:rsidTr="00313621">
        <w:tc>
          <w:tcPr>
            <w:tcW w:w="2122" w:type="dxa"/>
            <w:tcBorders>
              <w:top w:val="single" w:sz="4" w:space="0" w:color="auto"/>
              <w:left w:val="single" w:sz="4" w:space="0" w:color="auto"/>
              <w:bottom w:val="single" w:sz="4" w:space="0" w:color="auto"/>
              <w:right w:val="single" w:sz="4" w:space="0" w:color="auto"/>
            </w:tcBorders>
          </w:tcPr>
          <w:p w14:paraId="06340422" w14:textId="1D080DC9" w:rsidR="00222916" w:rsidRPr="004B5A15" w:rsidRDefault="00222916" w:rsidP="00313621">
            <w:pPr>
              <w:spacing w:after="0" w:line="240" w:lineRule="auto"/>
              <w:rPr>
                <w:rFonts w:cstheme="minorHAnsi"/>
                <w:b/>
                <w:szCs w:val="24"/>
              </w:rPr>
            </w:pPr>
            <w:r w:rsidRPr="004B5A15">
              <w:rPr>
                <w:rFonts w:cstheme="minorHAnsi"/>
                <w:b/>
                <w:szCs w:val="24"/>
              </w:rPr>
              <w:t>Kurikulumsko područje</w:t>
            </w:r>
          </w:p>
        </w:tc>
        <w:tc>
          <w:tcPr>
            <w:tcW w:w="6940" w:type="dxa"/>
            <w:tcBorders>
              <w:top w:val="single" w:sz="4" w:space="0" w:color="auto"/>
              <w:left w:val="single" w:sz="4" w:space="0" w:color="auto"/>
              <w:bottom w:val="single" w:sz="4" w:space="0" w:color="auto"/>
              <w:right w:val="single" w:sz="4" w:space="0" w:color="auto"/>
            </w:tcBorders>
            <w:hideMark/>
          </w:tcPr>
          <w:p w14:paraId="148F4B25" w14:textId="77777777" w:rsidR="00222916" w:rsidRPr="004B5A15" w:rsidRDefault="00222916" w:rsidP="00313621">
            <w:pPr>
              <w:spacing w:after="0" w:line="240" w:lineRule="auto"/>
              <w:jc w:val="center"/>
              <w:rPr>
                <w:rFonts w:cstheme="minorHAnsi"/>
                <w:szCs w:val="24"/>
              </w:rPr>
            </w:pPr>
            <w:r w:rsidRPr="004B5A15">
              <w:rPr>
                <w:rFonts w:cstheme="minorHAnsi"/>
                <w:szCs w:val="24"/>
              </w:rPr>
              <w:t>Jezično-komunikacijsko područje</w:t>
            </w:r>
          </w:p>
          <w:p w14:paraId="58428628" w14:textId="77777777" w:rsidR="00222916" w:rsidRPr="004B5A15" w:rsidRDefault="00222916" w:rsidP="00313621">
            <w:pPr>
              <w:spacing w:after="0" w:line="240" w:lineRule="auto"/>
              <w:jc w:val="center"/>
              <w:rPr>
                <w:rFonts w:cstheme="minorHAnsi"/>
                <w:b/>
                <w:szCs w:val="24"/>
              </w:rPr>
            </w:pPr>
            <w:r w:rsidRPr="004B5A15">
              <w:rPr>
                <w:rFonts w:cstheme="minorHAnsi"/>
                <w:b/>
                <w:szCs w:val="24"/>
              </w:rPr>
              <w:t>Dodatna nastava iz hrvatskog jezika</w:t>
            </w:r>
          </w:p>
        </w:tc>
      </w:tr>
      <w:tr w:rsidR="004B5A15" w:rsidRPr="004B5A15" w14:paraId="03433326" w14:textId="77777777" w:rsidTr="00313621">
        <w:tc>
          <w:tcPr>
            <w:tcW w:w="2122" w:type="dxa"/>
            <w:tcBorders>
              <w:top w:val="single" w:sz="4" w:space="0" w:color="auto"/>
              <w:left w:val="single" w:sz="4" w:space="0" w:color="auto"/>
              <w:bottom w:val="single" w:sz="4" w:space="0" w:color="auto"/>
              <w:right w:val="single" w:sz="4" w:space="0" w:color="auto"/>
            </w:tcBorders>
            <w:hideMark/>
          </w:tcPr>
          <w:p w14:paraId="2496695C" w14:textId="77777777" w:rsidR="00222916" w:rsidRPr="004B5A15" w:rsidRDefault="00222916" w:rsidP="00313621">
            <w:pPr>
              <w:spacing w:after="0" w:line="240" w:lineRule="auto"/>
              <w:rPr>
                <w:rFonts w:cstheme="minorHAnsi"/>
                <w:b/>
                <w:szCs w:val="24"/>
              </w:rPr>
            </w:pPr>
            <w:r w:rsidRPr="004B5A15">
              <w:rPr>
                <w:rFonts w:cstheme="minorHAnsi"/>
                <w:b/>
                <w:szCs w:val="24"/>
              </w:rPr>
              <w:t>Ciklus (razred)</w:t>
            </w:r>
          </w:p>
        </w:tc>
        <w:tc>
          <w:tcPr>
            <w:tcW w:w="6940" w:type="dxa"/>
            <w:tcBorders>
              <w:top w:val="single" w:sz="4" w:space="0" w:color="auto"/>
              <w:left w:val="single" w:sz="4" w:space="0" w:color="auto"/>
              <w:bottom w:val="single" w:sz="4" w:space="0" w:color="auto"/>
              <w:right w:val="single" w:sz="4" w:space="0" w:color="auto"/>
            </w:tcBorders>
            <w:hideMark/>
          </w:tcPr>
          <w:p w14:paraId="3954BF7F" w14:textId="3045EF69" w:rsidR="00222916" w:rsidRPr="004B5A15" w:rsidRDefault="000C656E" w:rsidP="002A741C">
            <w:pPr>
              <w:pStyle w:val="Odlomakpopisa"/>
              <w:spacing w:after="0" w:line="240" w:lineRule="auto"/>
              <w:ind w:left="540"/>
              <w:jc w:val="center"/>
              <w:rPr>
                <w:rFonts w:cstheme="minorHAnsi"/>
                <w:szCs w:val="24"/>
              </w:rPr>
            </w:pPr>
            <w:r w:rsidRPr="004B5A15">
              <w:rPr>
                <w:rFonts w:cstheme="minorHAnsi"/>
                <w:szCs w:val="24"/>
              </w:rPr>
              <w:t>III</w:t>
            </w:r>
            <w:r w:rsidR="002A741C" w:rsidRPr="004B5A15">
              <w:rPr>
                <w:rFonts w:cstheme="minorHAnsi"/>
                <w:szCs w:val="24"/>
              </w:rPr>
              <w:t>.</w:t>
            </w:r>
            <w:r w:rsidR="004B5A15" w:rsidRPr="004B5A15">
              <w:rPr>
                <w:rFonts w:cstheme="minorHAnsi"/>
                <w:szCs w:val="24"/>
              </w:rPr>
              <w:t xml:space="preserve"> </w:t>
            </w:r>
            <w:r w:rsidR="002A741C" w:rsidRPr="004B5A15">
              <w:rPr>
                <w:rFonts w:cstheme="minorHAnsi"/>
                <w:szCs w:val="24"/>
              </w:rPr>
              <w:t>ciklus</w:t>
            </w:r>
            <w:r w:rsidR="00222916" w:rsidRPr="004B5A15">
              <w:rPr>
                <w:rFonts w:cstheme="minorHAnsi"/>
                <w:szCs w:val="24"/>
              </w:rPr>
              <w:t xml:space="preserve"> </w:t>
            </w:r>
            <w:r w:rsidR="002A741C" w:rsidRPr="004B5A15">
              <w:rPr>
                <w:rFonts w:cstheme="minorHAnsi"/>
                <w:szCs w:val="24"/>
              </w:rPr>
              <w:t>(</w:t>
            </w:r>
            <w:r w:rsidR="00222916" w:rsidRPr="004B5A15">
              <w:rPr>
                <w:rFonts w:cstheme="minorHAnsi"/>
                <w:szCs w:val="24"/>
              </w:rPr>
              <w:t>7. i 8. razred</w:t>
            </w:r>
            <w:r w:rsidR="002A741C" w:rsidRPr="004B5A15">
              <w:rPr>
                <w:rFonts w:cstheme="minorHAnsi"/>
                <w:szCs w:val="24"/>
              </w:rPr>
              <w:t>)</w:t>
            </w:r>
          </w:p>
        </w:tc>
      </w:tr>
      <w:tr w:rsidR="004B5A15" w:rsidRPr="004B5A15" w14:paraId="412A7347" w14:textId="77777777" w:rsidTr="00313621">
        <w:tc>
          <w:tcPr>
            <w:tcW w:w="2122" w:type="dxa"/>
            <w:tcBorders>
              <w:top w:val="single" w:sz="4" w:space="0" w:color="auto"/>
              <w:left w:val="single" w:sz="4" w:space="0" w:color="auto"/>
              <w:bottom w:val="single" w:sz="4" w:space="0" w:color="auto"/>
              <w:right w:val="single" w:sz="4" w:space="0" w:color="auto"/>
            </w:tcBorders>
          </w:tcPr>
          <w:p w14:paraId="440DDB46" w14:textId="77777777" w:rsidR="00222916" w:rsidRPr="004B5A15" w:rsidRDefault="00222916" w:rsidP="00313621">
            <w:pPr>
              <w:spacing w:after="0" w:line="240" w:lineRule="auto"/>
              <w:rPr>
                <w:rFonts w:cstheme="minorHAnsi"/>
                <w:b/>
                <w:szCs w:val="24"/>
              </w:rPr>
            </w:pPr>
            <w:r w:rsidRPr="004B5A15">
              <w:rPr>
                <w:rFonts w:cstheme="minorHAnsi"/>
                <w:b/>
                <w:szCs w:val="24"/>
              </w:rPr>
              <w:t>Cilj</w:t>
            </w:r>
          </w:p>
          <w:p w14:paraId="62A1D530" w14:textId="77777777" w:rsidR="00222916" w:rsidRPr="004B5A15" w:rsidRDefault="00222916" w:rsidP="00313621">
            <w:pPr>
              <w:spacing w:after="0" w:line="240" w:lineRule="auto"/>
              <w:rPr>
                <w:rFonts w:cstheme="minorHAnsi"/>
                <w:b/>
                <w:szCs w:val="24"/>
              </w:rPr>
            </w:pPr>
          </w:p>
        </w:tc>
        <w:tc>
          <w:tcPr>
            <w:tcW w:w="6940" w:type="dxa"/>
            <w:tcBorders>
              <w:top w:val="single" w:sz="4" w:space="0" w:color="auto"/>
              <w:left w:val="single" w:sz="4" w:space="0" w:color="auto"/>
              <w:bottom w:val="single" w:sz="4" w:space="0" w:color="auto"/>
              <w:right w:val="single" w:sz="4" w:space="0" w:color="auto"/>
            </w:tcBorders>
            <w:vAlign w:val="center"/>
            <w:hideMark/>
          </w:tcPr>
          <w:p w14:paraId="757C6B39" w14:textId="77777777" w:rsidR="00222916" w:rsidRPr="004B5A15" w:rsidRDefault="00222916" w:rsidP="00313621">
            <w:pPr>
              <w:spacing w:after="0" w:line="240" w:lineRule="auto"/>
              <w:rPr>
                <w:rFonts w:cstheme="minorHAnsi"/>
                <w:szCs w:val="24"/>
              </w:rPr>
            </w:pPr>
            <w:r w:rsidRPr="004B5A15">
              <w:rPr>
                <w:rFonts w:cstheme="minorHAnsi"/>
                <w:szCs w:val="24"/>
              </w:rPr>
              <w:t>Proširiti učeničko znanje te pomoći učenicima da ponove, utvrde i prošire nastavne sadržaje iz hrvatskoga jezika. Pridonijeti osposobljavanju učenika za jezičnu komunikaciju koja im omogućuje ovladavanje sadržajima svih nastavnih predmeta i uključivanje u cjeloživotno učenje.</w:t>
            </w:r>
          </w:p>
        </w:tc>
      </w:tr>
      <w:tr w:rsidR="004B5A15" w:rsidRPr="004B5A15" w14:paraId="2ABAAE0C" w14:textId="77777777" w:rsidTr="00313621">
        <w:tc>
          <w:tcPr>
            <w:tcW w:w="2122" w:type="dxa"/>
            <w:tcBorders>
              <w:top w:val="single" w:sz="4" w:space="0" w:color="auto"/>
              <w:left w:val="single" w:sz="4" w:space="0" w:color="auto"/>
              <w:bottom w:val="single" w:sz="4" w:space="0" w:color="auto"/>
              <w:right w:val="single" w:sz="4" w:space="0" w:color="auto"/>
            </w:tcBorders>
          </w:tcPr>
          <w:p w14:paraId="14953127" w14:textId="77777777" w:rsidR="00222916" w:rsidRPr="004B5A15" w:rsidRDefault="00222916" w:rsidP="00313621">
            <w:pPr>
              <w:spacing w:after="0" w:line="240" w:lineRule="auto"/>
              <w:rPr>
                <w:rFonts w:cstheme="minorHAnsi"/>
                <w:b/>
                <w:szCs w:val="24"/>
              </w:rPr>
            </w:pPr>
            <w:r w:rsidRPr="004B5A15">
              <w:rPr>
                <w:rFonts w:cstheme="minorHAnsi"/>
                <w:b/>
                <w:szCs w:val="24"/>
              </w:rPr>
              <w:t>Obrazloženje cilja</w:t>
            </w:r>
          </w:p>
          <w:p w14:paraId="3A8B6E26" w14:textId="77777777" w:rsidR="00222916" w:rsidRPr="004B5A15" w:rsidRDefault="00222916" w:rsidP="00313621">
            <w:pPr>
              <w:spacing w:after="0" w:line="240" w:lineRule="auto"/>
              <w:rPr>
                <w:rFonts w:cstheme="minorHAnsi"/>
                <w:szCs w:val="24"/>
              </w:rPr>
            </w:pPr>
          </w:p>
        </w:tc>
        <w:tc>
          <w:tcPr>
            <w:tcW w:w="6940" w:type="dxa"/>
            <w:tcBorders>
              <w:top w:val="single" w:sz="4" w:space="0" w:color="auto"/>
              <w:left w:val="single" w:sz="4" w:space="0" w:color="auto"/>
              <w:bottom w:val="single" w:sz="4" w:space="0" w:color="auto"/>
              <w:right w:val="single" w:sz="4" w:space="0" w:color="auto"/>
            </w:tcBorders>
            <w:vAlign w:val="center"/>
            <w:hideMark/>
          </w:tcPr>
          <w:p w14:paraId="120D7E80" w14:textId="77777777" w:rsidR="00222916" w:rsidRPr="004B5A15" w:rsidRDefault="00222916" w:rsidP="00313621">
            <w:pPr>
              <w:spacing w:after="0" w:line="240" w:lineRule="auto"/>
              <w:rPr>
                <w:rFonts w:cstheme="minorHAnsi"/>
                <w:szCs w:val="24"/>
              </w:rPr>
            </w:pPr>
            <w:r w:rsidRPr="004B5A15">
              <w:rPr>
                <w:rFonts w:cstheme="minorHAnsi"/>
                <w:szCs w:val="24"/>
              </w:rPr>
              <w:t>Dodatna nastava iz hrvatskoga jezika namijenjena je učenicima koji su motivirani za proširivanje znanja i vještina u hrvatskome jeziku, onima koji žele ostvariti još bolji uspjeh od onoga koji su postigli na redovnoj nastavi,.</w:t>
            </w:r>
          </w:p>
        </w:tc>
      </w:tr>
      <w:tr w:rsidR="004B5A15" w:rsidRPr="004B5A15" w14:paraId="14CB5C21" w14:textId="77777777" w:rsidTr="00313621">
        <w:tc>
          <w:tcPr>
            <w:tcW w:w="2122" w:type="dxa"/>
            <w:tcBorders>
              <w:top w:val="single" w:sz="4" w:space="0" w:color="auto"/>
              <w:left w:val="single" w:sz="4" w:space="0" w:color="auto"/>
              <w:bottom w:val="single" w:sz="4" w:space="0" w:color="auto"/>
              <w:right w:val="single" w:sz="4" w:space="0" w:color="auto"/>
            </w:tcBorders>
            <w:hideMark/>
          </w:tcPr>
          <w:p w14:paraId="56B3C904" w14:textId="77777777" w:rsidR="00222916" w:rsidRPr="004B5A15" w:rsidRDefault="00222916" w:rsidP="00313621">
            <w:pPr>
              <w:spacing w:after="0" w:line="240" w:lineRule="auto"/>
              <w:rPr>
                <w:rFonts w:cstheme="minorHAnsi"/>
                <w:b/>
                <w:szCs w:val="24"/>
              </w:rPr>
            </w:pPr>
            <w:r w:rsidRPr="004B5A15">
              <w:rPr>
                <w:rFonts w:cstheme="minorHAnsi"/>
                <w:b/>
                <w:szCs w:val="24"/>
              </w:rPr>
              <w:t>Očekivani ishodi/postignuća</w:t>
            </w:r>
          </w:p>
        </w:tc>
        <w:tc>
          <w:tcPr>
            <w:tcW w:w="6940" w:type="dxa"/>
            <w:tcBorders>
              <w:top w:val="single" w:sz="4" w:space="0" w:color="auto"/>
              <w:left w:val="single" w:sz="4" w:space="0" w:color="auto"/>
              <w:bottom w:val="single" w:sz="4" w:space="0" w:color="auto"/>
              <w:right w:val="single" w:sz="4" w:space="0" w:color="auto"/>
            </w:tcBorders>
            <w:vAlign w:val="center"/>
            <w:hideMark/>
          </w:tcPr>
          <w:p w14:paraId="4A33834E" w14:textId="77777777" w:rsidR="00222916" w:rsidRPr="004B5A15" w:rsidRDefault="00222916" w:rsidP="00313621">
            <w:pPr>
              <w:spacing w:after="0" w:line="240" w:lineRule="auto"/>
              <w:rPr>
                <w:rFonts w:cstheme="minorHAnsi"/>
                <w:szCs w:val="24"/>
              </w:rPr>
            </w:pPr>
            <w:r w:rsidRPr="004B5A15">
              <w:rPr>
                <w:rFonts w:cstheme="minorHAnsi"/>
                <w:szCs w:val="24"/>
              </w:rPr>
              <w:t>Učenik će moći</w:t>
            </w:r>
            <w:r w:rsidRPr="004B5A15">
              <w:rPr>
                <w:rFonts w:cstheme="minorHAnsi"/>
                <w:szCs w:val="24"/>
              </w:rPr>
              <w:softHyphen/>
              <w:t>:</w:t>
            </w:r>
          </w:p>
          <w:p w14:paraId="354133E8" w14:textId="77777777" w:rsidR="00222916" w:rsidRPr="004B5A15" w:rsidRDefault="00222916" w:rsidP="00313621">
            <w:pPr>
              <w:spacing w:after="0" w:line="240" w:lineRule="auto"/>
              <w:rPr>
                <w:rFonts w:cstheme="minorHAnsi"/>
                <w:szCs w:val="24"/>
              </w:rPr>
            </w:pPr>
            <w:r w:rsidRPr="004B5A15">
              <w:rPr>
                <w:rFonts w:cstheme="minorHAnsi"/>
                <w:szCs w:val="24"/>
              </w:rPr>
              <w:t xml:space="preserve">- lakše pratiti redovnu nastavu iz hrvatskoga jezika </w:t>
            </w:r>
          </w:p>
          <w:p w14:paraId="21712CB1" w14:textId="77777777" w:rsidR="00222916" w:rsidRPr="004B5A15" w:rsidRDefault="00222916" w:rsidP="00313621">
            <w:pPr>
              <w:spacing w:after="0" w:line="240" w:lineRule="auto"/>
              <w:rPr>
                <w:rFonts w:cstheme="minorHAnsi"/>
                <w:szCs w:val="24"/>
              </w:rPr>
            </w:pPr>
            <w:r w:rsidRPr="004B5A15">
              <w:rPr>
                <w:rFonts w:cstheme="minorHAnsi"/>
                <w:szCs w:val="24"/>
              </w:rPr>
              <w:t>- samostalno rješavati zadatke za domaću zadaću</w:t>
            </w:r>
          </w:p>
          <w:p w14:paraId="0DCC3AE0" w14:textId="77777777" w:rsidR="00222916" w:rsidRPr="004B5A15" w:rsidRDefault="00222916" w:rsidP="00313621">
            <w:pPr>
              <w:spacing w:after="0" w:line="240" w:lineRule="auto"/>
              <w:rPr>
                <w:rFonts w:cstheme="minorHAnsi"/>
                <w:szCs w:val="24"/>
              </w:rPr>
            </w:pPr>
            <w:r w:rsidRPr="004B5A15">
              <w:rPr>
                <w:rFonts w:cstheme="minorHAnsi"/>
                <w:szCs w:val="24"/>
              </w:rPr>
              <w:t xml:space="preserve">- lakše se, ljepše i kreativnije usmeno i pisano izražavati </w:t>
            </w:r>
          </w:p>
          <w:p w14:paraId="6EFB5C2B" w14:textId="77777777" w:rsidR="00222916" w:rsidRPr="004B5A15" w:rsidRDefault="00222916" w:rsidP="00313621">
            <w:pPr>
              <w:spacing w:after="0" w:line="240" w:lineRule="auto"/>
              <w:rPr>
                <w:rFonts w:cstheme="minorHAnsi"/>
                <w:szCs w:val="24"/>
              </w:rPr>
            </w:pPr>
            <w:r w:rsidRPr="004B5A15">
              <w:rPr>
                <w:rFonts w:cstheme="minorHAnsi"/>
                <w:szCs w:val="24"/>
              </w:rPr>
              <w:t>- primijeniti nove riječi koje je usvojio</w:t>
            </w:r>
          </w:p>
          <w:p w14:paraId="3C0BD1B0" w14:textId="77777777" w:rsidR="00222916" w:rsidRPr="004B5A15" w:rsidRDefault="00222916" w:rsidP="00313621">
            <w:pPr>
              <w:spacing w:after="0" w:line="240" w:lineRule="auto"/>
              <w:rPr>
                <w:rFonts w:cstheme="minorHAnsi"/>
                <w:szCs w:val="24"/>
              </w:rPr>
            </w:pPr>
            <w:r w:rsidRPr="004B5A15">
              <w:rPr>
                <w:rFonts w:cstheme="minorHAnsi"/>
                <w:szCs w:val="24"/>
              </w:rPr>
              <w:t>7. RAZRED: Imenovati, razlikovati, prepoznavati, razvrstavati vrste riječi, rečenične dijelove i vrste rečenica (jednostavne, nezavisno složene i zavisno složene). Prepoznati i pravilno koristiti naglaske u govorenju i čitanju. Usvojiti podatke o povijesti i razvoju hrvatskoga književnoga jezika od početaka pismenosti do 20. st. Primjenjivati pravopisna pravila.</w:t>
            </w:r>
          </w:p>
          <w:p w14:paraId="2C780E5A" w14:textId="77777777" w:rsidR="00222916" w:rsidRPr="004B5A15" w:rsidRDefault="00222916" w:rsidP="00313621">
            <w:pPr>
              <w:spacing w:after="0" w:line="240" w:lineRule="auto"/>
              <w:rPr>
                <w:rFonts w:cstheme="minorHAnsi"/>
                <w:szCs w:val="24"/>
              </w:rPr>
            </w:pPr>
            <w:r w:rsidRPr="004B5A15">
              <w:rPr>
                <w:rFonts w:cstheme="minorHAnsi"/>
                <w:szCs w:val="24"/>
              </w:rPr>
              <w:t>8. RAZRED: Imenovati, razlikovati, prepoznavati, razvrstavati vrste riječi, rečenične dijelove i vrste rečenica (jednostavne, nezavisno složene i zavisno složene, višestruko složene). Prepoznati i pravilno koristiti naglaske u govorenju i čitanju. Poznavati podjelu glasova po mjestu tvorbe i po zvučnosti. Uočiti, prepoznati i analizirati riječi u kojima su provedene glasovne promjene. Analizirati načine nastanka novih riječi. Razlikovati, raščlanjivati i odrediti međusobni odnos ishodišnih rečenica u višestruko složenim rečenicama. Usvojiti podatke o povijesti i razvoju hrvatskoga književnoga jezika od početaka pismenosti do danas. Primjenjivati pravopisna pravila.</w:t>
            </w:r>
          </w:p>
        </w:tc>
      </w:tr>
      <w:tr w:rsidR="004B5A15" w:rsidRPr="004B5A15" w14:paraId="751ACBBC" w14:textId="77777777" w:rsidTr="00313621">
        <w:tc>
          <w:tcPr>
            <w:tcW w:w="2122" w:type="dxa"/>
            <w:tcBorders>
              <w:top w:val="single" w:sz="4" w:space="0" w:color="auto"/>
              <w:left w:val="single" w:sz="4" w:space="0" w:color="auto"/>
              <w:bottom w:val="single" w:sz="4" w:space="0" w:color="auto"/>
              <w:right w:val="single" w:sz="4" w:space="0" w:color="auto"/>
            </w:tcBorders>
            <w:hideMark/>
          </w:tcPr>
          <w:p w14:paraId="589A11C3" w14:textId="77777777" w:rsidR="00222916" w:rsidRPr="004B5A15" w:rsidRDefault="00222916" w:rsidP="00313621">
            <w:pPr>
              <w:spacing w:after="0" w:line="240" w:lineRule="auto"/>
              <w:rPr>
                <w:rFonts w:cstheme="minorHAnsi"/>
                <w:b/>
                <w:szCs w:val="24"/>
              </w:rPr>
            </w:pPr>
            <w:r w:rsidRPr="004B5A15">
              <w:rPr>
                <w:rFonts w:cstheme="minorHAnsi"/>
                <w:b/>
                <w:szCs w:val="24"/>
              </w:rPr>
              <w:t>Način realizacije</w:t>
            </w:r>
          </w:p>
          <w:p w14:paraId="29A85363" w14:textId="77777777" w:rsidR="00222916" w:rsidRPr="004B5A15" w:rsidRDefault="00222916" w:rsidP="00E35BBC">
            <w:pPr>
              <w:numPr>
                <w:ilvl w:val="0"/>
                <w:numId w:val="66"/>
              </w:numPr>
              <w:spacing w:after="0" w:line="240" w:lineRule="auto"/>
              <w:contextualSpacing/>
              <w:rPr>
                <w:rFonts w:cstheme="minorHAnsi"/>
                <w:b/>
                <w:szCs w:val="24"/>
              </w:rPr>
            </w:pPr>
            <w:r w:rsidRPr="004B5A15">
              <w:rPr>
                <w:rFonts w:cstheme="minorHAnsi"/>
                <w:b/>
                <w:szCs w:val="24"/>
              </w:rPr>
              <w:t>oblik</w:t>
            </w:r>
          </w:p>
        </w:tc>
        <w:tc>
          <w:tcPr>
            <w:tcW w:w="6940" w:type="dxa"/>
            <w:tcBorders>
              <w:top w:val="single" w:sz="4" w:space="0" w:color="auto"/>
              <w:left w:val="single" w:sz="4" w:space="0" w:color="auto"/>
              <w:bottom w:val="single" w:sz="4" w:space="0" w:color="auto"/>
              <w:right w:val="single" w:sz="4" w:space="0" w:color="auto"/>
            </w:tcBorders>
            <w:vAlign w:val="center"/>
            <w:hideMark/>
          </w:tcPr>
          <w:p w14:paraId="3993C5DF" w14:textId="77777777" w:rsidR="00222916" w:rsidRPr="004B5A15" w:rsidRDefault="00222916" w:rsidP="00313621">
            <w:pPr>
              <w:spacing w:after="0" w:line="240" w:lineRule="auto"/>
              <w:rPr>
                <w:rFonts w:cstheme="minorHAnsi"/>
                <w:szCs w:val="24"/>
              </w:rPr>
            </w:pPr>
            <w:r w:rsidRPr="004B5A15">
              <w:rPr>
                <w:rFonts w:cstheme="minorHAnsi"/>
                <w:szCs w:val="24"/>
              </w:rPr>
              <w:t>Dodatna nastava</w:t>
            </w:r>
          </w:p>
        </w:tc>
      </w:tr>
      <w:tr w:rsidR="004B5A15" w:rsidRPr="004B5A15" w14:paraId="0EFC72C1" w14:textId="77777777" w:rsidTr="00313621">
        <w:tc>
          <w:tcPr>
            <w:tcW w:w="2122" w:type="dxa"/>
            <w:tcBorders>
              <w:top w:val="single" w:sz="4" w:space="0" w:color="auto"/>
              <w:left w:val="single" w:sz="4" w:space="0" w:color="auto"/>
              <w:bottom w:val="single" w:sz="4" w:space="0" w:color="auto"/>
              <w:right w:val="single" w:sz="4" w:space="0" w:color="auto"/>
            </w:tcBorders>
            <w:hideMark/>
          </w:tcPr>
          <w:p w14:paraId="2006CF54" w14:textId="77777777" w:rsidR="00222916" w:rsidRPr="004B5A15" w:rsidRDefault="00222916" w:rsidP="00E35BBC">
            <w:pPr>
              <w:numPr>
                <w:ilvl w:val="0"/>
                <w:numId w:val="66"/>
              </w:numPr>
              <w:spacing w:after="0" w:line="240" w:lineRule="auto"/>
              <w:contextualSpacing/>
              <w:rPr>
                <w:rFonts w:cstheme="minorHAnsi"/>
                <w:b/>
                <w:szCs w:val="24"/>
              </w:rPr>
            </w:pPr>
            <w:r w:rsidRPr="004B5A15">
              <w:rPr>
                <w:rFonts w:cstheme="minorHAnsi"/>
                <w:b/>
                <w:szCs w:val="24"/>
              </w:rPr>
              <w:t>sudionici</w:t>
            </w:r>
          </w:p>
        </w:tc>
        <w:tc>
          <w:tcPr>
            <w:tcW w:w="6940" w:type="dxa"/>
            <w:tcBorders>
              <w:top w:val="single" w:sz="4" w:space="0" w:color="auto"/>
              <w:left w:val="single" w:sz="4" w:space="0" w:color="auto"/>
              <w:bottom w:val="single" w:sz="4" w:space="0" w:color="auto"/>
              <w:right w:val="single" w:sz="4" w:space="0" w:color="auto"/>
            </w:tcBorders>
            <w:vAlign w:val="center"/>
          </w:tcPr>
          <w:p w14:paraId="404C8FE0" w14:textId="40550F02" w:rsidR="00222916" w:rsidRPr="004B5A15" w:rsidRDefault="004B5A15" w:rsidP="00313621">
            <w:pPr>
              <w:spacing w:after="0" w:line="240" w:lineRule="auto"/>
              <w:rPr>
                <w:rFonts w:cstheme="minorHAnsi"/>
                <w:szCs w:val="24"/>
              </w:rPr>
            </w:pPr>
            <w:r>
              <w:rPr>
                <w:rFonts w:cstheme="minorHAnsi"/>
                <w:szCs w:val="24"/>
              </w:rPr>
              <w:t>Predmetna učiteljica i</w:t>
            </w:r>
            <w:r w:rsidR="00222916" w:rsidRPr="004B5A15">
              <w:rPr>
                <w:rFonts w:cstheme="minorHAnsi"/>
                <w:szCs w:val="24"/>
              </w:rPr>
              <w:t xml:space="preserve"> učenici sedmog i osmog razreda.</w:t>
            </w:r>
          </w:p>
          <w:p w14:paraId="54384D5B" w14:textId="77777777" w:rsidR="00222916" w:rsidRPr="004B5A15" w:rsidRDefault="00222916" w:rsidP="00313621">
            <w:pPr>
              <w:spacing w:after="0" w:line="240" w:lineRule="auto"/>
              <w:rPr>
                <w:rFonts w:cstheme="minorHAnsi"/>
                <w:szCs w:val="24"/>
              </w:rPr>
            </w:pPr>
          </w:p>
        </w:tc>
      </w:tr>
      <w:tr w:rsidR="004B5A15" w:rsidRPr="004B5A15" w14:paraId="47441093" w14:textId="77777777" w:rsidTr="00313621">
        <w:tc>
          <w:tcPr>
            <w:tcW w:w="2122" w:type="dxa"/>
            <w:tcBorders>
              <w:top w:val="single" w:sz="4" w:space="0" w:color="auto"/>
              <w:left w:val="single" w:sz="4" w:space="0" w:color="auto"/>
              <w:bottom w:val="single" w:sz="4" w:space="0" w:color="auto"/>
              <w:right w:val="single" w:sz="4" w:space="0" w:color="auto"/>
            </w:tcBorders>
            <w:hideMark/>
          </w:tcPr>
          <w:p w14:paraId="05CB0FA9" w14:textId="77777777" w:rsidR="00222916" w:rsidRPr="004B5A15" w:rsidRDefault="00222916" w:rsidP="00E35BBC">
            <w:pPr>
              <w:numPr>
                <w:ilvl w:val="0"/>
                <w:numId w:val="66"/>
              </w:numPr>
              <w:spacing w:after="0" w:line="240" w:lineRule="auto"/>
              <w:contextualSpacing/>
              <w:rPr>
                <w:rFonts w:cstheme="minorHAnsi"/>
                <w:b/>
                <w:szCs w:val="24"/>
              </w:rPr>
            </w:pPr>
            <w:r w:rsidRPr="004B5A15">
              <w:rPr>
                <w:rFonts w:cstheme="minorHAnsi"/>
                <w:b/>
                <w:szCs w:val="24"/>
              </w:rPr>
              <w:t>načini učenja</w:t>
            </w:r>
          </w:p>
        </w:tc>
        <w:tc>
          <w:tcPr>
            <w:tcW w:w="6940" w:type="dxa"/>
            <w:tcBorders>
              <w:top w:val="single" w:sz="4" w:space="0" w:color="auto"/>
              <w:left w:val="single" w:sz="4" w:space="0" w:color="auto"/>
              <w:bottom w:val="single" w:sz="4" w:space="0" w:color="auto"/>
              <w:right w:val="single" w:sz="4" w:space="0" w:color="auto"/>
            </w:tcBorders>
            <w:vAlign w:val="center"/>
            <w:hideMark/>
          </w:tcPr>
          <w:p w14:paraId="5A248D0D" w14:textId="77777777" w:rsidR="00222916" w:rsidRPr="004B5A15" w:rsidRDefault="00222916" w:rsidP="00313621">
            <w:pPr>
              <w:spacing w:after="0" w:line="240" w:lineRule="auto"/>
              <w:rPr>
                <w:rFonts w:cstheme="minorHAnsi"/>
                <w:szCs w:val="24"/>
              </w:rPr>
            </w:pPr>
            <w:r w:rsidRPr="004B5A15">
              <w:rPr>
                <w:rFonts w:cstheme="minorHAnsi"/>
                <w:szCs w:val="24"/>
              </w:rPr>
              <w:t>Učenici ponavljaju te proširuju gradivo obrađeno na redovnom satu hrvatskoga jezika, ispunjavaju nastavne listiće za vježbu, rješavaju zadatke zadane na ploči, zatim zadatke u radnoj bilježnici , testove s natjecanja, čitaju, pišu individualno, u paru ili grupi.</w:t>
            </w:r>
          </w:p>
        </w:tc>
      </w:tr>
      <w:tr w:rsidR="004B5A15" w:rsidRPr="004B5A15" w14:paraId="195BE539" w14:textId="77777777" w:rsidTr="00313621">
        <w:tc>
          <w:tcPr>
            <w:tcW w:w="2122" w:type="dxa"/>
            <w:tcBorders>
              <w:top w:val="single" w:sz="4" w:space="0" w:color="auto"/>
              <w:left w:val="single" w:sz="4" w:space="0" w:color="auto"/>
              <w:bottom w:val="single" w:sz="4" w:space="0" w:color="auto"/>
              <w:right w:val="single" w:sz="4" w:space="0" w:color="auto"/>
            </w:tcBorders>
            <w:hideMark/>
          </w:tcPr>
          <w:p w14:paraId="193CC3FA" w14:textId="77777777" w:rsidR="00222916" w:rsidRPr="004B5A15" w:rsidRDefault="00222916" w:rsidP="00E35BBC">
            <w:pPr>
              <w:numPr>
                <w:ilvl w:val="0"/>
                <w:numId w:val="66"/>
              </w:numPr>
              <w:spacing w:after="0" w:line="240" w:lineRule="auto"/>
              <w:contextualSpacing/>
              <w:rPr>
                <w:rFonts w:cstheme="minorHAnsi"/>
                <w:b/>
                <w:szCs w:val="24"/>
              </w:rPr>
            </w:pPr>
            <w:r w:rsidRPr="004B5A15">
              <w:rPr>
                <w:rFonts w:cstheme="minorHAnsi"/>
                <w:b/>
                <w:szCs w:val="24"/>
              </w:rPr>
              <w:t>metode poučavanja</w:t>
            </w:r>
          </w:p>
        </w:tc>
        <w:tc>
          <w:tcPr>
            <w:tcW w:w="6940" w:type="dxa"/>
            <w:tcBorders>
              <w:top w:val="single" w:sz="4" w:space="0" w:color="auto"/>
              <w:left w:val="single" w:sz="4" w:space="0" w:color="auto"/>
              <w:bottom w:val="single" w:sz="4" w:space="0" w:color="auto"/>
              <w:right w:val="single" w:sz="4" w:space="0" w:color="auto"/>
            </w:tcBorders>
            <w:vAlign w:val="center"/>
            <w:hideMark/>
          </w:tcPr>
          <w:p w14:paraId="4B3708DD" w14:textId="77777777" w:rsidR="00222916" w:rsidRPr="004B5A15" w:rsidRDefault="00222916" w:rsidP="00313621">
            <w:pPr>
              <w:spacing w:after="0" w:line="240" w:lineRule="auto"/>
              <w:rPr>
                <w:rFonts w:cstheme="minorHAnsi"/>
                <w:szCs w:val="24"/>
              </w:rPr>
            </w:pPr>
            <w:r w:rsidRPr="004B5A15">
              <w:rPr>
                <w:rFonts w:cstheme="minorHAnsi"/>
                <w:szCs w:val="24"/>
              </w:rPr>
              <w:t>Učiteljica razgovara s učenicima</w:t>
            </w:r>
            <w:r w:rsidR="008B1686" w:rsidRPr="004B5A15">
              <w:rPr>
                <w:rFonts w:cstheme="minorHAnsi"/>
                <w:szCs w:val="24"/>
              </w:rPr>
              <w:t xml:space="preserve"> uživo u razredu ili putem videopoziva u MS Teams-u</w:t>
            </w:r>
            <w:r w:rsidRPr="004B5A15">
              <w:rPr>
                <w:rFonts w:cstheme="minorHAnsi"/>
                <w:szCs w:val="24"/>
              </w:rPr>
              <w:t xml:space="preserve">, upućuje ih u sadržaje koje trebaju zapamtiti, pomaže im u rješavanju zadataka i provjerava riješene zadatke, učenici pišu i čitaju, rade na tekstu. </w:t>
            </w:r>
          </w:p>
        </w:tc>
      </w:tr>
      <w:tr w:rsidR="004B5A15" w:rsidRPr="004B5A15" w14:paraId="36B6EA17" w14:textId="77777777" w:rsidTr="00313621">
        <w:tc>
          <w:tcPr>
            <w:tcW w:w="2122" w:type="dxa"/>
            <w:tcBorders>
              <w:top w:val="single" w:sz="4" w:space="0" w:color="auto"/>
              <w:left w:val="single" w:sz="4" w:space="0" w:color="auto"/>
              <w:bottom w:val="single" w:sz="4" w:space="0" w:color="auto"/>
              <w:right w:val="single" w:sz="4" w:space="0" w:color="auto"/>
            </w:tcBorders>
            <w:hideMark/>
          </w:tcPr>
          <w:p w14:paraId="75757480" w14:textId="77777777" w:rsidR="00222916" w:rsidRPr="004B5A15" w:rsidRDefault="00222916" w:rsidP="00313621">
            <w:pPr>
              <w:spacing w:after="0" w:line="240" w:lineRule="auto"/>
              <w:rPr>
                <w:rFonts w:cstheme="minorHAnsi"/>
                <w:b/>
                <w:szCs w:val="24"/>
              </w:rPr>
            </w:pPr>
            <w:r w:rsidRPr="004B5A15">
              <w:rPr>
                <w:rFonts w:cstheme="minorHAnsi"/>
                <w:b/>
                <w:szCs w:val="24"/>
              </w:rPr>
              <w:t xml:space="preserve">       e)    trajanje</w:t>
            </w:r>
          </w:p>
        </w:tc>
        <w:tc>
          <w:tcPr>
            <w:tcW w:w="6940" w:type="dxa"/>
            <w:tcBorders>
              <w:top w:val="single" w:sz="4" w:space="0" w:color="auto"/>
              <w:left w:val="single" w:sz="4" w:space="0" w:color="auto"/>
              <w:bottom w:val="single" w:sz="4" w:space="0" w:color="auto"/>
              <w:right w:val="single" w:sz="4" w:space="0" w:color="auto"/>
            </w:tcBorders>
            <w:vAlign w:val="center"/>
            <w:hideMark/>
          </w:tcPr>
          <w:p w14:paraId="36034691" w14:textId="77777777" w:rsidR="00222916" w:rsidRPr="004B5A15" w:rsidRDefault="00222916" w:rsidP="008B1686">
            <w:pPr>
              <w:spacing w:after="0" w:line="240" w:lineRule="auto"/>
              <w:rPr>
                <w:rFonts w:cstheme="minorHAnsi"/>
                <w:szCs w:val="24"/>
              </w:rPr>
            </w:pPr>
            <w:r w:rsidRPr="004B5A15">
              <w:rPr>
                <w:rFonts w:cstheme="minorHAnsi"/>
                <w:szCs w:val="24"/>
              </w:rPr>
              <w:t>Ti</w:t>
            </w:r>
            <w:r w:rsidR="008B1686" w:rsidRPr="004B5A15">
              <w:rPr>
                <w:rFonts w:cstheme="minorHAnsi"/>
                <w:szCs w:val="24"/>
              </w:rPr>
              <w:t>jekom školske godine (35 sati)</w:t>
            </w:r>
          </w:p>
        </w:tc>
      </w:tr>
      <w:tr w:rsidR="004B5A15" w:rsidRPr="004B5A15" w14:paraId="71554613" w14:textId="77777777" w:rsidTr="00313621">
        <w:tc>
          <w:tcPr>
            <w:tcW w:w="2122" w:type="dxa"/>
            <w:tcBorders>
              <w:top w:val="single" w:sz="4" w:space="0" w:color="auto"/>
              <w:left w:val="single" w:sz="4" w:space="0" w:color="auto"/>
              <w:bottom w:val="single" w:sz="4" w:space="0" w:color="auto"/>
              <w:right w:val="single" w:sz="4" w:space="0" w:color="auto"/>
            </w:tcBorders>
            <w:hideMark/>
          </w:tcPr>
          <w:p w14:paraId="223F3DCA" w14:textId="77777777" w:rsidR="00222916" w:rsidRPr="004B5A15" w:rsidRDefault="00222916" w:rsidP="00313621">
            <w:pPr>
              <w:spacing w:after="0" w:line="240" w:lineRule="auto"/>
              <w:rPr>
                <w:rFonts w:cstheme="minorHAnsi"/>
                <w:b/>
                <w:szCs w:val="24"/>
              </w:rPr>
            </w:pPr>
            <w:r w:rsidRPr="004B5A15">
              <w:rPr>
                <w:rFonts w:cstheme="minorHAnsi"/>
                <w:b/>
                <w:szCs w:val="24"/>
              </w:rPr>
              <w:lastRenderedPageBreak/>
              <w:t>Potrebni resursi/troškovnik</w:t>
            </w:r>
          </w:p>
        </w:tc>
        <w:tc>
          <w:tcPr>
            <w:tcW w:w="6940" w:type="dxa"/>
            <w:tcBorders>
              <w:top w:val="single" w:sz="4" w:space="0" w:color="auto"/>
              <w:left w:val="single" w:sz="4" w:space="0" w:color="auto"/>
              <w:bottom w:val="single" w:sz="4" w:space="0" w:color="auto"/>
              <w:right w:val="single" w:sz="4" w:space="0" w:color="auto"/>
            </w:tcBorders>
            <w:vAlign w:val="center"/>
            <w:hideMark/>
          </w:tcPr>
          <w:p w14:paraId="6F322228" w14:textId="77777777" w:rsidR="00222916" w:rsidRPr="004B5A15" w:rsidRDefault="00222916" w:rsidP="00313621">
            <w:pPr>
              <w:spacing w:after="0" w:line="240" w:lineRule="auto"/>
              <w:rPr>
                <w:rFonts w:cstheme="minorHAnsi"/>
                <w:szCs w:val="24"/>
              </w:rPr>
            </w:pPr>
            <w:r w:rsidRPr="004B5A15">
              <w:rPr>
                <w:rFonts w:cstheme="minorHAnsi"/>
                <w:szCs w:val="24"/>
              </w:rPr>
              <w:t>Potrošni materijal za dodatne zadatke (papir i boja za fotokopiranje), računalo, projektor.</w:t>
            </w:r>
          </w:p>
        </w:tc>
      </w:tr>
      <w:tr w:rsidR="004B5A15" w:rsidRPr="004B5A15" w14:paraId="54748882" w14:textId="77777777" w:rsidTr="00313621">
        <w:tc>
          <w:tcPr>
            <w:tcW w:w="2122" w:type="dxa"/>
            <w:tcBorders>
              <w:top w:val="single" w:sz="4" w:space="0" w:color="auto"/>
              <w:left w:val="single" w:sz="4" w:space="0" w:color="auto"/>
              <w:bottom w:val="single" w:sz="4" w:space="0" w:color="auto"/>
              <w:right w:val="single" w:sz="4" w:space="0" w:color="auto"/>
            </w:tcBorders>
            <w:hideMark/>
          </w:tcPr>
          <w:p w14:paraId="6F6E3651" w14:textId="77777777" w:rsidR="00222916" w:rsidRPr="004B5A15" w:rsidRDefault="00222916" w:rsidP="00313621">
            <w:pPr>
              <w:spacing w:after="0" w:line="240" w:lineRule="auto"/>
              <w:rPr>
                <w:rFonts w:cstheme="minorHAnsi"/>
                <w:b/>
                <w:szCs w:val="24"/>
              </w:rPr>
            </w:pPr>
            <w:r w:rsidRPr="004B5A15">
              <w:rPr>
                <w:rFonts w:cstheme="minorHAnsi"/>
                <w:b/>
                <w:szCs w:val="24"/>
              </w:rPr>
              <w:t>Način praćenja i provjere ishoda/postignuća</w:t>
            </w:r>
          </w:p>
        </w:tc>
        <w:tc>
          <w:tcPr>
            <w:tcW w:w="6940" w:type="dxa"/>
            <w:tcBorders>
              <w:top w:val="single" w:sz="4" w:space="0" w:color="auto"/>
              <w:left w:val="single" w:sz="4" w:space="0" w:color="auto"/>
              <w:bottom w:val="single" w:sz="4" w:space="0" w:color="auto"/>
              <w:right w:val="single" w:sz="4" w:space="0" w:color="auto"/>
            </w:tcBorders>
            <w:vAlign w:val="center"/>
            <w:hideMark/>
          </w:tcPr>
          <w:p w14:paraId="7226C586" w14:textId="77777777" w:rsidR="00222916" w:rsidRPr="004B5A15" w:rsidRDefault="00222916" w:rsidP="00313621">
            <w:pPr>
              <w:spacing w:after="0" w:line="240" w:lineRule="auto"/>
              <w:rPr>
                <w:rFonts w:cstheme="minorHAnsi"/>
                <w:szCs w:val="24"/>
              </w:rPr>
            </w:pPr>
            <w:r w:rsidRPr="004B5A15">
              <w:rPr>
                <w:rFonts w:cstheme="minorHAnsi"/>
                <w:szCs w:val="24"/>
              </w:rPr>
              <w:t xml:space="preserve">Postignuća na školskom, županijskom ili državnom natjecanju. </w:t>
            </w:r>
          </w:p>
        </w:tc>
      </w:tr>
      <w:tr w:rsidR="004B5A15" w:rsidRPr="004B5A15" w14:paraId="3C9031C3" w14:textId="77777777" w:rsidTr="00313621">
        <w:tc>
          <w:tcPr>
            <w:tcW w:w="2122" w:type="dxa"/>
            <w:tcBorders>
              <w:top w:val="single" w:sz="4" w:space="0" w:color="auto"/>
              <w:left w:val="single" w:sz="4" w:space="0" w:color="auto"/>
              <w:bottom w:val="single" w:sz="4" w:space="0" w:color="auto"/>
              <w:right w:val="single" w:sz="4" w:space="0" w:color="auto"/>
            </w:tcBorders>
            <w:hideMark/>
          </w:tcPr>
          <w:p w14:paraId="15A5D38C" w14:textId="77777777" w:rsidR="00222916" w:rsidRPr="004B5A15" w:rsidRDefault="00222916" w:rsidP="00313621">
            <w:pPr>
              <w:spacing w:after="0" w:line="240" w:lineRule="auto"/>
              <w:rPr>
                <w:rFonts w:cstheme="minorHAnsi"/>
                <w:b/>
                <w:szCs w:val="24"/>
              </w:rPr>
            </w:pPr>
            <w:r w:rsidRPr="004B5A15">
              <w:rPr>
                <w:rFonts w:cstheme="minorHAnsi"/>
                <w:b/>
                <w:szCs w:val="24"/>
              </w:rPr>
              <w:t>Odgovorne osobe</w:t>
            </w:r>
          </w:p>
        </w:tc>
        <w:tc>
          <w:tcPr>
            <w:tcW w:w="6940" w:type="dxa"/>
            <w:tcBorders>
              <w:top w:val="single" w:sz="4" w:space="0" w:color="auto"/>
              <w:left w:val="single" w:sz="4" w:space="0" w:color="auto"/>
              <w:bottom w:val="single" w:sz="4" w:space="0" w:color="auto"/>
              <w:right w:val="single" w:sz="4" w:space="0" w:color="auto"/>
            </w:tcBorders>
            <w:vAlign w:val="center"/>
            <w:hideMark/>
          </w:tcPr>
          <w:p w14:paraId="15B1600E" w14:textId="2BEA3D2E" w:rsidR="004B5A15" w:rsidRPr="004B5A15" w:rsidRDefault="00222916" w:rsidP="004B5A15">
            <w:pPr>
              <w:spacing w:after="0" w:line="240" w:lineRule="auto"/>
              <w:rPr>
                <w:rFonts w:cstheme="minorHAnsi"/>
                <w:szCs w:val="24"/>
              </w:rPr>
            </w:pPr>
            <w:r w:rsidRPr="004B5A15">
              <w:rPr>
                <w:rFonts w:cstheme="minorHAnsi"/>
                <w:szCs w:val="24"/>
              </w:rPr>
              <w:t>Učiteljic</w:t>
            </w:r>
            <w:r w:rsidR="00CC298C">
              <w:rPr>
                <w:rFonts w:cstheme="minorHAnsi"/>
                <w:szCs w:val="24"/>
              </w:rPr>
              <w:t>a</w:t>
            </w:r>
            <w:r w:rsidRPr="004B5A15">
              <w:rPr>
                <w:rFonts w:cstheme="minorHAnsi"/>
                <w:szCs w:val="24"/>
              </w:rPr>
              <w:t xml:space="preserve"> Hrvatskoga jezika </w:t>
            </w:r>
            <w:r w:rsidR="004B5A15">
              <w:rPr>
                <w:rFonts w:cstheme="minorHAnsi"/>
                <w:szCs w:val="24"/>
              </w:rPr>
              <w:t>Maja Matijašec</w:t>
            </w:r>
          </w:p>
          <w:p w14:paraId="50BEA36B" w14:textId="1A2DA422" w:rsidR="00222916" w:rsidRPr="004B5A15" w:rsidRDefault="00222916" w:rsidP="005C34F5">
            <w:pPr>
              <w:spacing w:after="0" w:line="240" w:lineRule="auto"/>
              <w:rPr>
                <w:rFonts w:cstheme="minorHAnsi"/>
                <w:szCs w:val="24"/>
              </w:rPr>
            </w:pPr>
          </w:p>
        </w:tc>
      </w:tr>
    </w:tbl>
    <w:p w14:paraId="48CAF3AF" w14:textId="77777777" w:rsidR="007B3AB2" w:rsidRPr="000C074A" w:rsidRDefault="007B3AB2" w:rsidP="004074C7">
      <w:pPr>
        <w:rPr>
          <w:rFonts w:cstheme="minorHAnsi"/>
          <w:color w:val="FF0000"/>
          <w:kern w:val="36"/>
          <w:szCs w:val="24"/>
          <w:lang w:eastAsia="hr-HR"/>
        </w:rPr>
      </w:pPr>
    </w:p>
    <w:tbl>
      <w:tblPr>
        <w:tblStyle w:val="Reetkatablice1"/>
        <w:tblW w:w="0" w:type="auto"/>
        <w:tblLook w:val="04A0" w:firstRow="1" w:lastRow="0" w:firstColumn="1" w:lastColumn="0" w:noHBand="0" w:noVBand="1"/>
      </w:tblPr>
      <w:tblGrid>
        <w:gridCol w:w="2122"/>
        <w:gridCol w:w="6938"/>
      </w:tblGrid>
      <w:tr w:rsidR="000C074A" w:rsidRPr="000C074A" w14:paraId="69D88C27" w14:textId="77777777" w:rsidTr="00B274A0">
        <w:tc>
          <w:tcPr>
            <w:tcW w:w="2122" w:type="dxa"/>
          </w:tcPr>
          <w:p w14:paraId="2CF356BE" w14:textId="77777777" w:rsidR="00A90A41" w:rsidRPr="00D06D09" w:rsidRDefault="00A90A41" w:rsidP="00B274A0">
            <w:pPr>
              <w:rPr>
                <w:rFonts w:cstheme="minorHAnsi"/>
                <w:b/>
                <w:szCs w:val="24"/>
              </w:rPr>
            </w:pPr>
            <w:r w:rsidRPr="00D06D09">
              <w:rPr>
                <w:rFonts w:cstheme="minorHAnsi"/>
                <w:b/>
                <w:szCs w:val="24"/>
              </w:rPr>
              <w:t>Kurikulumsko područje</w:t>
            </w:r>
          </w:p>
          <w:p w14:paraId="0E538C85" w14:textId="77777777" w:rsidR="00A90A41" w:rsidRPr="00D06D09" w:rsidRDefault="00A90A41" w:rsidP="00B274A0">
            <w:pPr>
              <w:rPr>
                <w:rFonts w:cstheme="minorHAnsi"/>
                <w:b/>
                <w:szCs w:val="24"/>
              </w:rPr>
            </w:pPr>
          </w:p>
        </w:tc>
        <w:tc>
          <w:tcPr>
            <w:tcW w:w="6940" w:type="dxa"/>
          </w:tcPr>
          <w:p w14:paraId="36428775" w14:textId="77777777" w:rsidR="00A90A41" w:rsidRPr="00D06D09" w:rsidRDefault="00A90A41" w:rsidP="00B274A0">
            <w:pPr>
              <w:jc w:val="center"/>
              <w:rPr>
                <w:rFonts w:cstheme="minorHAnsi"/>
                <w:szCs w:val="24"/>
              </w:rPr>
            </w:pPr>
            <w:r w:rsidRPr="00D06D09">
              <w:rPr>
                <w:rFonts w:cstheme="minorHAnsi"/>
                <w:szCs w:val="24"/>
              </w:rPr>
              <w:t>Matematičko područje</w:t>
            </w:r>
          </w:p>
          <w:p w14:paraId="315375BC" w14:textId="77777777" w:rsidR="00A90A41" w:rsidRPr="00D06D09" w:rsidRDefault="00A90A41" w:rsidP="00B274A0">
            <w:pPr>
              <w:jc w:val="center"/>
              <w:rPr>
                <w:rFonts w:cstheme="minorHAnsi"/>
                <w:b/>
                <w:szCs w:val="24"/>
              </w:rPr>
            </w:pPr>
            <w:r w:rsidRPr="00D06D09">
              <w:rPr>
                <w:rFonts w:cstheme="minorHAnsi"/>
                <w:b/>
                <w:szCs w:val="24"/>
              </w:rPr>
              <w:t>Dodatna nastava iz matematike</w:t>
            </w:r>
          </w:p>
        </w:tc>
      </w:tr>
      <w:tr w:rsidR="000C074A" w:rsidRPr="000C074A" w14:paraId="227214FF" w14:textId="77777777" w:rsidTr="00B274A0">
        <w:tc>
          <w:tcPr>
            <w:tcW w:w="2122" w:type="dxa"/>
          </w:tcPr>
          <w:p w14:paraId="3385B2B9" w14:textId="77777777" w:rsidR="00A90A41" w:rsidRPr="00D06D09" w:rsidRDefault="00A90A41" w:rsidP="00B274A0">
            <w:pPr>
              <w:rPr>
                <w:rFonts w:cstheme="minorHAnsi"/>
                <w:b/>
                <w:szCs w:val="24"/>
              </w:rPr>
            </w:pPr>
            <w:r w:rsidRPr="00D06D09">
              <w:rPr>
                <w:rFonts w:cstheme="minorHAnsi"/>
                <w:b/>
                <w:szCs w:val="24"/>
              </w:rPr>
              <w:t>Ciklus (razred)</w:t>
            </w:r>
          </w:p>
        </w:tc>
        <w:tc>
          <w:tcPr>
            <w:tcW w:w="6940" w:type="dxa"/>
          </w:tcPr>
          <w:p w14:paraId="2B263508" w14:textId="77777777" w:rsidR="00A90A41" w:rsidRPr="00D06D09" w:rsidRDefault="00A90A41" w:rsidP="00B274A0">
            <w:pPr>
              <w:jc w:val="center"/>
              <w:rPr>
                <w:rFonts w:cstheme="minorHAnsi"/>
                <w:szCs w:val="24"/>
              </w:rPr>
            </w:pPr>
            <w:r w:rsidRPr="00D06D09">
              <w:rPr>
                <w:rFonts w:cstheme="minorHAnsi"/>
                <w:szCs w:val="24"/>
              </w:rPr>
              <w:t>II. i III. ciklus (5.,6.,7. i 8. razred)</w:t>
            </w:r>
          </w:p>
          <w:p w14:paraId="73CD34DE" w14:textId="77777777" w:rsidR="00A90A41" w:rsidRPr="00D06D09" w:rsidRDefault="00A90A41" w:rsidP="00B274A0">
            <w:pPr>
              <w:rPr>
                <w:rFonts w:cstheme="minorHAnsi"/>
                <w:szCs w:val="24"/>
              </w:rPr>
            </w:pPr>
          </w:p>
        </w:tc>
      </w:tr>
      <w:tr w:rsidR="000C074A" w:rsidRPr="000C074A" w14:paraId="509E4B5B" w14:textId="77777777" w:rsidTr="00B274A0">
        <w:tc>
          <w:tcPr>
            <w:tcW w:w="2122" w:type="dxa"/>
          </w:tcPr>
          <w:p w14:paraId="0D9C474B" w14:textId="77777777" w:rsidR="00A90A41" w:rsidRPr="00D06D09" w:rsidRDefault="00A90A41" w:rsidP="00B274A0">
            <w:pPr>
              <w:rPr>
                <w:rFonts w:cstheme="minorHAnsi"/>
                <w:b/>
                <w:szCs w:val="24"/>
              </w:rPr>
            </w:pPr>
            <w:r w:rsidRPr="00D06D09">
              <w:rPr>
                <w:rFonts w:cstheme="minorHAnsi"/>
                <w:b/>
                <w:szCs w:val="24"/>
              </w:rPr>
              <w:t>Cilj</w:t>
            </w:r>
          </w:p>
          <w:p w14:paraId="3F67B4C1" w14:textId="77777777" w:rsidR="00A90A41" w:rsidRPr="00D06D09" w:rsidRDefault="00A90A41" w:rsidP="00B274A0">
            <w:pPr>
              <w:rPr>
                <w:rFonts w:cstheme="minorHAnsi"/>
                <w:b/>
                <w:szCs w:val="24"/>
              </w:rPr>
            </w:pPr>
          </w:p>
        </w:tc>
        <w:tc>
          <w:tcPr>
            <w:tcW w:w="6940" w:type="dxa"/>
          </w:tcPr>
          <w:p w14:paraId="088E25E9" w14:textId="77777777" w:rsidR="00A90A41" w:rsidRPr="00D06D09" w:rsidRDefault="00A90A41" w:rsidP="00B274A0">
            <w:pPr>
              <w:rPr>
                <w:rFonts w:cstheme="minorHAnsi"/>
                <w:szCs w:val="24"/>
              </w:rPr>
            </w:pPr>
            <w:r w:rsidRPr="00D06D09">
              <w:rPr>
                <w:rFonts w:cstheme="minorHAnsi"/>
                <w:szCs w:val="24"/>
              </w:rPr>
              <w:t>Proširiti i produbiti matematička znanja, vještine i procese. Rješavati matematičke probleme i primijeniti matematiku u različitim kontekstima.</w:t>
            </w:r>
          </w:p>
          <w:p w14:paraId="50510E4C" w14:textId="77777777" w:rsidR="00A90A41" w:rsidRPr="00D06D09" w:rsidRDefault="00A90A41" w:rsidP="00B274A0">
            <w:pPr>
              <w:rPr>
                <w:rFonts w:cstheme="minorHAnsi"/>
                <w:szCs w:val="24"/>
              </w:rPr>
            </w:pPr>
            <w:r w:rsidRPr="00D06D09">
              <w:rPr>
                <w:rFonts w:cstheme="minorHAnsi"/>
                <w:szCs w:val="24"/>
              </w:rPr>
              <w:t>Priprema učenika za matematička natjecanja</w:t>
            </w:r>
          </w:p>
        </w:tc>
      </w:tr>
      <w:tr w:rsidR="000C074A" w:rsidRPr="000C074A" w14:paraId="492ED8BC" w14:textId="77777777" w:rsidTr="00B274A0">
        <w:tc>
          <w:tcPr>
            <w:tcW w:w="2122" w:type="dxa"/>
          </w:tcPr>
          <w:p w14:paraId="63BDC26A" w14:textId="77777777" w:rsidR="00A90A41" w:rsidRPr="00D06D09" w:rsidRDefault="00A90A41" w:rsidP="00B274A0">
            <w:pPr>
              <w:rPr>
                <w:rFonts w:cstheme="minorHAnsi"/>
                <w:b/>
                <w:szCs w:val="24"/>
              </w:rPr>
            </w:pPr>
            <w:r w:rsidRPr="00D06D09">
              <w:rPr>
                <w:rFonts w:cstheme="minorHAnsi"/>
                <w:b/>
                <w:szCs w:val="24"/>
              </w:rPr>
              <w:t>Obrazloženje cilja</w:t>
            </w:r>
          </w:p>
          <w:p w14:paraId="01D84CFB" w14:textId="77777777" w:rsidR="00A90A41" w:rsidRPr="00D06D09" w:rsidRDefault="00A90A41" w:rsidP="00B274A0">
            <w:pPr>
              <w:rPr>
                <w:rFonts w:cstheme="minorHAnsi"/>
                <w:szCs w:val="24"/>
              </w:rPr>
            </w:pPr>
          </w:p>
        </w:tc>
        <w:tc>
          <w:tcPr>
            <w:tcW w:w="6940" w:type="dxa"/>
          </w:tcPr>
          <w:p w14:paraId="620DDEF2" w14:textId="77777777" w:rsidR="00A90A41" w:rsidRPr="00D06D09" w:rsidRDefault="00A90A41" w:rsidP="00B274A0">
            <w:pPr>
              <w:rPr>
                <w:rFonts w:cstheme="minorHAnsi"/>
                <w:szCs w:val="24"/>
              </w:rPr>
            </w:pPr>
            <w:r w:rsidRPr="00D06D09">
              <w:rPr>
                <w:rFonts w:cstheme="minorHAnsi"/>
                <w:szCs w:val="24"/>
              </w:rPr>
              <w:t>Unaprjeđivanje logičkog mišljenja, razumijevanje zadataka, nadograđivanje, proširivanje i produbljivanje matematičkih sadržaja. Razvijanje različitih pristupa rješavanju problema. Razvijanje urednosti, preciznosti i upornosti.</w:t>
            </w:r>
          </w:p>
        </w:tc>
      </w:tr>
      <w:tr w:rsidR="000C074A" w:rsidRPr="000C074A" w14:paraId="0B018B95" w14:textId="77777777" w:rsidTr="00B274A0">
        <w:tc>
          <w:tcPr>
            <w:tcW w:w="2122" w:type="dxa"/>
          </w:tcPr>
          <w:p w14:paraId="253D8794" w14:textId="77777777" w:rsidR="00A90A41" w:rsidRPr="00D06D09" w:rsidRDefault="00A90A41" w:rsidP="00B274A0">
            <w:pPr>
              <w:rPr>
                <w:rFonts w:cstheme="minorHAnsi"/>
                <w:b/>
                <w:szCs w:val="24"/>
              </w:rPr>
            </w:pPr>
            <w:r w:rsidRPr="00D06D09">
              <w:rPr>
                <w:rFonts w:cstheme="minorHAnsi"/>
                <w:b/>
                <w:szCs w:val="24"/>
              </w:rPr>
              <w:t>Očekivani ishodi/postignuća</w:t>
            </w:r>
          </w:p>
        </w:tc>
        <w:tc>
          <w:tcPr>
            <w:tcW w:w="6940" w:type="dxa"/>
          </w:tcPr>
          <w:p w14:paraId="44870617" w14:textId="77777777" w:rsidR="00A90A41" w:rsidRPr="00D06D09" w:rsidRDefault="00A90A41" w:rsidP="00B274A0">
            <w:pPr>
              <w:rPr>
                <w:rFonts w:cstheme="minorHAnsi"/>
                <w:szCs w:val="24"/>
              </w:rPr>
            </w:pPr>
            <w:r w:rsidRPr="00D06D09">
              <w:rPr>
                <w:rFonts w:cstheme="minorHAnsi"/>
                <w:szCs w:val="24"/>
              </w:rPr>
              <w:t xml:space="preserve">Analizirati postavljeni problem, odabrati efikasan način rješavanja i argumentirati ga. Uspostavljati i razumjeti matematičke odnose i veze. Apstraktno i prostorno razmišljati te logički zaključivati. Komunicirati matematička znanja, ideje i rezultate služeći se različitim prikazima. Korelirati matematičke sadržaje. </w:t>
            </w:r>
          </w:p>
        </w:tc>
      </w:tr>
      <w:tr w:rsidR="000C074A" w:rsidRPr="000C074A" w14:paraId="45B65D20" w14:textId="77777777" w:rsidTr="00B274A0">
        <w:tc>
          <w:tcPr>
            <w:tcW w:w="2122" w:type="dxa"/>
          </w:tcPr>
          <w:p w14:paraId="555483D5" w14:textId="77777777" w:rsidR="00A90A41" w:rsidRPr="00D06D09" w:rsidRDefault="00A90A41" w:rsidP="00B274A0">
            <w:pPr>
              <w:rPr>
                <w:rFonts w:cstheme="minorHAnsi"/>
                <w:b/>
                <w:szCs w:val="24"/>
              </w:rPr>
            </w:pPr>
            <w:r w:rsidRPr="00D06D09">
              <w:rPr>
                <w:rFonts w:cstheme="minorHAnsi"/>
                <w:b/>
                <w:szCs w:val="24"/>
              </w:rPr>
              <w:t>Način realizacije</w:t>
            </w:r>
          </w:p>
          <w:p w14:paraId="26525EC4" w14:textId="77777777" w:rsidR="00A90A41" w:rsidRPr="00D06D09" w:rsidRDefault="00A90A41" w:rsidP="00E35BBC">
            <w:pPr>
              <w:numPr>
                <w:ilvl w:val="0"/>
                <w:numId w:val="21"/>
              </w:numPr>
              <w:contextualSpacing/>
              <w:rPr>
                <w:rFonts w:cstheme="minorHAnsi"/>
                <w:b/>
                <w:szCs w:val="24"/>
              </w:rPr>
            </w:pPr>
            <w:r w:rsidRPr="00D06D09">
              <w:rPr>
                <w:rFonts w:cstheme="minorHAnsi"/>
                <w:b/>
                <w:szCs w:val="24"/>
              </w:rPr>
              <w:t>oblik</w:t>
            </w:r>
          </w:p>
        </w:tc>
        <w:tc>
          <w:tcPr>
            <w:tcW w:w="6940" w:type="dxa"/>
          </w:tcPr>
          <w:p w14:paraId="410A5D9E" w14:textId="77777777" w:rsidR="00A90A41" w:rsidRPr="00D06D09" w:rsidRDefault="00A90A41" w:rsidP="00B274A0">
            <w:pPr>
              <w:rPr>
                <w:rFonts w:cstheme="minorHAnsi"/>
                <w:szCs w:val="24"/>
              </w:rPr>
            </w:pPr>
            <w:r w:rsidRPr="00D06D09">
              <w:rPr>
                <w:rFonts w:cstheme="minorHAnsi"/>
                <w:szCs w:val="24"/>
              </w:rPr>
              <w:t>Frontalni, grupni i individualni oblik rada. Aktivnosti se ostvaruju u učionici, a prema potrebi i izvan nje.</w:t>
            </w:r>
          </w:p>
        </w:tc>
      </w:tr>
      <w:tr w:rsidR="000C074A" w:rsidRPr="000C074A" w14:paraId="56F957AB" w14:textId="77777777" w:rsidTr="00B274A0">
        <w:tc>
          <w:tcPr>
            <w:tcW w:w="2122" w:type="dxa"/>
          </w:tcPr>
          <w:p w14:paraId="001F6F98" w14:textId="77777777" w:rsidR="00A90A41" w:rsidRPr="00D06D09" w:rsidRDefault="00A90A41" w:rsidP="00E35BBC">
            <w:pPr>
              <w:numPr>
                <w:ilvl w:val="0"/>
                <w:numId w:val="21"/>
              </w:numPr>
              <w:contextualSpacing/>
              <w:rPr>
                <w:rFonts w:cstheme="minorHAnsi"/>
                <w:b/>
                <w:szCs w:val="24"/>
              </w:rPr>
            </w:pPr>
            <w:r w:rsidRPr="00D06D09">
              <w:rPr>
                <w:rFonts w:cstheme="minorHAnsi"/>
                <w:b/>
                <w:szCs w:val="24"/>
              </w:rPr>
              <w:t>sudionici</w:t>
            </w:r>
          </w:p>
        </w:tc>
        <w:tc>
          <w:tcPr>
            <w:tcW w:w="6940" w:type="dxa"/>
          </w:tcPr>
          <w:p w14:paraId="5108BAF6" w14:textId="77777777" w:rsidR="00A90A41" w:rsidRPr="00D06D09" w:rsidRDefault="00A90A41" w:rsidP="00B274A0">
            <w:pPr>
              <w:rPr>
                <w:rFonts w:cstheme="minorHAnsi"/>
                <w:szCs w:val="24"/>
              </w:rPr>
            </w:pPr>
            <w:r w:rsidRPr="00D06D09">
              <w:rPr>
                <w:rFonts w:cstheme="minorHAnsi"/>
                <w:szCs w:val="24"/>
              </w:rPr>
              <w:t>Učenici  od 5. do 8. razreda i učiteljice matematike.</w:t>
            </w:r>
          </w:p>
        </w:tc>
      </w:tr>
      <w:tr w:rsidR="000C074A" w:rsidRPr="000C074A" w14:paraId="4E43F3C7" w14:textId="77777777" w:rsidTr="00B274A0">
        <w:tc>
          <w:tcPr>
            <w:tcW w:w="2122" w:type="dxa"/>
          </w:tcPr>
          <w:p w14:paraId="36A51D5A" w14:textId="77777777" w:rsidR="00A90A41" w:rsidRPr="00D06D09" w:rsidRDefault="00A90A41" w:rsidP="00E35BBC">
            <w:pPr>
              <w:numPr>
                <w:ilvl w:val="0"/>
                <w:numId w:val="21"/>
              </w:numPr>
              <w:contextualSpacing/>
              <w:rPr>
                <w:rFonts w:cstheme="minorHAnsi"/>
                <w:b/>
                <w:szCs w:val="24"/>
              </w:rPr>
            </w:pPr>
            <w:r w:rsidRPr="00D06D09">
              <w:rPr>
                <w:rFonts w:cstheme="minorHAnsi"/>
                <w:b/>
                <w:szCs w:val="24"/>
              </w:rPr>
              <w:t>načini učenja</w:t>
            </w:r>
          </w:p>
        </w:tc>
        <w:tc>
          <w:tcPr>
            <w:tcW w:w="6940" w:type="dxa"/>
          </w:tcPr>
          <w:p w14:paraId="7763E48D" w14:textId="77777777" w:rsidR="00A90A41" w:rsidRPr="00D06D09" w:rsidRDefault="00A90A41" w:rsidP="00B274A0">
            <w:pPr>
              <w:rPr>
                <w:rFonts w:cstheme="minorHAnsi"/>
                <w:szCs w:val="24"/>
              </w:rPr>
            </w:pPr>
            <w:r w:rsidRPr="00D06D09">
              <w:rPr>
                <w:rFonts w:cstheme="minorHAnsi"/>
                <w:szCs w:val="24"/>
              </w:rPr>
              <w:t xml:space="preserve">Rješavanje postavljenih problema; diskusija, uspoređivanje i argumentiranje načina rješavanja, dobivenih rješenja i njihovih prikaza. </w:t>
            </w:r>
          </w:p>
        </w:tc>
      </w:tr>
      <w:tr w:rsidR="000C074A" w:rsidRPr="000C074A" w14:paraId="7FCCB428" w14:textId="77777777" w:rsidTr="00B274A0">
        <w:tc>
          <w:tcPr>
            <w:tcW w:w="2122" w:type="dxa"/>
          </w:tcPr>
          <w:p w14:paraId="1FEBEB31" w14:textId="77777777" w:rsidR="00A90A41" w:rsidRPr="00D06D09" w:rsidRDefault="00A90A41" w:rsidP="00E35BBC">
            <w:pPr>
              <w:numPr>
                <w:ilvl w:val="0"/>
                <w:numId w:val="21"/>
              </w:numPr>
              <w:contextualSpacing/>
              <w:rPr>
                <w:rFonts w:cstheme="minorHAnsi"/>
                <w:b/>
                <w:szCs w:val="24"/>
              </w:rPr>
            </w:pPr>
            <w:r w:rsidRPr="00D06D09">
              <w:rPr>
                <w:rFonts w:cstheme="minorHAnsi"/>
                <w:b/>
                <w:szCs w:val="24"/>
              </w:rPr>
              <w:t>metode poučavanja</w:t>
            </w:r>
          </w:p>
        </w:tc>
        <w:tc>
          <w:tcPr>
            <w:tcW w:w="6940" w:type="dxa"/>
          </w:tcPr>
          <w:p w14:paraId="38AA7EBC" w14:textId="77777777" w:rsidR="00A90A41" w:rsidRPr="00D06D09" w:rsidRDefault="00A90A41" w:rsidP="00B274A0">
            <w:pPr>
              <w:rPr>
                <w:rFonts w:cstheme="minorHAnsi"/>
                <w:szCs w:val="24"/>
              </w:rPr>
            </w:pPr>
            <w:r w:rsidRPr="00D06D09">
              <w:rPr>
                <w:rFonts w:cstheme="minorHAnsi"/>
                <w:szCs w:val="24"/>
              </w:rPr>
              <w:t>Problemska nastava, istraživačka nastava, usmeno izlaganje, rad s tekstom.</w:t>
            </w:r>
          </w:p>
        </w:tc>
      </w:tr>
      <w:tr w:rsidR="000C074A" w:rsidRPr="000C074A" w14:paraId="7910EF10" w14:textId="77777777" w:rsidTr="00B274A0">
        <w:tc>
          <w:tcPr>
            <w:tcW w:w="2122" w:type="dxa"/>
          </w:tcPr>
          <w:p w14:paraId="6B2855C5" w14:textId="77777777" w:rsidR="00A90A41" w:rsidRPr="00D06D09" w:rsidRDefault="00A90A41" w:rsidP="00B274A0">
            <w:pPr>
              <w:rPr>
                <w:rFonts w:cstheme="minorHAnsi"/>
                <w:b/>
                <w:szCs w:val="24"/>
              </w:rPr>
            </w:pPr>
            <w:r w:rsidRPr="00D06D09">
              <w:rPr>
                <w:rFonts w:cstheme="minorHAnsi"/>
                <w:b/>
                <w:szCs w:val="24"/>
              </w:rPr>
              <w:t xml:space="preserve">       e)    trajanje</w:t>
            </w:r>
          </w:p>
        </w:tc>
        <w:tc>
          <w:tcPr>
            <w:tcW w:w="6940" w:type="dxa"/>
          </w:tcPr>
          <w:p w14:paraId="056F4E7F" w14:textId="77777777" w:rsidR="00CD0161" w:rsidRPr="00D06D09" w:rsidRDefault="00CD0161" w:rsidP="00CD0161">
            <w:pPr>
              <w:rPr>
                <w:rFonts w:cstheme="minorHAnsi"/>
                <w:szCs w:val="24"/>
              </w:rPr>
            </w:pPr>
            <w:r w:rsidRPr="00D06D09">
              <w:rPr>
                <w:rFonts w:cstheme="minorHAnsi"/>
                <w:szCs w:val="24"/>
              </w:rPr>
              <w:t>Tijekom školske godine</w:t>
            </w:r>
          </w:p>
          <w:p w14:paraId="1A230F38" w14:textId="77777777" w:rsidR="00CD0161" w:rsidRPr="00D06D09" w:rsidRDefault="00CD0161" w:rsidP="00CD0161">
            <w:pPr>
              <w:rPr>
                <w:rFonts w:cstheme="minorHAnsi"/>
                <w:szCs w:val="24"/>
              </w:rPr>
            </w:pPr>
            <w:r w:rsidRPr="00D06D09">
              <w:rPr>
                <w:rFonts w:cstheme="minorHAnsi"/>
                <w:szCs w:val="24"/>
              </w:rPr>
              <w:t>1 sat tjedno za 5. razrede ( 35 sati godišnje)</w:t>
            </w:r>
          </w:p>
          <w:p w14:paraId="4E0B89D8" w14:textId="77777777" w:rsidR="00CD0161" w:rsidRPr="00D06D09" w:rsidRDefault="00CD0161" w:rsidP="00CD0161">
            <w:pPr>
              <w:rPr>
                <w:rFonts w:cstheme="minorHAnsi"/>
                <w:szCs w:val="24"/>
              </w:rPr>
            </w:pPr>
            <w:r w:rsidRPr="00D06D09">
              <w:rPr>
                <w:rFonts w:cstheme="minorHAnsi"/>
                <w:szCs w:val="24"/>
              </w:rPr>
              <w:t>1 sat tjedno za 6. razrede ( 35 sati godišnje)</w:t>
            </w:r>
          </w:p>
          <w:p w14:paraId="2BB40DA5" w14:textId="77777777" w:rsidR="00CD0161" w:rsidRPr="00D06D09" w:rsidRDefault="00CD0161" w:rsidP="00CD0161">
            <w:pPr>
              <w:rPr>
                <w:rFonts w:cstheme="minorHAnsi"/>
                <w:szCs w:val="24"/>
              </w:rPr>
            </w:pPr>
            <w:r w:rsidRPr="00D06D09">
              <w:rPr>
                <w:rFonts w:cstheme="minorHAnsi"/>
                <w:szCs w:val="24"/>
              </w:rPr>
              <w:t>1 sat tjedno za 7. razrede ( 35 sati godišnje)</w:t>
            </w:r>
          </w:p>
          <w:p w14:paraId="357C352E" w14:textId="77777777" w:rsidR="00A90A41" w:rsidRPr="00D06D09" w:rsidRDefault="00CD0161" w:rsidP="00B274A0">
            <w:pPr>
              <w:rPr>
                <w:rFonts w:cstheme="minorHAnsi"/>
                <w:szCs w:val="24"/>
              </w:rPr>
            </w:pPr>
            <w:r w:rsidRPr="00D06D09">
              <w:rPr>
                <w:rFonts w:cstheme="minorHAnsi"/>
                <w:szCs w:val="24"/>
              </w:rPr>
              <w:t>1 sat tjedno za 8. razrede ( 35 sati godišnje)</w:t>
            </w:r>
          </w:p>
        </w:tc>
      </w:tr>
      <w:tr w:rsidR="000C074A" w:rsidRPr="000C074A" w14:paraId="687A6A69" w14:textId="77777777" w:rsidTr="00B274A0">
        <w:tc>
          <w:tcPr>
            <w:tcW w:w="2122" w:type="dxa"/>
          </w:tcPr>
          <w:p w14:paraId="19B03259" w14:textId="77777777" w:rsidR="00A90A41" w:rsidRPr="00D06D09" w:rsidRDefault="00A90A41" w:rsidP="00B274A0">
            <w:pPr>
              <w:rPr>
                <w:rFonts w:cstheme="minorHAnsi"/>
                <w:b/>
                <w:szCs w:val="24"/>
              </w:rPr>
            </w:pPr>
            <w:r w:rsidRPr="00D06D09">
              <w:rPr>
                <w:rFonts w:cstheme="minorHAnsi"/>
                <w:b/>
                <w:szCs w:val="24"/>
              </w:rPr>
              <w:t>Potrebni resursi/troškovnik</w:t>
            </w:r>
          </w:p>
        </w:tc>
        <w:tc>
          <w:tcPr>
            <w:tcW w:w="6940" w:type="dxa"/>
          </w:tcPr>
          <w:p w14:paraId="17884BCA" w14:textId="77777777" w:rsidR="00A90A41" w:rsidRPr="00D06D09" w:rsidRDefault="00A90A41" w:rsidP="00B274A0">
            <w:pPr>
              <w:rPr>
                <w:rFonts w:cstheme="minorHAnsi"/>
                <w:szCs w:val="24"/>
              </w:rPr>
            </w:pPr>
            <w:r w:rsidRPr="00D06D09">
              <w:rPr>
                <w:rFonts w:cstheme="minorHAnsi"/>
                <w:szCs w:val="24"/>
              </w:rPr>
              <w:t>Matematička literatura, potrošni uredski materijal, informatička oprema, geometrijski pribor, prijevoz učenika (natjecanja, projekti).</w:t>
            </w:r>
          </w:p>
          <w:p w14:paraId="62D0347C" w14:textId="77777777" w:rsidR="00A90A41" w:rsidRPr="00D06D09" w:rsidRDefault="00A90A41" w:rsidP="00B274A0">
            <w:pPr>
              <w:rPr>
                <w:rFonts w:cstheme="minorHAnsi"/>
                <w:szCs w:val="24"/>
              </w:rPr>
            </w:pPr>
          </w:p>
        </w:tc>
      </w:tr>
      <w:tr w:rsidR="000C074A" w:rsidRPr="000C074A" w14:paraId="720591B3" w14:textId="77777777" w:rsidTr="00B274A0">
        <w:tc>
          <w:tcPr>
            <w:tcW w:w="2122" w:type="dxa"/>
          </w:tcPr>
          <w:p w14:paraId="3B513787" w14:textId="77777777" w:rsidR="00A90A41" w:rsidRPr="00D06D09" w:rsidRDefault="00A90A41" w:rsidP="00B274A0">
            <w:pPr>
              <w:rPr>
                <w:rFonts w:cstheme="minorHAnsi"/>
                <w:b/>
                <w:szCs w:val="24"/>
              </w:rPr>
            </w:pPr>
            <w:r w:rsidRPr="00D06D09">
              <w:rPr>
                <w:rFonts w:cstheme="minorHAnsi"/>
                <w:b/>
                <w:szCs w:val="24"/>
              </w:rPr>
              <w:t>Način praćenja i provjere ishoda/postignuća</w:t>
            </w:r>
          </w:p>
        </w:tc>
        <w:tc>
          <w:tcPr>
            <w:tcW w:w="6940" w:type="dxa"/>
          </w:tcPr>
          <w:p w14:paraId="35CC19C6" w14:textId="77777777" w:rsidR="00A90A41" w:rsidRPr="00D06D09" w:rsidRDefault="00A90A41" w:rsidP="00B274A0">
            <w:pPr>
              <w:rPr>
                <w:rFonts w:cstheme="minorHAnsi"/>
                <w:szCs w:val="24"/>
              </w:rPr>
            </w:pPr>
            <w:r w:rsidRPr="00D06D09">
              <w:rPr>
                <w:rFonts w:cstheme="minorHAnsi"/>
                <w:szCs w:val="24"/>
              </w:rPr>
              <w:t>Rezultati učenika na matematičkim natjecanjima. Praćenje individualnog napretka učenika. Vrjednovanje uradaka učenika nastalih u sklopu rada na projektima.</w:t>
            </w:r>
          </w:p>
        </w:tc>
      </w:tr>
      <w:tr w:rsidR="004A0613" w:rsidRPr="000C074A" w14:paraId="778D8AC5" w14:textId="77777777" w:rsidTr="00B274A0">
        <w:tc>
          <w:tcPr>
            <w:tcW w:w="2122" w:type="dxa"/>
          </w:tcPr>
          <w:p w14:paraId="5AB378E3" w14:textId="77777777" w:rsidR="00A90A41" w:rsidRPr="00D06D09" w:rsidRDefault="00A90A41" w:rsidP="00B274A0">
            <w:pPr>
              <w:rPr>
                <w:rFonts w:cstheme="minorHAnsi"/>
                <w:b/>
                <w:szCs w:val="24"/>
              </w:rPr>
            </w:pPr>
            <w:r w:rsidRPr="00D06D09">
              <w:rPr>
                <w:rFonts w:cstheme="minorHAnsi"/>
                <w:b/>
                <w:szCs w:val="24"/>
              </w:rPr>
              <w:t>Odgovorne osobe</w:t>
            </w:r>
          </w:p>
        </w:tc>
        <w:tc>
          <w:tcPr>
            <w:tcW w:w="6940" w:type="dxa"/>
          </w:tcPr>
          <w:p w14:paraId="323175DB" w14:textId="332749EE" w:rsidR="00A90A41" w:rsidRPr="00D06D09" w:rsidRDefault="00D52745" w:rsidP="00B274A0">
            <w:pPr>
              <w:rPr>
                <w:rFonts w:cstheme="minorHAnsi"/>
                <w:szCs w:val="24"/>
              </w:rPr>
            </w:pPr>
            <w:r>
              <w:rPr>
                <w:rFonts w:cstheme="minorHAnsi"/>
                <w:szCs w:val="24"/>
              </w:rPr>
              <w:t>U</w:t>
            </w:r>
            <w:r w:rsidRPr="00D06D09">
              <w:rPr>
                <w:rFonts w:cstheme="minorHAnsi"/>
                <w:szCs w:val="24"/>
              </w:rPr>
              <w:t>čiteljice matematike</w:t>
            </w:r>
            <w:r w:rsidR="00A90A41" w:rsidRPr="00D06D09">
              <w:rPr>
                <w:rFonts w:cstheme="minorHAnsi"/>
                <w:szCs w:val="24"/>
              </w:rPr>
              <w:t xml:space="preserve"> Marina Rajh i Suzana Virag</w:t>
            </w:r>
          </w:p>
          <w:p w14:paraId="2E8320C9" w14:textId="77777777" w:rsidR="00A90A41" w:rsidRPr="00D06D09" w:rsidRDefault="00A90A41" w:rsidP="00B274A0">
            <w:pPr>
              <w:rPr>
                <w:rFonts w:cstheme="minorHAnsi"/>
                <w:szCs w:val="24"/>
              </w:rPr>
            </w:pPr>
          </w:p>
        </w:tc>
      </w:tr>
    </w:tbl>
    <w:p w14:paraId="0C1199E9" w14:textId="77777777" w:rsidR="00A90A41" w:rsidRPr="000C074A" w:rsidRDefault="00A90A41" w:rsidP="004074C7">
      <w:pPr>
        <w:rPr>
          <w:rFonts w:cstheme="minorHAnsi"/>
          <w:color w:val="FF0000"/>
          <w:kern w:val="36"/>
          <w:szCs w:val="24"/>
          <w:lang w:eastAsia="hr-HR"/>
        </w:rPr>
      </w:pPr>
    </w:p>
    <w:tbl>
      <w:tblPr>
        <w:tblStyle w:val="Reetkatablice1"/>
        <w:tblW w:w="0" w:type="auto"/>
        <w:tblLook w:val="04A0" w:firstRow="1" w:lastRow="0" w:firstColumn="1" w:lastColumn="0" w:noHBand="0" w:noVBand="1"/>
      </w:tblPr>
      <w:tblGrid>
        <w:gridCol w:w="2122"/>
        <w:gridCol w:w="6938"/>
      </w:tblGrid>
      <w:tr w:rsidR="00980F34" w:rsidRPr="00980F34" w14:paraId="142DC8A5" w14:textId="77777777" w:rsidTr="005F3075">
        <w:trPr>
          <w:trHeight w:val="624"/>
        </w:trPr>
        <w:tc>
          <w:tcPr>
            <w:tcW w:w="2122" w:type="dxa"/>
            <w:vAlign w:val="center"/>
          </w:tcPr>
          <w:p w14:paraId="492A476E" w14:textId="77777777" w:rsidR="00A90A41" w:rsidRPr="00980F34" w:rsidRDefault="00A90A41" w:rsidP="00B274A0">
            <w:pPr>
              <w:rPr>
                <w:rFonts w:cstheme="minorHAnsi"/>
                <w:b/>
                <w:color w:val="000000" w:themeColor="text1"/>
                <w:szCs w:val="24"/>
              </w:rPr>
            </w:pPr>
            <w:r w:rsidRPr="00980F34">
              <w:rPr>
                <w:rFonts w:cstheme="minorHAnsi"/>
                <w:b/>
                <w:color w:val="000000" w:themeColor="text1"/>
                <w:szCs w:val="24"/>
              </w:rPr>
              <w:lastRenderedPageBreak/>
              <w:t>Kurikulumsko područje</w:t>
            </w:r>
          </w:p>
        </w:tc>
        <w:tc>
          <w:tcPr>
            <w:tcW w:w="6938" w:type="dxa"/>
            <w:vAlign w:val="center"/>
          </w:tcPr>
          <w:p w14:paraId="760323B8" w14:textId="77777777" w:rsidR="00A90A41" w:rsidRPr="00980F34" w:rsidRDefault="00A90A41" w:rsidP="00B274A0">
            <w:pPr>
              <w:jc w:val="center"/>
              <w:rPr>
                <w:rFonts w:cstheme="minorHAnsi"/>
                <w:color w:val="000000" w:themeColor="text1"/>
                <w:szCs w:val="24"/>
              </w:rPr>
            </w:pPr>
            <w:r w:rsidRPr="00980F34">
              <w:rPr>
                <w:rFonts w:cstheme="minorHAnsi"/>
                <w:color w:val="000000" w:themeColor="text1"/>
                <w:szCs w:val="24"/>
              </w:rPr>
              <w:t>Jezično-komunikacijsko područje</w:t>
            </w:r>
          </w:p>
          <w:p w14:paraId="717E4519" w14:textId="77777777" w:rsidR="00A90A41" w:rsidRPr="00980F34" w:rsidRDefault="00A90A41" w:rsidP="00B274A0">
            <w:pPr>
              <w:jc w:val="center"/>
              <w:rPr>
                <w:rFonts w:cstheme="minorHAnsi"/>
                <w:b/>
                <w:color w:val="000000" w:themeColor="text1"/>
                <w:szCs w:val="24"/>
              </w:rPr>
            </w:pPr>
            <w:r w:rsidRPr="00980F34">
              <w:rPr>
                <w:rFonts w:cstheme="minorHAnsi"/>
                <w:b/>
                <w:color w:val="000000" w:themeColor="text1"/>
                <w:szCs w:val="24"/>
              </w:rPr>
              <w:t>Dodatna nastava iz engleskog jezika</w:t>
            </w:r>
          </w:p>
        </w:tc>
      </w:tr>
      <w:tr w:rsidR="00980F34" w:rsidRPr="00980F34" w14:paraId="3BD4CA3C" w14:textId="77777777" w:rsidTr="005F3075">
        <w:trPr>
          <w:trHeight w:val="624"/>
        </w:trPr>
        <w:tc>
          <w:tcPr>
            <w:tcW w:w="2122" w:type="dxa"/>
            <w:vAlign w:val="center"/>
          </w:tcPr>
          <w:p w14:paraId="3B771F75" w14:textId="77777777" w:rsidR="00A90A41" w:rsidRPr="00980F34" w:rsidRDefault="00A90A41" w:rsidP="00B274A0">
            <w:pPr>
              <w:rPr>
                <w:rFonts w:cstheme="minorHAnsi"/>
                <w:b/>
                <w:color w:val="000000" w:themeColor="text1"/>
                <w:szCs w:val="24"/>
              </w:rPr>
            </w:pPr>
            <w:r w:rsidRPr="00980F34">
              <w:rPr>
                <w:rFonts w:cstheme="minorHAnsi"/>
                <w:b/>
                <w:color w:val="000000" w:themeColor="text1"/>
                <w:szCs w:val="24"/>
              </w:rPr>
              <w:t>Ciklus (razred)</w:t>
            </w:r>
          </w:p>
        </w:tc>
        <w:tc>
          <w:tcPr>
            <w:tcW w:w="6938" w:type="dxa"/>
            <w:vAlign w:val="center"/>
          </w:tcPr>
          <w:p w14:paraId="63FEAA36" w14:textId="518416E7" w:rsidR="00A90A41" w:rsidRPr="00980F34" w:rsidRDefault="0086289E" w:rsidP="0086289E">
            <w:pPr>
              <w:jc w:val="center"/>
              <w:rPr>
                <w:rFonts w:cstheme="minorHAnsi"/>
                <w:color w:val="000000" w:themeColor="text1"/>
                <w:szCs w:val="24"/>
              </w:rPr>
            </w:pPr>
            <w:r w:rsidRPr="00980F34">
              <w:rPr>
                <w:rFonts w:cstheme="minorHAnsi"/>
                <w:color w:val="000000" w:themeColor="text1"/>
                <w:szCs w:val="24"/>
              </w:rPr>
              <w:t>8. razred</w:t>
            </w:r>
          </w:p>
        </w:tc>
      </w:tr>
      <w:tr w:rsidR="00980F34" w:rsidRPr="00980F34" w14:paraId="7D966299" w14:textId="77777777" w:rsidTr="005F3075">
        <w:trPr>
          <w:trHeight w:val="624"/>
        </w:trPr>
        <w:tc>
          <w:tcPr>
            <w:tcW w:w="2122" w:type="dxa"/>
            <w:vAlign w:val="center"/>
          </w:tcPr>
          <w:p w14:paraId="6D5F39DC" w14:textId="77777777" w:rsidR="00A90A41" w:rsidRPr="00980F34" w:rsidRDefault="00A90A41" w:rsidP="00B274A0">
            <w:pPr>
              <w:rPr>
                <w:rFonts w:cstheme="minorHAnsi"/>
                <w:b/>
                <w:color w:val="000000" w:themeColor="text1"/>
                <w:szCs w:val="24"/>
              </w:rPr>
            </w:pPr>
            <w:r w:rsidRPr="00980F34">
              <w:rPr>
                <w:rFonts w:cstheme="minorHAnsi"/>
                <w:b/>
                <w:color w:val="000000" w:themeColor="text1"/>
                <w:szCs w:val="24"/>
              </w:rPr>
              <w:t>Cilj</w:t>
            </w:r>
          </w:p>
        </w:tc>
        <w:tc>
          <w:tcPr>
            <w:tcW w:w="6938" w:type="dxa"/>
          </w:tcPr>
          <w:p w14:paraId="793B937F" w14:textId="77777777" w:rsidR="00A90A41" w:rsidRPr="00980F34" w:rsidRDefault="00A90A41" w:rsidP="00B274A0">
            <w:pPr>
              <w:rPr>
                <w:rFonts w:cstheme="minorHAnsi"/>
                <w:color w:val="000000" w:themeColor="text1"/>
                <w:szCs w:val="24"/>
              </w:rPr>
            </w:pPr>
            <w:r w:rsidRPr="00980F34">
              <w:rPr>
                <w:rFonts w:cstheme="minorHAnsi"/>
                <w:color w:val="000000" w:themeColor="text1"/>
                <w:szCs w:val="24"/>
              </w:rPr>
              <w:t>Učenicima omogućiti dodatno učenje engleskog jezika</w:t>
            </w:r>
            <w:r w:rsidR="00955A49" w:rsidRPr="00980F34">
              <w:rPr>
                <w:rFonts w:cstheme="minorHAnsi"/>
                <w:color w:val="000000" w:themeColor="text1"/>
                <w:szCs w:val="24"/>
              </w:rPr>
              <w:t xml:space="preserve"> i vježbanje jezičnih vještina</w:t>
            </w:r>
            <w:r w:rsidRPr="00980F34">
              <w:rPr>
                <w:rFonts w:cstheme="minorHAnsi"/>
                <w:color w:val="000000" w:themeColor="text1"/>
                <w:szCs w:val="24"/>
              </w:rPr>
              <w:t xml:space="preserve"> kako bi unaprijedili svoje znanje i jezične vještine i kako bi se što bolje pripremili za školsko natjecanje iz engleskog jezika</w:t>
            </w:r>
            <w:r w:rsidR="00955A49" w:rsidRPr="00980F34">
              <w:rPr>
                <w:rFonts w:cstheme="minorHAnsi"/>
                <w:color w:val="000000" w:themeColor="text1"/>
                <w:szCs w:val="24"/>
              </w:rPr>
              <w:t xml:space="preserve"> kao i za nastavak školovanja</w:t>
            </w:r>
            <w:r w:rsidRPr="00980F34">
              <w:rPr>
                <w:rFonts w:cstheme="minorHAnsi"/>
                <w:color w:val="000000" w:themeColor="text1"/>
                <w:szCs w:val="24"/>
              </w:rPr>
              <w:t>. Povećati motivaciju učenika za učenje engleskog ili nekog drugog stranog jezika te ih pripremiti za cjeloživotne učenje razvijanjem vještina i kompetencija. Omogućiti učenicima aktivno sudjelovanje u školskim i međunarodnim projektima.</w:t>
            </w:r>
          </w:p>
        </w:tc>
      </w:tr>
      <w:tr w:rsidR="00980F34" w:rsidRPr="00980F34" w14:paraId="676A6797" w14:textId="77777777" w:rsidTr="005F3075">
        <w:trPr>
          <w:trHeight w:val="624"/>
        </w:trPr>
        <w:tc>
          <w:tcPr>
            <w:tcW w:w="2122" w:type="dxa"/>
            <w:vAlign w:val="center"/>
          </w:tcPr>
          <w:p w14:paraId="0D518457" w14:textId="77777777" w:rsidR="00A90A41" w:rsidRPr="00980F34" w:rsidRDefault="00A90A41" w:rsidP="00B274A0">
            <w:pPr>
              <w:rPr>
                <w:rFonts w:cstheme="minorHAnsi"/>
                <w:b/>
                <w:color w:val="000000" w:themeColor="text1"/>
                <w:szCs w:val="24"/>
              </w:rPr>
            </w:pPr>
            <w:r w:rsidRPr="00980F34">
              <w:rPr>
                <w:rFonts w:cstheme="minorHAnsi"/>
                <w:b/>
                <w:color w:val="000000" w:themeColor="text1"/>
                <w:szCs w:val="24"/>
              </w:rPr>
              <w:t>Obrazloženje cilja</w:t>
            </w:r>
          </w:p>
        </w:tc>
        <w:tc>
          <w:tcPr>
            <w:tcW w:w="6938" w:type="dxa"/>
          </w:tcPr>
          <w:p w14:paraId="0B4EC1B8" w14:textId="77777777" w:rsidR="00A90A41" w:rsidRPr="00980F34" w:rsidRDefault="00A90A41" w:rsidP="00B274A0">
            <w:pPr>
              <w:rPr>
                <w:rFonts w:cstheme="minorHAnsi"/>
                <w:color w:val="000000" w:themeColor="text1"/>
                <w:szCs w:val="24"/>
              </w:rPr>
            </w:pPr>
            <w:r w:rsidRPr="00980F34">
              <w:rPr>
                <w:rFonts w:cstheme="minorHAnsi"/>
                <w:color w:val="000000" w:themeColor="text1"/>
                <w:szCs w:val="24"/>
              </w:rPr>
              <w:t>Dodatna nastava iz engleskog jezika namijenjena je učenicima koji su zainteresirani za dodatne sadržaje iz engleskog jezika, koji žele unaprijediti svoje znanje i svoje jezične kompetencije, koji žele sudjelovati na natjecanju u poznavanju engleskog jezika te koji žele surađivati s učenicima iz drugih hrvatskih i međunarodnih škola.</w:t>
            </w:r>
          </w:p>
        </w:tc>
      </w:tr>
      <w:tr w:rsidR="00980F34" w:rsidRPr="00980F34" w14:paraId="4E298B1F" w14:textId="77777777" w:rsidTr="005F3075">
        <w:trPr>
          <w:trHeight w:val="624"/>
        </w:trPr>
        <w:tc>
          <w:tcPr>
            <w:tcW w:w="2122" w:type="dxa"/>
            <w:vAlign w:val="center"/>
          </w:tcPr>
          <w:p w14:paraId="7814EB16" w14:textId="77777777" w:rsidR="00A90A41" w:rsidRPr="00980F34" w:rsidRDefault="00A90A41" w:rsidP="00B274A0">
            <w:pPr>
              <w:rPr>
                <w:rFonts w:cstheme="minorHAnsi"/>
                <w:b/>
                <w:color w:val="000000" w:themeColor="text1"/>
                <w:szCs w:val="24"/>
              </w:rPr>
            </w:pPr>
            <w:r w:rsidRPr="00980F34">
              <w:rPr>
                <w:rFonts w:cstheme="minorHAnsi"/>
                <w:b/>
                <w:color w:val="000000" w:themeColor="text1"/>
                <w:szCs w:val="24"/>
              </w:rPr>
              <w:t>Očekivani ishodi/postignuća</w:t>
            </w:r>
          </w:p>
        </w:tc>
        <w:tc>
          <w:tcPr>
            <w:tcW w:w="6938" w:type="dxa"/>
          </w:tcPr>
          <w:p w14:paraId="558BA606" w14:textId="77777777" w:rsidR="00A90A41" w:rsidRPr="00980F34" w:rsidRDefault="00A90A41" w:rsidP="00B274A0">
            <w:pPr>
              <w:rPr>
                <w:rFonts w:cstheme="minorHAnsi"/>
                <w:color w:val="000000" w:themeColor="text1"/>
                <w:szCs w:val="24"/>
              </w:rPr>
            </w:pPr>
            <w:r w:rsidRPr="00980F34">
              <w:rPr>
                <w:rFonts w:cstheme="minorHAnsi"/>
                <w:color w:val="000000" w:themeColor="text1"/>
                <w:szCs w:val="24"/>
              </w:rPr>
              <w:t>Učenik će moći</w:t>
            </w:r>
            <w:r w:rsidRPr="00980F34">
              <w:rPr>
                <w:rFonts w:cstheme="minorHAnsi"/>
                <w:color w:val="000000" w:themeColor="text1"/>
                <w:szCs w:val="24"/>
              </w:rPr>
              <w:softHyphen/>
              <w:t>:</w:t>
            </w:r>
          </w:p>
          <w:p w14:paraId="2EBE1B49" w14:textId="783E612E" w:rsidR="00A90A41" w:rsidRPr="00980F34" w:rsidRDefault="00A90A41" w:rsidP="00B274A0">
            <w:pPr>
              <w:rPr>
                <w:rFonts w:cstheme="minorHAnsi"/>
                <w:color w:val="000000" w:themeColor="text1"/>
                <w:szCs w:val="24"/>
              </w:rPr>
            </w:pPr>
            <w:r w:rsidRPr="00980F34">
              <w:rPr>
                <w:rFonts w:cstheme="minorHAnsi"/>
                <w:color w:val="000000" w:themeColor="text1"/>
                <w:szCs w:val="24"/>
              </w:rPr>
              <w:t>- primijeniti pravila u rješavanju zadataka</w:t>
            </w:r>
            <w:r w:rsidR="00F50727" w:rsidRPr="00980F34">
              <w:rPr>
                <w:rFonts w:cstheme="minorHAnsi"/>
                <w:color w:val="000000" w:themeColor="text1"/>
                <w:szCs w:val="24"/>
              </w:rPr>
              <w:t>;</w:t>
            </w:r>
            <w:r w:rsidRPr="00980F34">
              <w:rPr>
                <w:rFonts w:cstheme="minorHAnsi"/>
                <w:color w:val="000000" w:themeColor="text1"/>
                <w:szCs w:val="24"/>
              </w:rPr>
              <w:t xml:space="preserve"> sistematizirati svoje znanje te ga primijeniti u komunikaciji</w:t>
            </w:r>
            <w:r w:rsidR="00F50727" w:rsidRPr="00980F34">
              <w:rPr>
                <w:rFonts w:cstheme="minorHAnsi"/>
                <w:color w:val="000000" w:themeColor="text1"/>
                <w:szCs w:val="24"/>
              </w:rPr>
              <w:t xml:space="preserve">; </w:t>
            </w:r>
            <w:r w:rsidRPr="00980F34">
              <w:rPr>
                <w:rFonts w:cstheme="minorHAnsi"/>
                <w:color w:val="000000" w:themeColor="text1"/>
                <w:szCs w:val="24"/>
              </w:rPr>
              <w:t>komunicirati na engleskom jeziku na zadovoljavajući način s učenicima u razredu ili učenicima ih drugih hrvatskih i međunarodnih škola</w:t>
            </w:r>
            <w:r w:rsidR="00F50727" w:rsidRPr="00980F34">
              <w:rPr>
                <w:rFonts w:cstheme="minorHAnsi"/>
                <w:color w:val="000000" w:themeColor="text1"/>
                <w:szCs w:val="24"/>
              </w:rPr>
              <w:t xml:space="preserve">; </w:t>
            </w:r>
            <w:r w:rsidRPr="00980F34">
              <w:rPr>
                <w:rFonts w:eastAsia="Times New Roman" w:cstheme="minorHAnsi"/>
                <w:color w:val="000000" w:themeColor="text1"/>
                <w:szCs w:val="24"/>
              </w:rPr>
              <w:t>koristiti digitalne resurse u učenju engleskog jezika</w:t>
            </w:r>
            <w:r w:rsidR="00F50727" w:rsidRPr="00980F34">
              <w:rPr>
                <w:rFonts w:cstheme="minorHAnsi"/>
                <w:color w:val="000000" w:themeColor="text1"/>
                <w:szCs w:val="24"/>
              </w:rPr>
              <w:t xml:space="preserve">; </w:t>
            </w:r>
            <w:r w:rsidRPr="00980F34">
              <w:rPr>
                <w:rFonts w:eastAsia="Times New Roman" w:cstheme="minorHAnsi"/>
                <w:color w:val="000000" w:themeColor="text1"/>
                <w:szCs w:val="24"/>
              </w:rPr>
              <w:t>koristiti IKT u svrhu traženja informacija i unapređivanja jezičnih vještina</w:t>
            </w:r>
            <w:r w:rsidR="00F50727" w:rsidRPr="00980F34">
              <w:rPr>
                <w:rFonts w:cstheme="minorHAnsi"/>
                <w:color w:val="000000" w:themeColor="text1"/>
                <w:szCs w:val="24"/>
              </w:rPr>
              <w:t xml:space="preserve">; </w:t>
            </w:r>
            <w:r w:rsidRPr="00980F34">
              <w:rPr>
                <w:rFonts w:eastAsia="Times New Roman" w:cstheme="minorHAnsi"/>
                <w:color w:val="000000" w:themeColor="text1"/>
                <w:szCs w:val="24"/>
              </w:rPr>
              <w:t>opisati način života i običaje stanovnika zemalja engleskog govornog područja</w:t>
            </w:r>
          </w:p>
        </w:tc>
      </w:tr>
      <w:tr w:rsidR="00980F34" w:rsidRPr="00980F34" w14:paraId="3B1EAEB3" w14:textId="77777777" w:rsidTr="005F3075">
        <w:trPr>
          <w:trHeight w:val="624"/>
        </w:trPr>
        <w:tc>
          <w:tcPr>
            <w:tcW w:w="2122" w:type="dxa"/>
            <w:vAlign w:val="center"/>
          </w:tcPr>
          <w:p w14:paraId="2ACB08AB" w14:textId="77777777" w:rsidR="00A90A41" w:rsidRPr="00980F34" w:rsidRDefault="00A90A41" w:rsidP="00B274A0">
            <w:pPr>
              <w:rPr>
                <w:rFonts w:cstheme="minorHAnsi"/>
                <w:b/>
                <w:color w:val="000000" w:themeColor="text1"/>
                <w:szCs w:val="24"/>
              </w:rPr>
            </w:pPr>
            <w:r w:rsidRPr="00980F34">
              <w:rPr>
                <w:rFonts w:cstheme="minorHAnsi"/>
                <w:b/>
                <w:color w:val="000000" w:themeColor="text1"/>
                <w:szCs w:val="24"/>
              </w:rPr>
              <w:t>Način realizacije</w:t>
            </w:r>
          </w:p>
          <w:p w14:paraId="4A184AE2" w14:textId="77777777" w:rsidR="00A90A41" w:rsidRPr="00980F34" w:rsidRDefault="00A90A41" w:rsidP="00E35BBC">
            <w:pPr>
              <w:numPr>
                <w:ilvl w:val="0"/>
                <w:numId w:val="22"/>
              </w:numPr>
              <w:contextualSpacing/>
              <w:rPr>
                <w:rFonts w:cstheme="minorHAnsi"/>
                <w:b/>
                <w:color w:val="000000" w:themeColor="text1"/>
                <w:szCs w:val="24"/>
              </w:rPr>
            </w:pPr>
            <w:r w:rsidRPr="00980F34">
              <w:rPr>
                <w:rFonts w:cstheme="minorHAnsi"/>
                <w:b/>
                <w:color w:val="000000" w:themeColor="text1"/>
                <w:szCs w:val="24"/>
              </w:rPr>
              <w:t>oblik</w:t>
            </w:r>
          </w:p>
        </w:tc>
        <w:tc>
          <w:tcPr>
            <w:tcW w:w="6938" w:type="dxa"/>
            <w:vAlign w:val="center"/>
          </w:tcPr>
          <w:p w14:paraId="20FD93E0" w14:textId="77777777" w:rsidR="00A90A41" w:rsidRPr="00980F34" w:rsidRDefault="00A90A41" w:rsidP="00B274A0">
            <w:pPr>
              <w:rPr>
                <w:rFonts w:cstheme="minorHAnsi"/>
                <w:color w:val="000000" w:themeColor="text1"/>
                <w:szCs w:val="24"/>
              </w:rPr>
            </w:pPr>
            <w:r w:rsidRPr="00980F34">
              <w:rPr>
                <w:rFonts w:cstheme="minorHAnsi"/>
                <w:color w:val="000000" w:themeColor="text1"/>
                <w:szCs w:val="24"/>
              </w:rPr>
              <w:t>Dodatna nastava</w:t>
            </w:r>
          </w:p>
        </w:tc>
      </w:tr>
      <w:tr w:rsidR="00980F34" w:rsidRPr="00980F34" w14:paraId="4E0ACE90" w14:textId="77777777" w:rsidTr="005F3075">
        <w:trPr>
          <w:trHeight w:val="624"/>
        </w:trPr>
        <w:tc>
          <w:tcPr>
            <w:tcW w:w="2122" w:type="dxa"/>
            <w:vAlign w:val="center"/>
          </w:tcPr>
          <w:p w14:paraId="2320D6F4" w14:textId="77777777" w:rsidR="00A90A41" w:rsidRPr="00980F34" w:rsidRDefault="00A90A41" w:rsidP="00E35BBC">
            <w:pPr>
              <w:numPr>
                <w:ilvl w:val="0"/>
                <w:numId w:val="22"/>
              </w:numPr>
              <w:contextualSpacing/>
              <w:rPr>
                <w:rFonts w:cstheme="minorHAnsi"/>
                <w:b/>
                <w:color w:val="000000" w:themeColor="text1"/>
                <w:szCs w:val="24"/>
              </w:rPr>
            </w:pPr>
            <w:r w:rsidRPr="00980F34">
              <w:rPr>
                <w:rFonts w:cstheme="minorHAnsi"/>
                <w:b/>
                <w:color w:val="000000" w:themeColor="text1"/>
                <w:szCs w:val="24"/>
              </w:rPr>
              <w:t>sudionici</w:t>
            </w:r>
          </w:p>
        </w:tc>
        <w:tc>
          <w:tcPr>
            <w:tcW w:w="6938" w:type="dxa"/>
            <w:vAlign w:val="center"/>
          </w:tcPr>
          <w:p w14:paraId="3DE324E2" w14:textId="1C0E62EE" w:rsidR="00A90A41" w:rsidRPr="00980F34" w:rsidRDefault="0086289E" w:rsidP="0086289E">
            <w:pPr>
              <w:rPr>
                <w:rFonts w:cstheme="minorHAnsi"/>
                <w:color w:val="000000" w:themeColor="text1"/>
                <w:szCs w:val="24"/>
              </w:rPr>
            </w:pPr>
            <w:r w:rsidRPr="00980F34">
              <w:rPr>
                <w:rFonts w:cstheme="minorHAnsi"/>
                <w:color w:val="000000" w:themeColor="text1"/>
                <w:szCs w:val="24"/>
              </w:rPr>
              <w:t>Predmetni učitelj i</w:t>
            </w:r>
            <w:r w:rsidR="00A90A41" w:rsidRPr="00980F34">
              <w:rPr>
                <w:rFonts w:cstheme="minorHAnsi"/>
                <w:color w:val="000000" w:themeColor="text1"/>
                <w:szCs w:val="24"/>
              </w:rPr>
              <w:t xml:space="preserve"> učenici.</w:t>
            </w:r>
          </w:p>
        </w:tc>
      </w:tr>
      <w:tr w:rsidR="00980F34" w:rsidRPr="00980F34" w14:paraId="22C97668" w14:textId="77777777" w:rsidTr="005F3075">
        <w:trPr>
          <w:trHeight w:val="624"/>
        </w:trPr>
        <w:tc>
          <w:tcPr>
            <w:tcW w:w="2122" w:type="dxa"/>
            <w:vAlign w:val="center"/>
          </w:tcPr>
          <w:p w14:paraId="0FA349B3" w14:textId="77777777" w:rsidR="00A90A41" w:rsidRPr="00980F34" w:rsidRDefault="00A90A41" w:rsidP="00E35BBC">
            <w:pPr>
              <w:numPr>
                <w:ilvl w:val="0"/>
                <w:numId w:val="22"/>
              </w:numPr>
              <w:contextualSpacing/>
              <w:rPr>
                <w:rFonts w:cstheme="minorHAnsi"/>
                <w:b/>
                <w:color w:val="000000" w:themeColor="text1"/>
                <w:szCs w:val="24"/>
              </w:rPr>
            </w:pPr>
            <w:r w:rsidRPr="00980F34">
              <w:rPr>
                <w:rFonts w:cstheme="minorHAnsi"/>
                <w:b/>
                <w:color w:val="000000" w:themeColor="text1"/>
                <w:szCs w:val="24"/>
              </w:rPr>
              <w:t>načini učenja</w:t>
            </w:r>
          </w:p>
        </w:tc>
        <w:tc>
          <w:tcPr>
            <w:tcW w:w="6938" w:type="dxa"/>
          </w:tcPr>
          <w:p w14:paraId="064F1446" w14:textId="77777777" w:rsidR="00A90A41" w:rsidRPr="00980F34" w:rsidRDefault="00A90A41" w:rsidP="00B274A0">
            <w:pPr>
              <w:rPr>
                <w:rFonts w:cstheme="minorHAnsi"/>
                <w:color w:val="000000" w:themeColor="text1"/>
                <w:szCs w:val="24"/>
              </w:rPr>
            </w:pPr>
            <w:r w:rsidRPr="00980F34">
              <w:rPr>
                <w:rFonts w:cstheme="minorHAnsi"/>
                <w:color w:val="000000" w:themeColor="text1"/>
                <w:szCs w:val="24"/>
              </w:rPr>
              <w:t>Učenici usvajaju nove sadržaje prema dogovorenom planu i programu ili prema vlastitim idejama i željama, pretražuju Internet tražeći zadane informacije, koriste IKT u organiziranju informacija i prezentiranju vlastitih saznanja, te uvježbavanju naučenih gramatičkih struktura i vokabulara, rješavaju zadatke, čitaju i slušaju tekstove te rješavaju zadatke za razumijevanje kako bi razvili vještine čitanja i slušanja s razumijevanjem</w:t>
            </w:r>
          </w:p>
        </w:tc>
      </w:tr>
      <w:tr w:rsidR="00980F34" w:rsidRPr="00980F34" w14:paraId="64A0082F" w14:textId="77777777" w:rsidTr="005F3075">
        <w:trPr>
          <w:trHeight w:val="624"/>
        </w:trPr>
        <w:tc>
          <w:tcPr>
            <w:tcW w:w="2122" w:type="dxa"/>
            <w:vAlign w:val="center"/>
          </w:tcPr>
          <w:p w14:paraId="25D0375E" w14:textId="77777777" w:rsidR="00A90A41" w:rsidRPr="00980F34" w:rsidRDefault="00A90A41" w:rsidP="00E35BBC">
            <w:pPr>
              <w:numPr>
                <w:ilvl w:val="0"/>
                <w:numId w:val="22"/>
              </w:numPr>
              <w:contextualSpacing/>
              <w:rPr>
                <w:rFonts w:cstheme="minorHAnsi"/>
                <w:b/>
                <w:color w:val="000000" w:themeColor="text1"/>
                <w:szCs w:val="24"/>
              </w:rPr>
            </w:pPr>
            <w:r w:rsidRPr="00980F34">
              <w:rPr>
                <w:rFonts w:cstheme="minorHAnsi"/>
                <w:b/>
                <w:color w:val="000000" w:themeColor="text1"/>
                <w:szCs w:val="24"/>
              </w:rPr>
              <w:t>metode poučavanja</w:t>
            </w:r>
          </w:p>
        </w:tc>
        <w:tc>
          <w:tcPr>
            <w:tcW w:w="6938" w:type="dxa"/>
          </w:tcPr>
          <w:p w14:paraId="3FE8E4D8" w14:textId="77777777" w:rsidR="00A90A41" w:rsidRPr="00980F34" w:rsidRDefault="00A90A41" w:rsidP="00B274A0">
            <w:pPr>
              <w:rPr>
                <w:rFonts w:cstheme="minorHAnsi"/>
                <w:color w:val="000000" w:themeColor="text1"/>
                <w:szCs w:val="24"/>
              </w:rPr>
            </w:pPr>
            <w:r w:rsidRPr="00980F34">
              <w:rPr>
                <w:rFonts w:cstheme="minorHAnsi"/>
                <w:color w:val="000000" w:themeColor="text1"/>
                <w:szCs w:val="24"/>
              </w:rPr>
              <w:t>Učitelj nadgleda učenike, navodi ih, pomaže im u rješavanju zadataka, zadaje zadatke, pomaže im u odabiru digitalnih resursa za učenje ili traženje informacija, upućuje ih na dodatni sadržaj koji im može pomoći u učenju, provjerava riješene zadatke.</w:t>
            </w:r>
          </w:p>
        </w:tc>
      </w:tr>
      <w:tr w:rsidR="00980F34" w:rsidRPr="00980F34" w14:paraId="7AA2F5FD" w14:textId="77777777" w:rsidTr="005F3075">
        <w:trPr>
          <w:trHeight w:val="624"/>
        </w:trPr>
        <w:tc>
          <w:tcPr>
            <w:tcW w:w="2122" w:type="dxa"/>
            <w:vAlign w:val="center"/>
          </w:tcPr>
          <w:p w14:paraId="6A66EB7B" w14:textId="77777777" w:rsidR="00A90A41" w:rsidRPr="00980F34" w:rsidRDefault="00A90A41" w:rsidP="00F50727">
            <w:pPr>
              <w:rPr>
                <w:rFonts w:cstheme="minorHAnsi"/>
                <w:b/>
                <w:color w:val="000000" w:themeColor="text1"/>
                <w:szCs w:val="24"/>
              </w:rPr>
            </w:pPr>
            <w:r w:rsidRPr="00980F34">
              <w:rPr>
                <w:rFonts w:cstheme="minorHAnsi"/>
                <w:b/>
                <w:color w:val="000000" w:themeColor="text1"/>
                <w:szCs w:val="24"/>
              </w:rPr>
              <w:t xml:space="preserve">       e)    trajanje</w:t>
            </w:r>
          </w:p>
        </w:tc>
        <w:tc>
          <w:tcPr>
            <w:tcW w:w="6938" w:type="dxa"/>
          </w:tcPr>
          <w:p w14:paraId="0964C9EB" w14:textId="77777777" w:rsidR="00A90A41" w:rsidRPr="00980F34" w:rsidRDefault="00A90A41" w:rsidP="00B274A0">
            <w:pPr>
              <w:rPr>
                <w:rFonts w:eastAsia="Times New Roman" w:cstheme="minorHAnsi"/>
                <w:color w:val="000000" w:themeColor="text1"/>
                <w:szCs w:val="24"/>
              </w:rPr>
            </w:pPr>
            <w:r w:rsidRPr="00980F34">
              <w:rPr>
                <w:rFonts w:eastAsia="Times New Roman" w:cstheme="minorHAnsi"/>
                <w:color w:val="000000" w:themeColor="text1"/>
                <w:szCs w:val="24"/>
              </w:rPr>
              <w:t>Dva sata tjedno prema rasporedu sati. (70 sati godišnje)</w:t>
            </w:r>
          </w:p>
        </w:tc>
      </w:tr>
      <w:tr w:rsidR="00980F34" w:rsidRPr="00980F34" w14:paraId="710A2376" w14:textId="77777777" w:rsidTr="005F3075">
        <w:trPr>
          <w:trHeight w:val="624"/>
        </w:trPr>
        <w:tc>
          <w:tcPr>
            <w:tcW w:w="2122" w:type="dxa"/>
          </w:tcPr>
          <w:p w14:paraId="58C3DEE6" w14:textId="77777777" w:rsidR="00A90A41" w:rsidRPr="00980F34" w:rsidRDefault="00A90A41" w:rsidP="00B274A0">
            <w:pPr>
              <w:rPr>
                <w:rFonts w:cstheme="minorHAnsi"/>
                <w:b/>
                <w:color w:val="000000" w:themeColor="text1"/>
                <w:szCs w:val="24"/>
              </w:rPr>
            </w:pPr>
            <w:r w:rsidRPr="00980F34">
              <w:rPr>
                <w:rFonts w:cstheme="minorHAnsi"/>
                <w:b/>
                <w:color w:val="000000" w:themeColor="text1"/>
                <w:szCs w:val="24"/>
              </w:rPr>
              <w:t>Potrebni resursi/troškovnik</w:t>
            </w:r>
          </w:p>
        </w:tc>
        <w:tc>
          <w:tcPr>
            <w:tcW w:w="6938" w:type="dxa"/>
            <w:vAlign w:val="center"/>
          </w:tcPr>
          <w:p w14:paraId="6D4AFE49" w14:textId="77777777" w:rsidR="00A90A41" w:rsidRPr="00980F34" w:rsidRDefault="00A90A41" w:rsidP="00B274A0">
            <w:pPr>
              <w:rPr>
                <w:rFonts w:cstheme="minorHAnsi"/>
                <w:color w:val="000000" w:themeColor="text1"/>
                <w:szCs w:val="24"/>
              </w:rPr>
            </w:pPr>
            <w:r w:rsidRPr="00980F34">
              <w:rPr>
                <w:rFonts w:cstheme="minorHAnsi"/>
                <w:color w:val="000000" w:themeColor="text1"/>
                <w:szCs w:val="24"/>
              </w:rPr>
              <w:t>Potrošni materijal za dodatne zadatke (papir i boja za fotokopiranje)</w:t>
            </w:r>
          </w:p>
        </w:tc>
      </w:tr>
      <w:tr w:rsidR="00980F34" w:rsidRPr="00980F34" w14:paraId="598F04C1" w14:textId="77777777" w:rsidTr="005F3075">
        <w:trPr>
          <w:trHeight w:val="624"/>
        </w:trPr>
        <w:tc>
          <w:tcPr>
            <w:tcW w:w="2122" w:type="dxa"/>
            <w:vAlign w:val="center"/>
          </w:tcPr>
          <w:p w14:paraId="2CFF6A44" w14:textId="77777777" w:rsidR="00A90A41" w:rsidRPr="00980F34" w:rsidRDefault="00A90A41" w:rsidP="00B274A0">
            <w:pPr>
              <w:rPr>
                <w:rFonts w:cstheme="minorHAnsi"/>
                <w:b/>
                <w:color w:val="000000" w:themeColor="text1"/>
                <w:szCs w:val="24"/>
              </w:rPr>
            </w:pPr>
            <w:r w:rsidRPr="00980F34">
              <w:rPr>
                <w:rFonts w:cstheme="minorHAnsi"/>
                <w:b/>
                <w:color w:val="000000" w:themeColor="text1"/>
                <w:szCs w:val="24"/>
              </w:rPr>
              <w:t>Način praćenja i provjere ishoda/postignuća</w:t>
            </w:r>
          </w:p>
        </w:tc>
        <w:tc>
          <w:tcPr>
            <w:tcW w:w="6938" w:type="dxa"/>
          </w:tcPr>
          <w:p w14:paraId="5D9C8B0B" w14:textId="77777777" w:rsidR="00A90A41" w:rsidRPr="00980F34" w:rsidRDefault="00A90A41" w:rsidP="00B274A0">
            <w:pPr>
              <w:rPr>
                <w:rFonts w:cstheme="minorHAnsi"/>
                <w:color w:val="000000" w:themeColor="text1"/>
                <w:szCs w:val="24"/>
              </w:rPr>
            </w:pPr>
            <w:r w:rsidRPr="00980F34">
              <w:rPr>
                <w:rFonts w:cstheme="minorHAnsi"/>
                <w:color w:val="000000" w:themeColor="text1"/>
                <w:szCs w:val="24"/>
              </w:rPr>
              <w:t>Praćenje učenikova napretka u skladu s rezultatima, ciljevima, zadaćama i  sadržajima programa. Školsko natjecanje; prezentacije i plakati učenika</w:t>
            </w:r>
          </w:p>
        </w:tc>
      </w:tr>
      <w:tr w:rsidR="00980F34" w:rsidRPr="00980F34" w14:paraId="63FE25CC" w14:textId="77777777" w:rsidTr="005F3075">
        <w:trPr>
          <w:trHeight w:val="624"/>
        </w:trPr>
        <w:tc>
          <w:tcPr>
            <w:tcW w:w="2122" w:type="dxa"/>
            <w:vAlign w:val="center"/>
          </w:tcPr>
          <w:p w14:paraId="5EB63F32" w14:textId="77777777" w:rsidR="00A90A41" w:rsidRPr="00980F34" w:rsidRDefault="00A90A41" w:rsidP="00B274A0">
            <w:pPr>
              <w:rPr>
                <w:rFonts w:cstheme="minorHAnsi"/>
                <w:b/>
                <w:color w:val="000000" w:themeColor="text1"/>
                <w:szCs w:val="24"/>
              </w:rPr>
            </w:pPr>
            <w:r w:rsidRPr="00980F34">
              <w:rPr>
                <w:rFonts w:cstheme="minorHAnsi"/>
                <w:b/>
                <w:color w:val="000000" w:themeColor="text1"/>
                <w:szCs w:val="24"/>
              </w:rPr>
              <w:lastRenderedPageBreak/>
              <w:t>Odgovorne osobe</w:t>
            </w:r>
          </w:p>
        </w:tc>
        <w:tc>
          <w:tcPr>
            <w:tcW w:w="6938" w:type="dxa"/>
            <w:vAlign w:val="center"/>
          </w:tcPr>
          <w:p w14:paraId="10A34E43" w14:textId="40AC7749" w:rsidR="00A90A41" w:rsidRPr="00980F34" w:rsidRDefault="00A90A41" w:rsidP="00980F34">
            <w:pPr>
              <w:rPr>
                <w:rFonts w:cstheme="minorHAnsi"/>
                <w:color w:val="000000" w:themeColor="text1"/>
                <w:szCs w:val="24"/>
              </w:rPr>
            </w:pPr>
            <w:r w:rsidRPr="00980F34">
              <w:rPr>
                <w:rFonts w:cstheme="minorHAnsi"/>
                <w:color w:val="000000" w:themeColor="text1"/>
                <w:szCs w:val="24"/>
              </w:rPr>
              <w:t xml:space="preserve">Učiteljica engleskog jezika </w:t>
            </w:r>
            <w:r w:rsidR="00980F34" w:rsidRPr="00980F34">
              <w:rPr>
                <w:rFonts w:cstheme="minorHAnsi"/>
                <w:color w:val="000000" w:themeColor="text1"/>
                <w:szCs w:val="24"/>
              </w:rPr>
              <w:t>Sanja Ivačić</w:t>
            </w:r>
          </w:p>
        </w:tc>
      </w:tr>
    </w:tbl>
    <w:p w14:paraId="6CEF5189" w14:textId="77777777" w:rsidR="00A90A41" w:rsidRPr="000C074A" w:rsidRDefault="00A90A41" w:rsidP="004074C7">
      <w:pPr>
        <w:rPr>
          <w:rFonts w:cstheme="minorHAnsi"/>
          <w:color w:val="FF0000"/>
          <w:kern w:val="36"/>
          <w:szCs w:val="24"/>
          <w:lang w:eastAsia="hr-HR"/>
        </w:rPr>
      </w:pPr>
    </w:p>
    <w:tbl>
      <w:tblPr>
        <w:tblStyle w:val="Reetkatablice1"/>
        <w:tblW w:w="0" w:type="auto"/>
        <w:tblLook w:val="04A0" w:firstRow="1" w:lastRow="0" w:firstColumn="1" w:lastColumn="0" w:noHBand="0" w:noVBand="1"/>
      </w:tblPr>
      <w:tblGrid>
        <w:gridCol w:w="2122"/>
        <w:gridCol w:w="6938"/>
      </w:tblGrid>
      <w:tr w:rsidR="000C074A" w:rsidRPr="000C074A" w14:paraId="2C897FDB" w14:textId="77777777" w:rsidTr="005B3894">
        <w:tc>
          <w:tcPr>
            <w:tcW w:w="2122" w:type="dxa"/>
          </w:tcPr>
          <w:p w14:paraId="0ADFFD56" w14:textId="77777777" w:rsidR="00A90A41" w:rsidRPr="000F1132" w:rsidRDefault="00A90A41" w:rsidP="00B274A0">
            <w:pPr>
              <w:rPr>
                <w:rFonts w:cstheme="minorHAnsi"/>
                <w:b/>
                <w:szCs w:val="24"/>
              </w:rPr>
            </w:pPr>
            <w:r w:rsidRPr="000F1132">
              <w:rPr>
                <w:rFonts w:cstheme="minorHAnsi"/>
                <w:b/>
                <w:szCs w:val="24"/>
              </w:rPr>
              <w:t>Kurikulumsko područje</w:t>
            </w:r>
          </w:p>
          <w:p w14:paraId="4E067BE5" w14:textId="77777777" w:rsidR="00A90A41" w:rsidRPr="000F1132" w:rsidRDefault="00A90A41" w:rsidP="00B274A0">
            <w:pPr>
              <w:rPr>
                <w:rFonts w:cstheme="minorHAnsi"/>
                <w:b/>
                <w:szCs w:val="24"/>
              </w:rPr>
            </w:pPr>
          </w:p>
        </w:tc>
        <w:tc>
          <w:tcPr>
            <w:tcW w:w="6938" w:type="dxa"/>
          </w:tcPr>
          <w:p w14:paraId="69CBEE1C" w14:textId="77777777" w:rsidR="00A90A41" w:rsidRPr="000F1132" w:rsidRDefault="00A90A41" w:rsidP="00B274A0">
            <w:pPr>
              <w:jc w:val="center"/>
              <w:rPr>
                <w:rFonts w:cstheme="minorHAnsi"/>
                <w:szCs w:val="24"/>
              </w:rPr>
            </w:pPr>
            <w:r w:rsidRPr="000F1132">
              <w:rPr>
                <w:rFonts w:cstheme="minorHAnsi"/>
                <w:szCs w:val="24"/>
              </w:rPr>
              <w:t>Društveno-humanističko područje, Građanski odgoj i obrazovanje</w:t>
            </w:r>
          </w:p>
          <w:p w14:paraId="4F7A93EB" w14:textId="77777777" w:rsidR="00A90A41" w:rsidRPr="000F1132" w:rsidRDefault="00A90A41" w:rsidP="00B274A0">
            <w:pPr>
              <w:jc w:val="center"/>
              <w:rPr>
                <w:rFonts w:cstheme="minorHAnsi"/>
                <w:b/>
                <w:bCs/>
                <w:szCs w:val="24"/>
              </w:rPr>
            </w:pPr>
            <w:r w:rsidRPr="000F1132">
              <w:rPr>
                <w:rFonts w:cstheme="minorHAnsi"/>
                <w:b/>
                <w:bCs/>
                <w:szCs w:val="24"/>
              </w:rPr>
              <w:t>Dodatna nastava iz povijesti</w:t>
            </w:r>
          </w:p>
        </w:tc>
      </w:tr>
      <w:tr w:rsidR="000C074A" w:rsidRPr="000C074A" w14:paraId="21C2FC93" w14:textId="77777777" w:rsidTr="005B3894">
        <w:tc>
          <w:tcPr>
            <w:tcW w:w="2122" w:type="dxa"/>
          </w:tcPr>
          <w:p w14:paraId="31FAB419" w14:textId="77777777" w:rsidR="00A90A41" w:rsidRPr="000F1132" w:rsidRDefault="00A90A41" w:rsidP="00B274A0">
            <w:pPr>
              <w:rPr>
                <w:rFonts w:cstheme="minorHAnsi"/>
                <w:b/>
                <w:szCs w:val="24"/>
              </w:rPr>
            </w:pPr>
            <w:r w:rsidRPr="000F1132">
              <w:rPr>
                <w:rFonts w:cstheme="minorHAnsi"/>
                <w:b/>
                <w:szCs w:val="24"/>
              </w:rPr>
              <w:t>Ciklus (razred)</w:t>
            </w:r>
          </w:p>
        </w:tc>
        <w:tc>
          <w:tcPr>
            <w:tcW w:w="6938" w:type="dxa"/>
          </w:tcPr>
          <w:p w14:paraId="79DBFE1E" w14:textId="5315943E" w:rsidR="00A90A41" w:rsidRPr="000F1132" w:rsidRDefault="00A90A41" w:rsidP="00B274A0">
            <w:pPr>
              <w:jc w:val="center"/>
              <w:rPr>
                <w:rFonts w:cstheme="minorHAnsi"/>
                <w:szCs w:val="24"/>
              </w:rPr>
            </w:pPr>
            <w:r w:rsidRPr="000F1132">
              <w:rPr>
                <w:rFonts w:cstheme="minorHAnsi"/>
                <w:szCs w:val="24"/>
              </w:rPr>
              <w:t xml:space="preserve">7. </w:t>
            </w:r>
            <w:r w:rsidR="008A3E9E" w:rsidRPr="000F1132">
              <w:rPr>
                <w:rFonts w:cstheme="minorHAnsi"/>
                <w:szCs w:val="24"/>
              </w:rPr>
              <w:t xml:space="preserve"> a, 7. </w:t>
            </w:r>
            <w:r w:rsidR="005277E5" w:rsidRPr="000F1132">
              <w:rPr>
                <w:rFonts w:cstheme="minorHAnsi"/>
                <w:szCs w:val="24"/>
              </w:rPr>
              <w:t xml:space="preserve"> b</w:t>
            </w:r>
            <w:r w:rsidR="00E40CCD" w:rsidRPr="000F1132">
              <w:rPr>
                <w:rFonts w:cstheme="minorHAnsi"/>
                <w:szCs w:val="24"/>
              </w:rPr>
              <w:t>, 8.a</w:t>
            </w:r>
            <w:r w:rsidR="00B95BF7" w:rsidRPr="000F1132">
              <w:rPr>
                <w:rFonts w:cstheme="minorHAnsi"/>
                <w:szCs w:val="24"/>
              </w:rPr>
              <w:t xml:space="preserve"> i 8. b</w:t>
            </w:r>
          </w:p>
          <w:p w14:paraId="07B0B957" w14:textId="77777777" w:rsidR="00A90A41" w:rsidRPr="000F1132" w:rsidRDefault="00A90A41" w:rsidP="00B274A0">
            <w:pPr>
              <w:rPr>
                <w:rFonts w:cstheme="minorHAnsi"/>
                <w:szCs w:val="24"/>
              </w:rPr>
            </w:pPr>
          </w:p>
        </w:tc>
      </w:tr>
      <w:tr w:rsidR="000C074A" w:rsidRPr="000C074A" w14:paraId="2CCFD1EC" w14:textId="77777777" w:rsidTr="005B3894">
        <w:tc>
          <w:tcPr>
            <w:tcW w:w="2122" w:type="dxa"/>
          </w:tcPr>
          <w:p w14:paraId="50604F32" w14:textId="77777777" w:rsidR="00A90A41" w:rsidRPr="000F1132" w:rsidRDefault="00A90A41" w:rsidP="00B274A0">
            <w:pPr>
              <w:rPr>
                <w:rFonts w:cstheme="minorHAnsi"/>
                <w:b/>
                <w:szCs w:val="24"/>
              </w:rPr>
            </w:pPr>
            <w:r w:rsidRPr="000F1132">
              <w:rPr>
                <w:rFonts w:cstheme="minorHAnsi"/>
                <w:b/>
                <w:szCs w:val="24"/>
              </w:rPr>
              <w:t>Cilj</w:t>
            </w:r>
          </w:p>
          <w:p w14:paraId="19CB090F" w14:textId="77777777" w:rsidR="00A90A41" w:rsidRPr="000F1132" w:rsidRDefault="00A90A41" w:rsidP="00B274A0">
            <w:pPr>
              <w:rPr>
                <w:rFonts w:cstheme="minorHAnsi"/>
                <w:b/>
                <w:szCs w:val="24"/>
              </w:rPr>
            </w:pPr>
          </w:p>
        </w:tc>
        <w:tc>
          <w:tcPr>
            <w:tcW w:w="6938" w:type="dxa"/>
          </w:tcPr>
          <w:p w14:paraId="1D273A66" w14:textId="77777777" w:rsidR="00A90A41" w:rsidRPr="000F1132" w:rsidRDefault="00A90A41" w:rsidP="00B274A0">
            <w:pPr>
              <w:rPr>
                <w:rFonts w:cstheme="minorHAnsi"/>
                <w:szCs w:val="24"/>
              </w:rPr>
            </w:pPr>
            <w:r w:rsidRPr="000F1132">
              <w:rPr>
                <w:rFonts w:cstheme="minorHAnsi"/>
                <w:szCs w:val="24"/>
              </w:rPr>
              <w:t>-proširiti i produbiti propisane povijesne sadržaje</w:t>
            </w:r>
          </w:p>
          <w:p w14:paraId="04F82C81" w14:textId="051AE523" w:rsidR="00A90A41" w:rsidRDefault="00A90A41" w:rsidP="00B274A0">
            <w:pPr>
              <w:rPr>
                <w:rFonts w:cstheme="minorHAnsi"/>
                <w:szCs w:val="24"/>
              </w:rPr>
            </w:pPr>
            <w:r w:rsidRPr="000F1132">
              <w:rPr>
                <w:rFonts w:cstheme="minorHAnsi"/>
                <w:szCs w:val="24"/>
              </w:rPr>
              <w:t>-razvijati poseban odnos prema kulturno-povijesnoj baštini, zavičajnoj povijesti i njezinoj promociji</w:t>
            </w:r>
          </w:p>
          <w:p w14:paraId="73D51A6C" w14:textId="46C2E5E6" w:rsidR="004A5AF4" w:rsidRPr="000F1132" w:rsidRDefault="004A5AF4" w:rsidP="00B274A0">
            <w:pPr>
              <w:rPr>
                <w:rFonts w:cstheme="minorHAnsi"/>
                <w:szCs w:val="24"/>
              </w:rPr>
            </w:pPr>
            <w:r>
              <w:rPr>
                <w:rFonts w:cstheme="minorHAnsi"/>
                <w:szCs w:val="24"/>
              </w:rPr>
              <w:t>- upoznati povijest Varaždinske županije (suradnja s GMV-om)</w:t>
            </w:r>
          </w:p>
          <w:p w14:paraId="3FD01559" w14:textId="77777777" w:rsidR="00A90A41" w:rsidRPr="000F1132" w:rsidRDefault="00A90A41" w:rsidP="00B274A0">
            <w:pPr>
              <w:rPr>
                <w:rFonts w:cstheme="minorHAnsi"/>
                <w:szCs w:val="24"/>
              </w:rPr>
            </w:pPr>
            <w:r w:rsidRPr="000F1132">
              <w:rPr>
                <w:rFonts w:cstheme="minorHAnsi"/>
                <w:szCs w:val="24"/>
              </w:rPr>
              <w:t>-uočiti važnost građanskog odgoja i ustavnih odredbi za uključivanje u politički život lokalne zajednice.</w:t>
            </w:r>
          </w:p>
        </w:tc>
      </w:tr>
      <w:tr w:rsidR="000C074A" w:rsidRPr="000C074A" w14:paraId="70EF314F" w14:textId="77777777" w:rsidTr="005B3894">
        <w:tc>
          <w:tcPr>
            <w:tcW w:w="2122" w:type="dxa"/>
          </w:tcPr>
          <w:p w14:paraId="3BB5155D" w14:textId="77777777" w:rsidR="00A90A41" w:rsidRPr="000F1132" w:rsidRDefault="00A90A41" w:rsidP="00B274A0">
            <w:pPr>
              <w:rPr>
                <w:rFonts w:cstheme="minorHAnsi"/>
                <w:b/>
                <w:szCs w:val="24"/>
              </w:rPr>
            </w:pPr>
            <w:r w:rsidRPr="000F1132">
              <w:rPr>
                <w:rFonts w:cstheme="minorHAnsi"/>
                <w:b/>
                <w:szCs w:val="24"/>
              </w:rPr>
              <w:t>Obrazloženje cilja</w:t>
            </w:r>
          </w:p>
          <w:p w14:paraId="2D016754" w14:textId="77777777" w:rsidR="00A90A41" w:rsidRPr="000F1132" w:rsidRDefault="00A90A41" w:rsidP="00B274A0">
            <w:pPr>
              <w:rPr>
                <w:rFonts w:cstheme="minorHAnsi"/>
                <w:b/>
                <w:szCs w:val="24"/>
              </w:rPr>
            </w:pPr>
          </w:p>
        </w:tc>
        <w:tc>
          <w:tcPr>
            <w:tcW w:w="6938" w:type="dxa"/>
          </w:tcPr>
          <w:p w14:paraId="29E5D37D" w14:textId="77777777" w:rsidR="00A90A41" w:rsidRPr="000F1132" w:rsidRDefault="00A90A41" w:rsidP="00B274A0">
            <w:pPr>
              <w:rPr>
                <w:rFonts w:cstheme="minorHAnsi"/>
                <w:szCs w:val="24"/>
              </w:rPr>
            </w:pPr>
            <w:r w:rsidRPr="000F1132">
              <w:rPr>
                <w:rFonts w:cstheme="minorHAnsi"/>
                <w:szCs w:val="24"/>
              </w:rPr>
              <w:t>Dodatna nastava iz povijesti namijenjena je učenicima koji pokazuju poseban interes za povijesnu problematiku. Učenici će učvrstiti i proširiti svoje ranije stečeno znanje iz povijesti, geografije, likovne i glazbene kulture. Radom na materijalima o parlamentarizmu učenici će uvidjeti važnost zakonodavne vlasti i sudjelovanja u političkom životu na lokalnoj i državnoj razini.</w:t>
            </w:r>
          </w:p>
        </w:tc>
      </w:tr>
      <w:tr w:rsidR="000C074A" w:rsidRPr="000C074A" w14:paraId="08D5A009" w14:textId="77777777" w:rsidTr="005B3894">
        <w:tc>
          <w:tcPr>
            <w:tcW w:w="2122" w:type="dxa"/>
          </w:tcPr>
          <w:p w14:paraId="234387CE" w14:textId="77777777" w:rsidR="00A90A41" w:rsidRPr="000F1132" w:rsidRDefault="00A90A41" w:rsidP="00B274A0">
            <w:pPr>
              <w:rPr>
                <w:rFonts w:cstheme="minorHAnsi"/>
                <w:b/>
                <w:szCs w:val="24"/>
              </w:rPr>
            </w:pPr>
            <w:r w:rsidRPr="000F1132">
              <w:rPr>
                <w:rFonts w:cstheme="minorHAnsi"/>
                <w:b/>
                <w:szCs w:val="24"/>
              </w:rPr>
              <w:t>Očekivani ishodi/postignuća</w:t>
            </w:r>
          </w:p>
        </w:tc>
        <w:tc>
          <w:tcPr>
            <w:tcW w:w="6938" w:type="dxa"/>
          </w:tcPr>
          <w:p w14:paraId="70BDB716" w14:textId="77777777" w:rsidR="00A90A41" w:rsidRPr="000F1132" w:rsidRDefault="00A90A41" w:rsidP="00B274A0">
            <w:pPr>
              <w:rPr>
                <w:rFonts w:cstheme="minorHAnsi"/>
                <w:szCs w:val="24"/>
              </w:rPr>
            </w:pPr>
            <w:r w:rsidRPr="000F1132">
              <w:rPr>
                <w:rFonts w:cstheme="minorHAnsi"/>
                <w:szCs w:val="24"/>
              </w:rPr>
              <w:t>Učenik će moći</w:t>
            </w:r>
            <w:r w:rsidRPr="000F1132">
              <w:rPr>
                <w:rFonts w:cstheme="minorHAnsi"/>
                <w:szCs w:val="24"/>
              </w:rPr>
              <w:softHyphen/>
              <w:t>:</w:t>
            </w:r>
          </w:p>
          <w:p w14:paraId="3925AB3F" w14:textId="77777777" w:rsidR="00A90A41" w:rsidRPr="000F1132" w:rsidRDefault="00A90A41" w:rsidP="00B274A0">
            <w:pPr>
              <w:rPr>
                <w:rFonts w:cstheme="minorHAnsi"/>
                <w:szCs w:val="24"/>
              </w:rPr>
            </w:pPr>
            <w:r w:rsidRPr="000F1132">
              <w:rPr>
                <w:rFonts w:cstheme="minorHAnsi"/>
                <w:szCs w:val="24"/>
              </w:rPr>
              <w:t>- samostalno uoča</w:t>
            </w:r>
            <w:r w:rsidR="00E40CCD" w:rsidRPr="000F1132">
              <w:rPr>
                <w:rFonts w:cstheme="minorHAnsi"/>
                <w:szCs w:val="24"/>
              </w:rPr>
              <w:t xml:space="preserve">vati uzročno-posljedične veze; </w:t>
            </w:r>
            <w:r w:rsidRPr="000F1132">
              <w:rPr>
                <w:rFonts w:cstheme="minorHAnsi"/>
                <w:szCs w:val="24"/>
              </w:rPr>
              <w:t>snalaziti se u vremenu i prostoru</w:t>
            </w:r>
            <w:r w:rsidR="00E40CCD" w:rsidRPr="000F1132">
              <w:rPr>
                <w:rFonts w:cstheme="minorHAnsi"/>
                <w:szCs w:val="24"/>
              </w:rPr>
              <w:t>; uočavati različite povijesne perspektive, kontinuitete i promjene; uspoređivati i sučeljavati sadržaje</w:t>
            </w:r>
          </w:p>
          <w:p w14:paraId="75276B39" w14:textId="77777777" w:rsidR="00E40CCD" w:rsidRPr="000F1132" w:rsidRDefault="00E40CCD" w:rsidP="00B274A0">
            <w:pPr>
              <w:rPr>
                <w:rFonts w:cstheme="minorHAnsi"/>
                <w:szCs w:val="24"/>
              </w:rPr>
            </w:pPr>
            <w:r w:rsidRPr="000F1132">
              <w:rPr>
                <w:rFonts w:cstheme="minorHAnsi"/>
                <w:szCs w:val="24"/>
              </w:rPr>
              <w:t>- raditi na povijesnim izvorima</w:t>
            </w:r>
          </w:p>
          <w:p w14:paraId="044953A9" w14:textId="77777777" w:rsidR="00A90A41" w:rsidRPr="000F1132" w:rsidRDefault="00A90A41" w:rsidP="00B274A0">
            <w:pPr>
              <w:rPr>
                <w:rFonts w:cstheme="minorHAnsi"/>
                <w:szCs w:val="24"/>
              </w:rPr>
            </w:pPr>
            <w:r w:rsidRPr="000F1132">
              <w:rPr>
                <w:rFonts w:cstheme="minorHAnsi"/>
                <w:szCs w:val="24"/>
              </w:rPr>
              <w:t>- donositi samostalno odluke</w:t>
            </w:r>
          </w:p>
          <w:p w14:paraId="0C1B27E1" w14:textId="77777777" w:rsidR="00A90A41" w:rsidRPr="000F1132" w:rsidRDefault="00A90A41" w:rsidP="00B274A0">
            <w:pPr>
              <w:rPr>
                <w:rFonts w:cstheme="minorHAnsi"/>
                <w:szCs w:val="24"/>
              </w:rPr>
            </w:pPr>
          </w:p>
        </w:tc>
      </w:tr>
      <w:tr w:rsidR="000C074A" w:rsidRPr="000C074A" w14:paraId="34D247F1" w14:textId="77777777" w:rsidTr="005B3894">
        <w:tc>
          <w:tcPr>
            <w:tcW w:w="2122" w:type="dxa"/>
          </w:tcPr>
          <w:p w14:paraId="06691CB7" w14:textId="77777777" w:rsidR="00A90A41" w:rsidRPr="000F1132" w:rsidRDefault="00A90A41" w:rsidP="00B274A0">
            <w:pPr>
              <w:rPr>
                <w:rFonts w:cstheme="minorHAnsi"/>
                <w:b/>
                <w:szCs w:val="24"/>
              </w:rPr>
            </w:pPr>
            <w:r w:rsidRPr="000F1132">
              <w:rPr>
                <w:rFonts w:cstheme="minorHAnsi"/>
                <w:b/>
                <w:szCs w:val="24"/>
              </w:rPr>
              <w:t>Način realizacije</w:t>
            </w:r>
          </w:p>
          <w:p w14:paraId="097F48BD" w14:textId="77777777" w:rsidR="00A90A41" w:rsidRPr="000F1132" w:rsidRDefault="00A90A41" w:rsidP="00E35BBC">
            <w:pPr>
              <w:numPr>
                <w:ilvl w:val="0"/>
                <w:numId w:val="24"/>
              </w:numPr>
              <w:contextualSpacing/>
              <w:rPr>
                <w:rFonts w:cstheme="minorHAnsi"/>
                <w:b/>
                <w:szCs w:val="24"/>
              </w:rPr>
            </w:pPr>
            <w:r w:rsidRPr="000F1132">
              <w:rPr>
                <w:rFonts w:cstheme="minorHAnsi"/>
                <w:b/>
                <w:szCs w:val="24"/>
              </w:rPr>
              <w:t>oblik</w:t>
            </w:r>
          </w:p>
        </w:tc>
        <w:tc>
          <w:tcPr>
            <w:tcW w:w="6938" w:type="dxa"/>
          </w:tcPr>
          <w:p w14:paraId="73162D3C" w14:textId="77777777" w:rsidR="00A90A41" w:rsidRPr="000F1132" w:rsidRDefault="00A90A41" w:rsidP="00B274A0">
            <w:pPr>
              <w:rPr>
                <w:rFonts w:cstheme="minorHAnsi"/>
                <w:szCs w:val="24"/>
              </w:rPr>
            </w:pPr>
            <w:r w:rsidRPr="000F1132">
              <w:rPr>
                <w:rFonts w:cstheme="minorHAnsi"/>
                <w:szCs w:val="24"/>
              </w:rPr>
              <w:t>Dodatna nastava</w:t>
            </w:r>
          </w:p>
        </w:tc>
      </w:tr>
      <w:tr w:rsidR="000C074A" w:rsidRPr="000C074A" w14:paraId="135DF3F1" w14:textId="77777777" w:rsidTr="005B3894">
        <w:tc>
          <w:tcPr>
            <w:tcW w:w="2122" w:type="dxa"/>
          </w:tcPr>
          <w:p w14:paraId="021EA6D2" w14:textId="77777777" w:rsidR="00A90A41" w:rsidRPr="000F1132" w:rsidRDefault="00A90A41" w:rsidP="00E35BBC">
            <w:pPr>
              <w:numPr>
                <w:ilvl w:val="0"/>
                <w:numId w:val="24"/>
              </w:numPr>
              <w:contextualSpacing/>
              <w:rPr>
                <w:rFonts w:cstheme="minorHAnsi"/>
                <w:b/>
                <w:szCs w:val="24"/>
              </w:rPr>
            </w:pPr>
            <w:r w:rsidRPr="000F1132">
              <w:rPr>
                <w:rFonts w:cstheme="minorHAnsi"/>
                <w:b/>
                <w:szCs w:val="24"/>
              </w:rPr>
              <w:t>sudionici</w:t>
            </w:r>
          </w:p>
        </w:tc>
        <w:tc>
          <w:tcPr>
            <w:tcW w:w="6938" w:type="dxa"/>
          </w:tcPr>
          <w:p w14:paraId="6CF27797" w14:textId="1FA9B978" w:rsidR="00A90A41" w:rsidRPr="000F1132" w:rsidRDefault="00A90A41" w:rsidP="00B274A0">
            <w:pPr>
              <w:rPr>
                <w:rFonts w:cstheme="minorHAnsi"/>
                <w:szCs w:val="24"/>
              </w:rPr>
            </w:pPr>
            <w:r w:rsidRPr="000F1132">
              <w:rPr>
                <w:rFonts w:cstheme="minorHAnsi"/>
                <w:szCs w:val="24"/>
              </w:rPr>
              <w:t xml:space="preserve">Učenici 7. </w:t>
            </w:r>
            <w:r w:rsidR="00E40CCD" w:rsidRPr="000F1132">
              <w:rPr>
                <w:rFonts w:cstheme="minorHAnsi"/>
                <w:szCs w:val="24"/>
              </w:rPr>
              <w:t>a, 7. b, 8. a</w:t>
            </w:r>
            <w:r w:rsidR="005277E5" w:rsidRPr="000F1132">
              <w:rPr>
                <w:rFonts w:cstheme="minorHAnsi"/>
                <w:szCs w:val="24"/>
              </w:rPr>
              <w:t xml:space="preserve"> </w:t>
            </w:r>
            <w:r w:rsidR="008A3E9E" w:rsidRPr="000F1132">
              <w:rPr>
                <w:rFonts w:cstheme="minorHAnsi"/>
                <w:szCs w:val="24"/>
              </w:rPr>
              <w:t xml:space="preserve">i 8.b </w:t>
            </w:r>
            <w:r w:rsidRPr="000F1132">
              <w:rPr>
                <w:rFonts w:cstheme="minorHAnsi"/>
                <w:szCs w:val="24"/>
              </w:rPr>
              <w:t xml:space="preserve">razreda koji polaze </w:t>
            </w:r>
            <w:r w:rsidR="00E40CCD" w:rsidRPr="000F1132">
              <w:rPr>
                <w:rFonts w:cstheme="minorHAnsi"/>
                <w:szCs w:val="24"/>
              </w:rPr>
              <w:t xml:space="preserve">Dodatnu nastavu iz povijesti i </w:t>
            </w:r>
            <w:r w:rsidRPr="000F1132">
              <w:rPr>
                <w:rFonts w:cstheme="minorHAnsi"/>
                <w:szCs w:val="24"/>
              </w:rPr>
              <w:t>učiteljica.</w:t>
            </w:r>
          </w:p>
          <w:p w14:paraId="2CE2C9A1" w14:textId="77777777" w:rsidR="00A90A41" w:rsidRPr="000F1132" w:rsidRDefault="00A90A41" w:rsidP="00B274A0">
            <w:pPr>
              <w:rPr>
                <w:rFonts w:cstheme="minorHAnsi"/>
                <w:szCs w:val="24"/>
              </w:rPr>
            </w:pPr>
          </w:p>
        </w:tc>
      </w:tr>
      <w:tr w:rsidR="000C074A" w:rsidRPr="000C074A" w14:paraId="1369396C" w14:textId="77777777" w:rsidTr="005B3894">
        <w:tc>
          <w:tcPr>
            <w:tcW w:w="2122" w:type="dxa"/>
          </w:tcPr>
          <w:p w14:paraId="16641ED9" w14:textId="77777777" w:rsidR="00A90A41" w:rsidRPr="000F1132" w:rsidRDefault="00A90A41" w:rsidP="00E35BBC">
            <w:pPr>
              <w:numPr>
                <w:ilvl w:val="0"/>
                <w:numId w:val="24"/>
              </w:numPr>
              <w:contextualSpacing/>
              <w:rPr>
                <w:rFonts w:cstheme="minorHAnsi"/>
                <w:b/>
                <w:szCs w:val="24"/>
              </w:rPr>
            </w:pPr>
            <w:r w:rsidRPr="000F1132">
              <w:rPr>
                <w:rFonts w:cstheme="minorHAnsi"/>
                <w:b/>
                <w:szCs w:val="24"/>
              </w:rPr>
              <w:t>načini učenja</w:t>
            </w:r>
          </w:p>
        </w:tc>
        <w:tc>
          <w:tcPr>
            <w:tcW w:w="6938" w:type="dxa"/>
          </w:tcPr>
          <w:p w14:paraId="1A002A73" w14:textId="77777777" w:rsidR="00A90A41" w:rsidRPr="000F1132" w:rsidRDefault="00A90A41" w:rsidP="00B274A0">
            <w:pPr>
              <w:rPr>
                <w:rFonts w:cstheme="minorHAnsi"/>
                <w:szCs w:val="24"/>
              </w:rPr>
            </w:pPr>
            <w:r w:rsidRPr="000F1132">
              <w:rPr>
                <w:rFonts w:cstheme="minorHAnsi"/>
                <w:szCs w:val="24"/>
              </w:rPr>
              <w:t>Učenici rade na zadanim materijalima, analiziraju, kompariraju i sintetiziraju sadržaje.</w:t>
            </w:r>
          </w:p>
        </w:tc>
      </w:tr>
      <w:tr w:rsidR="000C074A" w:rsidRPr="000C074A" w14:paraId="71C71FF8" w14:textId="77777777" w:rsidTr="005B3894">
        <w:tc>
          <w:tcPr>
            <w:tcW w:w="2122" w:type="dxa"/>
          </w:tcPr>
          <w:p w14:paraId="46CCAE30" w14:textId="77777777" w:rsidR="00A90A41" w:rsidRPr="000F1132" w:rsidRDefault="00A90A41" w:rsidP="00E35BBC">
            <w:pPr>
              <w:numPr>
                <w:ilvl w:val="0"/>
                <w:numId w:val="24"/>
              </w:numPr>
              <w:contextualSpacing/>
              <w:rPr>
                <w:rFonts w:cstheme="minorHAnsi"/>
                <w:b/>
                <w:szCs w:val="24"/>
              </w:rPr>
            </w:pPr>
            <w:r w:rsidRPr="000F1132">
              <w:rPr>
                <w:rFonts w:cstheme="minorHAnsi"/>
                <w:b/>
                <w:szCs w:val="24"/>
              </w:rPr>
              <w:t>metode poučavanja</w:t>
            </w:r>
          </w:p>
        </w:tc>
        <w:tc>
          <w:tcPr>
            <w:tcW w:w="6938" w:type="dxa"/>
          </w:tcPr>
          <w:p w14:paraId="35434BFE" w14:textId="77777777" w:rsidR="00A90A41" w:rsidRPr="000F1132" w:rsidRDefault="00A90A41" w:rsidP="00B274A0">
            <w:pPr>
              <w:rPr>
                <w:rFonts w:cstheme="minorHAnsi"/>
                <w:szCs w:val="24"/>
              </w:rPr>
            </w:pPr>
            <w:r w:rsidRPr="000F1132">
              <w:rPr>
                <w:rFonts w:cstheme="minorHAnsi"/>
                <w:szCs w:val="24"/>
              </w:rPr>
              <w:t>Usmeno izlaganje, demonstracija, razgovor, rad u paru i skupini</w:t>
            </w:r>
          </w:p>
        </w:tc>
      </w:tr>
      <w:tr w:rsidR="000C074A" w:rsidRPr="000C074A" w14:paraId="312ED829" w14:textId="77777777" w:rsidTr="005B3894">
        <w:tc>
          <w:tcPr>
            <w:tcW w:w="2122" w:type="dxa"/>
          </w:tcPr>
          <w:p w14:paraId="7F225EFB" w14:textId="77777777" w:rsidR="00A90A41" w:rsidRPr="000F1132" w:rsidRDefault="00A90A41" w:rsidP="00B274A0">
            <w:pPr>
              <w:rPr>
                <w:rFonts w:cstheme="minorHAnsi"/>
                <w:b/>
                <w:szCs w:val="24"/>
              </w:rPr>
            </w:pPr>
            <w:r w:rsidRPr="000F1132">
              <w:rPr>
                <w:rFonts w:cstheme="minorHAnsi"/>
                <w:b/>
                <w:szCs w:val="24"/>
              </w:rPr>
              <w:t xml:space="preserve">       e)    trajanje</w:t>
            </w:r>
          </w:p>
        </w:tc>
        <w:tc>
          <w:tcPr>
            <w:tcW w:w="6938" w:type="dxa"/>
          </w:tcPr>
          <w:p w14:paraId="64A2C6FB" w14:textId="77777777" w:rsidR="00A90A41" w:rsidRPr="000F1132" w:rsidRDefault="00A90A41" w:rsidP="00B274A0">
            <w:pPr>
              <w:rPr>
                <w:rFonts w:eastAsia="Times New Roman" w:cstheme="minorHAnsi"/>
                <w:szCs w:val="24"/>
              </w:rPr>
            </w:pPr>
          </w:p>
          <w:p w14:paraId="53B87881" w14:textId="0DE4D2AE" w:rsidR="00A90A41" w:rsidRPr="000F1132" w:rsidRDefault="000F1132" w:rsidP="00B274A0">
            <w:pPr>
              <w:rPr>
                <w:rFonts w:eastAsia="Times New Roman" w:cstheme="minorHAnsi"/>
                <w:szCs w:val="24"/>
              </w:rPr>
            </w:pPr>
            <w:r>
              <w:rPr>
                <w:rFonts w:eastAsia="Times New Roman" w:cstheme="minorHAnsi"/>
                <w:szCs w:val="24"/>
              </w:rPr>
              <w:t>Nastavna godina 2023</w:t>
            </w:r>
            <w:r w:rsidR="00A90A41" w:rsidRPr="000F1132">
              <w:rPr>
                <w:rFonts w:eastAsia="Times New Roman" w:cstheme="minorHAnsi"/>
                <w:szCs w:val="24"/>
              </w:rPr>
              <w:t>./20</w:t>
            </w:r>
            <w:r>
              <w:rPr>
                <w:rFonts w:eastAsia="Times New Roman" w:cstheme="minorHAnsi"/>
                <w:szCs w:val="24"/>
              </w:rPr>
              <w:t>24</w:t>
            </w:r>
            <w:r w:rsidR="00A90A41" w:rsidRPr="000F1132">
              <w:rPr>
                <w:rFonts w:eastAsia="Times New Roman" w:cstheme="minorHAnsi"/>
                <w:szCs w:val="24"/>
              </w:rPr>
              <w:t xml:space="preserve">., </w:t>
            </w:r>
            <w:r>
              <w:rPr>
                <w:rFonts w:eastAsia="Times New Roman" w:cstheme="minorHAnsi"/>
                <w:szCs w:val="24"/>
              </w:rPr>
              <w:t>jeda</w:t>
            </w:r>
            <w:r w:rsidR="00A90A41" w:rsidRPr="000F1132">
              <w:rPr>
                <w:rFonts w:eastAsia="Times New Roman" w:cstheme="minorHAnsi"/>
                <w:szCs w:val="24"/>
              </w:rPr>
              <w:t xml:space="preserve"> puta  na tjedan (ukupno: </w:t>
            </w:r>
            <w:r>
              <w:rPr>
                <w:rFonts w:eastAsia="Times New Roman" w:cstheme="minorHAnsi"/>
                <w:szCs w:val="24"/>
              </w:rPr>
              <w:t xml:space="preserve">35 </w:t>
            </w:r>
            <w:r w:rsidR="00A90A41" w:rsidRPr="000F1132">
              <w:rPr>
                <w:rFonts w:eastAsia="Times New Roman" w:cstheme="minorHAnsi"/>
                <w:szCs w:val="24"/>
              </w:rPr>
              <w:t>sati).</w:t>
            </w:r>
          </w:p>
          <w:p w14:paraId="66F3C73A" w14:textId="77777777" w:rsidR="00A90A41" w:rsidRPr="000F1132" w:rsidRDefault="00A90A41" w:rsidP="00B274A0">
            <w:pPr>
              <w:rPr>
                <w:rFonts w:cstheme="minorHAnsi"/>
                <w:szCs w:val="24"/>
              </w:rPr>
            </w:pPr>
          </w:p>
        </w:tc>
      </w:tr>
      <w:tr w:rsidR="000C074A" w:rsidRPr="000C074A" w14:paraId="701DCDDC" w14:textId="77777777" w:rsidTr="005B3894">
        <w:tc>
          <w:tcPr>
            <w:tcW w:w="2122" w:type="dxa"/>
          </w:tcPr>
          <w:p w14:paraId="6D27596F" w14:textId="77777777" w:rsidR="00A90A41" w:rsidRPr="000F1132" w:rsidRDefault="00A90A41" w:rsidP="00B274A0">
            <w:pPr>
              <w:rPr>
                <w:rFonts w:cstheme="minorHAnsi"/>
                <w:b/>
                <w:szCs w:val="24"/>
              </w:rPr>
            </w:pPr>
            <w:r w:rsidRPr="000F1132">
              <w:rPr>
                <w:rFonts w:cstheme="minorHAnsi"/>
                <w:b/>
                <w:szCs w:val="24"/>
              </w:rPr>
              <w:t>Potrebni resursi/troškovnik</w:t>
            </w:r>
          </w:p>
        </w:tc>
        <w:tc>
          <w:tcPr>
            <w:tcW w:w="6938" w:type="dxa"/>
          </w:tcPr>
          <w:p w14:paraId="199EEE8A" w14:textId="77777777" w:rsidR="00A90A41" w:rsidRPr="000F1132" w:rsidRDefault="00A90A41" w:rsidP="00B274A0">
            <w:pPr>
              <w:rPr>
                <w:rFonts w:cstheme="minorHAnsi"/>
                <w:szCs w:val="24"/>
              </w:rPr>
            </w:pPr>
          </w:p>
          <w:p w14:paraId="0131D750" w14:textId="77777777" w:rsidR="00A90A41" w:rsidRPr="000F1132" w:rsidRDefault="00A90A41" w:rsidP="00B274A0">
            <w:pPr>
              <w:rPr>
                <w:rFonts w:cstheme="minorHAnsi"/>
                <w:szCs w:val="24"/>
              </w:rPr>
            </w:pPr>
            <w:r w:rsidRPr="000F1132">
              <w:rPr>
                <w:rFonts w:cstheme="minorHAnsi"/>
                <w:szCs w:val="24"/>
              </w:rPr>
              <w:t>Troškovi fotokopiranja (oko 30, 00 kn), pokriveni su od strane škole.</w:t>
            </w:r>
          </w:p>
        </w:tc>
      </w:tr>
      <w:tr w:rsidR="000C074A" w:rsidRPr="000C074A" w14:paraId="707F4788" w14:textId="77777777" w:rsidTr="005B3894">
        <w:tc>
          <w:tcPr>
            <w:tcW w:w="2122" w:type="dxa"/>
          </w:tcPr>
          <w:p w14:paraId="426F5ACC" w14:textId="77777777" w:rsidR="00A90A41" w:rsidRPr="000F1132" w:rsidRDefault="00A90A41" w:rsidP="00B274A0">
            <w:pPr>
              <w:rPr>
                <w:rFonts w:cstheme="minorHAnsi"/>
                <w:b/>
                <w:szCs w:val="24"/>
              </w:rPr>
            </w:pPr>
            <w:r w:rsidRPr="000F1132">
              <w:rPr>
                <w:rFonts w:cstheme="minorHAnsi"/>
                <w:b/>
                <w:szCs w:val="24"/>
              </w:rPr>
              <w:t>Način praćenja i provjere ishoda/postignuća</w:t>
            </w:r>
          </w:p>
        </w:tc>
        <w:tc>
          <w:tcPr>
            <w:tcW w:w="6938" w:type="dxa"/>
          </w:tcPr>
          <w:p w14:paraId="44FB1C73" w14:textId="3FBB077C" w:rsidR="00A90A41" w:rsidRPr="000F1132" w:rsidRDefault="00A90A41" w:rsidP="00B95BF7">
            <w:pPr>
              <w:rPr>
                <w:rFonts w:cstheme="minorHAnsi"/>
                <w:szCs w:val="24"/>
              </w:rPr>
            </w:pPr>
            <w:r w:rsidRPr="000F1132">
              <w:rPr>
                <w:rFonts w:cstheme="minorHAnsi"/>
                <w:szCs w:val="24"/>
              </w:rPr>
              <w:t>Provedba školsk</w:t>
            </w:r>
            <w:r w:rsidR="00B95BF7" w:rsidRPr="000F1132">
              <w:rPr>
                <w:rFonts w:cstheme="minorHAnsi"/>
                <w:szCs w:val="24"/>
              </w:rPr>
              <w:t>og i županijskog natjecanja iz p</w:t>
            </w:r>
            <w:r w:rsidRPr="000F1132">
              <w:rPr>
                <w:rFonts w:cstheme="minorHAnsi"/>
                <w:szCs w:val="24"/>
              </w:rPr>
              <w:t>ovijesti,</w:t>
            </w:r>
            <w:r w:rsidR="00270610">
              <w:rPr>
                <w:rFonts w:cstheme="minorHAnsi"/>
                <w:szCs w:val="24"/>
              </w:rPr>
              <w:t xml:space="preserve">  izrada prezentacija i plakata; sudjelovanje u Povijesnom kvizu u suradnji s </w:t>
            </w:r>
            <w:r w:rsidR="004A5AF4">
              <w:rPr>
                <w:rFonts w:cstheme="minorHAnsi"/>
                <w:szCs w:val="24"/>
              </w:rPr>
              <w:t>GMV-om</w:t>
            </w:r>
          </w:p>
        </w:tc>
      </w:tr>
      <w:tr w:rsidR="000C074A" w:rsidRPr="000C074A" w14:paraId="784852BA" w14:textId="77777777" w:rsidTr="005B3894">
        <w:tc>
          <w:tcPr>
            <w:tcW w:w="2122" w:type="dxa"/>
          </w:tcPr>
          <w:p w14:paraId="5DE831DA" w14:textId="77777777" w:rsidR="00A90A41" w:rsidRPr="000F1132" w:rsidRDefault="00A90A41" w:rsidP="00B274A0">
            <w:pPr>
              <w:rPr>
                <w:rFonts w:cstheme="minorHAnsi"/>
                <w:b/>
                <w:szCs w:val="24"/>
              </w:rPr>
            </w:pPr>
            <w:r w:rsidRPr="000F1132">
              <w:rPr>
                <w:rFonts w:cstheme="minorHAnsi"/>
                <w:b/>
                <w:szCs w:val="24"/>
              </w:rPr>
              <w:t>Odgovorne osobe</w:t>
            </w:r>
          </w:p>
        </w:tc>
        <w:tc>
          <w:tcPr>
            <w:tcW w:w="6938" w:type="dxa"/>
          </w:tcPr>
          <w:p w14:paraId="75B69393" w14:textId="63096EAC" w:rsidR="00A90A41" w:rsidRPr="000F1132" w:rsidRDefault="00D52745" w:rsidP="00B274A0">
            <w:pPr>
              <w:rPr>
                <w:rFonts w:cstheme="minorHAnsi"/>
                <w:szCs w:val="24"/>
              </w:rPr>
            </w:pPr>
            <w:r>
              <w:rPr>
                <w:rFonts w:cstheme="minorHAnsi"/>
                <w:szCs w:val="24"/>
              </w:rPr>
              <w:t xml:space="preserve">Učiteljica povijesti </w:t>
            </w:r>
            <w:r w:rsidR="00A90A41" w:rsidRPr="000F1132">
              <w:rPr>
                <w:rFonts w:cstheme="minorHAnsi"/>
                <w:szCs w:val="24"/>
              </w:rPr>
              <w:t xml:space="preserve">Ivančica Jež </w:t>
            </w:r>
          </w:p>
        </w:tc>
      </w:tr>
    </w:tbl>
    <w:p w14:paraId="57263AF5" w14:textId="4CDD9C12" w:rsidR="0051252A" w:rsidRPr="00CC298C" w:rsidRDefault="006C38F9" w:rsidP="006C38F9">
      <w:pPr>
        <w:pStyle w:val="Naslov2"/>
        <w:rPr>
          <w:rFonts w:asciiTheme="minorHAnsi" w:hAnsiTheme="minorHAnsi" w:cstheme="minorHAnsi"/>
          <w:sz w:val="24"/>
          <w:szCs w:val="24"/>
          <w:lang w:eastAsia="hr-HR"/>
        </w:rPr>
      </w:pPr>
      <w:bookmarkStart w:id="28" w:name="_Toc527310365"/>
      <w:bookmarkStart w:id="29" w:name="_Toc146626029"/>
      <w:r w:rsidRPr="00CC298C">
        <w:rPr>
          <w:rFonts w:asciiTheme="minorHAnsi" w:hAnsiTheme="minorHAnsi" w:cstheme="minorHAnsi"/>
          <w:sz w:val="24"/>
          <w:szCs w:val="24"/>
          <w:lang w:eastAsia="hr-HR"/>
        </w:rPr>
        <w:lastRenderedPageBreak/>
        <w:t xml:space="preserve">8.4. </w:t>
      </w:r>
      <w:r w:rsidR="00C37127" w:rsidRPr="00CC298C">
        <w:rPr>
          <w:rFonts w:asciiTheme="minorHAnsi" w:hAnsiTheme="minorHAnsi" w:cstheme="minorHAnsi"/>
          <w:sz w:val="24"/>
          <w:szCs w:val="24"/>
          <w:lang w:eastAsia="hr-HR"/>
        </w:rPr>
        <w:t>DOPUNSKA NASTAVA</w:t>
      </w:r>
      <w:bookmarkEnd w:id="28"/>
      <w:bookmarkEnd w:id="29"/>
    </w:p>
    <w:p w14:paraId="70B0BD11" w14:textId="77777777" w:rsidR="000D2CE8" w:rsidRPr="00CC298C" w:rsidRDefault="006C38F9" w:rsidP="006C38F9">
      <w:pPr>
        <w:pStyle w:val="Naslov3"/>
        <w:rPr>
          <w:rFonts w:asciiTheme="minorHAnsi" w:hAnsiTheme="minorHAnsi" w:cstheme="minorHAnsi"/>
          <w:color w:val="auto"/>
          <w:lang w:eastAsia="hr-HR"/>
        </w:rPr>
      </w:pPr>
      <w:bookmarkStart w:id="30" w:name="_Toc146626030"/>
      <w:r w:rsidRPr="00CC298C">
        <w:rPr>
          <w:rFonts w:asciiTheme="minorHAnsi" w:hAnsiTheme="minorHAnsi" w:cstheme="minorHAnsi"/>
          <w:color w:val="auto"/>
          <w:lang w:eastAsia="hr-HR"/>
        </w:rPr>
        <w:t xml:space="preserve">8.4.1. </w:t>
      </w:r>
      <w:r w:rsidR="000D2CE8" w:rsidRPr="00CC298C">
        <w:rPr>
          <w:rFonts w:asciiTheme="minorHAnsi" w:hAnsiTheme="minorHAnsi" w:cstheme="minorHAnsi"/>
          <w:color w:val="auto"/>
          <w:lang w:eastAsia="hr-HR"/>
        </w:rPr>
        <w:t>RAZREDNA NASTAVA</w:t>
      </w:r>
      <w:bookmarkEnd w:id="30"/>
    </w:p>
    <w:tbl>
      <w:tblPr>
        <w:tblStyle w:val="Reetkatablice1"/>
        <w:tblW w:w="0" w:type="auto"/>
        <w:tblLook w:val="04A0" w:firstRow="1" w:lastRow="0" w:firstColumn="1" w:lastColumn="0" w:noHBand="0" w:noVBand="1"/>
      </w:tblPr>
      <w:tblGrid>
        <w:gridCol w:w="2122"/>
        <w:gridCol w:w="6938"/>
      </w:tblGrid>
      <w:tr w:rsidR="00543314" w:rsidRPr="00543314" w14:paraId="6B18D03A" w14:textId="77777777" w:rsidTr="00B274A0">
        <w:tc>
          <w:tcPr>
            <w:tcW w:w="2122" w:type="dxa"/>
          </w:tcPr>
          <w:p w14:paraId="47521CE0" w14:textId="77777777" w:rsidR="00A90A41" w:rsidRPr="00543314" w:rsidRDefault="00A90A41" w:rsidP="00B274A0">
            <w:pPr>
              <w:rPr>
                <w:rFonts w:cstheme="minorHAnsi"/>
                <w:b/>
                <w:szCs w:val="24"/>
              </w:rPr>
            </w:pPr>
            <w:r w:rsidRPr="00543314">
              <w:rPr>
                <w:rFonts w:cstheme="minorHAnsi"/>
                <w:b/>
                <w:szCs w:val="24"/>
              </w:rPr>
              <w:t>Kurikulumsko područje</w:t>
            </w:r>
          </w:p>
          <w:p w14:paraId="342AA633" w14:textId="77777777" w:rsidR="00A90A41" w:rsidRPr="00543314" w:rsidRDefault="00A90A41" w:rsidP="00B274A0">
            <w:pPr>
              <w:rPr>
                <w:rFonts w:cstheme="minorHAnsi"/>
                <w:b/>
                <w:szCs w:val="24"/>
              </w:rPr>
            </w:pPr>
          </w:p>
        </w:tc>
        <w:tc>
          <w:tcPr>
            <w:tcW w:w="6940" w:type="dxa"/>
          </w:tcPr>
          <w:p w14:paraId="6336D0C9" w14:textId="77777777" w:rsidR="00A90A41" w:rsidRPr="00543314" w:rsidRDefault="00A90A41" w:rsidP="00B274A0">
            <w:pPr>
              <w:jc w:val="center"/>
              <w:rPr>
                <w:rFonts w:cstheme="minorHAnsi"/>
                <w:szCs w:val="24"/>
              </w:rPr>
            </w:pPr>
            <w:r w:rsidRPr="00543314">
              <w:rPr>
                <w:rFonts w:cstheme="minorHAnsi"/>
                <w:szCs w:val="24"/>
              </w:rPr>
              <w:t xml:space="preserve"> JEZIČNO-KOMUNIKACIJSKO PODRUČJE/ MATEMATIČKO PODRUČJE</w:t>
            </w:r>
          </w:p>
          <w:p w14:paraId="48F49C31" w14:textId="77777777" w:rsidR="00A90A41" w:rsidRPr="00543314" w:rsidRDefault="00A90A41" w:rsidP="00B274A0">
            <w:pPr>
              <w:jc w:val="center"/>
              <w:rPr>
                <w:rFonts w:cstheme="minorHAnsi"/>
                <w:b/>
                <w:szCs w:val="24"/>
              </w:rPr>
            </w:pPr>
            <w:r w:rsidRPr="00543314">
              <w:rPr>
                <w:rFonts w:cstheme="minorHAnsi"/>
                <w:b/>
                <w:szCs w:val="24"/>
              </w:rPr>
              <w:t>Dopunska nastava iz hrvatskog jezika/matematike</w:t>
            </w:r>
          </w:p>
        </w:tc>
      </w:tr>
      <w:tr w:rsidR="00543314" w:rsidRPr="00543314" w14:paraId="431E106E" w14:textId="77777777" w:rsidTr="00B274A0">
        <w:tc>
          <w:tcPr>
            <w:tcW w:w="2122" w:type="dxa"/>
          </w:tcPr>
          <w:p w14:paraId="31F92567" w14:textId="77777777" w:rsidR="00A90A41" w:rsidRPr="00543314" w:rsidRDefault="00A90A41" w:rsidP="00B274A0">
            <w:pPr>
              <w:rPr>
                <w:rFonts w:cstheme="minorHAnsi"/>
                <w:b/>
                <w:szCs w:val="24"/>
              </w:rPr>
            </w:pPr>
            <w:r w:rsidRPr="00543314">
              <w:rPr>
                <w:rFonts w:cstheme="minorHAnsi"/>
                <w:b/>
                <w:szCs w:val="24"/>
              </w:rPr>
              <w:t>Ciklus (razred)</w:t>
            </w:r>
          </w:p>
        </w:tc>
        <w:tc>
          <w:tcPr>
            <w:tcW w:w="6940" w:type="dxa"/>
          </w:tcPr>
          <w:p w14:paraId="3E1C9C49" w14:textId="77777777" w:rsidR="00A90A41" w:rsidRPr="00543314" w:rsidRDefault="00A90A41" w:rsidP="00B274A0">
            <w:pPr>
              <w:pStyle w:val="Odlomakpopisa"/>
              <w:ind w:left="1080"/>
              <w:rPr>
                <w:rFonts w:cstheme="minorHAnsi"/>
                <w:szCs w:val="24"/>
              </w:rPr>
            </w:pPr>
            <w:r w:rsidRPr="00543314">
              <w:rPr>
                <w:rFonts w:cstheme="minorHAnsi"/>
                <w:szCs w:val="24"/>
              </w:rPr>
              <w:t>1.ciklus (1.– 4.  razred)</w:t>
            </w:r>
          </w:p>
          <w:p w14:paraId="6AA47B60" w14:textId="77777777" w:rsidR="00A90A41" w:rsidRPr="00543314" w:rsidRDefault="00A90A41" w:rsidP="00B274A0">
            <w:pPr>
              <w:rPr>
                <w:rFonts w:cstheme="minorHAnsi"/>
                <w:szCs w:val="24"/>
              </w:rPr>
            </w:pPr>
          </w:p>
        </w:tc>
      </w:tr>
      <w:tr w:rsidR="00543314" w:rsidRPr="00543314" w14:paraId="288E0B79" w14:textId="77777777" w:rsidTr="00B274A0">
        <w:tc>
          <w:tcPr>
            <w:tcW w:w="2122" w:type="dxa"/>
          </w:tcPr>
          <w:p w14:paraId="73691DC8" w14:textId="77777777" w:rsidR="00A90A41" w:rsidRPr="00543314" w:rsidRDefault="00A90A41" w:rsidP="00B274A0">
            <w:pPr>
              <w:rPr>
                <w:rFonts w:cstheme="minorHAnsi"/>
                <w:b/>
                <w:szCs w:val="24"/>
              </w:rPr>
            </w:pPr>
            <w:r w:rsidRPr="00543314">
              <w:rPr>
                <w:rFonts w:cstheme="minorHAnsi"/>
                <w:b/>
                <w:szCs w:val="24"/>
              </w:rPr>
              <w:t>Cilj</w:t>
            </w:r>
          </w:p>
          <w:p w14:paraId="22A868FC" w14:textId="77777777" w:rsidR="00A90A41" w:rsidRPr="00543314" w:rsidRDefault="00A90A41" w:rsidP="00B274A0">
            <w:pPr>
              <w:rPr>
                <w:rFonts w:cstheme="minorHAnsi"/>
                <w:b/>
                <w:szCs w:val="24"/>
              </w:rPr>
            </w:pPr>
          </w:p>
        </w:tc>
        <w:tc>
          <w:tcPr>
            <w:tcW w:w="6940" w:type="dxa"/>
          </w:tcPr>
          <w:p w14:paraId="31D0519B" w14:textId="77777777" w:rsidR="00A90A41" w:rsidRPr="00543314" w:rsidRDefault="00A90A41" w:rsidP="00B274A0">
            <w:pPr>
              <w:rPr>
                <w:rFonts w:cstheme="minorHAnsi"/>
                <w:szCs w:val="24"/>
              </w:rPr>
            </w:pPr>
            <w:r w:rsidRPr="00543314">
              <w:rPr>
                <w:rFonts w:cstheme="minorHAnsi"/>
                <w:szCs w:val="24"/>
              </w:rPr>
              <w:t xml:space="preserve">Pružiti  pomoć  učenicima u svladavanju ključnih pojmova i osnovnih sadržaja potrebnih za daljnje praćenje nastave hrvatskog jezika i matematike. Razvijati kod učenika interes za nastavni predmet, točnost u radu i radne navike. </w:t>
            </w:r>
          </w:p>
          <w:p w14:paraId="1FD77AC8" w14:textId="77777777" w:rsidR="00A90A41" w:rsidRPr="00543314" w:rsidRDefault="00A90A41" w:rsidP="00B274A0">
            <w:pPr>
              <w:rPr>
                <w:rFonts w:cstheme="minorHAnsi"/>
                <w:szCs w:val="24"/>
              </w:rPr>
            </w:pPr>
          </w:p>
        </w:tc>
      </w:tr>
      <w:tr w:rsidR="00543314" w:rsidRPr="00543314" w14:paraId="25D6CF4E" w14:textId="77777777" w:rsidTr="00B274A0">
        <w:tc>
          <w:tcPr>
            <w:tcW w:w="2122" w:type="dxa"/>
          </w:tcPr>
          <w:p w14:paraId="6C5AD900" w14:textId="77777777" w:rsidR="00A90A41" w:rsidRPr="00543314" w:rsidRDefault="00A90A41" w:rsidP="00B274A0">
            <w:pPr>
              <w:rPr>
                <w:rFonts w:cstheme="minorHAnsi"/>
                <w:b/>
                <w:szCs w:val="24"/>
              </w:rPr>
            </w:pPr>
            <w:r w:rsidRPr="00543314">
              <w:rPr>
                <w:rFonts w:cstheme="minorHAnsi"/>
                <w:b/>
                <w:szCs w:val="24"/>
              </w:rPr>
              <w:t>Obrazloženje cilja</w:t>
            </w:r>
          </w:p>
          <w:p w14:paraId="7443D01B" w14:textId="77777777" w:rsidR="00A90A41" w:rsidRPr="00543314" w:rsidRDefault="00A90A41" w:rsidP="00B274A0">
            <w:pPr>
              <w:rPr>
                <w:rFonts w:cstheme="minorHAnsi"/>
                <w:szCs w:val="24"/>
              </w:rPr>
            </w:pPr>
          </w:p>
        </w:tc>
        <w:tc>
          <w:tcPr>
            <w:tcW w:w="6940" w:type="dxa"/>
          </w:tcPr>
          <w:p w14:paraId="51F10197" w14:textId="2F7574A0" w:rsidR="00A90A41" w:rsidRPr="00543314" w:rsidRDefault="00A90A41" w:rsidP="00B274A0">
            <w:pPr>
              <w:rPr>
                <w:rFonts w:cstheme="minorHAnsi"/>
                <w:szCs w:val="24"/>
              </w:rPr>
            </w:pPr>
            <w:r w:rsidRPr="00543314">
              <w:rPr>
                <w:rFonts w:cstheme="minorHAnsi"/>
                <w:szCs w:val="24"/>
              </w:rPr>
              <w:t>Dopunska nastava iz hrvatskog jezika i matematike namijenjena je  učenicima koji imaju poteškoća u usvajanju sadržaja predviđenih nastavnim planom i programom za pojedini razred te učenicima koji su iz nekog razloga djelomično usvojili pojedine nastavne sadržaje pa trebaju nadoknaditi propušteno. Na dopunskoj nastavi  potiče se razvoj čitalačkih sposobnosti učenika, bogaćenje rječnika,  urednost i točnost u pisanju, točnost u izradi matematičkih zadataka te usavršavanje</w:t>
            </w:r>
            <w:r w:rsidR="003F28F9">
              <w:rPr>
                <w:rFonts w:cstheme="minorHAnsi"/>
                <w:szCs w:val="24"/>
              </w:rPr>
              <w:t xml:space="preserve"> matematičkih računskih radnji.</w:t>
            </w:r>
          </w:p>
        </w:tc>
      </w:tr>
      <w:tr w:rsidR="00543314" w:rsidRPr="00543314" w14:paraId="1A356B5F" w14:textId="77777777" w:rsidTr="00B274A0">
        <w:tc>
          <w:tcPr>
            <w:tcW w:w="2122" w:type="dxa"/>
          </w:tcPr>
          <w:p w14:paraId="3CDBA7D2" w14:textId="77777777" w:rsidR="00A90A41" w:rsidRPr="00543314" w:rsidRDefault="00A90A41" w:rsidP="00B274A0">
            <w:pPr>
              <w:rPr>
                <w:rFonts w:cstheme="minorHAnsi"/>
                <w:b/>
                <w:szCs w:val="24"/>
              </w:rPr>
            </w:pPr>
            <w:r w:rsidRPr="00543314">
              <w:rPr>
                <w:rFonts w:cstheme="minorHAnsi"/>
                <w:b/>
                <w:szCs w:val="24"/>
              </w:rPr>
              <w:t>Očekivani ishodi/postignuća</w:t>
            </w:r>
          </w:p>
        </w:tc>
        <w:tc>
          <w:tcPr>
            <w:tcW w:w="6940" w:type="dxa"/>
          </w:tcPr>
          <w:p w14:paraId="51C1FDE0" w14:textId="77777777" w:rsidR="00A90A41" w:rsidRPr="00543314" w:rsidRDefault="00A90A41" w:rsidP="00B274A0">
            <w:pPr>
              <w:rPr>
                <w:rFonts w:cstheme="minorHAnsi"/>
                <w:szCs w:val="24"/>
              </w:rPr>
            </w:pPr>
            <w:r w:rsidRPr="00543314">
              <w:rPr>
                <w:rFonts w:cstheme="minorHAnsi"/>
                <w:szCs w:val="24"/>
              </w:rPr>
              <w:t>Učenici će moći</w:t>
            </w:r>
            <w:r w:rsidRPr="00543314">
              <w:rPr>
                <w:rFonts w:cstheme="minorHAnsi"/>
                <w:szCs w:val="24"/>
              </w:rPr>
              <w:softHyphen/>
              <w:t xml:space="preserve"> uspješnije pratiti nastavnu hrvatskog jezika i matematike, samostalnije rješavati zadane zadatke na nastavi  kao i  domaću zadaću, s više razumijevanja čitati zadane tekstove te se točnije i urednije pismeno izražavati.</w:t>
            </w:r>
          </w:p>
        </w:tc>
      </w:tr>
      <w:tr w:rsidR="00543314" w:rsidRPr="00543314" w14:paraId="4544259F" w14:textId="77777777" w:rsidTr="00B274A0">
        <w:tc>
          <w:tcPr>
            <w:tcW w:w="2122" w:type="dxa"/>
          </w:tcPr>
          <w:p w14:paraId="0E64CBB2" w14:textId="77777777" w:rsidR="00A90A41" w:rsidRPr="00543314" w:rsidRDefault="00A90A41" w:rsidP="00B274A0">
            <w:pPr>
              <w:rPr>
                <w:rFonts w:cstheme="minorHAnsi"/>
                <w:b/>
                <w:szCs w:val="24"/>
              </w:rPr>
            </w:pPr>
            <w:r w:rsidRPr="00543314">
              <w:rPr>
                <w:rFonts w:cstheme="minorHAnsi"/>
                <w:b/>
                <w:szCs w:val="24"/>
              </w:rPr>
              <w:t>Način realizacije</w:t>
            </w:r>
          </w:p>
          <w:p w14:paraId="4BE71746" w14:textId="77777777" w:rsidR="00A90A41" w:rsidRPr="00543314" w:rsidRDefault="00A90A41" w:rsidP="00E35BBC">
            <w:pPr>
              <w:numPr>
                <w:ilvl w:val="0"/>
                <w:numId w:val="25"/>
              </w:numPr>
              <w:contextualSpacing/>
              <w:rPr>
                <w:rFonts w:cstheme="minorHAnsi"/>
                <w:b/>
                <w:szCs w:val="24"/>
              </w:rPr>
            </w:pPr>
            <w:r w:rsidRPr="00543314">
              <w:rPr>
                <w:rFonts w:cstheme="minorHAnsi"/>
                <w:b/>
                <w:szCs w:val="24"/>
              </w:rPr>
              <w:t>oblik</w:t>
            </w:r>
          </w:p>
        </w:tc>
        <w:tc>
          <w:tcPr>
            <w:tcW w:w="6940" w:type="dxa"/>
          </w:tcPr>
          <w:p w14:paraId="7B74A753" w14:textId="77777777" w:rsidR="00A90A41" w:rsidRPr="00543314" w:rsidRDefault="00A90A41" w:rsidP="00B274A0">
            <w:pPr>
              <w:rPr>
                <w:rFonts w:cstheme="minorHAnsi"/>
                <w:szCs w:val="24"/>
              </w:rPr>
            </w:pPr>
            <w:r w:rsidRPr="00543314">
              <w:rPr>
                <w:rFonts w:cstheme="minorHAnsi"/>
                <w:szCs w:val="24"/>
              </w:rPr>
              <w:t>Dopunska nastava</w:t>
            </w:r>
          </w:p>
        </w:tc>
      </w:tr>
      <w:tr w:rsidR="00543314" w:rsidRPr="00543314" w14:paraId="79B8C827" w14:textId="77777777" w:rsidTr="00B274A0">
        <w:tc>
          <w:tcPr>
            <w:tcW w:w="2122" w:type="dxa"/>
          </w:tcPr>
          <w:p w14:paraId="62641203" w14:textId="77777777" w:rsidR="00A90A41" w:rsidRPr="00543314" w:rsidRDefault="00A90A41" w:rsidP="00E35BBC">
            <w:pPr>
              <w:numPr>
                <w:ilvl w:val="0"/>
                <w:numId w:val="25"/>
              </w:numPr>
              <w:contextualSpacing/>
              <w:rPr>
                <w:rFonts w:cstheme="minorHAnsi"/>
                <w:b/>
                <w:szCs w:val="24"/>
              </w:rPr>
            </w:pPr>
            <w:r w:rsidRPr="00543314">
              <w:rPr>
                <w:rFonts w:cstheme="minorHAnsi"/>
                <w:b/>
                <w:szCs w:val="24"/>
              </w:rPr>
              <w:t>sudionici</w:t>
            </w:r>
          </w:p>
        </w:tc>
        <w:tc>
          <w:tcPr>
            <w:tcW w:w="6940" w:type="dxa"/>
          </w:tcPr>
          <w:p w14:paraId="3413E158" w14:textId="77777777" w:rsidR="00A90A41" w:rsidRPr="00543314" w:rsidRDefault="00A90A41" w:rsidP="00B274A0">
            <w:pPr>
              <w:rPr>
                <w:rFonts w:cstheme="minorHAnsi"/>
                <w:szCs w:val="24"/>
              </w:rPr>
            </w:pPr>
            <w:r w:rsidRPr="00543314">
              <w:rPr>
                <w:rFonts w:cstheme="minorHAnsi"/>
                <w:szCs w:val="24"/>
              </w:rPr>
              <w:t>Učiteljice i učenici 1.-4. razreda</w:t>
            </w:r>
          </w:p>
        </w:tc>
      </w:tr>
      <w:tr w:rsidR="00543314" w:rsidRPr="00543314" w14:paraId="5E15794B" w14:textId="77777777" w:rsidTr="00B274A0">
        <w:tc>
          <w:tcPr>
            <w:tcW w:w="2122" w:type="dxa"/>
          </w:tcPr>
          <w:p w14:paraId="40E3828B" w14:textId="77777777" w:rsidR="00A90A41" w:rsidRPr="00543314" w:rsidRDefault="00A90A41" w:rsidP="00E35BBC">
            <w:pPr>
              <w:numPr>
                <w:ilvl w:val="0"/>
                <w:numId w:val="25"/>
              </w:numPr>
              <w:contextualSpacing/>
              <w:rPr>
                <w:rFonts w:cstheme="minorHAnsi"/>
                <w:b/>
                <w:szCs w:val="24"/>
              </w:rPr>
            </w:pPr>
            <w:r w:rsidRPr="00543314">
              <w:rPr>
                <w:rFonts w:cstheme="minorHAnsi"/>
                <w:b/>
                <w:szCs w:val="24"/>
              </w:rPr>
              <w:t>načini učenja</w:t>
            </w:r>
          </w:p>
        </w:tc>
        <w:tc>
          <w:tcPr>
            <w:tcW w:w="6940" w:type="dxa"/>
          </w:tcPr>
          <w:p w14:paraId="7313EA6E" w14:textId="77777777" w:rsidR="00A90A41" w:rsidRPr="00543314" w:rsidRDefault="00A90A41" w:rsidP="00B274A0">
            <w:pPr>
              <w:rPr>
                <w:rFonts w:cstheme="minorHAnsi"/>
                <w:szCs w:val="24"/>
              </w:rPr>
            </w:pPr>
            <w:r w:rsidRPr="00543314">
              <w:rPr>
                <w:rFonts w:cstheme="minorHAnsi"/>
                <w:szCs w:val="24"/>
              </w:rPr>
              <w:t>Učiteljica prilagođava način rada individualnim potrebama učenika, nadgleda rad učenika, postupno ih vodi u izradi zadataka, pomaže im u otkrivanu rješenja  te provjerava rezultate rada učenika.</w:t>
            </w:r>
          </w:p>
        </w:tc>
      </w:tr>
      <w:tr w:rsidR="00543314" w:rsidRPr="00543314" w14:paraId="71F3F92B" w14:textId="77777777" w:rsidTr="00B274A0">
        <w:tc>
          <w:tcPr>
            <w:tcW w:w="2122" w:type="dxa"/>
          </w:tcPr>
          <w:p w14:paraId="78DB0B7C" w14:textId="77777777" w:rsidR="00A90A41" w:rsidRPr="00543314" w:rsidRDefault="00A90A41" w:rsidP="00E35BBC">
            <w:pPr>
              <w:numPr>
                <w:ilvl w:val="0"/>
                <w:numId w:val="25"/>
              </w:numPr>
              <w:contextualSpacing/>
              <w:rPr>
                <w:rFonts w:cstheme="minorHAnsi"/>
                <w:b/>
                <w:szCs w:val="24"/>
              </w:rPr>
            </w:pPr>
            <w:r w:rsidRPr="00543314">
              <w:rPr>
                <w:rFonts w:cstheme="minorHAnsi"/>
                <w:b/>
                <w:szCs w:val="24"/>
              </w:rPr>
              <w:t>metode poučavanja</w:t>
            </w:r>
          </w:p>
        </w:tc>
        <w:tc>
          <w:tcPr>
            <w:tcW w:w="6940" w:type="dxa"/>
          </w:tcPr>
          <w:p w14:paraId="06547AB4" w14:textId="77777777" w:rsidR="00A90A41" w:rsidRPr="00543314" w:rsidRDefault="00A90A41" w:rsidP="00B274A0">
            <w:pPr>
              <w:rPr>
                <w:rFonts w:cstheme="minorHAnsi"/>
                <w:szCs w:val="24"/>
              </w:rPr>
            </w:pPr>
            <w:r w:rsidRPr="00543314">
              <w:rPr>
                <w:rFonts w:cstheme="minorHAnsi"/>
                <w:szCs w:val="24"/>
              </w:rPr>
              <w:t>Metode demonstracije, rad s didaktički prilagođenim, konkretnim materijalima, razgovor, čitanje i rada na tekstu, pisanje i crtanje.</w:t>
            </w:r>
          </w:p>
        </w:tc>
      </w:tr>
      <w:tr w:rsidR="00543314" w:rsidRPr="00543314" w14:paraId="2D669645" w14:textId="77777777" w:rsidTr="00B274A0">
        <w:tc>
          <w:tcPr>
            <w:tcW w:w="2122" w:type="dxa"/>
          </w:tcPr>
          <w:p w14:paraId="37AAE626" w14:textId="77777777" w:rsidR="00A90A41" w:rsidRPr="00543314" w:rsidRDefault="00A90A41" w:rsidP="00B274A0">
            <w:pPr>
              <w:rPr>
                <w:rFonts w:cstheme="minorHAnsi"/>
                <w:b/>
                <w:szCs w:val="24"/>
              </w:rPr>
            </w:pPr>
            <w:r w:rsidRPr="00543314">
              <w:rPr>
                <w:rFonts w:cstheme="minorHAnsi"/>
                <w:b/>
                <w:szCs w:val="24"/>
              </w:rPr>
              <w:t xml:space="preserve">       e)    trajanje</w:t>
            </w:r>
          </w:p>
        </w:tc>
        <w:tc>
          <w:tcPr>
            <w:tcW w:w="6940" w:type="dxa"/>
          </w:tcPr>
          <w:p w14:paraId="324C1FA4" w14:textId="77777777" w:rsidR="00A90A41" w:rsidRPr="00543314" w:rsidRDefault="00A90A41" w:rsidP="00B274A0">
            <w:pPr>
              <w:rPr>
                <w:rFonts w:eastAsia="Times New Roman" w:cstheme="minorHAnsi"/>
                <w:szCs w:val="24"/>
              </w:rPr>
            </w:pPr>
            <w:r w:rsidRPr="00543314">
              <w:rPr>
                <w:rFonts w:eastAsia="Times New Roman" w:cstheme="minorHAnsi"/>
                <w:szCs w:val="24"/>
              </w:rPr>
              <w:t>Jednom tjedno prema rasporedu sati,</w:t>
            </w:r>
            <w:r w:rsidR="00940186" w:rsidRPr="00543314">
              <w:rPr>
                <w:rFonts w:eastAsia="Times New Roman" w:cstheme="minorHAnsi"/>
                <w:szCs w:val="24"/>
              </w:rPr>
              <w:t xml:space="preserve"> </w:t>
            </w:r>
            <w:r w:rsidRPr="00543314">
              <w:rPr>
                <w:rFonts w:eastAsia="Times New Roman" w:cstheme="minorHAnsi"/>
                <w:szCs w:val="24"/>
              </w:rPr>
              <w:t xml:space="preserve"> 35 sati godišnje.</w:t>
            </w:r>
          </w:p>
        </w:tc>
      </w:tr>
      <w:tr w:rsidR="00543314" w:rsidRPr="00543314" w14:paraId="6029EEEC" w14:textId="77777777" w:rsidTr="00B274A0">
        <w:tc>
          <w:tcPr>
            <w:tcW w:w="2122" w:type="dxa"/>
          </w:tcPr>
          <w:p w14:paraId="539F97AD" w14:textId="77777777" w:rsidR="00A90A41" w:rsidRPr="00543314" w:rsidRDefault="00A90A41" w:rsidP="00B274A0">
            <w:pPr>
              <w:rPr>
                <w:rFonts w:cstheme="minorHAnsi"/>
                <w:b/>
                <w:szCs w:val="24"/>
              </w:rPr>
            </w:pPr>
            <w:r w:rsidRPr="00543314">
              <w:rPr>
                <w:rFonts w:cstheme="minorHAnsi"/>
                <w:b/>
                <w:szCs w:val="24"/>
              </w:rPr>
              <w:t>Potrebni resursi/troškovnik</w:t>
            </w:r>
          </w:p>
        </w:tc>
        <w:tc>
          <w:tcPr>
            <w:tcW w:w="6940" w:type="dxa"/>
          </w:tcPr>
          <w:p w14:paraId="2C8AB40C" w14:textId="77777777" w:rsidR="00A90A41" w:rsidRPr="00543314" w:rsidRDefault="00A90A41" w:rsidP="00B274A0">
            <w:pPr>
              <w:rPr>
                <w:rFonts w:cstheme="minorHAnsi"/>
                <w:szCs w:val="24"/>
              </w:rPr>
            </w:pPr>
            <w:r w:rsidRPr="00543314">
              <w:rPr>
                <w:rFonts w:cstheme="minorHAnsi"/>
                <w:szCs w:val="24"/>
              </w:rPr>
              <w:t>Radni listići za dodatnu nastavu, potrošni materijal za dodatne zadatke, papir i boja za fotokopiranje, konkrete.</w:t>
            </w:r>
          </w:p>
        </w:tc>
      </w:tr>
      <w:tr w:rsidR="00543314" w:rsidRPr="00543314" w14:paraId="2A7E3CCA" w14:textId="77777777" w:rsidTr="00B274A0">
        <w:tc>
          <w:tcPr>
            <w:tcW w:w="2122" w:type="dxa"/>
          </w:tcPr>
          <w:p w14:paraId="43BFC746" w14:textId="77777777" w:rsidR="00A90A41" w:rsidRPr="00543314" w:rsidRDefault="00A90A41" w:rsidP="00B274A0">
            <w:pPr>
              <w:rPr>
                <w:rFonts w:cstheme="minorHAnsi"/>
                <w:b/>
                <w:szCs w:val="24"/>
              </w:rPr>
            </w:pPr>
            <w:r w:rsidRPr="00543314">
              <w:rPr>
                <w:rFonts w:cstheme="minorHAnsi"/>
                <w:b/>
                <w:szCs w:val="24"/>
              </w:rPr>
              <w:t>Način praćenja i provjere ishoda/postignuća</w:t>
            </w:r>
          </w:p>
        </w:tc>
        <w:tc>
          <w:tcPr>
            <w:tcW w:w="6940" w:type="dxa"/>
          </w:tcPr>
          <w:p w14:paraId="2F4CA5B7" w14:textId="77777777" w:rsidR="00A90A41" w:rsidRPr="00543314" w:rsidRDefault="00A90A41" w:rsidP="00B274A0">
            <w:pPr>
              <w:rPr>
                <w:rFonts w:cstheme="minorHAnsi"/>
                <w:szCs w:val="24"/>
              </w:rPr>
            </w:pPr>
            <w:r w:rsidRPr="00543314">
              <w:rPr>
                <w:rFonts w:cstheme="minorHAnsi"/>
                <w:szCs w:val="24"/>
              </w:rPr>
              <w:t>Praćenje rada i napredovanja učenika u bilješkama te vrednovanje postignuća sukladno Pravilniku o pravilnik o načinima, postupcima i elementima vrednovanja učenika u osnovnoj i srednjoj školi.</w:t>
            </w:r>
          </w:p>
        </w:tc>
      </w:tr>
      <w:tr w:rsidR="00543314" w:rsidRPr="00543314" w14:paraId="27353F01" w14:textId="77777777" w:rsidTr="00B274A0">
        <w:tc>
          <w:tcPr>
            <w:tcW w:w="2122" w:type="dxa"/>
          </w:tcPr>
          <w:p w14:paraId="47EEED05" w14:textId="77777777" w:rsidR="00A90A41" w:rsidRPr="00543314" w:rsidRDefault="00A90A41" w:rsidP="00B274A0">
            <w:pPr>
              <w:rPr>
                <w:rFonts w:cstheme="minorHAnsi"/>
                <w:b/>
                <w:szCs w:val="24"/>
              </w:rPr>
            </w:pPr>
            <w:r w:rsidRPr="00543314">
              <w:rPr>
                <w:rFonts w:cstheme="minorHAnsi"/>
                <w:b/>
                <w:szCs w:val="24"/>
              </w:rPr>
              <w:t>Odgovorne osobe</w:t>
            </w:r>
          </w:p>
        </w:tc>
        <w:tc>
          <w:tcPr>
            <w:tcW w:w="6940" w:type="dxa"/>
          </w:tcPr>
          <w:p w14:paraId="3407B847" w14:textId="77777777" w:rsidR="00A90A41" w:rsidRPr="00543314" w:rsidRDefault="00A90A41" w:rsidP="00B274A0">
            <w:pPr>
              <w:rPr>
                <w:rFonts w:cstheme="minorHAnsi"/>
                <w:szCs w:val="24"/>
              </w:rPr>
            </w:pPr>
            <w:r w:rsidRPr="00543314">
              <w:rPr>
                <w:rFonts w:cstheme="minorHAnsi"/>
                <w:szCs w:val="24"/>
              </w:rPr>
              <w:t>Učiteljice 1. – 4. razreda</w:t>
            </w:r>
          </w:p>
        </w:tc>
      </w:tr>
    </w:tbl>
    <w:p w14:paraId="40BEE095" w14:textId="77777777" w:rsidR="006C38F9" w:rsidRPr="000C074A" w:rsidRDefault="006C38F9" w:rsidP="006C38F9">
      <w:pPr>
        <w:rPr>
          <w:rFonts w:cstheme="minorHAnsi"/>
          <w:b/>
          <w:bCs/>
          <w:color w:val="FF0000"/>
          <w:kern w:val="36"/>
          <w:szCs w:val="24"/>
          <w:lang w:eastAsia="hr-HR"/>
        </w:rPr>
      </w:pPr>
    </w:p>
    <w:p w14:paraId="75BA7816" w14:textId="11A74C5D" w:rsidR="001B104A" w:rsidRPr="000C074A" w:rsidRDefault="001B104A">
      <w:pPr>
        <w:rPr>
          <w:rFonts w:cstheme="minorHAnsi"/>
          <w:b/>
          <w:bCs/>
          <w:color w:val="FF0000"/>
          <w:kern w:val="36"/>
          <w:szCs w:val="24"/>
          <w:lang w:eastAsia="hr-HR"/>
        </w:rPr>
      </w:pPr>
      <w:r w:rsidRPr="000C074A">
        <w:rPr>
          <w:rFonts w:cstheme="minorHAnsi"/>
          <w:b/>
          <w:bCs/>
          <w:color w:val="FF0000"/>
          <w:kern w:val="36"/>
          <w:szCs w:val="24"/>
          <w:lang w:eastAsia="hr-HR"/>
        </w:rPr>
        <w:br w:type="page"/>
      </w:r>
    </w:p>
    <w:tbl>
      <w:tblPr>
        <w:tblStyle w:val="Reetkatablice1"/>
        <w:tblW w:w="0" w:type="auto"/>
        <w:tblLook w:val="04A0" w:firstRow="1" w:lastRow="0" w:firstColumn="1" w:lastColumn="0" w:noHBand="0" w:noVBand="1"/>
      </w:tblPr>
      <w:tblGrid>
        <w:gridCol w:w="2122"/>
        <w:gridCol w:w="6938"/>
      </w:tblGrid>
      <w:tr w:rsidR="00A26130" w:rsidRPr="00A26130" w14:paraId="6B23E238" w14:textId="77777777" w:rsidTr="00EA2DB6">
        <w:trPr>
          <w:trHeight w:val="624"/>
        </w:trPr>
        <w:tc>
          <w:tcPr>
            <w:tcW w:w="2122" w:type="dxa"/>
            <w:vAlign w:val="center"/>
          </w:tcPr>
          <w:p w14:paraId="7BF998AC" w14:textId="77777777" w:rsidR="001B104A" w:rsidRPr="00A26130" w:rsidRDefault="001B104A" w:rsidP="00EA2DB6">
            <w:pPr>
              <w:rPr>
                <w:rFonts w:cstheme="minorHAnsi"/>
                <w:b/>
                <w:color w:val="000000" w:themeColor="text1"/>
                <w:szCs w:val="24"/>
              </w:rPr>
            </w:pPr>
            <w:r w:rsidRPr="00A26130">
              <w:rPr>
                <w:rFonts w:cstheme="minorHAnsi"/>
                <w:b/>
                <w:color w:val="000000" w:themeColor="text1"/>
                <w:szCs w:val="24"/>
              </w:rPr>
              <w:lastRenderedPageBreak/>
              <w:t>Kurikulumsko područje</w:t>
            </w:r>
          </w:p>
        </w:tc>
        <w:tc>
          <w:tcPr>
            <w:tcW w:w="6938" w:type="dxa"/>
            <w:vAlign w:val="center"/>
          </w:tcPr>
          <w:p w14:paraId="3162F41F" w14:textId="77777777" w:rsidR="001B104A" w:rsidRPr="00A26130" w:rsidRDefault="001B104A" w:rsidP="00EA2DB6">
            <w:pPr>
              <w:jc w:val="center"/>
              <w:rPr>
                <w:rFonts w:cstheme="minorHAnsi"/>
                <w:color w:val="000000" w:themeColor="text1"/>
                <w:szCs w:val="24"/>
              </w:rPr>
            </w:pPr>
            <w:r w:rsidRPr="00A26130">
              <w:rPr>
                <w:rFonts w:cstheme="minorHAnsi"/>
                <w:color w:val="000000" w:themeColor="text1"/>
                <w:szCs w:val="24"/>
              </w:rPr>
              <w:t>Jezično-komunikacijsko područje</w:t>
            </w:r>
          </w:p>
          <w:p w14:paraId="3C3C29FF" w14:textId="77777777" w:rsidR="001B104A" w:rsidRPr="00A26130" w:rsidRDefault="001B104A" w:rsidP="00EA2DB6">
            <w:pPr>
              <w:jc w:val="center"/>
              <w:rPr>
                <w:rFonts w:cstheme="minorHAnsi"/>
                <w:b/>
                <w:color w:val="000000" w:themeColor="text1"/>
                <w:szCs w:val="24"/>
              </w:rPr>
            </w:pPr>
            <w:r w:rsidRPr="00A26130">
              <w:rPr>
                <w:rFonts w:cstheme="minorHAnsi"/>
                <w:b/>
                <w:color w:val="000000" w:themeColor="text1"/>
                <w:szCs w:val="24"/>
              </w:rPr>
              <w:t>Dopunska nastava iz engleskog jezika</w:t>
            </w:r>
          </w:p>
        </w:tc>
      </w:tr>
      <w:tr w:rsidR="00A26130" w:rsidRPr="00A26130" w14:paraId="419CB2BE" w14:textId="77777777" w:rsidTr="00EA2DB6">
        <w:trPr>
          <w:trHeight w:val="624"/>
        </w:trPr>
        <w:tc>
          <w:tcPr>
            <w:tcW w:w="2122" w:type="dxa"/>
            <w:vAlign w:val="center"/>
          </w:tcPr>
          <w:p w14:paraId="5AAA5C3A" w14:textId="77777777" w:rsidR="001B104A" w:rsidRPr="00A26130" w:rsidRDefault="001B104A" w:rsidP="00EA2DB6">
            <w:pPr>
              <w:rPr>
                <w:rFonts w:cstheme="minorHAnsi"/>
                <w:b/>
                <w:color w:val="000000" w:themeColor="text1"/>
                <w:szCs w:val="24"/>
              </w:rPr>
            </w:pPr>
            <w:r w:rsidRPr="00A26130">
              <w:rPr>
                <w:rFonts w:cstheme="minorHAnsi"/>
                <w:b/>
                <w:color w:val="000000" w:themeColor="text1"/>
                <w:szCs w:val="24"/>
              </w:rPr>
              <w:t>Ciklus (razred)</w:t>
            </w:r>
          </w:p>
        </w:tc>
        <w:tc>
          <w:tcPr>
            <w:tcW w:w="6938" w:type="dxa"/>
            <w:vAlign w:val="center"/>
          </w:tcPr>
          <w:p w14:paraId="67D06355" w14:textId="16224570" w:rsidR="001B104A" w:rsidRPr="00A26130" w:rsidRDefault="001B104A" w:rsidP="001B104A">
            <w:pPr>
              <w:jc w:val="center"/>
              <w:rPr>
                <w:rFonts w:cstheme="minorHAnsi"/>
                <w:color w:val="000000" w:themeColor="text1"/>
                <w:szCs w:val="24"/>
              </w:rPr>
            </w:pPr>
            <w:r w:rsidRPr="00A26130">
              <w:rPr>
                <w:rFonts w:cstheme="minorHAnsi"/>
                <w:color w:val="000000" w:themeColor="text1"/>
                <w:szCs w:val="24"/>
              </w:rPr>
              <w:t>1. ciklus (1.-4. razred)</w:t>
            </w:r>
          </w:p>
          <w:p w14:paraId="54A10DD6" w14:textId="26CA322E" w:rsidR="001B104A" w:rsidRPr="00A26130" w:rsidRDefault="00A26130" w:rsidP="001B104A">
            <w:pPr>
              <w:jc w:val="center"/>
              <w:rPr>
                <w:rFonts w:cstheme="minorHAnsi"/>
                <w:b/>
                <w:color w:val="000000" w:themeColor="text1"/>
                <w:szCs w:val="24"/>
              </w:rPr>
            </w:pPr>
            <w:r w:rsidRPr="00A26130">
              <w:rPr>
                <w:rFonts w:cstheme="minorHAnsi"/>
                <w:b/>
                <w:color w:val="000000" w:themeColor="text1"/>
                <w:szCs w:val="24"/>
              </w:rPr>
              <w:t>3.</w:t>
            </w:r>
            <w:r w:rsidR="001B104A" w:rsidRPr="00A26130">
              <w:rPr>
                <w:rFonts w:cstheme="minorHAnsi"/>
                <w:b/>
                <w:color w:val="000000" w:themeColor="text1"/>
                <w:szCs w:val="24"/>
              </w:rPr>
              <w:t xml:space="preserve"> razred</w:t>
            </w:r>
          </w:p>
        </w:tc>
      </w:tr>
      <w:tr w:rsidR="00A26130" w:rsidRPr="00A26130" w14:paraId="10F710D6" w14:textId="77777777" w:rsidTr="00EA2DB6">
        <w:trPr>
          <w:trHeight w:val="624"/>
        </w:trPr>
        <w:tc>
          <w:tcPr>
            <w:tcW w:w="2122" w:type="dxa"/>
            <w:vAlign w:val="center"/>
          </w:tcPr>
          <w:p w14:paraId="3382015C" w14:textId="77777777" w:rsidR="001B104A" w:rsidRPr="00A26130" w:rsidRDefault="001B104A" w:rsidP="00EA2DB6">
            <w:pPr>
              <w:rPr>
                <w:rFonts w:cstheme="minorHAnsi"/>
                <w:b/>
                <w:color w:val="000000" w:themeColor="text1"/>
                <w:szCs w:val="24"/>
              </w:rPr>
            </w:pPr>
            <w:r w:rsidRPr="00A26130">
              <w:rPr>
                <w:rFonts w:cstheme="minorHAnsi"/>
                <w:b/>
                <w:color w:val="000000" w:themeColor="text1"/>
                <w:szCs w:val="24"/>
              </w:rPr>
              <w:t>Cilj</w:t>
            </w:r>
          </w:p>
        </w:tc>
        <w:tc>
          <w:tcPr>
            <w:tcW w:w="6938" w:type="dxa"/>
          </w:tcPr>
          <w:p w14:paraId="1D7AF433" w14:textId="77777777" w:rsidR="001B104A" w:rsidRPr="00A26130" w:rsidRDefault="001B104A" w:rsidP="00EA2DB6">
            <w:pPr>
              <w:rPr>
                <w:rFonts w:cstheme="minorHAnsi"/>
                <w:color w:val="000000" w:themeColor="text1"/>
                <w:szCs w:val="24"/>
              </w:rPr>
            </w:pPr>
            <w:r w:rsidRPr="00A26130">
              <w:rPr>
                <w:rFonts w:cstheme="minorHAnsi"/>
                <w:color w:val="000000" w:themeColor="text1"/>
                <w:szCs w:val="24"/>
              </w:rPr>
              <w:t>Pomoći učenicima u svladavanju ključnih pojmova i vještina potrebnih za daljnje praćenje nastave. Razvijanje interesa za predmet, radnih navika i sistematičnosti u radu.</w:t>
            </w:r>
          </w:p>
        </w:tc>
      </w:tr>
      <w:tr w:rsidR="00A26130" w:rsidRPr="00A26130" w14:paraId="75930810" w14:textId="77777777" w:rsidTr="00EA2DB6">
        <w:trPr>
          <w:trHeight w:val="624"/>
        </w:trPr>
        <w:tc>
          <w:tcPr>
            <w:tcW w:w="2122" w:type="dxa"/>
            <w:vAlign w:val="center"/>
          </w:tcPr>
          <w:p w14:paraId="714DA014" w14:textId="77777777" w:rsidR="001B104A" w:rsidRPr="00A26130" w:rsidRDefault="001B104A" w:rsidP="00EA2DB6">
            <w:pPr>
              <w:rPr>
                <w:rFonts w:cstheme="minorHAnsi"/>
                <w:b/>
                <w:color w:val="000000" w:themeColor="text1"/>
                <w:szCs w:val="24"/>
              </w:rPr>
            </w:pPr>
            <w:r w:rsidRPr="00A26130">
              <w:rPr>
                <w:rFonts w:cstheme="minorHAnsi"/>
                <w:b/>
                <w:color w:val="000000" w:themeColor="text1"/>
                <w:szCs w:val="24"/>
              </w:rPr>
              <w:t>Obrazloženje cilja</w:t>
            </w:r>
          </w:p>
        </w:tc>
        <w:tc>
          <w:tcPr>
            <w:tcW w:w="6938" w:type="dxa"/>
          </w:tcPr>
          <w:p w14:paraId="4A032443" w14:textId="77777777" w:rsidR="001B104A" w:rsidRPr="00A26130" w:rsidRDefault="001B104A" w:rsidP="00EA2DB6">
            <w:pPr>
              <w:rPr>
                <w:rFonts w:cstheme="minorHAnsi"/>
                <w:color w:val="000000" w:themeColor="text1"/>
                <w:szCs w:val="24"/>
              </w:rPr>
            </w:pPr>
            <w:r w:rsidRPr="00A26130">
              <w:rPr>
                <w:rFonts w:cstheme="minorHAnsi"/>
                <w:color w:val="000000" w:themeColor="text1"/>
                <w:szCs w:val="24"/>
              </w:rPr>
              <w:t>Dopunska nastava iz engleskog jezika namijenjena je učenicima koji imaju poteškoća u razumijevanju i usvajanju obveznih programskih sadržaja iz engleskog jezika, posebno gramatike te poteškoća u učenju i svladavanju jezičnih vještina, učenicima koji nisu razumjeli dio sadržaja, učenicima koji žele ostvariti još bolji uspjeh od onoga koji su postigli na redovnoj nastavi, učenicima koji se prije kontrolnog rada žele što bolje pripremiti, učenicima koji su radi bolesti (ili iz drugih razloga) izostali s redovne nastave i žele nadoknaditi propušteno.</w:t>
            </w:r>
          </w:p>
        </w:tc>
      </w:tr>
      <w:tr w:rsidR="00A26130" w:rsidRPr="00A26130" w14:paraId="41002F64" w14:textId="77777777" w:rsidTr="00EA2DB6">
        <w:trPr>
          <w:trHeight w:val="624"/>
        </w:trPr>
        <w:tc>
          <w:tcPr>
            <w:tcW w:w="2122" w:type="dxa"/>
            <w:vAlign w:val="center"/>
          </w:tcPr>
          <w:p w14:paraId="24A932F8" w14:textId="77777777" w:rsidR="001B104A" w:rsidRPr="00A26130" w:rsidRDefault="001B104A" w:rsidP="00EA2DB6">
            <w:pPr>
              <w:rPr>
                <w:rFonts w:cstheme="minorHAnsi"/>
                <w:b/>
                <w:color w:val="000000" w:themeColor="text1"/>
                <w:szCs w:val="24"/>
              </w:rPr>
            </w:pPr>
            <w:r w:rsidRPr="00A26130">
              <w:rPr>
                <w:rFonts w:cstheme="minorHAnsi"/>
                <w:b/>
                <w:color w:val="000000" w:themeColor="text1"/>
                <w:szCs w:val="24"/>
              </w:rPr>
              <w:t>Očekivani ishodi/postignuća</w:t>
            </w:r>
          </w:p>
        </w:tc>
        <w:tc>
          <w:tcPr>
            <w:tcW w:w="6938" w:type="dxa"/>
          </w:tcPr>
          <w:p w14:paraId="0A150FF7" w14:textId="77777777" w:rsidR="001B104A" w:rsidRPr="00A26130" w:rsidRDefault="001B104A" w:rsidP="001B104A">
            <w:pPr>
              <w:rPr>
                <w:rFonts w:cstheme="minorHAnsi"/>
                <w:color w:val="000000" w:themeColor="text1"/>
                <w:szCs w:val="24"/>
              </w:rPr>
            </w:pPr>
            <w:r w:rsidRPr="00A26130">
              <w:rPr>
                <w:rFonts w:cstheme="minorHAnsi"/>
                <w:color w:val="000000" w:themeColor="text1"/>
                <w:szCs w:val="24"/>
              </w:rPr>
              <w:t>Učenik će moći</w:t>
            </w:r>
            <w:r w:rsidRPr="00A26130">
              <w:rPr>
                <w:rFonts w:cstheme="minorHAnsi"/>
                <w:color w:val="000000" w:themeColor="text1"/>
                <w:szCs w:val="24"/>
              </w:rPr>
              <w:softHyphen/>
              <w:t>:</w:t>
            </w:r>
          </w:p>
          <w:p w14:paraId="65122F39" w14:textId="77777777" w:rsidR="001B104A" w:rsidRPr="00A26130" w:rsidRDefault="001B104A" w:rsidP="001B104A">
            <w:pPr>
              <w:rPr>
                <w:rFonts w:eastAsia="Times New Roman" w:cstheme="minorHAnsi"/>
                <w:color w:val="000000" w:themeColor="text1"/>
                <w:szCs w:val="24"/>
              </w:rPr>
            </w:pPr>
            <w:r w:rsidRPr="00A26130">
              <w:rPr>
                <w:rFonts w:cstheme="minorHAnsi"/>
                <w:color w:val="000000" w:themeColor="text1"/>
                <w:szCs w:val="24"/>
              </w:rPr>
              <w:t xml:space="preserve">- </w:t>
            </w:r>
            <w:r w:rsidRPr="00A26130">
              <w:rPr>
                <w:rFonts w:eastAsia="Times New Roman" w:cstheme="minorHAnsi"/>
                <w:color w:val="000000" w:themeColor="text1"/>
                <w:szCs w:val="24"/>
              </w:rPr>
              <w:t xml:space="preserve">lakše pratiti redovnu nastavu </w:t>
            </w:r>
          </w:p>
          <w:p w14:paraId="05AA9C44" w14:textId="77777777" w:rsidR="001B104A" w:rsidRPr="00A26130" w:rsidRDefault="001B104A" w:rsidP="001B104A">
            <w:pPr>
              <w:rPr>
                <w:rFonts w:eastAsia="Times New Roman" w:cstheme="minorHAnsi"/>
                <w:color w:val="000000" w:themeColor="text1"/>
                <w:szCs w:val="24"/>
              </w:rPr>
            </w:pPr>
            <w:r w:rsidRPr="00A26130">
              <w:rPr>
                <w:rFonts w:eastAsia="Times New Roman" w:cstheme="minorHAnsi"/>
                <w:color w:val="000000" w:themeColor="text1"/>
                <w:szCs w:val="24"/>
              </w:rPr>
              <w:t>- primijeniti pravila u rješavanju zadataka</w:t>
            </w:r>
          </w:p>
          <w:p w14:paraId="23297439" w14:textId="06953983" w:rsidR="001B104A" w:rsidRPr="00A26130" w:rsidRDefault="001B104A" w:rsidP="001B104A">
            <w:pPr>
              <w:rPr>
                <w:rFonts w:eastAsia="Times New Roman" w:cstheme="minorHAnsi"/>
                <w:color w:val="000000" w:themeColor="text1"/>
                <w:szCs w:val="24"/>
              </w:rPr>
            </w:pPr>
            <w:r w:rsidRPr="00A26130">
              <w:rPr>
                <w:rFonts w:eastAsia="Times New Roman" w:cstheme="minorHAnsi"/>
                <w:color w:val="000000" w:themeColor="text1"/>
                <w:szCs w:val="24"/>
              </w:rPr>
              <w:t xml:space="preserve">- riješiti samostalno jednostavnije zadatke </w:t>
            </w:r>
          </w:p>
          <w:p w14:paraId="25CC04F9" w14:textId="7B194985" w:rsidR="001B104A" w:rsidRPr="00A26130" w:rsidRDefault="001B104A" w:rsidP="001B104A">
            <w:pPr>
              <w:rPr>
                <w:rFonts w:eastAsia="Times New Roman" w:cstheme="minorHAnsi"/>
                <w:color w:val="000000" w:themeColor="text1"/>
                <w:szCs w:val="24"/>
              </w:rPr>
            </w:pPr>
            <w:r w:rsidRPr="00A26130">
              <w:rPr>
                <w:rFonts w:eastAsia="Times New Roman" w:cstheme="minorHAnsi"/>
                <w:color w:val="000000" w:themeColor="text1"/>
                <w:szCs w:val="24"/>
              </w:rPr>
              <w:t>- imenovati pojmove na slikovnim karticama</w:t>
            </w:r>
          </w:p>
          <w:p w14:paraId="085C74C5" w14:textId="77777777" w:rsidR="001B104A" w:rsidRPr="00A26130" w:rsidRDefault="001B104A" w:rsidP="001B104A">
            <w:pPr>
              <w:rPr>
                <w:rFonts w:cstheme="minorHAnsi"/>
                <w:color w:val="000000" w:themeColor="text1"/>
                <w:szCs w:val="24"/>
              </w:rPr>
            </w:pPr>
            <w:r w:rsidRPr="00A26130">
              <w:rPr>
                <w:rFonts w:cstheme="minorHAnsi"/>
                <w:color w:val="000000" w:themeColor="text1"/>
                <w:szCs w:val="24"/>
              </w:rPr>
              <w:t>- pročitati tekst obrađen na satu</w:t>
            </w:r>
          </w:p>
          <w:p w14:paraId="1B21EBAA" w14:textId="4C1CC3ED" w:rsidR="001B104A" w:rsidRPr="00A26130" w:rsidRDefault="001B104A" w:rsidP="001B104A">
            <w:pPr>
              <w:rPr>
                <w:rFonts w:cstheme="minorHAnsi"/>
                <w:color w:val="000000" w:themeColor="text1"/>
                <w:szCs w:val="24"/>
              </w:rPr>
            </w:pPr>
            <w:r w:rsidRPr="00A26130">
              <w:rPr>
                <w:rFonts w:cstheme="minorHAnsi"/>
                <w:color w:val="000000" w:themeColor="text1"/>
                <w:szCs w:val="24"/>
              </w:rPr>
              <w:t>- pročitati novi tekst</w:t>
            </w:r>
          </w:p>
          <w:p w14:paraId="50720394" w14:textId="77777777" w:rsidR="001B104A" w:rsidRPr="00A26130" w:rsidRDefault="001B104A" w:rsidP="001B104A">
            <w:pPr>
              <w:rPr>
                <w:rFonts w:eastAsia="Times New Roman" w:cstheme="minorHAnsi"/>
                <w:color w:val="000000" w:themeColor="text1"/>
                <w:szCs w:val="24"/>
              </w:rPr>
            </w:pPr>
            <w:r w:rsidRPr="00A26130">
              <w:rPr>
                <w:rFonts w:cstheme="minorHAnsi"/>
                <w:color w:val="000000" w:themeColor="text1"/>
                <w:szCs w:val="24"/>
              </w:rPr>
              <w:t>- prevesti jednostavniji tekst</w:t>
            </w:r>
          </w:p>
        </w:tc>
      </w:tr>
      <w:tr w:rsidR="00A26130" w:rsidRPr="00A26130" w14:paraId="335A1AE6" w14:textId="77777777" w:rsidTr="00EA2DB6">
        <w:trPr>
          <w:trHeight w:val="624"/>
        </w:trPr>
        <w:tc>
          <w:tcPr>
            <w:tcW w:w="2122" w:type="dxa"/>
            <w:vAlign w:val="center"/>
          </w:tcPr>
          <w:p w14:paraId="3F26D503" w14:textId="77777777" w:rsidR="001B104A" w:rsidRPr="00A26130" w:rsidRDefault="001B104A" w:rsidP="00EA2DB6">
            <w:pPr>
              <w:rPr>
                <w:rFonts w:cstheme="minorHAnsi"/>
                <w:b/>
                <w:color w:val="000000" w:themeColor="text1"/>
                <w:szCs w:val="24"/>
              </w:rPr>
            </w:pPr>
            <w:r w:rsidRPr="00A26130">
              <w:rPr>
                <w:rFonts w:cstheme="minorHAnsi"/>
                <w:b/>
                <w:color w:val="000000" w:themeColor="text1"/>
                <w:szCs w:val="24"/>
              </w:rPr>
              <w:t>Način realizacije</w:t>
            </w:r>
          </w:p>
          <w:p w14:paraId="4FC6AB15" w14:textId="77777777" w:rsidR="001B104A" w:rsidRPr="00A26130" w:rsidRDefault="001B104A" w:rsidP="00EA2DB6">
            <w:pPr>
              <w:numPr>
                <w:ilvl w:val="0"/>
                <w:numId w:val="26"/>
              </w:numPr>
              <w:contextualSpacing/>
              <w:rPr>
                <w:rFonts w:cstheme="minorHAnsi"/>
                <w:b/>
                <w:color w:val="000000" w:themeColor="text1"/>
                <w:szCs w:val="24"/>
              </w:rPr>
            </w:pPr>
            <w:r w:rsidRPr="00A26130">
              <w:rPr>
                <w:rFonts w:cstheme="minorHAnsi"/>
                <w:b/>
                <w:color w:val="000000" w:themeColor="text1"/>
                <w:szCs w:val="24"/>
              </w:rPr>
              <w:t>oblik</w:t>
            </w:r>
          </w:p>
        </w:tc>
        <w:tc>
          <w:tcPr>
            <w:tcW w:w="6938" w:type="dxa"/>
            <w:vAlign w:val="center"/>
          </w:tcPr>
          <w:p w14:paraId="139E1A0D" w14:textId="77777777" w:rsidR="001B104A" w:rsidRPr="00A26130" w:rsidRDefault="001B104A" w:rsidP="00EA2DB6">
            <w:pPr>
              <w:rPr>
                <w:rFonts w:cstheme="minorHAnsi"/>
                <w:color w:val="000000" w:themeColor="text1"/>
                <w:szCs w:val="24"/>
              </w:rPr>
            </w:pPr>
            <w:r w:rsidRPr="00A26130">
              <w:rPr>
                <w:rFonts w:cstheme="minorHAnsi"/>
                <w:color w:val="000000" w:themeColor="text1"/>
                <w:szCs w:val="24"/>
              </w:rPr>
              <w:t>Dopunska nastava</w:t>
            </w:r>
          </w:p>
        </w:tc>
      </w:tr>
      <w:tr w:rsidR="00A26130" w:rsidRPr="00A26130" w14:paraId="069BD3E6" w14:textId="77777777" w:rsidTr="00EA2DB6">
        <w:trPr>
          <w:trHeight w:val="624"/>
        </w:trPr>
        <w:tc>
          <w:tcPr>
            <w:tcW w:w="2122" w:type="dxa"/>
            <w:vAlign w:val="center"/>
          </w:tcPr>
          <w:p w14:paraId="22C6A98C" w14:textId="77777777" w:rsidR="001B104A" w:rsidRPr="00A26130" w:rsidRDefault="001B104A" w:rsidP="00EA2DB6">
            <w:pPr>
              <w:numPr>
                <w:ilvl w:val="0"/>
                <w:numId w:val="26"/>
              </w:numPr>
              <w:contextualSpacing/>
              <w:rPr>
                <w:rFonts w:cstheme="minorHAnsi"/>
                <w:b/>
                <w:color w:val="000000" w:themeColor="text1"/>
                <w:szCs w:val="24"/>
              </w:rPr>
            </w:pPr>
            <w:r w:rsidRPr="00A26130">
              <w:rPr>
                <w:rFonts w:cstheme="minorHAnsi"/>
                <w:b/>
                <w:color w:val="000000" w:themeColor="text1"/>
                <w:szCs w:val="24"/>
              </w:rPr>
              <w:t>sudionici</w:t>
            </w:r>
          </w:p>
        </w:tc>
        <w:tc>
          <w:tcPr>
            <w:tcW w:w="6938" w:type="dxa"/>
          </w:tcPr>
          <w:p w14:paraId="3A6317FB" w14:textId="6572E5D4" w:rsidR="001B104A" w:rsidRPr="00A26130" w:rsidRDefault="001B104A" w:rsidP="00A26130">
            <w:pPr>
              <w:rPr>
                <w:rFonts w:cstheme="minorHAnsi"/>
                <w:color w:val="000000" w:themeColor="text1"/>
                <w:szCs w:val="24"/>
              </w:rPr>
            </w:pPr>
            <w:r w:rsidRPr="00A26130">
              <w:rPr>
                <w:rFonts w:cstheme="minorHAnsi"/>
                <w:color w:val="000000" w:themeColor="text1"/>
                <w:szCs w:val="24"/>
              </w:rPr>
              <w:t>Predmetna učiteljica te učenici trećeg razreda.</w:t>
            </w:r>
          </w:p>
        </w:tc>
      </w:tr>
      <w:tr w:rsidR="00A26130" w:rsidRPr="00A26130" w14:paraId="68B2DAC9" w14:textId="77777777" w:rsidTr="00EA2DB6">
        <w:trPr>
          <w:trHeight w:val="624"/>
        </w:trPr>
        <w:tc>
          <w:tcPr>
            <w:tcW w:w="2122" w:type="dxa"/>
            <w:vAlign w:val="center"/>
          </w:tcPr>
          <w:p w14:paraId="231CDE9F" w14:textId="77777777" w:rsidR="001B104A" w:rsidRPr="00A26130" w:rsidRDefault="001B104A" w:rsidP="00EA2DB6">
            <w:pPr>
              <w:numPr>
                <w:ilvl w:val="0"/>
                <w:numId w:val="26"/>
              </w:numPr>
              <w:contextualSpacing/>
              <w:rPr>
                <w:rFonts w:cstheme="minorHAnsi"/>
                <w:b/>
                <w:color w:val="000000" w:themeColor="text1"/>
                <w:szCs w:val="24"/>
              </w:rPr>
            </w:pPr>
            <w:r w:rsidRPr="00A26130">
              <w:rPr>
                <w:rFonts w:cstheme="minorHAnsi"/>
                <w:b/>
                <w:color w:val="000000" w:themeColor="text1"/>
                <w:szCs w:val="24"/>
              </w:rPr>
              <w:t>načini učenja</w:t>
            </w:r>
          </w:p>
        </w:tc>
        <w:tc>
          <w:tcPr>
            <w:tcW w:w="6938" w:type="dxa"/>
          </w:tcPr>
          <w:p w14:paraId="259538DA" w14:textId="77777777" w:rsidR="001B104A" w:rsidRPr="00A26130" w:rsidRDefault="001B104A" w:rsidP="00EA2DB6">
            <w:pPr>
              <w:rPr>
                <w:rFonts w:cstheme="minorHAnsi"/>
                <w:color w:val="000000" w:themeColor="text1"/>
                <w:szCs w:val="24"/>
              </w:rPr>
            </w:pPr>
            <w:r w:rsidRPr="00A26130">
              <w:rPr>
                <w:rFonts w:cstheme="minorHAnsi"/>
                <w:color w:val="000000" w:themeColor="text1"/>
                <w:szCs w:val="24"/>
              </w:rPr>
              <w:t>Učenici ponavljaju gradivo obrađeno na redovnom satu engleskog jezika, rješavaju zadatke koje nisu znali riješiti, rješavaju zadaće koje nisu napisali, vježbaju čitanje tekstova obrađenih na satu te prevode te prevode zadane rečenice i tekstove</w:t>
            </w:r>
          </w:p>
        </w:tc>
      </w:tr>
      <w:tr w:rsidR="00A26130" w:rsidRPr="00A26130" w14:paraId="55D42EB1" w14:textId="77777777" w:rsidTr="00EA2DB6">
        <w:trPr>
          <w:trHeight w:val="624"/>
        </w:trPr>
        <w:tc>
          <w:tcPr>
            <w:tcW w:w="2122" w:type="dxa"/>
            <w:vAlign w:val="center"/>
          </w:tcPr>
          <w:p w14:paraId="308037D3" w14:textId="77777777" w:rsidR="001B104A" w:rsidRPr="00A26130" w:rsidRDefault="001B104A" w:rsidP="00EA2DB6">
            <w:pPr>
              <w:numPr>
                <w:ilvl w:val="0"/>
                <w:numId w:val="26"/>
              </w:numPr>
              <w:contextualSpacing/>
              <w:rPr>
                <w:rFonts w:cstheme="minorHAnsi"/>
                <w:b/>
                <w:color w:val="000000" w:themeColor="text1"/>
                <w:szCs w:val="24"/>
              </w:rPr>
            </w:pPr>
            <w:r w:rsidRPr="00A26130">
              <w:rPr>
                <w:rFonts w:cstheme="minorHAnsi"/>
                <w:b/>
                <w:color w:val="000000" w:themeColor="text1"/>
                <w:szCs w:val="24"/>
              </w:rPr>
              <w:t>metode poučavanja</w:t>
            </w:r>
          </w:p>
        </w:tc>
        <w:tc>
          <w:tcPr>
            <w:tcW w:w="6938" w:type="dxa"/>
          </w:tcPr>
          <w:p w14:paraId="41EA5538" w14:textId="77777777" w:rsidR="001B104A" w:rsidRPr="00A26130" w:rsidRDefault="001B104A" w:rsidP="00EA2DB6">
            <w:pPr>
              <w:rPr>
                <w:rFonts w:cstheme="minorHAnsi"/>
                <w:color w:val="000000" w:themeColor="text1"/>
                <w:szCs w:val="24"/>
              </w:rPr>
            </w:pPr>
            <w:r w:rsidRPr="00A26130">
              <w:rPr>
                <w:rFonts w:cstheme="minorHAnsi"/>
                <w:color w:val="000000" w:themeColor="text1"/>
                <w:szCs w:val="24"/>
              </w:rPr>
              <w:t>Učitelj nadgleda učenike, navodi ih, pomaže im u rješavanju zadataka i čitanju i prevođenju tekstova, upućuje ih na dodatni sadržaj koji im može pomoći u učenju, provjerava riješene zadatke.</w:t>
            </w:r>
          </w:p>
        </w:tc>
      </w:tr>
      <w:tr w:rsidR="00A26130" w:rsidRPr="00A26130" w14:paraId="4E20697D" w14:textId="77777777" w:rsidTr="00EA2DB6">
        <w:trPr>
          <w:trHeight w:val="624"/>
        </w:trPr>
        <w:tc>
          <w:tcPr>
            <w:tcW w:w="2122" w:type="dxa"/>
            <w:vAlign w:val="center"/>
          </w:tcPr>
          <w:p w14:paraId="481024FA" w14:textId="77777777" w:rsidR="001B104A" w:rsidRPr="00A26130" w:rsidRDefault="001B104A" w:rsidP="00EA2DB6">
            <w:pPr>
              <w:rPr>
                <w:rFonts w:cstheme="minorHAnsi"/>
                <w:b/>
                <w:color w:val="000000" w:themeColor="text1"/>
                <w:szCs w:val="24"/>
              </w:rPr>
            </w:pPr>
            <w:r w:rsidRPr="00A26130">
              <w:rPr>
                <w:rFonts w:cstheme="minorHAnsi"/>
                <w:b/>
                <w:color w:val="000000" w:themeColor="text1"/>
                <w:szCs w:val="24"/>
              </w:rPr>
              <w:t xml:space="preserve">       e)    trajanje</w:t>
            </w:r>
          </w:p>
        </w:tc>
        <w:tc>
          <w:tcPr>
            <w:tcW w:w="6938" w:type="dxa"/>
          </w:tcPr>
          <w:p w14:paraId="2E675B25" w14:textId="34D123E2" w:rsidR="001B104A" w:rsidRPr="00A26130" w:rsidRDefault="001B104A" w:rsidP="00EA2DB6">
            <w:pPr>
              <w:rPr>
                <w:rFonts w:eastAsia="Times New Roman" w:cstheme="minorHAnsi"/>
                <w:color w:val="000000" w:themeColor="text1"/>
                <w:szCs w:val="24"/>
              </w:rPr>
            </w:pPr>
            <w:r w:rsidRPr="00A26130">
              <w:rPr>
                <w:rFonts w:eastAsia="Times New Roman" w:cstheme="minorHAnsi"/>
                <w:color w:val="000000" w:themeColor="text1"/>
                <w:szCs w:val="24"/>
              </w:rPr>
              <w:t>35 sati kroz godinu</w:t>
            </w:r>
          </w:p>
        </w:tc>
      </w:tr>
      <w:tr w:rsidR="00A26130" w:rsidRPr="00A26130" w14:paraId="1412A3D0" w14:textId="77777777" w:rsidTr="00EA2DB6">
        <w:trPr>
          <w:trHeight w:val="624"/>
        </w:trPr>
        <w:tc>
          <w:tcPr>
            <w:tcW w:w="2122" w:type="dxa"/>
          </w:tcPr>
          <w:p w14:paraId="4C7BD273" w14:textId="77777777" w:rsidR="001B104A" w:rsidRPr="00A26130" w:rsidRDefault="001B104A" w:rsidP="00EA2DB6">
            <w:pPr>
              <w:rPr>
                <w:rFonts w:cstheme="minorHAnsi"/>
                <w:b/>
                <w:color w:val="000000" w:themeColor="text1"/>
                <w:szCs w:val="24"/>
              </w:rPr>
            </w:pPr>
            <w:r w:rsidRPr="00A26130">
              <w:rPr>
                <w:rFonts w:cstheme="minorHAnsi"/>
                <w:b/>
                <w:color w:val="000000" w:themeColor="text1"/>
                <w:szCs w:val="24"/>
              </w:rPr>
              <w:t>Potrebni resursi/troškovnik</w:t>
            </w:r>
          </w:p>
        </w:tc>
        <w:tc>
          <w:tcPr>
            <w:tcW w:w="6938" w:type="dxa"/>
            <w:vAlign w:val="center"/>
          </w:tcPr>
          <w:p w14:paraId="45457126" w14:textId="77777777" w:rsidR="001B104A" w:rsidRPr="00A26130" w:rsidRDefault="001B104A" w:rsidP="00EA2DB6">
            <w:pPr>
              <w:rPr>
                <w:rFonts w:cstheme="minorHAnsi"/>
                <w:color w:val="000000" w:themeColor="text1"/>
                <w:szCs w:val="24"/>
              </w:rPr>
            </w:pPr>
            <w:r w:rsidRPr="00A26130">
              <w:rPr>
                <w:rFonts w:cstheme="minorHAnsi"/>
                <w:color w:val="000000" w:themeColor="text1"/>
                <w:szCs w:val="24"/>
              </w:rPr>
              <w:t>Potrošni materijal za dodatne zadatke (papir i boja za fotokopiranje)</w:t>
            </w:r>
          </w:p>
        </w:tc>
      </w:tr>
      <w:tr w:rsidR="00A26130" w:rsidRPr="00A26130" w14:paraId="3934CD09" w14:textId="77777777" w:rsidTr="00EA2DB6">
        <w:trPr>
          <w:trHeight w:val="624"/>
        </w:trPr>
        <w:tc>
          <w:tcPr>
            <w:tcW w:w="2122" w:type="dxa"/>
            <w:vAlign w:val="center"/>
          </w:tcPr>
          <w:p w14:paraId="2A231058" w14:textId="77777777" w:rsidR="001B104A" w:rsidRPr="00A26130" w:rsidRDefault="001B104A" w:rsidP="00EA2DB6">
            <w:pPr>
              <w:rPr>
                <w:rFonts w:cstheme="minorHAnsi"/>
                <w:b/>
                <w:color w:val="000000" w:themeColor="text1"/>
                <w:szCs w:val="24"/>
              </w:rPr>
            </w:pPr>
            <w:r w:rsidRPr="00A26130">
              <w:rPr>
                <w:rFonts w:cstheme="minorHAnsi"/>
                <w:b/>
                <w:color w:val="000000" w:themeColor="text1"/>
                <w:szCs w:val="24"/>
              </w:rPr>
              <w:t>Način praćenja i provjere ishoda/postignuća</w:t>
            </w:r>
          </w:p>
        </w:tc>
        <w:tc>
          <w:tcPr>
            <w:tcW w:w="6938" w:type="dxa"/>
          </w:tcPr>
          <w:p w14:paraId="1E36D923" w14:textId="77777777" w:rsidR="001B104A" w:rsidRPr="00A26130" w:rsidRDefault="001B104A" w:rsidP="00EA2DB6">
            <w:pPr>
              <w:rPr>
                <w:rFonts w:cstheme="minorHAnsi"/>
                <w:color w:val="000000" w:themeColor="text1"/>
                <w:szCs w:val="24"/>
              </w:rPr>
            </w:pPr>
            <w:r w:rsidRPr="00A26130">
              <w:rPr>
                <w:rFonts w:cstheme="minorHAnsi"/>
                <w:color w:val="000000" w:themeColor="text1"/>
                <w:szCs w:val="24"/>
              </w:rPr>
              <w:t>Praćenje učenikova napretka u skladu s rezultatima, ciljevima, zadaćama i  sadržajima programa. Učenici po dogovoru, nakon pohađanja dopunske nastave, mogu ponoviti pismeni rad i popraviti ocjenu postignuća s redovne nastave.</w:t>
            </w:r>
          </w:p>
        </w:tc>
      </w:tr>
      <w:tr w:rsidR="00A26130" w:rsidRPr="00A26130" w14:paraId="2A76D760" w14:textId="77777777" w:rsidTr="00EA2DB6">
        <w:trPr>
          <w:trHeight w:val="624"/>
        </w:trPr>
        <w:tc>
          <w:tcPr>
            <w:tcW w:w="2122" w:type="dxa"/>
            <w:vAlign w:val="center"/>
          </w:tcPr>
          <w:p w14:paraId="39AAAA63" w14:textId="77777777" w:rsidR="001B104A" w:rsidRPr="00A26130" w:rsidRDefault="001B104A" w:rsidP="00EA2DB6">
            <w:pPr>
              <w:rPr>
                <w:rFonts w:cstheme="minorHAnsi"/>
                <w:b/>
                <w:color w:val="000000" w:themeColor="text1"/>
                <w:szCs w:val="24"/>
              </w:rPr>
            </w:pPr>
            <w:r w:rsidRPr="00A26130">
              <w:rPr>
                <w:rFonts w:cstheme="minorHAnsi"/>
                <w:b/>
                <w:color w:val="000000" w:themeColor="text1"/>
                <w:szCs w:val="24"/>
              </w:rPr>
              <w:t>Odgovorne osobe</w:t>
            </w:r>
          </w:p>
        </w:tc>
        <w:tc>
          <w:tcPr>
            <w:tcW w:w="6938" w:type="dxa"/>
            <w:vAlign w:val="center"/>
          </w:tcPr>
          <w:p w14:paraId="635762D1" w14:textId="7BFE149B" w:rsidR="001B104A" w:rsidRPr="00A26130" w:rsidRDefault="001B104A" w:rsidP="001B104A">
            <w:pPr>
              <w:rPr>
                <w:rFonts w:cstheme="minorHAnsi"/>
                <w:color w:val="000000" w:themeColor="text1"/>
                <w:szCs w:val="24"/>
              </w:rPr>
            </w:pPr>
            <w:r w:rsidRPr="00A26130">
              <w:rPr>
                <w:rFonts w:cstheme="minorHAnsi"/>
                <w:color w:val="000000" w:themeColor="text1"/>
                <w:szCs w:val="24"/>
              </w:rPr>
              <w:t>Učiteljica engleskog jezika Sanja Ivačić</w:t>
            </w:r>
          </w:p>
        </w:tc>
      </w:tr>
    </w:tbl>
    <w:p w14:paraId="5A2942EE" w14:textId="77777777" w:rsidR="006C38F9" w:rsidRPr="000C074A" w:rsidRDefault="006C38F9" w:rsidP="006C38F9">
      <w:pPr>
        <w:rPr>
          <w:rFonts w:cstheme="minorHAnsi"/>
          <w:b/>
          <w:bCs/>
          <w:color w:val="FF0000"/>
          <w:kern w:val="36"/>
          <w:szCs w:val="24"/>
          <w:lang w:eastAsia="hr-HR"/>
        </w:rPr>
      </w:pPr>
    </w:p>
    <w:p w14:paraId="0D9DDA88" w14:textId="77777777" w:rsidR="006C38F9" w:rsidRPr="000C074A" w:rsidRDefault="006C38F9" w:rsidP="006C38F9">
      <w:pPr>
        <w:rPr>
          <w:rFonts w:cstheme="minorHAnsi"/>
          <w:b/>
          <w:bCs/>
          <w:color w:val="FF0000"/>
          <w:kern w:val="36"/>
          <w:szCs w:val="24"/>
          <w:lang w:eastAsia="hr-HR"/>
        </w:rPr>
      </w:pPr>
    </w:p>
    <w:p w14:paraId="421E05FA" w14:textId="77777777" w:rsidR="0020297F" w:rsidRPr="00CC298C" w:rsidRDefault="006C38F9" w:rsidP="006C38F9">
      <w:pPr>
        <w:pStyle w:val="Naslov3"/>
        <w:rPr>
          <w:rFonts w:asciiTheme="minorHAnsi" w:hAnsiTheme="minorHAnsi" w:cstheme="minorHAnsi"/>
          <w:color w:val="auto"/>
          <w:kern w:val="36"/>
          <w:lang w:eastAsia="hr-HR"/>
        </w:rPr>
      </w:pPr>
      <w:bookmarkStart w:id="31" w:name="_Toc146626031"/>
      <w:r w:rsidRPr="00CC298C">
        <w:rPr>
          <w:rFonts w:asciiTheme="minorHAnsi" w:hAnsiTheme="minorHAnsi" w:cstheme="minorHAnsi"/>
          <w:color w:val="auto"/>
          <w:kern w:val="36"/>
          <w:lang w:eastAsia="hr-HR"/>
        </w:rPr>
        <w:lastRenderedPageBreak/>
        <w:t xml:space="preserve">8.4.2. </w:t>
      </w:r>
      <w:r w:rsidR="000D2CE8" w:rsidRPr="00CC298C">
        <w:rPr>
          <w:rFonts w:asciiTheme="minorHAnsi" w:hAnsiTheme="minorHAnsi" w:cstheme="minorHAnsi"/>
          <w:color w:val="auto"/>
          <w:kern w:val="36"/>
          <w:lang w:eastAsia="hr-HR"/>
        </w:rPr>
        <w:t>PREDMETNA NASTAVA</w:t>
      </w:r>
      <w:bookmarkEnd w:id="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38"/>
      </w:tblGrid>
      <w:tr w:rsidR="00FB540A" w:rsidRPr="00FB540A" w14:paraId="7CD45F78" w14:textId="77777777" w:rsidTr="00E01CD7">
        <w:trPr>
          <w:trHeight w:val="670"/>
        </w:trPr>
        <w:tc>
          <w:tcPr>
            <w:tcW w:w="2122" w:type="dxa"/>
            <w:tcBorders>
              <w:top w:val="single" w:sz="4" w:space="0" w:color="auto"/>
              <w:left w:val="single" w:sz="4" w:space="0" w:color="auto"/>
              <w:bottom w:val="single" w:sz="4" w:space="0" w:color="auto"/>
              <w:right w:val="single" w:sz="4" w:space="0" w:color="auto"/>
            </w:tcBorders>
          </w:tcPr>
          <w:p w14:paraId="14D82A5B" w14:textId="77777777" w:rsidR="00222916" w:rsidRPr="00FB540A" w:rsidRDefault="00222916" w:rsidP="00E01CD7">
            <w:pPr>
              <w:spacing w:after="0" w:line="240" w:lineRule="auto"/>
              <w:rPr>
                <w:rFonts w:eastAsia="Calibri" w:cstheme="minorHAnsi"/>
                <w:b/>
                <w:szCs w:val="24"/>
              </w:rPr>
            </w:pPr>
            <w:r w:rsidRPr="00FB540A">
              <w:rPr>
                <w:rFonts w:eastAsia="Calibri" w:cstheme="minorHAnsi"/>
                <w:b/>
                <w:szCs w:val="24"/>
              </w:rPr>
              <w:t>Kurikulumsko područje</w:t>
            </w:r>
          </w:p>
          <w:p w14:paraId="43DD9311" w14:textId="77777777" w:rsidR="00222916" w:rsidRPr="00FB540A" w:rsidRDefault="00222916" w:rsidP="00E01CD7">
            <w:pPr>
              <w:spacing w:after="0" w:line="240" w:lineRule="auto"/>
              <w:rPr>
                <w:rFonts w:eastAsia="Calibri" w:cstheme="minorHAnsi"/>
                <w:b/>
                <w:szCs w:val="24"/>
              </w:rPr>
            </w:pPr>
          </w:p>
        </w:tc>
        <w:tc>
          <w:tcPr>
            <w:tcW w:w="6940" w:type="dxa"/>
            <w:tcBorders>
              <w:top w:val="single" w:sz="4" w:space="0" w:color="auto"/>
              <w:left w:val="single" w:sz="4" w:space="0" w:color="auto"/>
              <w:bottom w:val="single" w:sz="4" w:space="0" w:color="auto"/>
              <w:right w:val="single" w:sz="4" w:space="0" w:color="auto"/>
            </w:tcBorders>
            <w:hideMark/>
          </w:tcPr>
          <w:p w14:paraId="265FBAE2" w14:textId="77777777" w:rsidR="00222916" w:rsidRPr="00FB540A" w:rsidRDefault="00222916" w:rsidP="00E01CD7">
            <w:pPr>
              <w:spacing w:after="0" w:line="240" w:lineRule="auto"/>
              <w:jc w:val="center"/>
              <w:rPr>
                <w:rFonts w:eastAsia="Calibri" w:cstheme="minorHAnsi"/>
                <w:szCs w:val="24"/>
              </w:rPr>
            </w:pPr>
            <w:r w:rsidRPr="00FB540A">
              <w:rPr>
                <w:rFonts w:eastAsia="Calibri" w:cstheme="minorHAnsi"/>
                <w:szCs w:val="24"/>
              </w:rPr>
              <w:t>Jezično-komunikacijsko područje</w:t>
            </w:r>
          </w:p>
          <w:p w14:paraId="4191436C" w14:textId="3ADF317E" w:rsidR="00222916" w:rsidRPr="00FB540A" w:rsidRDefault="00222916" w:rsidP="00FE2DFC">
            <w:pPr>
              <w:spacing w:after="0" w:line="240" w:lineRule="auto"/>
              <w:jc w:val="center"/>
              <w:rPr>
                <w:rFonts w:eastAsia="Calibri" w:cstheme="minorHAnsi"/>
                <w:b/>
                <w:szCs w:val="24"/>
              </w:rPr>
            </w:pPr>
            <w:r w:rsidRPr="00FB540A">
              <w:rPr>
                <w:rFonts w:eastAsia="Calibri" w:cstheme="minorHAnsi"/>
                <w:b/>
                <w:szCs w:val="24"/>
              </w:rPr>
              <w:t xml:space="preserve">Dopunska nastava iz </w:t>
            </w:r>
            <w:r w:rsidR="00FE2DFC" w:rsidRPr="00FB540A">
              <w:rPr>
                <w:rFonts w:eastAsia="Calibri" w:cstheme="minorHAnsi"/>
                <w:b/>
                <w:szCs w:val="24"/>
              </w:rPr>
              <w:t>H</w:t>
            </w:r>
            <w:r w:rsidRPr="00FB540A">
              <w:rPr>
                <w:rFonts w:eastAsia="Calibri" w:cstheme="minorHAnsi"/>
                <w:b/>
                <w:szCs w:val="24"/>
              </w:rPr>
              <w:t>rvatskog jezika</w:t>
            </w:r>
          </w:p>
        </w:tc>
      </w:tr>
      <w:tr w:rsidR="00FB540A" w:rsidRPr="00FB540A" w14:paraId="2AAE322B" w14:textId="77777777" w:rsidTr="00313621">
        <w:tc>
          <w:tcPr>
            <w:tcW w:w="2122" w:type="dxa"/>
            <w:tcBorders>
              <w:top w:val="single" w:sz="4" w:space="0" w:color="auto"/>
              <w:left w:val="single" w:sz="4" w:space="0" w:color="auto"/>
              <w:bottom w:val="single" w:sz="4" w:space="0" w:color="auto"/>
              <w:right w:val="single" w:sz="4" w:space="0" w:color="auto"/>
            </w:tcBorders>
            <w:hideMark/>
          </w:tcPr>
          <w:p w14:paraId="7A5F8B9B" w14:textId="77777777" w:rsidR="00222916" w:rsidRPr="00FB540A" w:rsidRDefault="00222916" w:rsidP="00313621">
            <w:pPr>
              <w:spacing w:after="0" w:line="240" w:lineRule="auto"/>
              <w:rPr>
                <w:rFonts w:eastAsia="Calibri" w:cstheme="minorHAnsi"/>
                <w:b/>
                <w:szCs w:val="24"/>
              </w:rPr>
            </w:pPr>
            <w:r w:rsidRPr="00FB540A">
              <w:rPr>
                <w:rFonts w:eastAsia="Calibri" w:cstheme="minorHAnsi"/>
                <w:b/>
                <w:szCs w:val="24"/>
              </w:rPr>
              <w:t>Ciklus (razred)</w:t>
            </w:r>
          </w:p>
        </w:tc>
        <w:tc>
          <w:tcPr>
            <w:tcW w:w="6940" w:type="dxa"/>
            <w:tcBorders>
              <w:top w:val="single" w:sz="4" w:space="0" w:color="auto"/>
              <w:left w:val="single" w:sz="4" w:space="0" w:color="auto"/>
              <w:bottom w:val="single" w:sz="4" w:space="0" w:color="auto"/>
              <w:right w:val="single" w:sz="4" w:space="0" w:color="auto"/>
            </w:tcBorders>
            <w:hideMark/>
          </w:tcPr>
          <w:p w14:paraId="3E7BB3D1" w14:textId="1C47C03C" w:rsidR="00222916" w:rsidRPr="00FB540A" w:rsidRDefault="002A741C" w:rsidP="00313621">
            <w:pPr>
              <w:spacing w:after="0" w:line="240" w:lineRule="auto"/>
              <w:jc w:val="center"/>
              <w:rPr>
                <w:rFonts w:eastAsia="Calibri" w:cstheme="minorHAnsi"/>
                <w:szCs w:val="24"/>
              </w:rPr>
            </w:pPr>
            <w:r w:rsidRPr="00FB540A">
              <w:rPr>
                <w:rFonts w:eastAsia="Calibri" w:cstheme="minorHAnsi"/>
                <w:szCs w:val="24"/>
              </w:rPr>
              <w:t>II. i III. ciklus (</w:t>
            </w:r>
            <w:r w:rsidR="00222916" w:rsidRPr="00FB540A">
              <w:rPr>
                <w:rFonts w:eastAsia="Calibri" w:cstheme="minorHAnsi"/>
                <w:szCs w:val="24"/>
              </w:rPr>
              <w:t>5., 6., 7. i 8. razred</w:t>
            </w:r>
            <w:r w:rsidRPr="00FB540A">
              <w:rPr>
                <w:rFonts w:eastAsia="Calibri" w:cstheme="minorHAnsi"/>
                <w:szCs w:val="24"/>
              </w:rPr>
              <w:t>)</w:t>
            </w:r>
          </w:p>
        </w:tc>
      </w:tr>
      <w:tr w:rsidR="00FB540A" w:rsidRPr="00FB540A" w14:paraId="7474C1A1" w14:textId="77777777" w:rsidTr="00313621">
        <w:tc>
          <w:tcPr>
            <w:tcW w:w="2122" w:type="dxa"/>
            <w:tcBorders>
              <w:top w:val="single" w:sz="4" w:space="0" w:color="auto"/>
              <w:left w:val="single" w:sz="4" w:space="0" w:color="auto"/>
              <w:bottom w:val="single" w:sz="4" w:space="0" w:color="auto"/>
              <w:right w:val="single" w:sz="4" w:space="0" w:color="auto"/>
            </w:tcBorders>
          </w:tcPr>
          <w:p w14:paraId="77C75BE8" w14:textId="77777777" w:rsidR="00222916" w:rsidRPr="00FB540A" w:rsidRDefault="00222916" w:rsidP="00313621">
            <w:pPr>
              <w:spacing w:after="0" w:line="240" w:lineRule="auto"/>
              <w:rPr>
                <w:rFonts w:eastAsia="Calibri" w:cstheme="minorHAnsi"/>
                <w:b/>
                <w:szCs w:val="24"/>
              </w:rPr>
            </w:pPr>
            <w:r w:rsidRPr="00FB540A">
              <w:rPr>
                <w:rFonts w:eastAsia="Calibri" w:cstheme="minorHAnsi"/>
                <w:b/>
                <w:szCs w:val="24"/>
              </w:rPr>
              <w:t>Cilj</w:t>
            </w:r>
          </w:p>
          <w:p w14:paraId="361DCDA4" w14:textId="77777777" w:rsidR="00222916" w:rsidRPr="00FB540A" w:rsidRDefault="00222916" w:rsidP="00313621">
            <w:pPr>
              <w:spacing w:after="0" w:line="240" w:lineRule="auto"/>
              <w:rPr>
                <w:rFonts w:eastAsia="Calibri" w:cstheme="minorHAnsi"/>
                <w:b/>
                <w:szCs w:val="24"/>
              </w:rPr>
            </w:pPr>
          </w:p>
        </w:tc>
        <w:tc>
          <w:tcPr>
            <w:tcW w:w="6940" w:type="dxa"/>
            <w:tcBorders>
              <w:top w:val="single" w:sz="4" w:space="0" w:color="auto"/>
              <w:left w:val="single" w:sz="4" w:space="0" w:color="auto"/>
              <w:bottom w:val="single" w:sz="4" w:space="0" w:color="auto"/>
              <w:right w:val="single" w:sz="4" w:space="0" w:color="auto"/>
            </w:tcBorders>
            <w:vAlign w:val="center"/>
            <w:hideMark/>
          </w:tcPr>
          <w:p w14:paraId="3066D7E2" w14:textId="77777777" w:rsidR="00222916" w:rsidRPr="00FB540A" w:rsidRDefault="00222916" w:rsidP="00313621">
            <w:pPr>
              <w:spacing w:after="0" w:line="240" w:lineRule="auto"/>
              <w:rPr>
                <w:rFonts w:eastAsia="Calibri" w:cstheme="minorHAnsi"/>
                <w:szCs w:val="24"/>
              </w:rPr>
            </w:pPr>
            <w:r w:rsidRPr="00FB540A">
              <w:rPr>
                <w:rFonts w:eastAsia="Calibri" w:cstheme="minorHAnsi"/>
                <w:szCs w:val="24"/>
              </w:rPr>
              <w:t xml:space="preserve">Pomoći učenicima da ponove, utvrde i svladaju obvezne nastavne sadržaje iz hrvatskoga jezika. Pridonijeti osposobljavanju učenika za jezičnu komunikaciju koja im omogućuje ovladavanje sadržajima svih nastavnih predmeta i uključivanje u cjeloživotno učenje. </w:t>
            </w:r>
          </w:p>
        </w:tc>
      </w:tr>
      <w:tr w:rsidR="00FB540A" w:rsidRPr="00FB540A" w14:paraId="1657901B" w14:textId="77777777" w:rsidTr="00313621">
        <w:tc>
          <w:tcPr>
            <w:tcW w:w="2122" w:type="dxa"/>
            <w:tcBorders>
              <w:top w:val="single" w:sz="4" w:space="0" w:color="auto"/>
              <w:left w:val="single" w:sz="4" w:space="0" w:color="auto"/>
              <w:bottom w:val="single" w:sz="4" w:space="0" w:color="auto"/>
              <w:right w:val="single" w:sz="4" w:space="0" w:color="auto"/>
            </w:tcBorders>
          </w:tcPr>
          <w:p w14:paraId="3E353719" w14:textId="77777777" w:rsidR="00222916" w:rsidRPr="00FB540A" w:rsidRDefault="00222916" w:rsidP="00313621">
            <w:pPr>
              <w:spacing w:after="0" w:line="240" w:lineRule="auto"/>
              <w:rPr>
                <w:rFonts w:eastAsia="Calibri" w:cstheme="minorHAnsi"/>
                <w:b/>
                <w:szCs w:val="24"/>
              </w:rPr>
            </w:pPr>
            <w:r w:rsidRPr="00FB540A">
              <w:rPr>
                <w:rFonts w:eastAsia="Calibri" w:cstheme="minorHAnsi"/>
                <w:b/>
                <w:szCs w:val="24"/>
              </w:rPr>
              <w:t>Obrazloženje cilja</w:t>
            </w:r>
          </w:p>
          <w:p w14:paraId="1A8F8C6E" w14:textId="77777777" w:rsidR="00222916" w:rsidRPr="00FB540A" w:rsidRDefault="00222916" w:rsidP="00313621">
            <w:pPr>
              <w:spacing w:after="0" w:line="240" w:lineRule="auto"/>
              <w:rPr>
                <w:rFonts w:eastAsia="Calibri" w:cstheme="minorHAnsi"/>
                <w:szCs w:val="24"/>
              </w:rPr>
            </w:pPr>
          </w:p>
        </w:tc>
        <w:tc>
          <w:tcPr>
            <w:tcW w:w="6940" w:type="dxa"/>
            <w:tcBorders>
              <w:top w:val="single" w:sz="4" w:space="0" w:color="auto"/>
              <w:left w:val="single" w:sz="4" w:space="0" w:color="auto"/>
              <w:bottom w:val="single" w:sz="4" w:space="0" w:color="auto"/>
              <w:right w:val="single" w:sz="4" w:space="0" w:color="auto"/>
            </w:tcBorders>
            <w:vAlign w:val="center"/>
            <w:hideMark/>
          </w:tcPr>
          <w:p w14:paraId="100B2358" w14:textId="77777777" w:rsidR="00222916" w:rsidRPr="00FB540A" w:rsidRDefault="00222916" w:rsidP="00313621">
            <w:pPr>
              <w:spacing w:after="0" w:line="240" w:lineRule="auto"/>
              <w:rPr>
                <w:rFonts w:eastAsia="Calibri" w:cstheme="minorHAnsi"/>
                <w:szCs w:val="24"/>
              </w:rPr>
            </w:pPr>
            <w:r w:rsidRPr="00FB540A">
              <w:rPr>
                <w:rFonts w:eastAsia="Calibri" w:cstheme="minorHAnsi"/>
                <w:szCs w:val="24"/>
              </w:rPr>
              <w:t>Dopunska nastava iz hrvatskoga jezika namijenjena je učenicima koji imaju poteškoća u razumijevanju i usvajanju gradiva, onima koji nisu razumjeli dio sadržaja, onima koji žele ostvariti još bolji uspjeh od onoga koji su postigli na redovnoj nastavi, učenicima koji  hoće ponoviti gradIvo prije pisane provjere kako bi se što bolje pripremili, koji su radi bolesti (ili iz drugih razloga) izostali s redovne nastave i žele nadoknaditi propušteno.</w:t>
            </w:r>
          </w:p>
        </w:tc>
      </w:tr>
      <w:tr w:rsidR="00FB540A" w:rsidRPr="00FB540A" w14:paraId="15878778" w14:textId="77777777" w:rsidTr="00313621">
        <w:tc>
          <w:tcPr>
            <w:tcW w:w="2122" w:type="dxa"/>
            <w:tcBorders>
              <w:top w:val="single" w:sz="4" w:space="0" w:color="auto"/>
              <w:left w:val="single" w:sz="4" w:space="0" w:color="auto"/>
              <w:bottom w:val="single" w:sz="4" w:space="0" w:color="auto"/>
              <w:right w:val="single" w:sz="4" w:space="0" w:color="auto"/>
            </w:tcBorders>
            <w:hideMark/>
          </w:tcPr>
          <w:p w14:paraId="38402AEF" w14:textId="77777777" w:rsidR="00222916" w:rsidRPr="00FB540A" w:rsidRDefault="00222916" w:rsidP="00313621">
            <w:pPr>
              <w:spacing w:after="0" w:line="240" w:lineRule="auto"/>
              <w:rPr>
                <w:rFonts w:eastAsia="Calibri" w:cstheme="minorHAnsi"/>
                <w:b/>
                <w:szCs w:val="24"/>
              </w:rPr>
            </w:pPr>
            <w:r w:rsidRPr="00FB540A">
              <w:rPr>
                <w:rFonts w:eastAsia="Calibri" w:cstheme="minorHAnsi"/>
                <w:b/>
                <w:szCs w:val="24"/>
              </w:rPr>
              <w:t>Očekivani ishodi/postignuća</w:t>
            </w:r>
          </w:p>
        </w:tc>
        <w:tc>
          <w:tcPr>
            <w:tcW w:w="6940" w:type="dxa"/>
            <w:tcBorders>
              <w:top w:val="single" w:sz="4" w:space="0" w:color="auto"/>
              <w:left w:val="single" w:sz="4" w:space="0" w:color="auto"/>
              <w:bottom w:val="single" w:sz="4" w:space="0" w:color="auto"/>
              <w:right w:val="single" w:sz="4" w:space="0" w:color="auto"/>
            </w:tcBorders>
            <w:vAlign w:val="center"/>
            <w:hideMark/>
          </w:tcPr>
          <w:p w14:paraId="10BBE579" w14:textId="77777777" w:rsidR="00222916" w:rsidRPr="00FB540A" w:rsidRDefault="00222916" w:rsidP="00313621">
            <w:pPr>
              <w:spacing w:after="0" w:line="240" w:lineRule="auto"/>
              <w:rPr>
                <w:rFonts w:eastAsia="Calibri" w:cstheme="minorHAnsi"/>
                <w:szCs w:val="24"/>
              </w:rPr>
            </w:pPr>
            <w:r w:rsidRPr="00FB540A">
              <w:rPr>
                <w:rFonts w:eastAsia="Calibri" w:cstheme="minorHAnsi"/>
                <w:szCs w:val="24"/>
              </w:rPr>
              <w:t>Učenik će moći</w:t>
            </w:r>
            <w:r w:rsidRPr="00FB540A">
              <w:rPr>
                <w:rFonts w:eastAsia="Calibri" w:cstheme="minorHAnsi"/>
                <w:szCs w:val="24"/>
              </w:rPr>
              <w:softHyphen/>
              <w:t>:</w:t>
            </w:r>
          </w:p>
          <w:p w14:paraId="43013605" w14:textId="22DABF36" w:rsidR="00222916" w:rsidRPr="00FB540A" w:rsidRDefault="00222916" w:rsidP="00313621">
            <w:pPr>
              <w:spacing w:after="0" w:line="240" w:lineRule="auto"/>
              <w:rPr>
                <w:rFonts w:eastAsia="Calibri" w:cstheme="minorHAnsi"/>
                <w:szCs w:val="24"/>
              </w:rPr>
            </w:pPr>
            <w:r w:rsidRPr="00FB540A">
              <w:rPr>
                <w:rFonts w:eastAsia="Calibri" w:cstheme="minorHAnsi"/>
                <w:szCs w:val="24"/>
              </w:rPr>
              <w:t xml:space="preserve">- lakše pratiti redovnu nastavu iz hrvatskoga jezika </w:t>
            </w:r>
            <w:r w:rsidR="00E01CD7" w:rsidRPr="00FB540A">
              <w:rPr>
                <w:rFonts w:eastAsia="Calibri" w:cstheme="minorHAnsi"/>
                <w:szCs w:val="24"/>
              </w:rPr>
              <w:t xml:space="preserve">; </w:t>
            </w:r>
            <w:r w:rsidRPr="00FB540A">
              <w:rPr>
                <w:rFonts w:eastAsia="Calibri" w:cstheme="minorHAnsi"/>
                <w:szCs w:val="24"/>
              </w:rPr>
              <w:t>samostalno rješavati zadatke za domaću zadaću</w:t>
            </w:r>
            <w:r w:rsidR="00E01CD7" w:rsidRPr="00FB540A">
              <w:rPr>
                <w:rFonts w:eastAsia="Calibri" w:cstheme="minorHAnsi"/>
                <w:szCs w:val="24"/>
              </w:rPr>
              <w:t xml:space="preserve">; </w:t>
            </w:r>
            <w:r w:rsidRPr="00FB540A">
              <w:rPr>
                <w:rFonts w:eastAsia="Calibri" w:cstheme="minorHAnsi"/>
                <w:szCs w:val="24"/>
              </w:rPr>
              <w:t>lakše se, ljepše i kreativnije usmeno i pisano izražavati</w:t>
            </w:r>
            <w:r w:rsidR="00E01CD7" w:rsidRPr="00FB540A">
              <w:rPr>
                <w:rFonts w:eastAsia="Calibri" w:cstheme="minorHAnsi"/>
                <w:szCs w:val="24"/>
              </w:rPr>
              <w:t xml:space="preserve">; </w:t>
            </w:r>
            <w:r w:rsidRPr="00FB540A">
              <w:rPr>
                <w:rFonts w:eastAsia="Calibri" w:cstheme="minorHAnsi"/>
                <w:szCs w:val="24"/>
              </w:rPr>
              <w:t>primijeniti nove riječi koje je usvojio</w:t>
            </w:r>
            <w:r w:rsidR="00E01CD7" w:rsidRPr="00FB540A">
              <w:rPr>
                <w:rFonts w:eastAsia="Calibri" w:cstheme="minorHAnsi"/>
                <w:szCs w:val="24"/>
              </w:rPr>
              <w:t xml:space="preserve">; </w:t>
            </w:r>
            <w:r w:rsidRPr="00FB540A">
              <w:rPr>
                <w:rFonts w:eastAsia="Calibri" w:cstheme="minorHAnsi"/>
                <w:szCs w:val="24"/>
              </w:rPr>
              <w:t>razumjeti pročitano i odgovarati na pitanja cjelovitom rečenicom</w:t>
            </w:r>
            <w:r w:rsidR="00E01CD7" w:rsidRPr="00FB540A">
              <w:rPr>
                <w:rFonts w:eastAsia="Calibri" w:cstheme="minorHAnsi"/>
                <w:szCs w:val="24"/>
              </w:rPr>
              <w:t xml:space="preserve">; </w:t>
            </w:r>
            <w:r w:rsidRPr="00FB540A">
              <w:rPr>
                <w:rFonts w:eastAsia="Calibri" w:cstheme="minorHAnsi"/>
                <w:szCs w:val="24"/>
              </w:rPr>
              <w:t>pisati ljepše i urednije</w:t>
            </w:r>
          </w:p>
          <w:p w14:paraId="208234BC" w14:textId="77777777" w:rsidR="00222916" w:rsidRPr="00FB540A" w:rsidRDefault="00222916" w:rsidP="00313621">
            <w:pPr>
              <w:spacing w:after="0" w:line="240" w:lineRule="auto"/>
              <w:rPr>
                <w:rFonts w:eastAsia="Calibri" w:cstheme="minorHAnsi"/>
                <w:szCs w:val="24"/>
              </w:rPr>
            </w:pPr>
            <w:r w:rsidRPr="00FB540A">
              <w:rPr>
                <w:rFonts w:eastAsia="Calibri" w:cstheme="minorHAnsi"/>
                <w:szCs w:val="24"/>
              </w:rPr>
              <w:t>5. RAZRED: Imenovati i razlikovati nepromjenjive i promjenjive riječi. Imenovati padeže i padežna pitanja. Primijeniti pravila o pisanju velikog početnog slova. Razlikovati književne rodove.</w:t>
            </w:r>
          </w:p>
          <w:p w14:paraId="3E2DDEBF" w14:textId="77777777" w:rsidR="00222916" w:rsidRPr="00FB540A" w:rsidRDefault="00222916" w:rsidP="00313621">
            <w:pPr>
              <w:spacing w:after="0" w:line="240" w:lineRule="auto"/>
              <w:rPr>
                <w:rFonts w:eastAsia="Calibri" w:cstheme="minorHAnsi"/>
                <w:szCs w:val="24"/>
              </w:rPr>
            </w:pPr>
            <w:r w:rsidRPr="00FB540A">
              <w:rPr>
                <w:rFonts w:eastAsia="Calibri" w:cstheme="minorHAnsi"/>
                <w:szCs w:val="24"/>
              </w:rPr>
              <w:t xml:space="preserve">6. RAZRED: Navesti i razlikovati glagolske oblike. Nabrojati i razlikovati zamjenice. Pravilno pisati veliko početno slovo u višečlanim imenima. Pravilno koristiti rečenične i pravopisne znakove. </w:t>
            </w:r>
          </w:p>
          <w:p w14:paraId="560AA012" w14:textId="206342B8" w:rsidR="00B14591" w:rsidRPr="00FB540A" w:rsidRDefault="00222916" w:rsidP="00B14591">
            <w:pPr>
              <w:spacing w:after="0" w:line="240" w:lineRule="auto"/>
              <w:rPr>
                <w:rFonts w:eastAsia="Calibri" w:cstheme="minorHAnsi"/>
                <w:szCs w:val="24"/>
              </w:rPr>
            </w:pPr>
            <w:r w:rsidRPr="00FB540A">
              <w:rPr>
                <w:rFonts w:eastAsia="Calibri" w:cstheme="minorHAnsi"/>
                <w:szCs w:val="24"/>
              </w:rPr>
              <w:t xml:space="preserve">7. RAZRED: </w:t>
            </w:r>
            <w:r w:rsidR="0006330C" w:rsidRPr="00FB540A">
              <w:rPr>
                <w:rFonts w:eastAsia="Calibri" w:cstheme="minorHAnsi"/>
                <w:szCs w:val="24"/>
              </w:rPr>
              <w:t>Uočiti i prepoznati glasovne promjene na jednostavnim i učestalim primjerima.</w:t>
            </w:r>
            <w:r w:rsidR="00B14591" w:rsidRPr="00FB540A">
              <w:rPr>
                <w:rFonts w:eastAsia="Calibri" w:cstheme="minorHAnsi"/>
                <w:szCs w:val="24"/>
              </w:rPr>
              <w:t xml:space="preserve"> Navesti i razlikovati osnovne rečenične dijelove. </w:t>
            </w:r>
            <w:r w:rsidRPr="00FB540A">
              <w:rPr>
                <w:rFonts w:eastAsia="Calibri" w:cstheme="minorHAnsi"/>
                <w:szCs w:val="24"/>
              </w:rPr>
              <w:t xml:space="preserve">Pravilno pisati veliko početno slovo u imenima društava, organizacija… </w:t>
            </w:r>
            <w:r w:rsidR="0006330C" w:rsidRPr="00FB540A">
              <w:rPr>
                <w:rFonts w:eastAsia="Calibri" w:cstheme="minorHAnsi"/>
                <w:szCs w:val="24"/>
              </w:rPr>
              <w:t>Red riječi u rečenici, naglasak i naglasna cjelina</w:t>
            </w:r>
          </w:p>
          <w:p w14:paraId="08734F36" w14:textId="76DCF9D3" w:rsidR="00B14591" w:rsidRPr="00FB540A" w:rsidRDefault="00222916" w:rsidP="00B14591">
            <w:pPr>
              <w:spacing w:after="0" w:line="240" w:lineRule="auto"/>
              <w:rPr>
                <w:rFonts w:eastAsia="Calibri" w:cstheme="minorHAnsi"/>
                <w:szCs w:val="24"/>
              </w:rPr>
            </w:pPr>
            <w:r w:rsidRPr="00FB540A">
              <w:rPr>
                <w:rFonts w:eastAsia="Calibri" w:cstheme="minorHAnsi"/>
                <w:szCs w:val="24"/>
              </w:rPr>
              <w:t xml:space="preserve">8. RAZRED: </w:t>
            </w:r>
            <w:r w:rsidR="00B14591" w:rsidRPr="00FB540A">
              <w:rPr>
                <w:rFonts w:eastAsia="Calibri" w:cstheme="minorHAnsi"/>
                <w:szCs w:val="24"/>
              </w:rPr>
              <w:t xml:space="preserve">navesti rečenice po sastavu. Razlikovati vrste nezavisnosloženih rečenica. Nabrojati vrste zavisnosloženih rečenica. </w:t>
            </w:r>
            <w:r w:rsidR="0006330C" w:rsidRPr="00FB540A">
              <w:rPr>
                <w:rFonts w:eastAsia="Calibri" w:cstheme="minorHAnsi"/>
                <w:szCs w:val="24"/>
              </w:rPr>
              <w:t xml:space="preserve">Razlikovati jednostavne i </w:t>
            </w:r>
            <w:r w:rsidRPr="00FB540A">
              <w:rPr>
                <w:rFonts w:eastAsia="Calibri" w:cstheme="minorHAnsi"/>
                <w:szCs w:val="24"/>
              </w:rPr>
              <w:t>složene rečenice. Pravilno pisati veliko početno slovo u višečlanim imenima.</w:t>
            </w:r>
            <w:r w:rsidR="00B14591" w:rsidRPr="00FB540A">
              <w:rPr>
                <w:rFonts w:eastAsia="Calibri" w:cstheme="minorHAnsi"/>
                <w:szCs w:val="24"/>
              </w:rPr>
              <w:t xml:space="preserve"> Pravilno upotrebljavati zarez u složenim rečenicama u skladu s pravopisom.</w:t>
            </w:r>
          </w:p>
          <w:p w14:paraId="730B59F9" w14:textId="70ABC361" w:rsidR="00222916" w:rsidRPr="00FB540A" w:rsidRDefault="00222916" w:rsidP="00B14591">
            <w:pPr>
              <w:spacing w:after="0" w:line="240" w:lineRule="auto"/>
              <w:rPr>
                <w:rFonts w:eastAsia="Calibri" w:cstheme="minorHAnsi"/>
                <w:szCs w:val="24"/>
              </w:rPr>
            </w:pPr>
          </w:p>
        </w:tc>
      </w:tr>
      <w:tr w:rsidR="00FB540A" w:rsidRPr="00FB540A" w14:paraId="360EC231" w14:textId="77777777" w:rsidTr="00313621">
        <w:tc>
          <w:tcPr>
            <w:tcW w:w="2122" w:type="dxa"/>
            <w:tcBorders>
              <w:top w:val="single" w:sz="4" w:space="0" w:color="auto"/>
              <w:left w:val="single" w:sz="4" w:space="0" w:color="auto"/>
              <w:bottom w:val="single" w:sz="4" w:space="0" w:color="auto"/>
              <w:right w:val="single" w:sz="4" w:space="0" w:color="auto"/>
            </w:tcBorders>
            <w:hideMark/>
          </w:tcPr>
          <w:p w14:paraId="0B64B5BA" w14:textId="77777777" w:rsidR="00222916" w:rsidRPr="00FB540A" w:rsidRDefault="00222916" w:rsidP="00313621">
            <w:pPr>
              <w:spacing w:after="0" w:line="240" w:lineRule="auto"/>
              <w:rPr>
                <w:rFonts w:eastAsia="Calibri" w:cstheme="minorHAnsi"/>
                <w:b/>
                <w:szCs w:val="24"/>
              </w:rPr>
            </w:pPr>
            <w:r w:rsidRPr="00FB540A">
              <w:rPr>
                <w:rFonts w:eastAsia="Calibri" w:cstheme="minorHAnsi"/>
                <w:b/>
                <w:szCs w:val="24"/>
              </w:rPr>
              <w:t>Način realizacije</w:t>
            </w:r>
          </w:p>
          <w:p w14:paraId="319C5DB7" w14:textId="77777777" w:rsidR="00222916" w:rsidRPr="00FB540A" w:rsidRDefault="00222916" w:rsidP="00E35BBC">
            <w:pPr>
              <w:numPr>
                <w:ilvl w:val="0"/>
                <w:numId w:val="67"/>
              </w:numPr>
              <w:spacing w:after="0" w:line="240" w:lineRule="auto"/>
              <w:contextualSpacing/>
              <w:rPr>
                <w:rFonts w:eastAsia="Calibri" w:cstheme="minorHAnsi"/>
                <w:b/>
                <w:szCs w:val="24"/>
              </w:rPr>
            </w:pPr>
            <w:r w:rsidRPr="00FB540A">
              <w:rPr>
                <w:rFonts w:eastAsia="Calibri" w:cstheme="minorHAnsi"/>
                <w:b/>
                <w:szCs w:val="24"/>
              </w:rPr>
              <w:t>oblik</w:t>
            </w:r>
          </w:p>
        </w:tc>
        <w:tc>
          <w:tcPr>
            <w:tcW w:w="6940" w:type="dxa"/>
            <w:tcBorders>
              <w:top w:val="single" w:sz="4" w:space="0" w:color="auto"/>
              <w:left w:val="single" w:sz="4" w:space="0" w:color="auto"/>
              <w:bottom w:val="single" w:sz="4" w:space="0" w:color="auto"/>
              <w:right w:val="single" w:sz="4" w:space="0" w:color="auto"/>
            </w:tcBorders>
            <w:vAlign w:val="center"/>
            <w:hideMark/>
          </w:tcPr>
          <w:p w14:paraId="56C3F159" w14:textId="77777777" w:rsidR="00222916" w:rsidRPr="00FB540A" w:rsidRDefault="00222916" w:rsidP="00313621">
            <w:pPr>
              <w:spacing w:after="0" w:line="240" w:lineRule="auto"/>
              <w:rPr>
                <w:rFonts w:eastAsia="Calibri" w:cstheme="minorHAnsi"/>
                <w:szCs w:val="24"/>
              </w:rPr>
            </w:pPr>
            <w:r w:rsidRPr="00FB540A">
              <w:rPr>
                <w:rFonts w:eastAsia="Calibri" w:cstheme="minorHAnsi"/>
                <w:szCs w:val="24"/>
              </w:rPr>
              <w:t>Dopunska nastava</w:t>
            </w:r>
          </w:p>
        </w:tc>
      </w:tr>
      <w:tr w:rsidR="00FB540A" w:rsidRPr="00FB540A" w14:paraId="407E4B0C" w14:textId="77777777" w:rsidTr="00313621">
        <w:tc>
          <w:tcPr>
            <w:tcW w:w="2122" w:type="dxa"/>
            <w:tcBorders>
              <w:top w:val="single" w:sz="4" w:space="0" w:color="auto"/>
              <w:left w:val="single" w:sz="4" w:space="0" w:color="auto"/>
              <w:bottom w:val="single" w:sz="4" w:space="0" w:color="auto"/>
              <w:right w:val="single" w:sz="4" w:space="0" w:color="auto"/>
            </w:tcBorders>
            <w:hideMark/>
          </w:tcPr>
          <w:p w14:paraId="6F3CA9FD" w14:textId="77777777" w:rsidR="00222916" w:rsidRPr="00FB540A" w:rsidRDefault="00222916" w:rsidP="00E35BBC">
            <w:pPr>
              <w:numPr>
                <w:ilvl w:val="0"/>
                <w:numId w:val="67"/>
              </w:numPr>
              <w:spacing w:after="0" w:line="240" w:lineRule="auto"/>
              <w:contextualSpacing/>
              <w:rPr>
                <w:rFonts w:eastAsia="Calibri" w:cstheme="minorHAnsi"/>
                <w:b/>
                <w:szCs w:val="24"/>
              </w:rPr>
            </w:pPr>
            <w:r w:rsidRPr="00FB540A">
              <w:rPr>
                <w:rFonts w:eastAsia="Calibri" w:cstheme="minorHAnsi"/>
                <w:b/>
                <w:szCs w:val="24"/>
              </w:rPr>
              <w:t>sudionici</w:t>
            </w:r>
          </w:p>
        </w:tc>
        <w:tc>
          <w:tcPr>
            <w:tcW w:w="6940" w:type="dxa"/>
            <w:tcBorders>
              <w:top w:val="single" w:sz="4" w:space="0" w:color="auto"/>
              <w:left w:val="single" w:sz="4" w:space="0" w:color="auto"/>
              <w:bottom w:val="single" w:sz="4" w:space="0" w:color="auto"/>
              <w:right w:val="single" w:sz="4" w:space="0" w:color="auto"/>
            </w:tcBorders>
            <w:vAlign w:val="center"/>
            <w:hideMark/>
          </w:tcPr>
          <w:p w14:paraId="05524719" w14:textId="77777777" w:rsidR="00222916" w:rsidRPr="00FB540A" w:rsidRDefault="00222916" w:rsidP="00313621">
            <w:pPr>
              <w:spacing w:after="0" w:line="240" w:lineRule="auto"/>
              <w:rPr>
                <w:rFonts w:eastAsia="Calibri" w:cstheme="minorHAnsi"/>
                <w:szCs w:val="24"/>
              </w:rPr>
            </w:pPr>
            <w:r w:rsidRPr="00FB540A">
              <w:rPr>
                <w:rFonts w:eastAsia="Calibri" w:cstheme="minorHAnsi"/>
                <w:szCs w:val="24"/>
              </w:rPr>
              <w:t>Predmetne učiteljice te učenici petog, šestog, sedmog i osmog razreda.</w:t>
            </w:r>
          </w:p>
        </w:tc>
      </w:tr>
      <w:tr w:rsidR="00FB540A" w:rsidRPr="00FB540A" w14:paraId="7B418BE3" w14:textId="77777777" w:rsidTr="00313621">
        <w:tc>
          <w:tcPr>
            <w:tcW w:w="2122" w:type="dxa"/>
            <w:tcBorders>
              <w:top w:val="single" w:sz="4" w:space="0" w:color="auto"/>
              <w:left w:val="single" w:sz="4" w:space="0" w:color="auto"/>
              <w:bottom w:val="single" w:sz="4" w:space="0" w:color="auto"/>
              <w:right w:val="single" w:sz="4" w:space="0" w:color="auto"/>
            </w:tcBorders>
            <w:hideMark/>
          </w:tcPr>
          <w:p w14:paraId="4811D158" w14:textId="77777777" w:rsidR="00222916" w:rsidRPr="00FB540A" w:rsidRDefault="00222916" w:rsidP="00E35BBC">
            <w:pPr>
              <w:numPr>
                <w:ilvl w:val="0"/>
                <w:numId w:val="67"/>
              </w:numPr>
              <w:spacing w:after="0" w:line="240" w:lineRule="auto"/>
              <w:contextualSpacing/>
              <w:rPr>
                <w:rFonts w:eastAsia="Calibri" w:cstheme="minorHAnsi"/>
                <w:b/>
                <w:szCs w:val="24"/>
              </w:rPr>
            </w:pPr>
            <w:r w:rsidRPr="00FB540A">
              <w:rPr>
                <w:rFonts w:eastAsia="Calibri" w:cstheme="minorHAnsi"/>
                <w:b/>
                <w:szCs w:val="24"/>
              </w:rPr>
              <w:t>načini učenja</w:t>
            </w:r>
          </w:p>
        </w:tc>
        <w:tc>
          <w:tcPr>
            <w:tcW w:w="6940" w:type="dxa"/>
            <w:tcBorders>
              <w:top w:val="single" w:sz="4" w:space="0" w:color="auto"/>
              <w:left w:val="single" w:sz="4" w:space="0" w:color="auto"/>
              <w:bottom w:val="single" w:sz="4" w:space="0" w:color="auto"/>
              <w:right w:val="single" w:sz="4" w:space="0" w:color="auto"/>
            </w:tcBorders>
            <w:vAlign w:val="center"/>
            <w:hideMark/>
          </w:tcPr>
          <w:p w14:paraId="6E98E978" w14:textId="77777777" w:rsidR="00222916" w:rsidRPr="00FB540A" w:rsidRDefault="00222916" w:rsidP="00313621">
            <w:pPr>
              <w:spacing w:after="0" w:line="240" w:lineRule="auto"/>
              <w:rPr>
                <w:rFonts w:eastAsia="Calibri" w:cstheme="minorHAnsi"/>
                <w:szCs w:val="24"/>
              </w:rPr>
            </w:pPr>
            <w:r w:rsidRPr="00FB540A">
              <w:rPr>
                <w:rFonts w:eastAsia="Calibri" w:cstheme="minorHAnsi"/>
                <w:szCs w:val="24"/>
              </w:rPr>
              <w:t xml:space="preserve">Učenici ponavljaju gradivo obrađeno na redovnom satu hrvatskoga jezika, ispunjavaju nastavne listiće za vježbu, rješavaju zadatke zadane na ploči, zatim zadatke u radnoj bilježnici koje nisu znali riješiti ili žele provjeriti njihovu točnost, rješavaju domaću zadaću ako ju nisu napisali, čitaju tekstove. </w:t>
            </w:r>
          </w:p>
        </w:tc>
      </w:tr>
      <w:tr w:rsidR="00FB540A" w:rsidRPr="00FB540A" w14:paraId="041036E3" w14:textId="77777777" w:rsidTr="00313621">
        <w:tc>
          <w:tcPr>
            <w:tcW w:w="2122" w:type="dxa"/>
            <w:tcBorders>
              <w:top w:val="single" w:sz="4" w:space="0" w:color="auto"/>
              <w:left w:val="single" w:sz="4" w:space="0" w:color="auto"/>
              <w:bottom w:val="single" w:sz="4" w:space="0" w:color="auto"/>
              <w:right w:val="single" w:sz="4" w:space="0" w:color="auto"/>
            </w:tcBorders>
            <w:hideMark/>
          </w:tcPr>
          <w:p w14:paraId="1CA087DE" w14:textId="77777777" w:rsidR="00222916" w:rsidRPr="00FB540A" w:rsidRDefault="00222916" w:rsidP="00E35BBC">
            <w:pPr>
              <w:numPr>
                <w:ilvl w:val="0"/>
                <w:numId w:val="67"/>
              </w:numPr>
              <w:spacing w:after="0" w:line="240" w:lineRule="auto"/>
              <w:contextualSpacing/>
              <w:rPr>
                <w:rFonts w:eastAsia="Calibri" w:cstheme="minorHAnsi"/>
                <w:b/>
                <w:szCs w:val="24"/>
              </w:rPr>
            </w:pPr>
            <w:r w:rsidRPr="00FB540A">
              <w:rPr>
                <w:rFonts w:eastAsia="Calibri" w:cstheme="minorHAnsi"/>
                <w:b/>
                <w:szCs w:val="24"/>
              </w:rPr>
              <w:lastRenderedPageBreak/>
              <w:t>metode poučavanja</w:t>
            </w:r>
          </w:p>
        </w:tc>
        <w:tc>
          <w:tcPr>
            <w:tcW w:w="6940" w:type="dxa"/>
            <w:tcBorders>
              <w:top w:val="single" w:sz="4" w:space="0" w:color="auto"/>
              <w:left w:val="single" w:sz="4" w:space="0" w:color="auto"/>
              <w:bottom w:val="single" w:sz="4" w:space="0" w:color="auto"/>
              <w:right w:val="single" w:sz="4" w:space="0" w:color="auto"/>
            </w:tcBorders>
            <w:vAlign w:val="center"/>
            <w:hideMark/>
          </w:tcPr>
          <w:p w14:paraId="558901A0" w14:textId="77777777" w:rsidR="00222916" w:rsidRPr="00FB540A" w:rsidRDefault="00222916" w:rsidP="00313621">
            <w:pPr>
              <w:spacing w:after="0" w:line="240" w:lineRule="auto"/>
              <w:rPr>
                <w:rFonts w:eastAsia="Calibri" w:cstheme="minorHAnsi"/>
                <w:szCs w:val="24"/>
              </w:rPr>
            </w:pPr>
            <w:r w:rsidRPr="00FB540A">
              <w:rPr>
                <w:rFonts w:eastAsia="Calibri" w:cstheme="minorHAnsi"/>
                <w:szCs w:val="24"/>
              </w:rPr>
              <w:t xml:space="preserve">Učiteljica razgovara s učenicima, upućuje ih u sadržaje koje trebaju zapamtiti, pomaže im u rješavanju zadataka i provjerava riješene zadatke, učenici pišu i čitaju, rade na tekstu. </w:t>
            </w:r>
          </w:p>
        </w:tc>
      </w:tr>
      <w:tr w:rsidR="00FB540A" w:rsidRPr="00FB540A" w14:paraId="43421F80" w14:textId="77777777" w:rsidTr="00313621">
        <w:tc>
          <w:tcPr>
            <w:tcW w:w="2122" w:type="dxa"/>
            <w:tcBorders>
              <w:top w:val="single" w:sz="4" w:space="0" w:color="auto"/>
              <w:left w:val="single" w:sz="4" w:space="0" w:color="auto"/>
              <w:bottom w:val="single" w:sz="4" w:space="0" w:color="auto"/>
              <w:right w:val="single" w:sz="4" w:space="0" w:color="auto"/>
            </w:tcBorders>
            <w:hideMark/>
          </w:tcPr>
          <w:p w14:paraId="7D165B2F" w14:textId="77777777" w:rsidR="00222916" w:rsidRPr="00FB540A" w:rsidRDefault="00222916" w:rsidP="00313621">
            <w:pPr>
              <w:spacing w:after="0" w:line="240" w:lineRule="auto"/>
              <w:rPr>
                <w:rFonts w:eastAsia="Calibri" w:cstheme="minorHAnsi"/>
                <w:b/>
                <w:szCs w:val="24"/>
              </w:rPr>
            </w:pPr>
            <w:r w:rsidRPr="00FB540A">
              <w:rPr>
                <w:rFonts w:eastAsia="Calibri" w:cstheme="minorHAnsi"/>
                <w:b/>
                <w:szCs w:val="24"/>
              </w:rPr>
              <w:t xml:space="preserve">       e)    trajanje</w:t>
            </w:r>
          </w:p>
        </w:tc>
        <w:tc>
          <w:tcPr>
            <w:tcW w:w="6940" w:type="dxa"/>
            <w:tcBorders>
              <w:top w:val="single" w:sz="4" w:space="0" w:color="auto"/>
              <w:left w:val="single" w:sz="4" w:space="0" w:color="auto"/>
              <w:bottom w:val="single" w:sz="4" w:space="0" w:color="auto"/>
              <w:right w:val="single" w:sz="4" w:space="0" w:color="auto"/>
            </w:tcBorders>
            <w:vAlign w:val="center"/>
            <w:hideMark/>
          </w:tcPr>
          <w:p w14:paraId="04E0E872" w14:textId="75A02B8D" w:rsidR="00222916" w:rsidRPr="00FB540A" w:rsidRDefault="00FB540A" w:rsidP="00115475">
            <w:pPr>
              <w:spacing w:after="0" w:line="240" w:lineRule="auto"/>
              <w:rPr>
                <w:rFonts w:eastAsia="Calibri" w:cstheme="minorHAnsi"/>
                <w:szCs w:val="24"/>
              </w:rPr>
            </w:pPr>
            <w:r>
              <w:rPr>
                <w:rFonts w:eastAsia="Calibri" w:cstheme="minorHAnsi"/>
                <w:szCs w:val="24"/>
              </w:rPr>
              <w:t>5</w:t>
            </w:r>
            <w:r w:rsidR="00C71C47" w:rsidRPr="00FB540A">
              <w:rPr>
                <w:rFonts w:eastAsia="Calibri" w:cstheme="minorHAnsi"/>
                <w:szCs w:val="24"/>
              </w:rPr>
              <w:t>.b, 7.b, 8.b – 70 sat</w:t>
            </w:r>
            <w:r w:rsidR="00B67735" w:rsidRPr="00FB540A">
              <w:rPr>
                <w:rFonts w:eastAsia="Calibri" w:cstheme="minorHAnsi"/>
                <w:szCs w:val="24"/>
              </w:rPr>
              <w:t>i</w:t>
            </w:r>
            <w:r w:rsidR="00577168" w:rsidRPr="00FB540A">
              <w:rPr>
                <w:rFonts w:eastAsia="Calibri" w:cstheme="minorHAnsi"/>
                <w:szCs w:val="24"/>
              </w:rPr>
              <w:t xml:space="preserve">; </w:t>
            </w:r>
            <w:r w:rsidR="00222916" w:rsidRPr="00115475">
              <w:rPr>
                <w:rFonts w:eastAsia="Calibri" w:cstheme="minorHAnsi"/>
                <w:szCs w:val="24"/>
              </w:rPr>
              <w:t xml:space="preserve">5. </w:t>
            </w:r>
            <w:r w:rsidR="008B1686" w:rsidRPr="00115475">
              <w:rPr>
                <w:rFonts w:eastAsia="Calibri" w:cstheme="minorHAnsi"/>
                <w:szCs w:val="24"/>
              </w:rPr>
              <w:t>a, 7. a</w:t>
            </w:r>
            <w:r w:rsidR="00222916" w:rsidRPr="00115475">
              <w:rPr>
                <w:rFonts w:eastAsia="Calibri" w:cstheme="minorHAnsi"/>
                <w:szCs w:val="24"/>
              </w:rPr>
              <w:t xml:space="preserve"> - </w:t>
            </w:r>
            <w:r w:rsidR="00115475">
              <w:rPr>
                <w:rFonts w:eastAsia="Calibri" w:cstheme="minorHAnsi"/>
                <w:szCs w:val="24"/>
              </w:rPr>
              <w:t>35</w:t>
            </w:r>
            <w:r w:rsidR="008B1686" w:rsidRPr="00115475">
              <w:rPr>
                <w:rFonts w:eastAsia="Calibri" w:cstheme="minorHAnsi"/>
                <w:szCs w:val="24"/>
              </w:rPr>
              <w:t xml:space="preserve"> sati godišnj</w:t>
            </w:r>
            <w:r w:rsidR="00B67735" w:rsidRPr="00115475">
              <w:rPr>
                <w:rFonts w:eastAsia="Calibri" w:cstheme="minorHAnsi"/>
                <w:szCs w:val="24"/>
              </w:rPr>
              <w:t>e</w:t>
            </w:r>
            <w:r w:rsidR="00222916" w:rsidRPr="00115475">
              <w:rPr>
                <w:rFonts w:eastAsia="Calibri" w:cstheme="minorHAnsi"/>
                <w:szCs w:val="24"/>
              </w:rPr>
              <w:t xml:space="preserve">, </w:t>
            </w:r>
            <w:r w:rsidR="00222916" w:rsidRPr="00E54864">
              <w:rPr>
                <w:rFonts w:eastAsia="Calibri" w:cstheme="minorHAnsi"/>
                <w:szCs w:val="24"/>
              </w:rPr>
              <w:t xml:space="preserve">6. </w:t>
            </w:r>
            <w:r w:rsidR="00E54864">
              <w:rPr>
                <w:rFonts w:eastAsia="Calibri" w:cstheme="minorHAnsi"/>
                <w:szCs w:val="24"/>
              </w:rPr>
              <w:t xml:space="preserve">a, 6. b </w:t>
            </w:r>
            <w:r w:rsidR="00561D33" w:rsidRPr="00E54864">
              <w:rPr>
                <w:rFonts w:eastAsia="Calibri" w:cstheme="minorHAnsi"/>
                <w:szCs w:val="24"/>
              </w:rPr>
              <w:t xml:space="preserve">i </w:t>
            </w:r>
            <w:r w:rsidR="00B67735" w:rsidRPr="00E54864">
              <w:rPr>
                <w:rFonts w:eastAsia="Calibri" w:cstheme="minorHAnsi"/>
                <w:szCs w:val="24"/>
              </w:rPr>
              <w:t>8</w:t>
            </w:r>
            <w:r w:rsidR="00222916" w:rsidRPr="00E54864">
              <w:rPr>
                <w:rFonts w:eastAsia="Calibri" w:cstheme="minorHAnsi"/>
                <w:szCs w:val="24"/>
              </w:rPr>
              <w:t>.</w:t>
            </w:r>
            <w:r w:rsidR="00561D33" w:rsidRPr="00E54864">
              <w:rPr>
                <w:rFonts w:eastAsia="Calibri" w:cstheme="minorHAnsi"/>
                <w:szCs w:val="24"/>
              </w:rPr>
              <w:t xml:space="preserve"> a</w:t>
            </w:r>
            <w:r w:rsidR="00E54864" w:rsidRPr="00E54864">
              <w:rPr>
                <w:rFonts w:eastAsia="Calibri" w:cstheme="minorHAnsi"/>
                <w:szCs w:val="24"/>
              </w:rPr>
              <w:t xml:space="preserve"> – 70</w:t>
            </w:r>
            <w:r w:rsidR="00B67735" w:rsidRPr="00E54864">
              <w:rPr>
                <w:rFonts w:eastAsia="Calibri" w:cstheme="minorHAnsi"/>
                <w:szCs w:val="24"/>
              </w:rPr>
              <w:t xml:space="preserve"> sati godišnje </w:t>
            </w:r>
          </w:p>
        </w:tc>
      </w:tr>
      <w:tr w:rsidR="00FB540A" w:rsidRPr="00FB540A" w14:paraId="62B6C797" w14:textId="77777777" w:rsidTr="00313621">
        <w:tc>
          <w:tcPr>
            <w:tcW w:w="2122" w:type="dxa"/>
            <w:tcBorders>
              <w:top w:val="single" w:sz="4" w:space="0" w:color="auto"/>
              <w:left w:val="single" w:sz="4" w:space="0" w:color="auto"/>
              <w:bottom w:val="single" w:sz="4" w:space="0" w:color="auto"/>
              <w:right w:val="single" w:sz="4" w:space="0" w:color="auto"/>
            </w:tcBorders>
            <w:hideMark/>
          </w:tcPr>
          <w:p w14:paraId="5ABF5348" w14:textId="77777777" w:rsidR="00222916" w:rsidRPr="00FB540A" w:rsidRDefault="00222916" w:rsidP="00313621">
            <w:pPr>
              <w:spacing w:after="0" w:line="240" w:lineRule="auto"/>
              <w:rPr>
                <w:rFonts w:eastAsia="Calibri" w:cstheme="minorHAnsi"/>
                <w:b/>
                <w:szCs w:val="24"/>
              </w:rPr>
            </w:pPr>
            <w:r w:rsidRPr="00FB540A">
              <w:rPr>
                <w:rFonts w:eastAsia="Calibri" w:cstheme="minorHAnsi"/>
                <w:b/>
                <w:szCs w:val="24"/>
              </w:rPr>
              <w:t>Potrebni resursi/troškovnik</w:t>
            </w:r>
          </w:p>
        </w:tc>
        <w:tc>
          <w:tcPr>
            <w:tcW w:w="6940" w:type="dxa"/>
            <w:tcBorders>
              <w:top w:val="single" w:sz="4" w:space="0" w:color="auto"/>
              <w:left w:val="single" w:sz="4" w:space="0" w:color="auto"/>
              <w:bottom w:val="single" w:sz="4" w:space="0" w:color="auto"/>
              <w:right w:val="single" w:sz="4" w:space="0" w:color="auto"/>
            </w:tcBorders>
            <w:vAlign w:val="center"/>
            <w:hideMark/>
          </w:tcPr>
          <w:p w14:paraId="78EACC91" w14:textId="77777777" w:rsidR="00222916" w:rsidRPr="00FB540A" w:rsidRDefault="00222916" w:rsidP="00313621">
            <w:pPr>
              <w:spacing w:after="0" w:line="240" w:lineRule="auto"/>
              <w:rPr>
                <w:rFonts w:eastAsia="Calibri" w:cstheme="minorHAnsi"/>
                <w:szCs w:val="24"/>
              </w:rPr>
            </w:pPr>
            <w:r w:rsidRPr="00FB540A">
              <w:rPr>
                <w:rFonts w:eastAsia="Calibri" w:cstheme="minorHAnsi"/>
                <w:szCs w:val="24"/>
              </w:rPr>
              <w:t>Potrošni materijal za dodatne zadatke (papir i boja za fotokopiranje), računalo, projektor.</w:t>
            </w:r>
          </w:p>
        </w:tc>
      </w:tr>
      <w:tr w:rsidR="00FB540A" w:rsidRPr="00FB540A" w14:paraId="1088B686" w14:textId="77777777" w:rsidTr="00313621">
        <w:tc>
          <w:tcPr>
            <w:tcW w:w="2122" w:type="dxa"/>
            <w:tcBorders>
              <w:top w:val="single" w:sz="4" w:space="0" w:color="auto"/>
              <w:left w:val="single" w:sz="4" w:space="0" w:color="auto"/>
              <w:bottom w:val="single" w:sz="4" w:space="0" w:color="auto"/>
              <w:right w:val="single" w:sz="4" w:space="0" w:color="auto"/>
            </w:tcBorders>
            <w:hideMark/>
          </w:tcPr>
          <w:p w14:paraId="1913E1DF" w14:textId="77777777" w:rsidR="00222916" w:rsidRPr="00FB540A" w:rsidRDefault="00222916" w:rsidP="00313621">
            <w:pPr>
              <w:spacing w:after="0" w:line="240" w:lineRule="auto"/>
              <w:rPr>
                <w:rFonts w:eastAsia="Calibri" w:cstheme="minorHAnsi"/>
                <w:b/>
                <w:szCs w:val="24"/>
              </w:rPr>
            </w:pPr>
            <w:r w:rsidRPr="00FB540A">
              <w:rPr>
                <w:rFonts w:eastAsia="Calibri" w:cstheme="minorHAnsi"/>
                <w:b/>
                <w:szCs w:val="24"/>
              </w:rPr>
              <w:t>Način praćenja i provjere ishoda/postignuća</w:t>
            </w:r>
          </w:p>
        </w:tc>
        <w:tc>
          <w:tcPr>
            <w:tcW w:w="6940" w:type="dxa"/>
            <w:tcBorders>
              <w:top w:val="single" w:sz="4" w:space="0" w:color="auto"/>
              <w:left w:val="single" w:sz="4" w:space="0" w:color="auto"/>
              <w:bottom w:val="single" w:sz="4" w:space="0" w:color="auto"/>
              <w:right w:val="single" w:sz="4" w:space="0" w:color="auto"/>
            </w:tcBorders>
            <w:vAlign w:val="center"/>
            <w:hideMark/>
          </w:tcPr>
          <w:p w14:paraId="2ACCDEB6" w14:textId="77777777" w:rsidR="00222916" w:rsidRPr="00FB540A" w:rsidRDefault="00222916" w:rsidP="00313621">
            <w:pPr>
              <w:spacing w:after="0" w:line="240" w:lineRule="auto"/>
              <w:rPr>
                <w:rFonts w:eastAsia="Calibri" w:cstheme="minorHAnsi"/>
                <w:szCs w:val="24"/>
              </w:rPr>
            </w:pPr>
            <w:r w:rsidRPr="00FB540A">
              <w:rPr>
                <w:rFonts w:eastAsia="Calibri" w:cstheme="minorHAnsi"/>
                <w:szCs w:val="24"/>
              </w:rPr>
              <w:t>Praćenje učenikova napretka u skladu s rezultatima, ciljevima, zadaćama i  sadržajima programa, rezultati na usmenim i pisanim provjerama. Nakon što ponove i utvrde gradivo na dopunskoj nastavi, učenici mogu popraviti negativnu ocjenu. Pismene i usmene provjere na redovnoj nastavi.</w:t>
            </w:r>
          </w:p>
        </w:tc>
      </w:tr>
      <w:tr w:rsidR="00FB540A" w:rsidRPr="00FB540A" w14:paraId="0106F79F" w14:textId="77777777" w:rsidTr="00313621">
        <w:tc>
          <w:tcPr>
            <w:tcW w:w="2122" w:type="dxa"/>
            <w:tcBorders>
              <w:top w:val="single" w:sz="4" w:space="0" w:color="auto"/>
              <w:left w:val="single" w:sz="4" w:space="0" w:color="auto"/>
              <w:bottom w:val="single" w:sz="4" w:space="0" w:color="auto"/>
              <w:right w:val="single" w:sz="4" w:space="0" w:color="auto"/>
            </w:tcBorders>
            <w:hideMark/>
          </w:tcPr>
          <w:p w14:paraId="67CEF451" w14:textId="77777777" w:rsidR="00222916" w:rsidRPr="00FB540A" w:rsidRDefault="00222916" w:rsidP="00313621">
            <w:pPr>
              <w:spacing w:after="0" w:line="240" w:lineRule="auto"/>
              <w:rPr>
                <w:rFonts w:eastAsia="Calibri" w:cstheme="minorHAnsi"/>
                <w:b/>
                <w:szCs w:val="24"/>
              </w:rPr>
            </w:pPr>
            <w:r w:rsidRPr="00FB540A">
              <w:rPr>
                <w:rFonts w:eastAsia="Calibri" w:cstheme="minorHAnsi"/>
                <w:b/>
                <w:szCs w:val="24"/>
              </w:rPr>
              <w:t>Odgovorne osobe</w:t>
            </w:r>
          </w:p>
        </w:tc>
        <w:tc>
          <w:tcPr>
            <w:tcW w:w="6940" w:type="dxa"/>
            <w:tcBorders>
              <w:top w:val="single" w:sz="4" w:space="0" w:color="auto"/>
              <w:left w:val="single" w:sz="4" w:space="0" w:color="auto"/>
              <w:bottom w:val="single" w:sz="4" w:space="0" w:color="auto"/>
              <w:right w:val="single" w:sz="4" w:space="0" w:color="auto"/>
            </w:tcBorders>
            <w:vAlign w:val="center"/>
            <w:hideMark/>
          </w:tcPr>
          <w:p w14:paraId="097FA5C4" w14:textId="043F542E" w:rsidR="00222916" w:rsidRPr="00FB540A" w:rsidRDefault="00222916" w:rsidP="00313621">
            <w:pPr>
              <w:spacing w:after="0" w:line="240" w:lineRule="auto"/>
              <w:rPr>
                <w:rFonts w:eastAsia="Calibri" w:cstheme="minorHAnsi"/>
                <w:szCs w:val="24"/>
              </w:rPr>
            </w:pPr>
            <w:r w:rsidRPr="00FB540A">
              <w:rPr>
                <w:rFonts w:eastAsia="Calibri" w:cstheme="minorHAnsi"/>
                <w:szCs w:val="24"/>
              </w:rPr>
              <w:t xml:space="preserve">Učiteljice </w:t>
            </w:r>
            <w:r w:rsidR="00C71C47" w:rsidRPr="00FB540A">
              <w:rPr>
                <w:rFonts w:eastAsia="Calibri" w:cstheme="minorHAnsi"/>
                <w:szCs w:val="24"/>
              </w:rPr>
              <w:t>Hrvatskoga jezika Maja Matijašec</w:t>
            </w:r>
            <w:r w:rsidR="00B14591" w:rsidRPr="00FB540A">
              <w:rPr>
                <w:rFonts w:eastAsia="Calibri" w:cstheme="minorHAnsi"/>
                <w:szCs w:val="24"/>
              </w:rPr>
              <w:t xml:space="preserve">, Marina Zember i </w:t>
            </w:r>
            <w:r w:rsidR="00FB540A">
              <w:rPr>
                <w:rFonts w:eastAsia="Calibri" w:cstheme="minorHAnsi"/>
                <w:szCs w:val="24"/>
              </w:rPr>
              <w:t>Marta Vrban</w:t>
            </w:r>
          </w:p>
        </w:tc>
      </w:tr>
    </w:tbl>
    <w:p w14:paraId="3960D75A" w14:textId="77777777" w:rsidR="00A90A41" w:rsidRPr="000C074A" w:rsidRDefault="00A90A41" w:rsidP="00A90A41">
      <w:pPr>
        <w:rPr>
          <w:rFonts w:cstheme="minorHAnsi"/>
          <w:color w:val="FF0000"/>
          <w:kern w:val="36"/>
          <w:szCs w:val="24"/>
          <w:lang w:eastAsia="hr-HR"/>
        </w:rPr>
      </w:pPr>
    </w:p>
    <w:tbl>
      <w:tblPr>
        <w:tblStyle w:val="Reetkatablice1"/>
        <w:tblW w:w="0" w:type="auto"/>
        <w:tblLook w:val="04A0" w:firstRow="1" w:lastRow="0" w:firstColumn="1" w:lastColumn="0" w:noHBand="0" w:noVBand="1"/>
      </w:tblPr>
      <w:tblGrid>
        <w:gridCol w:w="2122"/>
        <w:gridCol w:w="6938"/>
      </w:tblGrid>
      <w:tr w:rsidR="000C074A" w:rsidRPr="000C074A" w14:paraId="27705722" w14:textId="77777777" w:rsidTr="00B274A0">
        <w:tc>
          <w:tcPr>
            <w:tcW w:w="2122" w:type="dxa"/>
          </w:tcPr>
          <w:p w14:paraId="53326BC4" w14:textId="77777777" w:rsidR="00A90A41" w:rsidRPr="00D06D09" w:rsidRDefault="00A90A41" w:rsidP="00B274A0">
            <w:pPr>
              <w:rPr>
                <w:rFonts w:cstheme="minorHAnsi"/>
                <w:b/>
                <w:szCs w:val="24"/>
              </w:rPr>
            </w:pPr>
            <w:r w:rsidRPr="00D06D09">
              <w:rPr>
                <w:rFonts w:cstheme="minorHAnsi"/>
                <w:b/>
                <w:szCs w:val="24"/>
              </w:rPr>
              <w:t>Kurikulumsko područje</w:t>
            </w:r>
          </w:p>
          <w:p w14:paraId="505D1066" w14:textId="77777777" w:rsidR="00A90A41" w:rsidRPr="00D06D09" w:rsidRDefault="00A90A41" w:rsidP="00B274A0">
            <w:pPr>
              <w:rPr>
                <w:rFonts w:cstheme="minorHAnsi"/>
                <w:b/>
                <w:szCs w:val="24"/>
              </w:rPr>
            </w:pPr>
          </w:p>
        </w:tc>
        <w:tc>
          <w:tcPr>
            <w:tcW w:w="6940" w:type="dxa"/>
          </w:tcPr>
          <w:p w14:paraId="1D4AFCDD" w14:textId="77777777" w:rsidR="00A90A41" w:rsidRPr="00D06D09" w:rsidRDefault="00A90A41" w:rsidP="00B274A0">
            <w:pPr>
              <w:jc w:val="center"/>
              <w:rPr>
                <w:rFonts w:cstheme="minorHAnsi"/>
                <w:szCs w:val="24"/>
              </w:rPr>
            </w:pPr>
            <w:r w:rsidRPr="00D06D09">
              <w:rPr>
                <w:rFonts w:cstheme="minorHAnsi"/>
                <w:szCs w:val="24"/>
              </w:rPr>
              <w:t>Prirodoslovno – matematičko područje</w:t>
            </w:r>
          </w:p>
          <w:p w14:paraId="60D35BA9" w14:textId="77777777" w:rsidR="00A90A41" w:rsidRPr="00D06D09" w:rsidRDefault="00A90A41" w:rsidP="00FA661F">
            <w:pPr>
              <w:jc w:val="center"/>
              <w:rPr>
                <w:rFonts w:cstheme="minorHAnsi"/>
                <w:b/>
                <w:szCs w:val="24"/>
              </w:rPr>
            </w:pPr>
            <w:r w:rsidRPr="00D06D09">
              <w:rPr>
                <w:rFonts w:cstheme="minorHAnsi"/>
                <w:b/>
                <w:szCs w:val="24"/>
              </w:rPr>
              <w:t>Dopunska nastava iz matematike</w:t>
            </w:r>
          </w:p>
        </w:tc>
      </w:tr>
      <w:tr w:rsidR="000C074A" w:rsidRPr="000C074A" w14:paraId="5FE5C190" w14:textId="77777777" w:rsidTr="00B274A0">
        <w:tc>
          <w:tcPr>
            <w:tcW w:w="2122" w:type="dxa"/>
          </w:tcPr>
          <w:p w14:paraId="1BCB8D0B" w14:textId="77777777" w:rsidR="00A90A41" w:rsidRPr="00D06D09" w:rsidRDefault="00A90A41" w:rsidP="00B274A0">
            <w:pPr>
              <w:rPr>
                <w:rFonts w:cstheme="minorHAnsi"/>
                <w:b/>
                <w:szCs w:val="24"/>
              </w:rPr>
            </w:pPr>
            <w:r w:rsidRPr="00D06D09">
              <w:rPr>
                <w:rFonts w:cstheme="minorHAnsi"/>
                <w:b/>
                <w:szCs w:val="24"/>
              </w:rPr>
              <w:t>Ciklus (razred)</w:t>
            </w:r>
          </w:p>
        </w:tc>
        <w:tc>
          <w:tcPr>
            <w:tcW w:w="6940" w:type="dxa"/>
          </w:tcPr>
          <w:p w14:paraId="6AEEA2BB" w14:textId="77777777" w:rsidR="00A90A41" w:rsidRPr="00D06D09" w:rsidRDefault="00A90A41" w:rsidP="00BB507E">
            <w:pPr>
              <w:jc w:val="center"/>
              <w:rPr>
                <w:rFonts w:cstheme="minorHAnsi"/>
                <w:szCs w:val="24"/>
              </w:rPr>
            </w:pPr>
            <w:r w:rsidRPr="00D06D09">
              <w:rPr>
                <w:rFonts w:cstheme="minorHAnsi"/>
                <w:szCs w:val="24"/>
              </w:rPr>
              <w:t>II. i III. ciklus (5.,6.,7. i 8. razred)</w:t>
            </w:r>
          </w:p>
        </w:tc>
      </w:tr>
      <w:tr w:rsidR="000C074A" w:rsidRPr="000C074A" w14:paraId="390371ED" w14:textId="77777777" w:rsidTr="00B274A0">
        <w:tc>
          <w:tcPr>
            <w:tcW w:w="2122" w:type="dxa"/>
          </w:tcPr>
          <w:p w14:paraId="0C3FA53B" w14:textId="77777777" w:rsidR="00A90A41" w:rsidRPr="00D06D09" w:rsidRDefault="00A90A41" w:rsidP="00B274A0">
            <w:pPr>
              <w:rPr>
                <w:rFonts w:cstheme="minorHAnsi"/>
                <w:b/>
                <w:szCs w:val="24"/>
              </w:rPr>
            </w:pPr>
            <w:r w:rsidRPr="00D06D09">
              <w:rPr>
                <w:rFonts w:cstheme="minorHAnsi"/>
                <w:b/>
                <w:szCs w:val="24"/>
              </w:rPr>
              <w:t>Cilj</w:t>
            </w:r>
          </w:p>
          <w:p w14:paraId="00B27BD7" w14:textId="77777777" w:rsidR="00A90A41" w:rsidRPr="00D06D09" w:rsidRDefault="00A90A41" w:rsidP="00B274A0">
            <w:pPr>
              <w:rPr>
                <w:rFonts w:cstheme="minorHAnsi"/>
                <w:b/>
                <w:szCs w:val="24"/>
              </w:rPr>
            </w:pPr>
          </w:p>
        </w:tc>
        <w:tc>
          <w:tcPr>
            <w:tcW w:w="6940" w:type="dxa"/>
          </w:tcPr>
          <w:p w14:paraId="5A458B72" w14:textId="77777777" w:rsidR="00A90A41" w:rsidRPr="00D06D09" w:rsidRDefault="00A90A41" w:rsidP="00B274A0">
            <w:pPr>
              <w:rPr>
                <w:rFonts w:cstheme="minorHAnsi"/>
                <w:szCs w:val="24"/>
              </w:rPr>
            </w:pPr>
            <w:r w:rsidRPr="00D06D09">
              <w:rPr>
                <w:rFonts w:cstheme="minorHAnsi"/>
                <w:szCs w:val="24"/>
              </w:rPr>
              <w:t>Pomoći učenicima u svladavanju ključnih pojmova i vještina potrebnih za daljnje praćenje nastave. Razvijanje interesa za predmet, radnih navika i sistematičnosti u radu. Stjecanje temeljnih matematičkih znanja, vještina i kompetencija.</w:t>
            </w:r>
          </w:p>
        </w:tc>
      </w:tr>
      <w:tr w:rsidR="000C074A" w:rsidRPr="000C074A" w14:paraId="4B82A0DE" w14:textId="77777777" w:rsidTr="00B274A0">
        <w:tc>
          <w:tcPr>
            <w:tcW w:w="2122" w:type="dxa"/>
          </w:tcPr>
          <w:p w14:paraId="54366A69" w14:textId="77777777" w:rsidR="00A90A41" w:rsidRPr="00D06D09" w:rsidRDefault="00A90A41" w:rsidP="00B274A0">
            <w:pPr>
              <w:rPr>
                <w:rFonts w:cstheme="minorHAnsi"/>
                <w:b/>
                <w:szCs w:val="24"/>
              </w:rPr>
            </w:pPr>
            <w:r w:rsidRPr="00D06D09">
              <w:rPr>
                <w:rFonts w:cstheme="minorHAnsi"/>
                <w:b/>
                <w:szCs w:val="24"/>
              </w:rPr>
              <w:t>Obrazloženje cilja</w:t>
            </w:r>
          </w:p>
          <w:p w14:paraId="469D2BC4" w14:textId="77777777" w:rsidR="00A90A41" w:rsidRPr="00D06D09" w:rsidRDefault="00A90A41" w:rsidP="00B274A0">
            <w:pPr>
              <w:rPr>
                <w:rFonts w:cstheme="minorHAnsi"/>
                <w:szCs w:val="24"/>
              </w:rPr>
            </w:pPr>
          </w:p>
        </w:tc>
        <w:tc>
          <w:tcPr>
            <w:tcW w:w="6940" w:type="dxa"/>
          </w:tcPr>
          <w:p w14:paraId="16A4CE14" w14:textId="77777777" w:rsidR="00A90A41" w:rsidRPr="00D06D09" w:rsidRDefault="00A90A41" w:rsidP="00B274A0">
            <w:pPr>
              <w:rPr>
                <w:rFonts w:cstheme="minorHAnsi"/>
                <w:szCs w:val="24"/>
              </w:rPr>
            </w:pPr>
            <w:r w:rsidRPr="00D06D09">
              <w:rPr>
                <w:rFonts w:cstheme="minorHAnsi"/>
                <w:szCs w:val="24"/>
              </w:rPr>
              <w:t>Dopunska nastava iz matematike namijenjena je učenicima koji imaju poteškoća u razumijevanju i usvajanju obveznih programskih sadržaja matematike, učenicima koji nisu razumjeli dio sadržaja, učenicima koji žele ostvariti još bolji uspjeh od onoga koji su postigli na redovnoj nastavi, učenicima koji se prije kontrolnog rada žele što bolje pripremiti, učenicima koji su radi bolesti (ili iz drugih razloga) izostali s redovne nastave i žele nadoknaditi propušteno.</w:t>
            </w:r>
          </w:p>
        </w:tc>
      </w:tr>
      <w:tr w:rsidR="000C074A" w:rsidRPr="000C074A" w14:paraId="67FC2893" w14:textId="77777777" w:rsidTr="00B274A0">
        <w:tc>
          <w:tcPr>
            <w:tcW w:w="2122" w:type="dxa"/>
          </w:tcPr>
          <w:p w14:paraId="6D62490D" w14:textId="77777777" w:rsidR="00A90A41" w:rsidRPr="00D06D09" w:rsidRDefault="00A90A41" w:rsidP="00B274A0">
            <w:pPr>
              <w:rPr>
                <w:rFonts w:cstheme="minorHAnsi"/>
                <w:b/>
                <w:szCs w:val="24"/>
              </w:rPr>
            </w:pPr>
            <w:r w:rsidRPr="00D06D09">
              <w:rPr>
                <w:rFonts w:cstheme="minorHAnsi"/>
                <w:b/>
                <w:szCs w:val="24"/>
              </w:rPr>
              <w:t>Očekivani ishodi/postignuća</w:t>
            </w:r>
          </w:p>
        </w:tc>
        <w:tc>
          <w:tcPr>
            <w:tcW w:w="6940" w:type="dxa"/>
          </w:tcPr>
          <w:p w14:paraId="6E9960D8" w14:textId="77777777" w:rsidR="00A90A41" w:rsidRPr="00D06D09" w:rsidRDefault="00A90A41" w:rsidP="00B274A0">
            <w:pPr>
              <w:rPr>
                <w:rFonts w:cstheme="minorHAnsi"/>
                <w:szCs w:val="24"/>
              </w:rPr>
            </w:pPr>
            <w:r w:rsidRPr="00D06D09">
              <w:rPr>
                <w:rFonts w:cstheme="minorHAnsi"/>
                <w:szCs w:val="24"/>
              </w:rPr>
              <w:t>Učenik će moći</w:t>
            </w:r>
            <w:r w:rsidRPr="00D06D09">
              <w:rPr>
                <w:rFonts w:cstheme="minorHAnsi"/>
                <w:szCs w:val="24"/>
              </w:rPr>
              <w:softHyphen/>
              <w:t xml:space="preserve"> </w:t>
            </w:r>
            <w:r w:rsidRPr="00D06D09">
              <w:rPr>
                <w:rFonts w:eastAsia="Times New Roman" w:cstheme="minorHAnsi"/>
                <w:szCs w:val="24"/>
              </w:rPr>
              <w:t>prepoznati matematičke pojmove i zakonitosti</w:t>
            </w:r>
            <w:r w:rsidRPr="00D06D09">
              <w:rPr>
                <w:rFonts w:cstheme="minorHAnsi"/>
                <w:szCs w:val="24"/>
              </w:rPr>
              <w:t xml:space="preserve">; </w:t>
            </w:r>
            <w:r w:rsidRPr="00D06D09">
              <w:rPr>
                <w:rFonts w:eastAsia="Times New Roman" w:cstheme="minorHAnsi"/>
                <w:szCs w:val="24"/>
              </w:rPr>
              <w:t>imenovati i opisati matematičke pojmove i odnose</w:t>
            </w:r>
            <w:r w:rsidRPr="00D06D09">
              <w:rPr>
                <w:rFonts w:cstheme="minorHAnsi"/>
                <w:szCs w:val="24"/>
              </w:rPr>
              <w:t xml:space="preserve">; </w:t>
            </w:r>
            <w:r w:rsidRPr="00D06D09">
              <w:rPr>
                <w:rFonts w:eastAsia="Times New Roman" w:cstheme="minorHAnsi"/>
                <w:szCs w:val="24"/>
              </w:rPr>
              <w:t>određivati i izračunavati zadane veličine</w:t>
            </w:r>
            <w:r w:rsidRPr="00D06D09">
              <w:rPr>
                <w:rFonts w:cstheme="minorHAnsi"/>
                <w:szCs w:val="24"/>
              </w:rPr>
              <w:t xml:space="preserve">; primijeniti matematičke radnje na zadacima iz svakodnevnog života; </w:t>
            </w:r>
            <w:r w:rsidRPr="00D06D09">
              <w:rPr>
                <w:rFonts w:eastAsia="Times New Roman" w:cstheme="minorHAnsi"/>
                <w:szCs w:val="24"/>
              </w:rPr>
              <w:t>riješiti samostalno jednostavnije zadatke.</w:t>
            </w:r>
          </w:p>
          <w:p w14:paraId="0D2538AE" w14:textId="77777777" w:rsidR="00A90A41" w:rsidRPr="00D06D09" w:rsidRDefault="00A90A41" w:rsidP="00B274A0">
            <w:pPr>
              <w:rPr>
                <w:rFonts w:cstheme="minorHAnsi"/>
                <w:szCs w:val="24"/>
              </w:rPr>
            </w:pPr>
            <w:r w:rsidRPr="00D06D09">
              <w:rPr>
                <w:rFonts w:cstheme="minorHAnsi"/>
                <w:szCs w:val="24"/>
              </w:rPr>
              <w:t>Učenik će moći primjenjivati matematičke sadržaje propisane godišnjim programom.</w:t>
            </w:r>
          </w:p>
        </w:tc>
      </w:tr>
      <w:tr w:rsidR="000C074A" w:rsidRPr="000C074A" w14:paraId="0E713919" w14:textId="77777777" w:rsidTr="00B274A0">
        <w:tc>
          <w:tcPr>
            <w:tcW w:w="2122" w:type="dxa"/>
          </w:tcPr>
          <w:p w14:paraId="4FAD868A" w14:textId="77777777" w:rsidR="00A90A41" w:rsidRPr="00D06D09" w:rsidRDefault="00A90A41" w:rsidP="00B274A0">
            <w:pPr>
              <w:rPr>
                <w:rFonts w:cstheme="minorHAnsi"/>
                <w:b/>
                <w:szCs w:val="24"/>
              </w:rPr>
            </w:pPr>
            <w:r w:rsidRPr="00D06D09">
              <w:rPr>
                <w:rFonts w:cstheme="minorHAnsi"/>
                <w:b/>
                <w:szCs w:val="24"/>
              </w:rPr>
              <w:t>Način realizacije</w:t>
            </w:r>
          </w:p>
          <w:p w14:paraId="4F0F2EA1" w14:textId="77777777" w:rsidR="00A90A41" w:rsidRPr="00D06D09" w:rsidRDefault="00A90A41" w:rsidP="00096983">
            <w:pPr>
              <w:numPr>
                <w:ilvl w:val="0"/>
                <w:numId w:val="1"/>
              </w:numPr>
              <w:contextualSpacing/>
              <w:rPr>
                <w:rFonts w:cstheme="minorHAnsi"/>
                <w:b/>
                <w:szCs w:val="24"/>
              </w:rPr>
            </w:pPr>
            <w:r w:rsidRPr="00D06D09">
              <w:rPr>
                <w:rFonts w:cstheme="minorHAnsi"/>
                <w:b/>
                <w:szCs w:val="24"/>
              </w:rPr>
              <w:t>oblik</w:t>
            </w:r>
          </w:p>
        </w:tc>
        <w:tc>
          <w:tcPr>
            <w:tcW w:w="6940" w:type="dxa"/>
          </w:tcPr>
          <w:p w14:paraId="147CAFCE" w14:textId="77777777" w:rsidR="00A90A41" w:rsidRPr="00D06D09" w:rsidRDefault="00A90A41" w:rsidP="00B274A0">
            <w:pPr>
              <w:rPr>
                <w:rFonts w:cstheme="minorHAnsi"/>
                <w:szCs w:val="24"/>
              </w:rPr>
            </w:pPr>
            <w:r w:rsidRPr="00D06D09">
              <w:rPr>
                <w:rFonts w:cstheme="minorHAnsi"/>
                <w:szCs w:val="24"/>
              </w:rPr>
              <w:t>Individualni oblik rada, rad u manjim grupama. Aktivnosti se ostvaruju u učionici.</w:t>
            </w:r>
          </w:p>
        </w:tc>
      </w:tr>
      <w:tr w:rsidR="000C074A" w:rsidRPr="000C074A" w14:paraId="6B2C2BB1" w14:textId="77777777" w:rsidTr="00B274A0">
        <w:tc>
          <w:tcPr>
            <w:tcW w:w="2122" w:type="dxa"/>
          </w:tcPr>
          <w:p w14:paraId="28A81D98" w14:textId="77777777" w:rsidR="00A90A41" w:rsidRPr="00D06D09" w:rsidRDefault="00A90A41" w:rsidP="00096983">
            <w:pPr>
              <w:numPr>
                <w:ilvl w:val="0"/>
                <w:numId w:val="1"/>
              </w:numPr>
              <w:contextualSpacing/>
              <w:rPr>
                <w:rFonts w:cstheme="minorHAnsi"/>
                <w:b/>
                <w:szCs w:val="24"/>
              </w:rPr>
            </w:pPr>
            <w:r w:rsidRPr="00D06D09">
              <w:rPr>
                <w:rFonts w:cstheme="minorHAnsi"/>
                <w:b/>
                <w:szCs w:val="24"/>
              </w:rPr>
              <w:t>sudionici</w:t>
            </w:r>
          </w:p>
        </w:tc>
        <w:tc>
          <w:tcPr>
            <w:tcW w:w="6940" w:type="dxa"/>
          </w:tcPr>
          <w:p w14:paraId="54841BD2" w14:textId="77777777" w:rsidR="00A90A41" w:rsidRPr="00D06D09" w:rsidRDefault="00A90A41" w:rsidP="00B274A0">
            <w:pPr>
              <w:rPr>
                <w:rFonts w:cstheme="minorHAnsi"/>
                <w:szCs w:val="24"/>
              </w:rPr>
            </w:pPr>
            <w:r w:rsidRPr="00D06D09">
              <w:rPr>
                <w:rFonts w:cstheme="minorHAnsi"/>
                <w:szCs w:val="24"/>
              </w:rPr>
              <w:t>Učenici od 5. do 8. razreda i učiteljice matematike.</w:t>
            </w:r>
          </w:p>
        </w:tc>
      </w:tr>
      <w:tr w:rsidR="000C074A" w:rsidRPr="000C074A" w14:paraId="422CAA8F" w14:textId="77777777" w:rsidTr="00B274A0">
        <w:tc>
          <w:tcPr>
            <w:tcW w:w="2122" w:type="dxa"/>
          </w:tcPr>
          <w:p w14:paraId="18950E6E" w14:textId="77777777" w:rsidR="00A90A41" w:rsidRPr="00D06D09" w:rsidRDefault="00A90A41" w:rsidP="00096983">
            <w:pPr>
              <w:numPr>
                <w:ilvl w:val="0"/>
                <w:numId w:val="1"/>
              </w:numPr>
              <w:contextualSpacing/>
              <w:rPr>
                <w:rFonts w:cstheme="minorHAnsi"/>
                <w:b/>
                <w:szCs w:val="24"/>
              </w:rPr>
            </w:pPr>
            <w:r w:rsidRPr="00D06D09">
              <w:rPr>
                <w:rFonts w:cstheme="minorHAnsi"/>
                <w:b/>
                <w:szCs w:val="24"/>
              </w:rPr>
              <w:t>načini učenja</w:t>
            </w:r>
          </w:p>
        </w:tc>
        <w:tc>
          <w:tcPr>
            <w:tcW w:w="6940" w:type="dxa"/>
          </w:tcPr>
          <w:p w14:paraId="29573F72" w14:textId="77777777" w:rsidR="00A90A41" w:rsidRPr="00D06D09" w:rsidRDefault="00A90A41" w:rsidP="00B274A0">
            <w:pPr>
              <w:rPr>
                <w:rFonts w:cstheme="minorHAnsi"/>
                <w:szCs w:val="24"/>
              </w:rPr>
            </w:pPr>
            <w:r w:rsidRPr="00D06D09">
              <w:rPr>
                <w:rFonts w:cstheme="minorHAnsi"/>
                <w:szCs w:val="24"/>
              </w:rPr>
              <w:t>Uvježbavanje temeljnih sadržaja obrađenih na redovnoj nastavi matematike.</w:t>
            </w:r>
          </w:p>
          <w:p w14:paraId="1329B5B5" w14:textId="77777777" w:rsidR="00A90A41" w:rsidRPr="00D06D09" w:rsidRDefault="00A90A41" w:rsidP="00B274A0">
            <w:pPr>
              <w:rPr>
                <w:rFonts w:cstheme="minorHAnsi"/>
                <w:szCs w:val="24"/>
              </w:rPr>
            </w:pPr>
            <w:r w:rsidRPr="00D06D09">
              <w:rPr>
                <w:rFonts w:cstheme="minorHAnsi"/>
                <w:szCs w:val="24"/>
              </w:rPr>
              <w:t>Učenici ponavljaju gradivo obrađeno na redovnom satu matematike, rješavaju zadatke koje nisu znali riješiti, rješavaju zadaće koje nisu napisali.</w:t>
            </w:r>
          </w:p>
        </w:tc>
      </w:tr>
      <w:tr w:rsidR="000C074A" w:rsidRPr="000C074A" w14:paraId="3C50952D" w14:textId="77777777" w:rsidTr="00B274A0">
        <w:tc>
          <w:tcPr>
            <w:tcW w:w="2122" w:type="dxa"/>
          </w:tcPr>
          <w:p w14:paraId="46980691" w14:textId="77777777" w:rsidR="00A90A41" w:rsidRPr="00D06D09" w:rsidRDefault="00A90A41" w:rsidP="00096983">
            <w:pPr>
              <w:numPr>
                <w:ilvl w:val="0"/>
                <w:numId w:val="1"/>
              </w:numPr>
              <w:contextualSpacing/>
              <w:rPr>
                <w:rFonts w:cstheme="minorHAnsi"/>
                <w:b/>
                <w:szCs w:val="24"/>
              </w:rPr>
            </w:pPr>
            <w:r w:rsidRPr="00D06D09">
              <w:rPr>
                <w:rFonts w:cstheme="minorHAnsi"/>
                <w:b/>
                <w:szCs w:val="24"/>
              </w:rPr>
              <w:t>metode poučavanja</w:t>
            </w:r>
          </w:p>
        </w:tc>
        <w:tc>
          <w:tcPr>
            <w:tcW w:w="6940" w:type="dxa"/>
          </w:tcPr>
          <w:p w14:paraId="5140C19D" w14:textId="77777777" w:rsidR="00A90A41" w:rsidRPr="00D06D09" w:rsidRDefault="00A90A41" w:rsidP="00B274A0">
            <w:pPr>
              <w:rPr>
                <w:rFonts w:cstheme="minorHAnsi"/>
                <w:szCs w:val="24"/>
              </w:rPr>
            </w:pPr>
            <w:r w:rsidRPr="00D06D09">
              <w:rPr>
                <w:rFonts w:cstheme="minorHAnsi"/>
                <w:szCs w:val="24"/>
              </w:rPr>
              <w:t>Individualan rad s učenicima</w:t>
            </w:r>
          </w:p>
        </w:tc>
      </w:tr>
      <w:tr w:rsidR="000C074A" w:rsidRPr="000C074A" w14:paraId="30E08351" w14:textId="77777777" w:rsidTr="00B274A0">
        <w:tc>
          <w:tcPr>
            <w:tcW w:w="2122" w:type="dxa"/>
          </w:tcPr>
          <w:p w14:paraId="7A77C3D3" w14:textId="77777777" w:rsidR="00A90A41" w:rsidRPr="00D06D09" w:rsidRDefault="00A90A41" w:rsidP="00B274A0">
            <w:pPr>
              <w:rPr>
                <w:rFonts w:cstheme="minorHAnsi"/>
                <w:b/>
                <w:szCs w:val="24"/>
              </w:rPr>
            </w:pPr>
            <w:r w:rsidRPr="00D06D09">
              <w:rPr>
                <w:rFonts w:cstheme="minorHAnsi"/>
                <w:b/>
                <w:szCs w:val="24"/>
              </w:rPr>
              <w:lastRenderedPageBreak/>
              <w:t xml:space="preserve">       e)    trajanje</w:t>
            </w:r>
          </w:p>
        </w:tc>
        <w:tc>
          <w:tcPr>
            <w:tcW w:w="6940" w:type="dxa"/>
          </w:tcPr>
          <w:p w14:paraId="5FA065BE" w14:textId="77777777" w:rsidR="00A90A41" w:rsidRPr="00D06D09" w:rsidRDefault="00A90A41" w:rsidP="00B274A0">
            <w:pPr>
              <w:rPr>
                <w:rFonts w:cstheme="minorHAnsi"/>
                <w:szCs w:val="24"/>
              </w:rPr>
            </w:pPr>
            <w:r w:rsidRPr="00D06D09">
              <w:rPr>
                <w:rFonts w:cstheme="minorHAnsi"/>
                <w:szCs w:val="24"/>
              </w:rPr>
              <w:t>Tijekom školske godine</w:t>
            </w:r>
          </w:p>
          <w:p w14:paraId="276C200A" w14:textId="77777777" w:rsidR="00A90A41" w:rsidRPr="00D06D09" w:rsidRDefault="00A90A41" w:rsidP="00B274A0">
            <w:pPr>
              <w:rPr>
                <w:rFonts w:cstheme="minorHAnsi"/>
                <w:szCs w:val="24"/>
              </w:rPr>
            </w:pPr>
            <w:r w:rsidRPr="00D06D09">
              <w:rPr>
                <w:rFonts w:cstheme="minorHAnsi"/>
                <w:szCs w:val="24"/>
              </w:rPr>
              <w:t>1 sat tjedno za 5. razrede ( 35 sati godišnje)</w:t>
            </w:r>
          </w:p>
          <w:p w14:paraId="7A15D654" w14:textId="77777777" w:rsidR="00A90A41" w:rsidRPr="00D06D09" w:rsidRDefault="00A90A41" w:rsidP="00B274A0">
            <w:pPr>
              <w:rPr>
                <w:rFonts w:cstheme="minorHAnsi"/>
                <w:szCs w:val="24"/>
              </w:rPr>
            </w:pPr>
            <w:r w:rsidRPr="00D06D09">
              <w:rPr>
                <w:rFonts w:cstheme="minorHAnsi"/>
                <w:szCs w:val="24"/>
              </w:rPr>
              <w:t>1 sat tjedno za 6. razrede ( 35 sati godišnje)</w:t>
            </w:r>
          </w:p>
          <w:p w14:paraId="32CC4549" w14:textId="77777777" w:rsidR="00A90A41" w:rsidRPr="00D06D09" w:rsidRDefault="00A90A41" w:rsidP="00B274A0">
            <w:pPr>
              <w:rPr>
                <w:rFonts w:cstheme="minorHAnsi"/>
                <w:szCs w:val="24"/>
              </w:rPr>
            </w:pPr>
            <w:r w:rsidRPr="00D06D09">
              <w:rPr>
                <w:rFonts w:cstheme="minorHAnsi"/>
                <w:szCs w:val="24"/>
              </w:rPr>
              <w:t>1 sat tjedno za 7. razrede ( 35 sati godišnje)</w:t>
            </w:r>
          </w:p>
          <w:p w14:paraId="618AC33B" w14:textId="77777777" w:rsidR="00A90A41" w:rsidRPr="00D06D09" w:rsidRDefault="00A90A41" w:rsidP="00B274A0">
            <w:pPr>
              <w:rPr>
                <w:rFonts w:cstheme="minorHAnsi"/>
                <w:szCs w:val="24"/>
              </w:rPr>
            </w:pPr>
            <w:r w:rsidRPr="00D06D09">
              <w:rPr>
                <w:rFonts w:cstheme="minorHAnsi"/>
                <w:szCs w:val="24"/>
              </w:rPr>
              <w:t>1 sat tjedno za 8. razrede ( 35 sati godišnje)</w:t>
            </w:r>
          </w:p>
          <w:p w14:paraId="237093BD" w14:textId="77777777" w:rsidR="00A90A41" w:rsidRPr="00D06D09" w:rsidRDefault="00A90A41" w:rsidP="00B274A0">
            <w:pPr>
              <w:rPr>
                <w:rFonts w:cstheme="minorHAnsi"/>
                <w:szCs w:val="24"/>
              </w:rPr>
            </w:pPr>
          </w:p>
        </w:tc>
      </w:tr>
      <w:tr w:rsidR="000C074A" w:rsidRPr="000C074A" w14:paraId="7B4F827E" w14:textId="77777777" w:rsidTr="00B274A0">
        <w:tc>
          <w:tcPr>
            <w:tcW w:w="2122" w:type="dxa"/>
          </w:tcPr>
          <w:p w14:paraId="301A831C" w14:textId="77777777" w:rsidR="00A90A41" w:rsidRPr="00D06D09" w:rsidRDefault="00A90A41" w:rsidP="00B274A0">
            <w:pPr>
              <w:rPr>
                <w:rFonts w:cstheme="minorHAnsi"/>
                <w:b/>
                <w:szCs w:val="24"/>
              </w:rPr>
            </w:pPr>
            <w:r w:rsidRPr="00D06D09">
              <w:rPr>
                <w:rFonts w:cstheme="minorHAnsi"/>
                <w:b/>
                <w:szCs w:val="24"/>
              </w:rPr>
              <w:t>Potrebni resursi/troškovnik</w:t>
            </w:r>
          </w:p>
        </w:tc>
        <w:tc>
          <w:tcPr>
            <w:tcW w:w="6940" w:type="dxa"/>
          </w:tcPr>
          <w:p w14:paraId="042483FF" w14:textId="77777777" w:rsidR="00A90A41" w:rsidRPr="00D06D09" w:rsidRDefault="00A90A41" w:rsidP="00B274A0">
            <w:pPr>
              <w:rPr>
                <w:rFonts w:cstheme="minorHAnsi"/>
                <w:szCs w:val="24"/>
              </w:rPr>
            </w:pPr>
            <w:r w:rsidRPr="00D06D09">
              <w:rPr>
                <w:rFonts w:cstheme="minorHAnsi"/>
                <w:szCs w:val="24"/>
              </w:rPr>
              <w:t>Potrošni materijal za dodatne zadatke (papir i boja za fotokopiranje)</w:t>
            </w:r>
          </w:p>
          <w:p w14:paraId="07E8714E" w14:textId="77777777" w:rsidR="00A90A41" w:rsidRPr="00D06D09" w:rsidRDefault="00A90A41" w:rsidP="00B274A0">
            <w:pPr>
              <w:rPr>
                <w:rFonts w:cstheme="minorHAnsi"/>
                <w:szCs w:val="24"/>
              </w:rPr>
            </w:pPr>
          </w:p>
        </w:tc>
      </w:tr>
      <w:tr w:rsidR="000C074A" w:rsidRPr="000C074A" w14:paraId="14AC9F43" w14:textId="77777777" w:rsidTr="00B274A0">
        <w:tc>
          <w:tcPr>
            <w:tcW w:w="2122" w:type="dxa"/>
          </w:tcPr>
          <w:p w14:paraId="344E0EB7" w14:textId="77777777" w:rsidR="00A90A41" w:rsidRPr="00D06D09" w:rsidRDefault="00A90A41" w:rsidP="00B274A0">
            <w:pPr>
              <w:rPr>
                <w:rFonts w:cstheme="minorHAnsi"/>
                <w:b/>
                <w:szCs w:val="24"/>
              </w:rPr>
            </w:pPr>
            <w:r w:rsidRPr="00D06D09">
              <w:rPr>
                <w:rFonts w:cstheme="minorHAnsi"/>
                <w:b/>
                <w:szCs w:val="24"/>
              </w:rPr>
              <w:t>Način praćenja i provjere ishoda/postignuća</w:t>
            </w:r>
          </w:p>
        </w:tc>
        <w:tc>
          <w:tcPr>
            <w:tcW w:w="6940" w:type="dxa"/>
          </w:tcPr>
          <w:p w14:paraId="31974E89" w14:textId="77777777" w:rsidR="00A90A41" w:rsidRPr="00D06D09" w:rsidRDefault="00A90A41" w:rsidP="00B274A0">
            <w:pPr>
              <w:rPr>
                <w:rFonts w:cstheme="minorHAnsi"/>
                <w:szCs w:val="24"/>
              </w:rPr>
            </w:pPr>
            <w:r w:rsidRPr="00D06D09">
              <w:rPr>
                <w:rFonts w:cstheme="minorHAnsi"/>
                <w:szCs w:val="24"/>
              </w:rPr>
              <w:t xml:space="preserve">Praćenje učenikova napretka u skladu s rezultatima, ciljevima, zadaćama i  sadržajima programa. </w:t>
            </w:r>
          </w:p>
        </w:tc>
      </w:tr>
      <w:tr w:rsidR="00CD0161" w:rsidRPr="000C074A" w14:paraId="76848E21" w14:textId="77777777" w:rsidTr="00B274A0">
        <w:tc>
          <w:tcPr>
            <w:tcW w:w="2122" w:type="dxa"/>
          </w:tcPr>
          <w:p w14:paraId="3D667760" w14:textId="77777777" w:rsidR="00A90A41" w:rsidRPr="00D06D09" w:rsidRDefault="00A90A41" w:rsidP="00B274A0">
            <w:pPr>
              <w:rPr>
                <w:rFonts w:cstheme="minorHAnsi"/>
                <w:b/>
                <w:szCs w:val="24"/>
              </w:rPr>
            </w:pPr>
            <w:r w:rsidRPr="00D06D09">
              <w:rPr>
                <w:rFonts w:cstheme="minorHAnsi"/>
                <w:b/>
                <w:szCs w:val="24"/>
              </w:rPr>
              <w:t>Odgovorne osobe</w:t>
            </w:r>
          </w:p>
        </w:tc>
        <w:tc>
          <w:tcPr>
            <w:tcW w:w="6940" w:type="dxa"/>
          </w:tcPr>
          <w:p w14:paraId="1EFE73E5" w14:textId="03B68FA1" w:rsidR="00A90A41" w:rsidRPr="00D06D09" w:rsidRDefault="00A90A41" w:rsidP="00B274A0">
            <w:pPr>
              <w:rPr>
                <w:rFonts w:cstheme="minorHAnsi"/>
                <w:szCs w:val="24"/>
              </w:rPr>
            </w:pPr>
            <w:r w:rsidRPr="00D06D09">
              <w:rPr>
                <w:rFonts w:cstheme="minorHAnsi"/>
                <w:szCs w:val="24"/>
              </w:rPr>
              <w:t xml:space="preserve"> </w:t>
            </w:r>
            <w:r w:rsidR="00D52745">
              <w:rPr>
                <w:rFonts w:cstheme="minorHAnsi"/>
                <w:szCs w:val="24"/>
              </w:rPr>
              <w:t>U</w:t>
            </w:r>
            <w:r w:rsidR="00D52745" w:rsidRPr="00D06D09">
              <w:rPr>
                <w:rFonts w:cstheme="minorHAnsi"/>
                <w:szCs w:val="24"/>
              </w:rPr>
              <w:t xml:space="preserve">čiteljice matematike </w:t>
            </w:r>
            <w:r w:rsidRPr="00D06D09">
              <w:rPr>
                <w:rFonts w:cstheme="minorHAnsi"/>
                <w:szCs w:val="24"/>
              </w:rPr>
              <w:t>Marina Rajh i Suzana Virag</w:t>
            </w:r>
          </w:p>
          <w:p w14:paraId="22B0DFC0" w14:textId="77777777" w:rsidR="00A90A41" w:rsidRPr="00D06D09" w:rsidRDefault="00A90A41" w:rsidP="00B274A0">
            <w:pPr>
              <w:rPr>
                <w:rFonts w:cstheme="minorHAnsi"/>
                <w:szCs w:val="24"/>
              </w:rPr>
            </w:pPr>
          </w:p>
        </w:tc>
      </w:tr>
    </w:tbl>
    <w:p w14:paraId="564D8FD5" w14:textId="38C62778" w:rsidR="0020297F" w:rsidRPr="000C074A" w:rsidRDefault="0020297F" w:rsidP="00A90A41">
      <w:pPr>
        <w:rPr>
          <w:rFonts w:cstheme="minorHAnsi"/>
          <w:color w:val="FF0000"/>
          <w:kern w:val="36"/>
          <w:szCs w:val="24"/>
          <w:lang w:eastAsia="hr-HR"/>
        </w:rPr>
      </w:pPr>
    </w:p>
    <w:tbl>
      <w:tblPr>
        <w:tblStyle w:val="Reetkatablice1"/>
        <w:tblW w:w="0" w:type="auto"/>
        <w:tblLook w:val="04A0" w:firstRow="1" w:lastRow="0" w:firstColumn="1" w:lastColumn="0" w:noHBand="0" w:noVBand="1"/>
      </w:tblPr>
      <w:tblGrid>
        <w:gridCol w:w="2122"/>
        <w:gridCol w:w="6938"/>
      </w:tblGrid>
      <w:tr w:rsidR="000F1B30" w:rsidRPr="000F1B30" w14:paraId="17A4DB9C" w14:textId="77777777" w:rsidTr="00EA2DB6">
        <w:trPr>
          <w:trHeight w:val="624"/>
        </w:trPr>
        <w:tc>
          <w:tcPr>
            <w:tcW w:w="2122" w:type="dxa"/>
            <w:vAlign w:val="center"/>
          </w:tcPr>
          <w:p w14:paraId="49142975" w14:textId="77777777" w:rsidR="001B104A" w:rsidRPr="000F1B30" w:rsidRDefault="001B104A" w:rsidP="00EA2DB6">
            <w:pPr>
              <w:rPr>
                <w:rFonts w:cstheme="minorHAnsi"/>
                <w:b/>
                <w:szCs w:val="24"/>
              </w:rPr>
            </w:pPr>
            <w:r w:rsidRPr="000F1B30">
              <w:rPr>
                <w:rFonts w:cstheme="minorHAnsi"/>
                <w:b/>
                <w:szCs w:val="24"/>
              </w:rPr>
              <w:t>Kurikulumsko područje</w:t>
            </w:r>
          </w:p>
        </w:tc>
        <w:tc>
          <w:tcPr>
            <w:tcW w:w="6938" w:type="dxa"/>
            <w:vAlign w:val="center"/>
          </w:tcPr>
          <w:p w14:paraId="2587416D" w14:textId="77777777" w:rsidR="001B104A" w:rsidRPr="000F1B30" w:rsidRDefault="001B104A" w:rsidP="00EA2DB6">
            <w:pPr>
              <w:jc w:val="center"/>
              <w:rPr>
                <w:rFonts w:cstheme="minorHAnsi"/>
                <w:szCs w:val="24"/>
              </w:rPr>
            </w:pPr>
            <w:r w:rsidRPr="000F1B30">
              <w:rPr>
                <w:rFonts w:cstheme="minorHAnsi"/>
                <w:szCs w:val="24"/>
              </w:rPr>
              <w:t>Jezično-komunikacijsko područje</w:t>
            </w:r>
          </w:p>
          <w:p w14:paraId="50E5B6DB" w14:textId="77777777" w:rsidR="001B104A" w:rsidRPr="000F1B30" w:rsidRDefault="001B104A" w:rsidP="00EA2DB6">
            <w:pPr>
              <w:jc w:val="center"/>
              <w:rPr>
                <w:rFonts w:cstheme="minorHAnsi"/>
                <w:b/>
                <w:szCs w:val="24"/>
              </w:rPr>
            </w:pPr>
            <w:r w:rsidRPr="000F1B30">
              <w:rPr>
                <w:rFonts w:cstheme="minorHAnsi"/>
                <w:b/>
                <w:szCs w:val="24"/>
              </w:rPr>
              <w:t>Dopunska nastava iz engleskog jezika</w:t>
            </w:r>
          </w:p>
        </w:tc>
      </w:tr>
      <w:tr w:rsidR="000F1B30" w:rsidRPr="000F1B30" w14:paraId="755133B6" w14:textId="77777777" w:rsidTr="00EA2DB6">
        <w:trPr>
          <w:trHeight w:val="624"/>
        </w:trPr>
        <w:tc>
          <w:tcPr>
            <w:tcW w:w="2122" w:type="dxa"/>
            <w:vAlign w:val="center"/>
          </w:tcPr>
          <w:p w14:paraId="2A89A04D" w14:textId="77777777" w:rsidR="001B104A" w:rsidRPr="000F1B30" w:rsidRDefault="001B104A" w:rsidP="00EA2DB6">
            <w:pPr>
              <w:rPr>
                <w:rFonts w:cstheme="minorHAnsi"/>
                <w:b/>
                <w:szCs w:val="24"/>
              </w:rPr>
            </w:pPr>
            <w:r w:rsidRPr="000F1B30">
              <w:rPr>
                <w:rFonts w:cstheme="minorHAnsi"/>
                <w:b/>
                <w:szCs w:val="24"/>
              </w:rPr>
              <w:t>Ciklus (razred)</w:t>
            </w:r>
          </w:p>
        </w:tc>
        <w:tc>
          <w:tcPr>
            <w:tcW w:w="6938" w:type="dxa"/>
            <w:vAlign w:val="center"/>
          </w:tcPr>
          <w:p w14:paraId="723EFBDD" w14:textId="4D862D2F" w:rsidR="001B104A" w:rsidRPr="000F1B30" w:rsidRDefault="001B104A" w:rsidP="001B104A">
            <w:pPr>
              <w:jc w:val="center"/>
              <w:rPr>
                <w:rFonts w:cstheme="minorHAnsi"/>
                <w:b/>
                <w:szCs w:val="24"/>
              </w:rPr>
            </w:pPr>
            <w:r w:rsidRPr="000F1B30">
              <w:rPr>
                <w:rFonts w:cstheme="minorHAnsi"/>
                <w:szCs w:val="24"/>
              </w:rPr>
              <w:t xml:space="preserve">3. ciklus - </w:t>
            </w:r>
            <w:r w:rsidRPr="000F1B30">
              <w:rPr>
                <w:rFonts w:cstheme="minorHAnsi"/>
                <w:b/>
                <w:szCs w:val="24"/>
              </w:rPr>
              <w:t>7. b  razred</w:t>
            </w:r>
          </w:p>
        </w:tc>
      </w:tr>
      <w:tr w:rsidR="000F1B30" w:rsidRPr="000F1B30" w14:paraId="5F11EB0D" w14:textId="77777777" w:rsidTr="00EA2DB6">
        <w:trPr>
          <w:trHeight w:val="624"/>
        </w:trPr>
        <w:tc>
          <w:tcPr>
            <w:tcW w:w="2122" w:type="dxa"/>
            <w:vAlign w:val="center"/>
          </w:tcPr>
          <w:p w14:paraId="4739B2A5" w14:textId="77777777" w:rsidR="001B104A" w:rsidRPr="000F1B30" w:rsidRDefault="001B104A" w:rsidP="00EA2DB6">
            <w:pPr>
              <w:rPr>
                <w:rFonts w:cstheme="minorHAnsi"/>
                <w:b/>
                <w:szCs w:val="24"/>
              </w:rPr>
            </w:pPr>
            <w:r w:rsidRPr="000F1B30">
              <w:rPr>
                <w:rFonts w:cstheme="minorHAnsi"/>
                <w:b/>
                <w:szCs w:val="24"/>
              </w:rPr>
              <w:t>Cilj</w:t>
            </w:r>
          </w:p>
        </w:tc>
        <w:tc>
          <w:tcPr>
            <w:tcW w:w="6938" w:type="dxa"/>
          </w:tcPr>
          <w:p w14:paraId="0B874294" w14:textId="77777777" w:rsidR="001B104A" w:rsidRPr="000F1B30" w:rsidRDefault="001B104A" w:rsidP="00EA2DB6">
            <w:pPr>
              <w:rPr>
                <w:rFonts w:cstheme="minorHAnsi"/>
                <w:szCs w:val="24"/>
              </w:rPr>
            </w:pPr>
            <w:r w:rsidRPr="000F1B30">
              <w:rPr>
                <w:rFonts w:cstheme="minorHAnsi"/>
                <w:szCs w:val="24"/>
              </w:rPr>
              <w:t>Pomoći učenicima u svladavanju ključnih pojmova i vještina potrebnih za daljnje praćenje nastave. Razvijanje interesa za predmet, radnih navika i sistematičnosti u radu.</w:t>
            </w:r>
          </w:p>
        </w:tc>
      </w:tr>
      <w:tr w:rsidR="000F1B30" w:rsidRPr="000F1B30" w14:paraId="78CF0E97" w14:textId="77777777" w:rsidTr="00EA2DB6">
        <w:trPr>
          <w:trHeight w:val="624"/>
        </w:trPr>
        <w:tc>
          <w:tcPr>
            <w:tcW w:w="2122" w:type="dxa"/>
            <w:vAlign w:val="center"/>
          </w:tcPr>
          <w:p w14:paraId="4D732FE8" w14:textId="77777777" w:rsidR="001B104A" w:rsidRPr="000F1B30" w:rsidRDefault="001B104A" w:rsidP="00EA2DB6">
            <w:pPr>
              <w:rPr>
                <w:rFonts w:cstheme="minorHAnsi"/>
                <w:b/>
                <w:szCs w:val="24"/>
              </w:rPr>
            </w:pPr>
            <w:r w:rsidRPr="000F1B30">
              <w:rPr>
                <w:rFonts w:cstheme="minorHAnsi"/>
                <w:b/>
                <w:szCs w:val="24"/>
              </w:rPr>
              <w:t>Obrazloženje cilja</w:t>
            </w:r>
          </w:p>
        </w:tc>
        <w:tc>
          <w:tcPr>
            <w:tcW w:w="6938" w:type="dxa"/>
          </w:tcPr>
          <w:p w14:paraId="5701BD7B" w14:textId="77777777" w:rsidR="001B104A" w:rsidRPr="000F1B30" w:rsidRDefault="001B104A" w:rsidP="00EA2DB6">
            <w:pPr>
              <w:rPr>
                <w:rFonts w:cstheme="minorHAnsi"/>
                <w:szCs w:val="24"/>
              </w:rPr>
            </w:pPr>
            <w:r w:rsidRPr="000F1B30">
              <w:rPr>
                <w:rFonts w:cstheme="minorHAnsi"/>
                <w:szCs w:val="24"/>
              </w:rPr>
              <w:t>Dopunska nastava iz engleskog jezika namijenjena je učenicima koji imaju poteškoća u razumijevanju i usvajanju obveznih programskih sadržaja iz engleskog jezika, posebno gramatike te poteškoća u učenju i svladavanju jezičnih vještina, učenicima koji nisu razumjeli dio sadržaja, učenicima koji žele ostvariti još bolji uspjeh od onoga koji su postigli na redovnoj nastavi, učenicima koji se prije kontrolnog rada žele što bolje pripremiti, učenicima koji su radi bolesti (ili iz drugih razloga) izostali s redovne nastave i žele nadoknaditi propušteno.</w:t>
            </w:r>
          </w:p>
        </w:tc>
      </w:tr>
      <w:tr w:rsidR="000F1B30" w:rsidRPr="000F1B30" w14:paraId="284E6DD4" w14:textId="77777777" w:rsidTr="00EA2DB6">
        <w:trPr>
          <w:trHeight w:val="624"/>
        </w:trPr>
        <w:tc>
          <w:tcPr>
            <w:tcW w:w="2122" w:type="dxa"/>
            <w:vAlign w:val="center"/>
          </w:tcPr>
          <w:p w14:paraId="3A6FC12C" w14:textId="77777777" w:rsidR="001B104A" w:rsidRPr="000F1B30" w:rsidRDefault="001B104A" w:rsidP="00EA2DB6">
            <w:pPr>
              <w:rPr>
                <w:rFonts w:cstheme="minorHAnsi"/>
                <w:b/>
                <w:szCs w:val="24"/>
              </w:rPr>
            </w:pPr>
            <w:r w:rsidRPr="000F1B30">
              <w:rPr>
                <w:rFonts w:cstheme="minorHAnsi"/>
                <w:b/>
                <w:szCs w:val="24"/>
              </w:rPr>
              <w:t>Očekivani ishodi/postignuća</w:t>
            </w:r>
          </w:p>
        </w:tc>
        <w:tc>
          <w:tcPr>
            <w:tcW w:w="6938" w:type="dxa"/>
          </w:tcPr>
          <w:p w14:paraId="6C529ACF" w14:textId="77777777" w:rsidR="001B104A" w:rsidRPr="000F1B30" w:rsidRDefault="001B104A" w:rsidP="00EA2DB6">
            <w:pPr>
              <w:rPr>
                <w:rFonts w:cstheme="minorHAnsi"/>
                <w:szCs w:val="24"/>
              </w:rPr>
            </w:pPr>
            <w:r w:rsidRPr="000F1B30">
              <w:rPr>
                <w:rFonts w:cstheme="minorHAnsi"/>
                <w:szCs w:val="24"/>
              </w:rPr>
              <w:t>Učenik će moći</w:t>
            </w:r>
            <w:r w:rsidRPr="000F1B30">
              <w:rPr>
                <w:rFonts w:cstheme="minorHAnsi"/>
                <w:szCs w:val="24"/>
              </w:rPr>
              <w:softHyphen/>
              <w:t>:</w:t>
            </w:r>
          </w:p>
          <w:p w14:paraId="3809F1A2" w14:textId="77777777" w:rsidR="001B104A" w:rsidRPr="000F1B30" w:rsidRDefault="001B104A" w:rsidP="00EA2DB6">
            <w:pPr>
              <w:rPr>
                <w:rFonts w:eastAsia="Times New Roman" w:cstheme="minorHAnsi"/>
                <w:szCs w:val="24"/>
              </w:rPr>
            </w:pPr>
            <w:r w:rsidRPr="000F1B30">
              <w:rPr>
                <w:rFonts w:cstheme="minorHAnsi"/>
                <w:szCs w:val="24"/>
              </w:rPr>
              <w:t xml:space="preserve">- </w:t>
            </w:r>
            <w:r w:rsidRPr="000F1B30">
              <w:rPr>
                <w:rFonts w:eastAsia="Times New Roman" w:cstheme="minorHAnsi"/>
                <w:szCs w:val="24"/>
              </w:rPr>
              <w:t xml:space="preserve">lakše pratiti redovnu nastavu </w:t>
            </w:r>
          </w:p>
          <w:p w14:paraId="7087A632" w14:textId="77777777" w:rsidR="001B104A" w:rsidRPr="000F1B30" w:rsidRDefault="001B104A" w:rsidP="00EA2DB6">
            <w:pPr>
              <w:rPr>
                <w:rFonts w:eastAsia="Times New Roman" w:cstheme="minorHAnsi"/>
                <w:szCs w:val="24"/>
              </w:rPr>
            </w:pPr>
            <w:r w:rsidRPr="000F1B30">
              <w:rPr>
                <w:rFonts w:eastAsia="Times New Roman" w:cstheme="minorHAnsi"/>
                <w:szCs w:val="24"/>
              </w:rPr>
              <w:t>- primijeniti pravila u rješavanju zadataka</w:t>
            </w:r>
          </w:p>
          <w:p w14:paraId="1EFFBDE8" w14:textId="77777777" w:rsidR="001B104A" w:rsidRPr="000F1B30" w:rsidRDefault="001B104A" w:rsidP="00EA2DB6">
            <w:pPr>
              <w:rPr>
                <w:rFonts w:eastAsia="Times New Roman" w:cstheme="minorHAnsi"/>
                <w:szCs w:val="24"/>
              </w:rPr>
            </w:pPr>
            <w:r w:rsidRPr="000F1B30">
              <w:rPr>
                <w:rFonts w:eastAsia="Times New Roman" w:cstheme="minorHAnsi"/>
                <w:szCs w:val="24"/>
              </w:rPr>
              <w:t xml:space="preserve">- riješiti samostalno jednostavnije zadatke </w:t>
            </w:r>
          </w:p>
          <w:p w14:paraId="54253CEE" w14:textId="77777777" w:rsidR="001B104A" w:rsidRPr="000F1B30" w:rsidRDefault="001B104A" w:rsidP="00EA2DB6">
            <w:pPr>
              <w:rPr>
                <w:rFonts w:eastAsia="Times New Roman" w:cstheme="minorHAnsi"/>
                <w:szCs w:val="24"/>
              </w:rPr>
            </w:pPr>
            <w:r w:rsidRPr="000F1B30">
              <w:rPr>
                <w:rFonts w:eastAsia="Times New Roman" w:cstheme="minorHAnsi"/>
                <w:szCs w:val="24"/>
              </w:rPr>
              <w:t>- imenovati pojmove na slikovnim karticama</w:t>
            </w:r>
          </w:p>
          <w:p w14:paraId="339F5386" w14:textId="77777777" w:rsidR="001B104A" w:rsidRPr="000F1B30" w:rsidRDefault="001B104A" w:rsidP="00EA2DB6">
            <w:pPr>
              <w:rPr>
                <w:rFonts w:cstheme="minorHAnsi"/>
                <w:szCs w:val="24"/>
              </w:rPr>
            </w:pPr>
            <w:r w:rsidRPr="000F1B30">
              <w:rPr>
                <w:rFonts w:cstheme="minorHAnsi"/>
                <w:szCs w:val="24"/>
              </w:rPr>
              <w:t>- pročitati tekst obrađen na satu</w:t>
            </w:r>
          </w:p>
          <w:p w14:paraId="02540616" w14:textId="77777777" w:rsidR="001B104A" w:rsidRPr="000F1B30" w:rsidRDefault="001B104A" w:rsidP="00EA2DB6">
            <w:pPr>
              <w:rPr>
                <w:rFonts w:cstheme="minorHAnsi"/>
                <w:szCs w:val="24"/>
              </w:rPr>
            </w:pPr>
            <w:r w:rsidRPr="000F1B30">
              <w:rPr>
                <w:rFonts w:cstheme="minorHAnsi"/>
                <w:szCs w:val="24"/>
              </w:rPr>
              <w:t>- pročitati novi tekst</w:t>
            </w:r>
          </w:p>
          <w:p w14:paraId="6C7A3BA1" w14:textId="77777777" w:rsidR="001B104A" w:rsidRPr="000F1B30" w:rsidRDefault="001B104A" w:rsidP="00EA2DB6">
            <w:pPr>
              <w:rPr>
                <w:rFonts w:eastAsia="Times New Roman" w:cstheme="minorHAnsi"/>
                <w:szCs w:val="24"/>
              </w:rPr>
            </w:pPr>
            <w:r w:rsidRPr="000F1B30">
              <w:rPr>
                <w:rFonts w:cstheme="minorHAnsi"/>
                <w:szCs w:val="24"/>
              </w:rPr>
              <w:t>- prevesti jednostavniji tekst</w:t>
            </w:r>
          </w:p>
        </w:tc>
      </w:tr>
      <w:tr w:rsidR="000F1B30" w:rsidRPr="000F1B30" w14:paraId="4B6FC0BD" w14:textId="77777777" w:rsidTr="00EA2DB6">
        <w:trPr>
          <w:trHeight w:val="624"/>
        </w:trPr>
        <w:tc>
          <w:tcPr>
            <w:tcW w:w="2122" w:type="dxa"/>
            <w:vAlign w:val="center"/>
          </w:tcPr>
          <w:p w14:paraId="63D81C6E" w14:textId="77777777" w:rsidR="001B104A" w:rsidRPr="000F1B30" w:rsidRDefault="001B104A" w:rsidP="00EA2DB6">
            <w:pPr>
              <w:rPr>
                <w:rFonts w:cstheme="minorHAnsi"/>
                <w:b/>
                <w:szCs w:val="24"/>
              </w:rPr>
            </w:pPr>
            <w:r w:rsidRPr="000F1B30">
              <w:rPr>
                <w:rFonts w:cstheme="minorHAnsi"/>
                <w:b/>
                <w:szCs w:val="24"/>
              </w:rPr>
              <w:t>Način realizacije</w:t>
            </w:r>
          </w:p>
          <w:p w14:paraId="74C78D90" w14:textId="77777777" w:rsidR="001B104A" w:rsidRPr="000F1B30" w:rsidRDefault="001B104A" w:rsidP="00DA450F">
            <w:pPr>
              <w:numPr>
                <w:ilvl w:val="0"/>
                <w:numId w:val="98"/>
              </w:numPr>
              <w:contextualSpacing/>
              <w:rPr>
                <w:rFonts w:cstheme="minorHAnsi"/>
                <w:b/>
                <w:szCs w:val="24"/>
              </w:rPr>
            </w:pPr>
            <w:r w:rsidRPr="000F1B30">
              <w:rPr>
                <w:rFonts w:cstheme="minorHAnsi"/>
                <w:b/>
                <w:szCs w:val="24"/>
              </w:rPr>
              <w:t>oblik</w:t>
            </w:r>
          </w:p>
        </w:tc>
        <w:tc>
          <w:tcPr>
            <w:tcW w:w="6938" w:type="dxa"/>
            <w:vAlign w:val="center"/>
          </w:tcPr>
          <w:p w14:paraId="268EB2D8" w14:textId="77777777" w:rsidR="001B104A" w:rsidRPr="000F1B30" w:rsidRDefault="001B104A" w:rsidP="00EA2DB6">
            <w:pPr>
              <w:rPr>
                <w:rFonts w:cstheme="minorHAnsi"/>
                <w:szCs w:val="24"/>
              </w:rPr>
            </w:pPr>
            <w:r w:rsidRPr="000F1B30">
              <w:rPr>
                <w:rFonts w:cstheme="minorHAnsi"/>
                <w:szCs w:val="24"/>
              </w:rPr>
              <w:t>Dopunska nastava</w:t>
            </w:r>
          </w:p>
        </w:tc>
      </w:tr>
      <w:tr w:rsidR="000F1B30" w:rsidRPr="000F1B30" w14:paraId="2DBB044E" w14:textId="77777777" w:rsidTr="00EA2DB6">
        <w:trPr>
          <w:trHeight w:val="624"/>
        </w:trPr>
        <w:tc>
          <w:tcPr>
            <w:tcW w:w="2122" w:type="dxa"/>
            <w:vAlign w:val="center"/>
          </w:tcPr>
          <w:p w14:paraId="1941FC50" w14:textId="77777777" w:rsidR="001B104A" w:rsidRPr="000F1B30" w:rsidRDefault="001B104A" w:rsidP="00DA450F">
            <w:pPr>
              <w:numPr>
                <w:ilvl w:val="0"/>
                <w:numId w:val="98"/>
              </w:numPr>
              <w:contextualSpacing/>
              <w:rPr>
                <w:rFonts w:cstheme="minorHAnsi"/>
                <w:b/>
                <w:szCs w:val="24"/>
              </w:rPr>
            </w:pPr>
            <w:r w:rsidRPr="000F1B30">
              <w:rPr>
                <w:rFonts w:cstheme="minorHAnsi"/>
                <w:b/>
                <w:szCs w:val="24"/>
              </w:rPr>
              <w:t>sudionici</w:t>
            </w:r>
          </w:p>
        </w:tc>
        <w:tc>
          <w:tcPr>
            <w:tcW w:w="6938" w:type="dxa"/>
          </w:tcPr>
          <w:p w14:paraId="137940E3" w14:textId="3D0FE908" w:rsidR="001B104A" w:rsidRPr="000F1B30" w:rsidRDefault="001B104A" w:rsidP="000F1B30">
            <w:pPr>
              <w:rPr>
                <w:rFonts w:cstheme="minorHAnsi"/>
                <w:szCs w:val="24"/>
              </w:rPr>
            </w:pPr>
            <w:r w:rsidRPr="000F1B30">
              <w:rPr>
                <w:rFonts w:cstheme="minorHAnsi"/>
                <w:szCs w:val="24"/>
              </w:rPr>
              <w:t xml:space="preserve">Predmetna učiteljica te učenici </w:t>
            </w:r>
            <w:r w:rsidR="000F1B30">
              <w:rPr>
                <w:rFonts w:cstheme="minorHAnsi"/>
                <w:szCs w:val="24"/>
              </w:rPr>
              <w:t>sedmog</w:t>
            </w:r>
            <w:r w:rsidRPr="000F1B30">
              <w:rPr>
                <w:rFonts w:cstheme="minorHAnsi"/>
                <w:szCs w:val="24"/>
              </w:rPr>
              <w:t xml:space="preserve"> b razreda.</w:t>
            </w:r>
          </w:p>
        </w:tc>
      </w:tr>
      <w:tr w:rsidR="000F1B30" w:rsidRPr="000F1B30" w14:paraId="145B0CEB" w14:textId="77777777" w:rsidTr="00EA2DB6">
        <w:trPr>
          <w:trHeight w:val="624"/>
        </w:trPr>
        <w:tc>
          <w:tcPr>
            <w:tcW w:w="2122" w:type="dxa"/>
            <w:vAlign w:val="center"/>
          </w:tcPr>
          <w:p w14:paraId="7AA0F4E1" w14:textId="77777777" w:rsidR="001B104A" w:rsidRPr="000F1B30" w:rsidRDefault="001B104A" w:rsidP="00DA450F">
            <w:pPr>
              <w:numPr>
                <w:ilvl w:val="0"/>
                <w:numId w:val="98"/>
              </w:numPr>
              <w:contextualSpacing/>
              <w:rPr>
                <w:rFonts w:cstheme="minorHAnsi"/>
                <w:b/>
                <w:szCs w:val="24"/>
              </w:rPr>
            </w:pPr>
            <w:r w:rsidRPr="000F1B30">
              <w:rPr>
                <w:rFonts w:cstheme="minorHAnsi"/>
                <w:b/>
                <w:szCs w:val="24"/>
              </w:rPr>
              <w:t>načini učenja</w:t>
            </w:r>
          </w:p>
        </w:tc>
        <w:tc>
          <w:tcPr>
            <w:tcW w:w="6938" w:type="dxa"/>
          </w:tcPr>
          <w:p w14:paraId="0BDF660F" w14:textId="77777777" w:rsidR="001B104A" w:rsidRPr="000F1B30" w:rsidRDefault="001B104A" w:rsidP="00EA2DB6">
            <w:pPr>
              <w:rPr>
                <w:rFonts w:cstheme="minorHAnsi"/>
                <w:szCs w:val="24"/>
              </w:rPr>
            </w:pPr>
            <w:r w:rsidRPr="000F1B30">
              <w:rPr>
                <w:rFonts w:cstheme="minorHAnsi"/>
                <w:szCs w:val="24"/>
              </w:rPr>
              <w:t>Učenici ponavljaju gradivo obrađeno na redovnom satu engleskog jezika, rješavaju zadatke koje nisu znali riješiti, rješavaju zadaće koje nisu napisali, vježbaju čitanje tekstova obrađenih na satu te prevode te prevode zadane rečenice i tekstove</w:t>
            </w:r>
          </w:p>
        </w:tc>
      </w:tr>
      <w:tr w:rsidR="000F1B30" w:rsidRPr="000F1B30" w14:paraId="43B688AC" w14:textId="77777777" w:rsidTr="00EA2DB6">
        <w:trPr>
          <w:trHeight w:val="624"/>
        </w:trPr>
        <w:tc>
          <w:tcPr>
            <w:tcW w:w="2122" w:type="dxa"/>
            <w:vAlign w:val="center"/>
          </w:tcPr>
          <w:p w14:paraId="040B4115" w14:textId="77777777" w:rsidR="001B104A" w:rsidRPr="000F1B30" w:rsidRDefault="001B104A" w:rsidP="00DA450F">
            <w:pPr>
              <w:numPr>
                <w:ilvl w:val="0"/>
                <w:numId w:val="98"/>
              </w:numPr>
              <w:contextualSpacing/>
              <w:rPr>
                <w:rFonts w:cstheme="minorHAnsi"/>
                <w:b/>
                <w:szCs w:val="24"/>
              </w:rPr>
            </w:pPr>
            <w:r w:rsidRPr="000F1B30">
              <w:rPr>
                <w:rFonts w:cstheme="minorHAnsi"/>
                <w:b/>
                <w:szCs w:val="24"/>
              </w:rPr>
              <w:lastRenderedPageBreak/>
              <w:t>metode poučavanja</w:t>
            </w:r>
          </w:p>
        </w:tc>
        <w:tc>
          <w:tcPr>
            <w:tcW w:w="6938" w:type="dxa"/>
          </w:tcPr>
          <w:p w14:paraId="3ECC6E76" w14:textId="77777777" w:rsidR="001B104A" w:rsidRPr="000F1B30" w:rsidRDefault="001B104A" w:rsidP="00EA2DB6">
            <w:pPr>
              <w:rPr>
                <w:rFonts w:cstheme="minorHAnsi"/>
                <w:szCs w:val="24"/>
              </w:rPr>
            </w:pPr>
            <w:r w:rsidRPr="000F1B30">
              <w:rPr>
                <w:rFonts w:cstheme="minorHAnsi"/>
                <w:szCs w:val="24"/>
              </w:rPr>
              <w:t>Učitelj nadgleda učenike, navodi ih, pomaže im u rješavanju zadataka i čitanju i prevođenju tekstova, upućuje ih na dodatni sadržaj koji im može pomoći u učenju, provjerava riješene zadatke.</w:t>
            </w:r>
          </w:p>
        </w:tc>
      </w:tr>
      <w:tr w:rsidR="000F1B30" w:rsidRPr="000F1B30" w14:paraId="5D8FC81A" w14:textId="77777777" w:rsidTr="00EA2DB6">
        <w:trPr>
          <w:trHeight w:val="624"/>
        </w:trPr>
        <w:tc>
          <w:tcPr>
            <w:tcW w:w="2122" w:type="dxa"/>
            <w:vAlign w:val="center"/>
          </w:tcPr>
          <w:p w14:paraId="4CA6063A" w14:textId="77777777" w:rsidR="001B104A" w:rsidRPr="000F1B30" w:rsidRDefault="001B104A" w:rsidP="00EA2DB6">
            <w:pPr>
              <w:rPr>
                <w:rFonts w:cstheme="minorHAnsi"/>
                <w:b/>
                <w:szCs w:val="24"/>
              </w:rPr>
            </w:pPr>
            <w:r w:rsidRPr="000F1B30">
              <w:rPr>
                <w:rFonts w:cstheme="minorHAnsi"/>
                <w:b/>
                <w:szCs w:val="24"/>
              </w:rPr>
              <w:t xml:space="preserve">       e)    trajanje</w:t>
            </w:r>
          </w:p>
        </w:tc>
        <w:tc>
          <w:tcPr>
            <w:tcW w:w="6938" w:type="dxa"/>
          </w:tcPr>
          <w:p w14:paraId="1849AD73" w14:textId="64BED285" w:rsidR="001B104A" w:rsidRPr="000F1B30" w:rsidRDefault="001B104A" w:rsidP="00EA2DB6">
            <w:pPr>
              <w:rPr>
                <w:rFonts w:eastAsia="Times New Roman" w:cstheme="minorHAnsi"/>
                <w:szCs w:val="24"/>
              </w:rPr>
            </w:pPr>
            <w:r w:rsidRPr="000F1B30">
              <w:rPr>
                <w:rFonts w:eastAsia="Times New Roman" w:cstheme="minorHAnsi"/>
                <w:szCs w:val="24"/>
              </w:rPr>
              <w:t>35 sati kroz godinu</w:t>
            </w:r>
            <w:r w:rsidR="000F1B30">
              <w:rPr>
                <w:rFonts w:eastAsia="Times New Roman" w:cstheme="minorHAnsi"/>
                <w:szCs w:val="24"/>
              </w:rPr>
              <w:t>, jedan sat tjedno</w:t>
            </w:r>
          </w:p>
        </w:tc>
      </w:tr>
      <w:tr w:rsidR="000F1B30" w:rsidRPr="000F1B30" w14:paraId="11694C8B" w14:textId="77777777" w:rsidTr="00EA2DB6">
        <w:trPr>
          <w:trHeight w:val="624"/>
        </w:trPr>
        <w:tc>
          <w:tcPr>
            <w:tcW w:w="2122" w:type="dxa"/>
          </w:tcPr>
          <w:p w14:paraId="6FFC778B" w14:textId="77777777" w:rsidR="001B104A" w:rsidRPr="000F1B30" w:rsidRDefault="001B104A" w:rsidP="00EA2DB6">
            <w:pPr>
              <w:rPr>
                <w:rFonts w:cstheme="minorHAnsi"/>
                <w:b/>
                <w:szCs w:val="24"/>
              </w:rPr>
            </w:pPr>
            <w:r w:rsidRPr="000F1B30">
              <w:rPr>
                <w:rFonts w:cstheme="minorHAnsi"/>
                <w:b/>
                <w:szCs w:val="24"/>
              </w:rPr>
              <w:t>Potrebni resursi/troškovnik</w:t>
            </w:r>
          </w:p>
        </w:tc>
        <w:tc>
          <w:tcPr>
            <w:tcW w:w="6938" w:type="dxa"/>
            <w:vAlign w:val="center"/>
          </w:tcPr>
          <w:p w14:paraId="4382F121" w14:textId="77777777" w:rsidR="001B104A" w:rsidRPr="000F1B30" w:rsidRDefault="001B104A" w:rsidP="00EA2DB6">
            <w:pPr>
              <w:rPr>
                <w:rFonts w:cstheme="minorHAnsi"/>
                <w:szCs w:val="24"/>
              </w:rPr>
            </w:pPr>
            <w:r w:rsidRPr="000F1B30">
              <w:rPr>
                <w:rFonts w:cstheme="minorHAnsi"/>
                <w:szCs w:val="24"/>
              </w:rPr>
              <w:t>Potrošni materijal za dodatne zadatke (papir i boja za fotokopiranje)</w:t>
            </w:r>
          </w:p>
        </w:tc>
      </w:tr>
      <w:tr w:rsidR="000F1B30" w:rsidRPr="000F1B30" w14:paraId="047A367E" w14:textId="77777777" w:rsidTr="00EA2DB6">
        <w:trPr>
          <w:trHeight w:val="624"/>
        </w:trPr>
        <w:tc>
          <w:tcPr>
            <w:tcW w:w="2122" w:type="dxa"/>
            <w:vAlign w:val="center"/>
          </w:tcPr>
          <w:p w14:paraId="0FAA23E6" w14:textId="77777777" w:rsidR="001B104A" w:rsidRPr="000F1B30" w:rsidRDefault="001B104A" w:rsidP="00EA2DB6">
            <w:pPr>
              <w:rPr>
                <w:rFonts w:cstheme="minorHAnsi"/>
                <w:b/>
                <w:szCs w:val="24"/>
              </w:rPr>
            </w:pPr>
            <w:r w:rsidRPr="000F1B30">
              <w:rPr>
                <w:rFonts w:cstheme="minorHAnsi"/>
                <w:b/>
                <w:szCs w:val="24"/>
              </w:rPr>
              <w:t>Način praćenja i provjere ishoda/postignuća</w:t>
            </w:r>
          </w:p>
        </w:tc>
        <w:tc>
          <w:tcPr>
            <w:tcW w:w="6938" w:type="dxa"/>
          </w:tcPr>
          <w:p w14:paraId="0D2FF943" w14:textId="77777777" w:rsidR="001B104A" w:rsidRPr="000F1B30" w:rsidRDefault="001B104A" w:rsidP="00EA2DB6">
            <w:pPr>
              <w:rPr>
                <w:rFonts w:cstheme="minorHAnsi"/>
                <w:szCs w:val="24"/>
              </w:rPr>
            </w:pPr>
            <w:r w:rsidRPr="000F1B30">
              <w:rPr>
                <w:rFonts w:cstheme="minorHAnsi"/>
                <w:szCs w:val="24"/>
              </w:rPr>
              <w:t>Praćenje učenikova napretka u skladu s rezultatima, ciljevima, zadaćama i  sadržajima programa. Učenici po dogovoru, nakon pohađanja dopunske nastave, mogu ponoviti pismeni rad i popraviti ocjenu postignuća s redovne nastave.</w:t>
            </w:r>
          </w:p>
        </w:tc>
      </w:tr>
      <w:tr w:rsidR="000F1B30" w:rsidRPr="000F1B30" w14:paraId="3421DB9E" w14:textId="77777777" w:rsidTr="00EA2DB6">
        <w:trPr>
          <w:trHeight w:val="624"/>
        </w:trPr>
        <w:tc>
          <w:tcPr>
            <w:tcW w:w="2122" w:type="dxa"/>
            <w:vAlign w:val="center"/>
          </w:tcPr>
          <w:p w14:paraId="5F892742" w14:textId="77777777" w:rsidR="001B104A" w:rsidRPr="000F1B30" w:rsidRDefault="001B104A" w:rsidP="00EA2DB6">
            <w:pPr>
              <w:rPr>
                <w:rFonts w:cstheme="minorHAnsi"/>
                <w:b/>
                <w:szCs w:val="24"/>
              </w:rPr>
            </w:pPr>
            <w:r w:rsidRPr="000F1B30">
              <w:rPr>
                <w:rFonts w:cstheme="minorHAnsi"/>
                <w:b/>
                <w:szCs w:val="24"/>
              </w:rPr>
              <w:t>Odgovorne osobe</w:t>
            </w:r>
          </w:p>
        </w:tc>
        <w:tc>
          <w:tcPr>
            <w:tcW w:w="6938" w:type="dxa"/>
            <w:vAlign w:val="center"/>
          </w:tcPr>
          <w:p w14:paraId="2BB4049E" w14:textId="695B59ED" w:rsidR="001B104A" w:rsidRPr="000F1B30" w:rsidRDefault="001B104A" w:rsidP="00EA2DB6">
            <w:pPr>
              <w:rPr>
                <w:rFonts w:cstheme="minorHAnsi"/>
                <w:szCs w:val="24"/>
              </w:rPr>
            </w:pPr>
            <w:r w:rsidRPr="000F1B30">
              <w:rPr>
                <w:rFonts w:cstheme="minorHAnsi"/>
                <w:szCs w:val="24"/>
              </w:rPr>
              <w:t>Učitelji</w:t>
            </w:r>
            <w:r w:rsidR="000F1B30">
              <w:rPr>
                <w:rFonts w:cstheme="minorHAnsi"/>
                <w:szCs w:val="24"/>
              </w:rPr>
              <w:t>ca engleskog jezika Stela Pavetić</w:t>
            </w:r>
          </w:p>
        </w:tc>
      </w:tr>
    </w:tbl>
    <w:p w14:paraId="24E50A7A" w14:textId="01CFA2AC" w:rsidR="001B104A" w:rsidRPr="000C074A" w:rsidRDefault="001B104A" w:rsidP="00A90A41">
      <w:pPr>
        <w:rPr>
          <w:rFonts w:cstheme="minorHAnsi"/>
          <w:color w:val="FF0000"/>
          <w:kern w:val="36"/>
          <w:szCs w:val="24"/>
          <w:lang w:eastAsia="hr-HR"/>
        </w:rPr>
      </w:pPr>
    </w:p>
    <w:tbl>
      <w:tblPr>
        <w:tblStyle w:val="Reetkatablice1"/>
        <w:tblW w:w="0" w:type="auto"/>
        <w:tblLook w:val="04A0" w:firstRow="1" w:lastRow="0" w:firstColumn="1" w:lastColumn="0" w:noHBand="0" w:noVBand="1"/>
      </w:tblPr>
      <w:tblGrid>
        <w:gridCol w:w="2122"/>
        <w:gridCol w:w="6938"/>
      </w:tblGrid>
      <w:tr w:rsidR="000C074A" w:rsidRPr="000C074A" w14:paraId="256E558B" w14:textId="77777777" w:rsidTr="00CC298C">
        <w:tc>
          <w:tcPr>
            <w:tcW w:w="2122" w:type="dxa"/>
          </w:tcPr>
          <w:p w14:paraId="7893C45A" w14:textId="77777777" w:rsidR="00DC205F" w:rsidRPr="00EB419D" w:rsidRDefault="00DC205F" w:rsidP="004B7EF6">
            <w:pPr>
              <w:rPr>
                <w:rFonts w:cstheme="minorHAnsi"/>
                <w:b/>
                <w:szCs w:val="24"/>
              </w:rPr>
            </w:pPr>
            <w:r w:rsidRPr="00EB419D">
              <w:rPr>
                <w:rFonts w:cstheme="minorHAnsi"/>
                <w:b/>
                <w:szCs w:val="24"/>
              </w:rPr>
              <w:t>Kurikulumsko područje</w:t>
            </w:r>
          </w:p>
        </w:tc>
        <w:tc>
          <w:tcPr>
            <w:tcW w:w="6938" w:type="dxa"/>
          </w:tcPr>
          <w:p w14:paraId="57E0B910" w14:textId="77777777" w:rsidR="00DC205F" w:rsidRPr="00EB419D" w:rsidRDefault="00DC205F" w:rsidP="004B7EF6">
            <w:pPr>
              <w:jc w:val="center"/>
              <w:rPr>
                <w:rFonts w:cstheme="minorHAnsi"/>
                <w:szCs w:val="24"/>
              </w:rPr>
            </w:pPr>
            <w:r w:rsidRPr="00EB419D">
              <w:rPr>
                <w:rFonts w:cstheme="minorHAnsi"/>
                <w:szCs w:val="24"/>
              </w:rPr>
              <w:t>Prirodoslovno – matematičko područje</w:t>
            </w:r>
          </w:p>
          <w:p w14:paraId="63288B21" w14:textId="77777777" w:rsidR="00DC205F" w:rsidRPr="00EB419D" w:rsidRDefault="00DC205F" w:rsidP="004B7EF6">
            <w:pPr>
              <w:jc w:val="center"/>
              <w:rPr>
                <w:rFonts w:cstheme="minorHAnsi"/>
                <w:b/>
                <w:bCs/>
                <w:szCs w:val="24"/>
              </w:rPr>
            </w:pPr>
            <w:r w:rsidRPr="00EB419D">
              <w:rPr>
                <w:rFonts w:cstheme="minorHAnsi"/>
                <w:b/>
                <w:bCs/>
                <w:szCs w:val="24"/>
              </w:rPr>
              <w:t>Dopunska nastava iz fizike</w:t>
            </w:r>
          </w:p>
        </w:tc>
      </w:tr>
      <w:tr w:rsidR="000C074A" w:rsidRPr="000C074A" w14:paraId="30271EBD" w14:textId="77777777" w:rsidTr="00CC298C">
        <w:tc>
          <w:tcPr>
            <w:tcW w:w="2122" w:type="dxa"/>
          </w:tcPr>
          <w:p w14:paraId="14D48632" w14:textId="77777777" w:rsidR="00DC205F" w:rsidRPr="00EB419D" w:rsidRDefault="00DC205F" w:rsidP="004B7EF6">
            <w:pPr>
              <w:rPr>
                <w:rFonts w:cstheme="minorHAnsi"/>
                <w:b/>
                <w:szCs w:val="24"/>
              </w:rPr>
            </w:pPr>
            <w:r w:rsidRPr="00EB419D">
              <w:rPr>
                <w:rFonts w:cstheme="minorHAnsi"/>
                <w:b/>
                <w:szCs w:val="24"/>
              </w:rPr>
              <w:t>Ciklus (razred)</w:t>
            </w:r>
          </w:p>
        </w:tc>
        <w:tc>
          <w:tcPr>
            <w:tcW w:w="6938" w:type="dxa"/>
          </w:tcPr>
          <w:p w14:paraId="382CF7B1" w14:textId="140A7519" w:rsidR="00DC205F" w:rsidRPr="00EB419D" w:rsidRDefault="00DC205F" w:rsidP="00F94842">
            <w:pPr>
              <w:jc w:val="center"/>
              <w:rPr>
                <w:rFonts w:cstheme="minorHAnsi"/>
                <w:szCs w:val="24"/>
              </w:rPr>
            </w:pPr>
            <w:r w:rsidRPr="00EB419D">
              <w:rPr>
                <w:rFonts w:cstheme="minorHAnsi"/>
                <w:szCs w:val="24"/>
              </w:rPr>
              <w:t xml:space="preserve">7. </w:t>
            </w:r>
            <w:r w:rsidR="00577168" w:rsidRPr="00EB419D">
              <w:rPr>
                <w:rFonts w:cstheme="minorHAnsi"/>
                <w:szCs w:val="24"/>
              </w:rPr>
              <w:t xml:space="preserve">i 8. </w:t>
            </w:r>
            <w:r w:rsidRPr="00EB419D">
              <w:rPr>
                <w:rFonts w:cstheme="minorHAnsi"/>
                <w:szCs w:val="24"/>
              </w:rPr>
              <w:t>razred</w:t>
            </w:r>
          </w:p>
        </w:tc>
      </w:tr>
      <w:tr w:rsidR="000C074A" w:rsidRPr="000C074A" w14:paraId="40D554CD" w14:textId="77777777" w:rsidTr="00CC298C">
        <w:tc>
          <w:tcPr>
            <w:tcW w:w="2122" w:type="dxa"/>
          </w:tcPr>
          <w:p w14:paraId="67D2FF8A" w14:textId="77777777" w:rsidR="00DC205F" w:rsidRPr="00EB419D" w:rsidRDefault="00DC205F" w:rsidP="004B7EF6">
            <w:pPr>
              <w:rPr>
                <w:rFonts w:cstheme="minorHAnsi"/>
                <w:b/>
                <w:szCs w:val="24"/>
              </w:rPr>
            </w:pPr>
            <w:r w:rsidRPr="00EB419D">
              <w:rPr>
                <w:rFonts w:cstheme="minorHAnsi"/>
                <w:b/>
                <w:szCs w:val="24"/>
              </w:rPr>
              <w:t>Cilj</w:t>
            </w:r>
          </w:p>
          <w:p w14:paraId="24A24AE5" w14:textId="77777777" w:rsidR="00DC205F" w:rsidRPr="00EB419D" w:rsidRDefault="00DC205F" w:rsidP="004B7EF6">
            <w:pPr>
              <w:rPr>
                <w:rFonts w:cstheme="minorHAnsi"/>
                <w:b/>
                <w:szCs w:val="24"/>
              </w:rPr>
            </w:pPr>
          </w:p>
        </w:tc>
        <w:tc>
          <w:tcPr>
            <w:tcW w:w="6938" w:type="dxa"/>
          </w:tcPr>
          <w:p w14:paraId="011FED0A" w14:textId="77777777" w:rsidR="00DC205F" w:rsidRPr="00EB419D" w:rsidRDefault="00DC205F" w:rsidP="004B7EF6">
            <w:pPr>
              <w:rPr>
                <w:rFonts w:cstheme="minorHAnsi"/>
                <w:szCs w:val="24"/>
              </w:rPr>
            </w:pPr>
            <w:r w:rsidRPr="00EB419D">
              <w:rPr>
                <w:rFonts w:cstheme="minorHAnsi"/>
                <w:szCs w:val="24"/>
              </w:rPr>
              <w:t>Pomoći učenicima u svladavanju ključnih pojmova i vještina potrebnih za daljnje praćenje nastave. Razvijanje interesa za predmet, radnih navika i sistematičnosti u radu.</w:t>
            </w:r>
          </w:p>
        </w:tc>
      </w:tr>
      <w:tr w:rsidR="000C074A" w:rsidRPr="000C074A" w14:paraId="24B2521A" w14:textId="77777777" w:rsidTr="00CC298C">
        <w:tc>
          <w:tcPr>
            <w:tcW w:w="2122" w:type="dxa"/>
          </w:tcPr>
          <w:p w14:paraId="532310D8" w14:textId="77777777" w:rsidR="00DC205F" w:rsidRPr="00EB419D" w:rsidRDefault="00DC205F" w:rsidP="004B7EF6">
            <w:pPr>
              <w:rPr>
                <w:rFonts w:cstheme="minorHAnsi"/>
                <w:b/>
                <w:szCs w:val="24"/>
              </w:rPr>
            </w:pPr>
            <w:r w:rsidRPr="00EB419D">
              <w:rPr>
                <w:rFonts w:cstheme="minorHAnsi"/>
                <w:b/>
                <w:szCs w:val="24"/>
              </w:rPr>
              <w:t>Obrazloženje cilja</w:t>
            </w:r>
          </w:p>
          <w:p w14:paraId="034A01A5" w14:textId="77777777" w:rsidR="00DC205F" w:rsidRPr="00EB419D" w:rsidRDefault="00DC205F" w:rsidP="004B7EF6">
            <w:pPr>
              <w:rPr>
                <w:rFonts w:cstheme="minorHAnsi"/>
                <w:szCs w:val="24"/>
              </w:rPr>
            </w:pPr>
          </w:p>
        </w:tc>
        <w:tc>
          <w:tcPr>
            <w:tcW w:w="6938" w:type="dxa"/>
          </w:tcPr>
          <w:p w14:paraId="7A8D95A2" w14:textId="271325A2" w:rsidR="00DC205F" w:rsidRPr="00EB419D" w:rsidRDefault="00DC205F" w:rsidP="004B7EF6">
            <w:pPr>
              <w:rPr>
                <w:rFonts w:cstheme="minorHAnsi"/>
                <w:szCs w:val="24"/>
              </w:rPr>
            </w:pPr>
            <w:r w:rsidRPr="00EB419D">
              <w:rPr>
                <w:rFonts w:cstheme="minorHAnsi"/>
                <w:szCs w:val="24"/>
              </w:rPr>
              <w:t>Dopunska nastava iz fizike namijenjena je učenicima koji imaju poteškoća u razumijevanju i usvajanju obveznih programskih sadržaja fizike, učenicima koji nisu razumjeli dio sadržaja, učenicima koji žele ostvariti još bolji uspjeh od onoga koji su postigli na redovnoj nastavi, učenicima koji se prije kontrolnog rada žele što bolje pripremiti, učenicima koji su radi bolesti (ili iz drugih razloga) izostali s redovne nastave i žele nadoknaditi propušteno.</w:t>
            </w:r>
          </w:p>
        </w:tc>
      </w:tr>
      <w:tr w:rsidR="000C074A" w:rsidRPr="000C074A" w14:paraId="76D7FCBA" w14:textId="77777777" w:rsidTr="00CC298C">
        <w:tc>
          <w:tcPr>
            <w:tcW w:w="2122" w:type="dxa"/>
          </w:tcPr>
          <w:p w14:paraId="680478CC" w14:textId="77777777" w:rsidR="00DC205F" w:rsidRPr="00EB419D" w:rsidRDefault="00DC205F" w:rsidP="004B7EF6">
            <w:pPr>
              <w:rPr>
                <w:rFonts w:cstheme="minorHAnsi"/>
                <w:b/>
                <w:szCs w:val="24"/>
              </w:rPr>
            </w:pPr>
            <w:r w:rsidRPr="00EB419D">
              <w:rPr>
                <w:rFonts w:cstheme="minorHAnsi"/>
                <w:b/>
                <w:szCs w:val="24"/>
              </w:rPr>
              <w:t>Očekivani ishodi/postignuća</w:t>
            </w:r>
          </w:p>
        </w:tc>
        <w:tc>
          <w:tcPr>
            <w:tcW w:w="6938" w:type="dxa"/>
          </w:tcPr>
          <w:p w14:paraId="0E9B23A5" w14:textId="77777777" w:rsidR="00DC205F" w:rsidRPr="00EB419D" w:rsidRDefault="00DC205F" w:rsidP="004B7EF6">
            <w:pPr>
              <w:rPr>
                <w:rFonts w:cstheme="minorHAnsi"/>
                <w:szCs w:val="24"/>
              </w:rPr>
            </w:pPr>
            <w:r w:rsidRPr="00EB419D">
              <w:rPr>
                <w:rFonts w:cstheme="minorHAnsi"/>
                <w:szCs w:val="24"/>
              </w:rPr>
              <w:t>Učenik će moći</w:t>
            </w:r>
            <w:r w:rsidRPr="00EB419D">
              <w:rPr>
                <w:rFonts w:cstheme="minorHAnsi"/>
                <w:szCs w:val="24"/>
              </w:rPr>
              <w:softHyphen/>
              <w:t>:</w:t>
            </w:r>
          </w:p>
          <w:p w14:paraId="70B33C3E" w14:textId="77777777" w:rsidR="00DC205F" w:rsidRPr="00EB419D" w:rsidRDefault="00DC205F" w:rsidP="004B7EF6">
            <w:pPr>
              <w:rPr>
                <w:rFonts w:eastAsia="Times New Roman" w:cstheme="minorHAnsi"/>
                <w:szCs w:val="24"/>
              </w:rPr>
            </w:pPr>
            <w:r w:rsidRPr="00EB419D">
              <w:rPr>
                <w:rFonts w:cstheme="minorHAnsi"/>
                <w:szCs w:val="24"/>
              </w:rPr>
              <w:t xml:space="preserve">- </w:t>
            </w:r>
            <w:r w:rsidRPr="00EB419D">
              <w:rPr>
                <w:rFonts w:eastAsia="Times New Roman" w:cstheme="minorHAnsi"/>
                <w:szCs w:val="24"/>
              </w:rPr>
              <w:t>prepoznati fizikalne pojave i zakonitosti</w:t>
            </w:r>
          </w:p>
          <w:p w14:paraId="271B056B" w14:textId="77777777" w:rsidR="00DC205F" w:rsidRPr="00EB419D" w:rsidRDefault="00DC205F" w:rsidP="004B7EF6">
            <w:pPr>
              <w:rPr>
                <w:rFonts w:eastAsia="Times New Roman" w:cstheme="minorHAnsi"/>
                <w:szCs w:val="24"/>
              </w:rPr>
            </w:pPr>
            <w:r w:rsidRPr="00EB419D">
              <w:rPr>
                <w:rFonts w:eastAsia="Times New Roman" w:cstheme="minorHAnsi"/>
                <w:szCs w:val="24"/>
              </w:rPr>
              <w:t>- opisati fizikalnu pojavu pomoću fizikalnih veličina</w:t>
            </w:r>
          </w:p>
          <w:p w14:paraId="52ABAD1E" w14:textId="77777777" w:rsidR="00DC205F" w:rsidRPr="00EB419D" w:rsidRDefault="00DC205F" w:rsidP="004B7EF6">
            <w:pPr>
              <w:rPr>
                <w:rFonts w:cstheme="minorHAnsi"/>
                <w:szCs w:val="24"/>
              </w:rPr>
            </w:pPr>
            <w:r w:rsidRPr="00EB419D">
              <w:rPr>
                <w:rFonts w:eastAsia="Times New Roman" w:cstheme="minorHAnsi"/>
                <w:szCs w:val="24"/>
              </w:rPr>
              <w:t>-</w:t>
            </w:r>
            <w:r w:rsidRPr="00EB419D">
              <w:rPr>
                <w:rFonts w:cstheme="minorHAnsi"/>
                <w:szCs w:val="24"/>
              </w:rPr>
              <w:t xml:space="preserve"> primijeniti točne oznake fizikalnih veličina i pripadajućih mjernih jedinica</w:t>
            </w:r>
          </w:p>
          <w:p w14:paraId="1F1D2A2C" w14:textId="77777777" w:rsidR="00DC205F" w:rsidRPr="00EB419D" w:rsidRDefault="00DC205F" w:rsidP="004B7EF6">
            <w:pPr>
              <w:ind w:left="705" w:hanging="705"/>
              <w:rPr>
                <w:rFonts w:eastAsia="Times New Roman" w:cstheme="minorHAnsi"/>
                <w:szCs w:val="24"/>
              </w:rPr>
            </w:pPr>
            <w:r w:rsidRPr="00EB419D">
              <w:rPr>
                <w:rFonts w:cstheme="minorHAnsi"/>
                <w:szCs w:val="24"/>
              </w:rPr>
              <w:t xml:space="preserve">- </w:t>
            </w:r>
            <w:r w:rsidRPr="00EB419D">
              <w:rPr>
                <w:rFonts w:eastAsia="Times New Roman" w:cstheme="minorHAnsi"/>
                <w:szCs w:val="24"/>
              </w:rPr>
              <w:t xml:space="preserve">riješiti samostalno jednostavnije zadatke </w:t>
            </w:r>
          </w:p>
          <w:p w14:paraId="3CE79E65" w14:textId="77777777" w:rsidR="00DC205F" w:rsidRPr="00EB419D" w:rsidRDefault="00DC205F" w:rsidP="004B7EF6">
            <w:pPr>
              <w:ind w:left="705" w:hanging="705"/>
              <w:rPr>
                <w:rFonts w:cstheme="minorHAnsi"/>
                <w:szCs w:val="24"/>
              </w:rPr>
            </w:pPr>
            <w:r w:rsidRPr="00EB419D">
              <w:rPr>
                <w:rFonts w:cstheme="minorHAnsi"/>
                <w:szCs w:val="24"/>
              </w:rPr>
              <w:t>- objasniti primjere navedene na satu ili opisane u udžbeniku</w:t>
            </w:r>
          </w:p>
          <w:p w14:paraId="1CB45C50" w14:textId="77777777" w:rsidR="00DC205F" w:rsidRPr="00EB419D" w:rsidRDefault="00DC205F" w:rsidP="004B7EF6">
            <w:pPr>
              <w:rPr>
                <w:rFonts w:eastAsia="Times New Roman" w:cstheme="minorHAnsi"/>
                <w:szCs w:val="24"/>
              </w:rPr>
            </w:pPr>
            <w:r w:rsidRPr="00EB419D">
              <w:rPr>
                <w:rFonts w:cstheme="minorHAnsi"/>
                <w:szCs w:val="24"/>
              </w:rPr>
              <w:t xml:space="preserve">- </w:t>
            </w:r>
            <w:r w:rsidRPr="00EB419D">
              <w:rPr>
                <w:rFonts w:eastAsia="Times New Roman" w:cstheme="minorHAnsi"/>
                <w:szCs w:val="24"/>
              </w:rPr>
              <w:t xml:space="preserve">prepoznati pribor i mjerne instrumente za izvođenje pokusa, složiti pokus </w:t>
            </w:r>
          </w:p>
          <w:p w14:paraId="4E4637D0" w14:textId="77777777" w:rsidR="00DC205F" w:rsidRPr="00EB419D" w:rsidRDefault="00DC205F" w:rsidP="004B7EF6">
            <w:pPr>
              <w:rPr>
                <w:rFonts w:eastAsia="Times New Roman" w:cstheme="minorHAnsi"/>
                <w:szCs w:val="24"/>
              </w:rPr>
            </w:pPr>
            <w:r w:rsidRPr="00EB419D">
              <w:rPr>
                <w:rFonts w:eastAsia="Times New Roman" w:cstheme="minorHAnsi"/>
                <w:szCs w:val="24"/>
              </w:rPr>
              <w:t xml:space="preserve">  uz </w:t>
            </w:r>
            <w:r w:rsidRPr="00EB419D">
              <w:rPr>
                <w:rFonts w:eastAsia="Times New Roman" w:cstheme="minorHAnsi"/>
                <w:szCs w:val="24"/>
                <w:lang w:eastAsia="hr-HR"/>
              </w:rPr>
              <w:t>pomoć učitelja sa zadanim priborom i po uputama</w:t>
            </w:r>
          </w:p>
        </w:tc>
      </w:tr>
      <w:tr w:rsidR="000C074A" w:rsidRPr="000C074A" w14:paraId="20B3449A" w14:textId="77777777" w:rsidTr="00CC298C">
        <w:tc>
          <w:tcPr>
            <w:tcW w:w="2122" w:type="dxa"/>
          </w:tcPr>
          <w:p w14:paraId="5707676D" w14:textId="77777777" w:rsidR="00F94842" w:rsidRPr="00EB419D" w:rsidRDefault="00F94842" w:rsidP="00F94842">
            <w:pPr>
              <w:rPr>
                <w:rFonts w:cstheme="minorHAnsi"/>
                <w:b/>
                <w:szCs w:val="24"/>
              </w:rPr>
            </w:pPr>
            <w:r w:rsidRPr="00EB419D">
              <w:rPr>
                <w:rFonts w:cstheme="minorHAnsi"/>
                <w:b/>
                <w:szCs w:val="24"/>
              </w:rPr>
              <w:t>Način realizacije</w:t>
            </w:r>
          </w:p>
          <w:p w14:paraId="5217A42D" w14:textId="77777777" w:rsidR="00F94842" w:rsidRPr="00EB419D" w:rsidRDefault="00F94842" w:rsidP="00F94842">
            <w:pPr>
              <w:numPr>
                <w:ilvl w:val="0"/>
                <w:numId w:val="1"/>
              </w:numPr>
              <w:contextualSpacing/>
              <w:rPr>
                <w:rFonts w:cstheme="minorHAnsi"/>
                <w:b/>
                <w:szCs w:val="24"/>
              </w:rPr>
            </w:pPr>
            <w:r w:rsidRPr="00EB419D">
              <w:rPr>
                <w:rFonts w:cstheme="minorHAnsi"/>
                <w:b/>
                <w:szCs w:val="24"/>
              </w:rPr>
              <w:t>oblik</w:t>
            </w:r>
          </w:p>
        </w:tc>
        <w:tc>
          <w:tcPr>
            <w:tcW w:w="6938" w:type="dxa"/>
          </w:tcPr>
          <w:p w14:paraId="70023B8B" w14:textId="77777777" w:rsidR="00F94842" w:rsidRPr="00EB419D" w:rsidRDefault="00F94842" w:rsidP="00F94842">
            <w:pPr>
              <w:rPr>
                <w:rFonts w:cstheme="minorHAnsi"/>
                <w:szCs w:val="24"/>
              </w:rPr>
            </w:pPr>
            <w:r w:rsidRPr="00EB419D">
              <w:rPr>
                <w:rFonts w:cstheme="minorHAnsi"/>
                <w:szCs w:val="24"/>
              </w:rPr>
              <w:t>Dopunska nastava (u školi ili online)</w:t>
            </w:r>
          </w:p>
        </w:tc>
      </w:tr>
      <w:tr w:rsidR="000C074A" w:rsidRPr="000C074A" w14:paraId="5DA20177" w14:textId="77777777" w:rsidTr="00CC298C">
        <w:tc>
          <w:tcPr>
            <w:tcW w:w="2122" w:type="dxa"/>
          </w:tcPr>
          <w:p w14:paraId="185B7A3A" w14:textId="77777777" w:rsidR="00DC205F" w:rsidRPr="00EB419D" w:rsidRDefault="00DC205F" w:rsidP="00DC205F">
            <w:pPr>
              <w:numPr>
                <w:ilvl w:val="0"/>
                <w:numId w:val="1"/>
              </w:numPr>
              <w:contextualSpacing/>
              <w:rPr>
                <w:rFonts w:cstheme="minorHAnsi"/>
                <w:b/>
                <w:szCs w:val="24"/>
              </w:rPr>
            </w:pPr>
            <w:r w:rsidRPr="00EB419D">
              <w:rPr>
                <w:rFonts w:cstheme="minorHAnsi"/>
                <w:b/>
                <w:szCs w:val="24"/>
              </w:rPr>
              <w:t>sudionici</w:t>
            </w:r>
          </w:p>
        </w:tc>
        <w:tc>
          <w:tcPr>
            <w:tcW w:w="6938" w:type="dxa"/>
          </w:tcPr>
          <w:p w14:paraId="086CB1FB" w14:textId="77777777" w:rsidR="00DC205F" w:rsidRPr="00EB419D" w:rsidRDefault="00DC205F" w:rsidP="004B7EF6">
            <w:pPr>
              <w:rPr>
                <w:rFonts w:cstheme="minorHAnsi"/>
                <w:szCs w:val="24"/>
              </w:rPr>
            </w:pPr>
            <w:r w:rsidRPr="00EB419D">
              <w:rPr>
                <w:rFonts w:cstheme="minorHAnsi"/>
                <w:szCs w:val="24"/>
              </w:rPr>
              <w:t>Predmetni učitelj te učenici sedmih i osmih razreda.</w:t>
            </w:r>
          </w:p>
          <w:p w14:paraId="4CF4926B" w14:textId="77777777" w:rsidR="00DC205F" w:rsidRPr="00EB419D" w:rsidRDefault="00DC205F" w:rsidP="004B7EF6">
            <w:pPr>
              <w:rPr>
                <w:rFonts w:cstheme="minorHAnsi"/>
                <w:szCs w:val="24"/>
              </w:rPr>
            </w:pPr>
          </w:p>
        </w:tc>
      </w:tr>
      <w:tr w:rsidR="000C074A" w:rsidRPr="000C074A" w14:paraId="5ED9D352" w14:textId="77777777" w:rsidTr="00CC298C">
        <w:tc>
          <w:tcPr>
            <w:tcW w:w="2122" w:type="dxa"/>
          </w:tcPr>
          <w:p w14:paraId="2B1F0FF8" w14:textId="77777777" w:rsidR="00DC205F" w:rsidRPr="00EB419D" w:rsidRDefault="00DC205F" w:rsidP="00DC205F">
            <w:pPr>
              <w:numPr>
                <w:ilvl w:val="0"/>
                <w:numId w:val="1"/>
              </w:numPr>
              <w:contextualSpacing/>
              <w:rPr>
                <w:rFonts w:cstheme="minorHAnsi"/>
                <w:b/>
                <w:szCs w:val="24"/>
              </w:rPr>
            </w:pPr>
            <w:r w:rsidRPr="00EB419D">
              <w:rPr>
                <w:rFonts w:cstheme="minorHAnsi"/>
                <w:b/>
                <w:szCs w:val="24"/>
              </w:rPr>
              <w:t>načini učenja</w:t>
            </w:r>
          </w:p>
        </w:tc>
        <w:tc>
          <w:tcPr>
            <w:tcW w:w="6938" w:type="dxa"/>
          </w:tcPr>
          <w:p w14:paraId="61B4597C" w14:textId="77777777" w:rsidR="00DC205F" w:rsidRPr="00EB419D" w:rsidRDefault="00DC205F" w:rsidP="004B7EF6">
            <w:pPr>
              <w:rPr>
                <w:rFonts w:cstheme="minorHAnsi"/>
                <w:szCs w:val="24"/>
              </w:rPr>
            </w:pPr>
            <w:r w:rsidRPr="00EB419D">
              <w:rPr>
                <w:rFonts w:cstheme="minorHAnsi"/>
                <w:szCs w:val="24"/>
              </w:rPr>
              <w:t xml:space="preserve">Učenici ponavljaju gradivo obrađeno na redovnom satu fizike, rješavaju zadatke koje nisu znali riješiti, rješavaju zadaće koje nisu napisali. Po potrebi izvode pokuse koje nisu razumjeli ili ih nisu vidjeli zbog izostanka. </w:t>
            </w:r>
          </w:p>
        </w:tc>
      </w:tr>
      <w:tr w:rsidR="000C074A" w:rsidRPr="000C074A" w14:paraId="10F8F0CF" w14:textId="77777777" w:rsidTr="00CC298C">
        <w:tc>
          <w:tcPr>
            <w:tcW w:w="2122" w:type="dxa"/>
          </w:tcPr>
          <w:p w14:paraId="658CD27E" w14:textId="77777777" w:rsidR="00DC205F" w:rsidRPr="00EB419D" w:rsidRDefault="00DC205F" w:rsidP="00DC205F">
            <w:pPr>
              <w:numPr>
                <w:ilvl w:val="0"/>
                <w:numId w:val="1"/>
              </w:numPr>
              <w:contextualSpacing/>
              <w:rPr>
                <w:rFonts w:cstheme="minorHAnsi"/>
                <w:b/>
                <w:szCs w:val="24"/>
              </w:rPr>
            </w:pPr>
            <w:r w:rsidRPr="00EB419D">
              <w:rPr>
                <w:rFonts w:cstheme="minorHAnsi"/>
                <w:b/>
                <w:szCs w:val="24"/>
              </w:rPr>
              <w:t>metode poučavanja</w:t>
            </w:r>
          </w:p>
        </w:tc>
        <w:tc>
          <w:tcPr>
            <w:tcW w:w="6938" w:type="dxa"/>
          </w:tcPr>
          <w:p w14:paraId="66742694" w14:textId="77777777" w:rsidR="00DC205F" w:rsidRPr="00EB419D" w:rsidRDefault="00DC205F" w:rsidP="004B7EF6">
            <w:pPr>
              <w:rPr>
                <w:rFonts w:cstheme="minorHAnsi"/>
                <w:szCs w:val="24"/>
              </w:rPr>
            </w:pPr>
            <w:r w:rsidRPr="00EB419D">
              <w:rPr>
                <w:rFonts w:cstheme="minorHAnsi"/>
                <w:szCs w:val="24"/>
              </w:rPr>
              <w:t xml:space="preserve">Učitelj nadgleda učenike, navodi ih, pomaže im u rješavanju zadataka i izvođenju pokusa, upućuje ih na dodatni sadržaj koji im </w:t>
            </w:r>
            <w:r w:rsidRPr="00EB419D">
              <w:rPr>
                <w:rFonts w:cstheme="minorHAnsi"/>
                <w:szCs w:val="24"/>
              </w:rPr>
              <w:lastRenderedPageBreak/>
              <w:t>može pomoći u učenju, demonstrira, izvodi pokuse, provjerava riješene zadatke.</w:t>
            </w:r>
          </w:p>
        </w:tc>
      </w:tr>
      <w:tr w:rsidR="000C074A" w:rsidRPr="000C074A" w14:paraId="085D7231" w14:textId="77777777" w:rsidTr="00CC298C">
        <w:tc>
          <w:tcPr>
            <w:tcW w:w="2122" w:type="dxa"/>
          </w:tcPr>
          <w:p w14:paraId="393ADE09" w14:textId="77777777" w:rsidR="00DC205F" w:rsidRPr="00EB419D" w:rsidRDefault="00DC205F" w:rsidP="004B7EF6">
            <w:pPr>
              <w:rPr>
                <w:rFonts w:cstheme="minorHAnsi"/>
                <w:b/>
                <w:szCs w:val="24"/>
              </w:rPr>
            </w:pPr>
            <w:r w:rsidRPr="00EB419D">
              <w:rPr>
                <w:rFonts w:cstheme="minorHAnsi"/>
                <w:b/>
                <w:szCs w:val="24"/>
              </w:rPr>
              <w:t xml:space="preserve">       e)    trajanje</w:t>
            </w:r>
          </w:p>
        </w:tc>
        <w:tc>
          <w:tcPr>
            <w:tcW w:w="6938" w:type="dxa"/>
          </w:tcPr>
          <w:p w14:paraId="11E1393C" w14:textId="249788B4" w:rsidR="00DC205F" w:rsidRPr="00EB419D" w:rsidRDefault="00DC205F" w:rsidP="004B7EF6">
            <w:pPr>
              <w:rPr>
                <w:rFonts w:eastAsia="Times New Roman" w:cstheme="minorHAnsi"/>
                <w:szCs w:val="24"/>
              </w:rPr>
            </w:pPr>
            <w:r w:rsidRPr="00EB419D">
              <w:rPr>
                <w:rFonts w:eastAsia="Times New Roman" w:cstheme="minorHAnsi"/>
                <w:szCs w:val="24"/>
              </w:rPr>
              <w:t>Jednom tjedno prema rasporedu sati. (35 sati godišnje)</w:t>
            </w:r>
          </w:p>
        </w:tc>
      </w:tr>
      <w:tr w:rsidR="000C074A" w:rsidRPr="000C074A" w14:paraId="2260BB85" w14:textId="77777777" w:rsidTr="00CC298C">
        <w:tc>
          <w:tcPr>
            <w:tcW w:w="2122" w:type="dxa"/>
          </w:tcPr>
          <w:p w14:paraId="03F2688B" w14:textId="77777777" w:rsidR="00DC205F" w:rsidRPr="00EB419D" w:rsidRDefault="00DC205F" w:rsidP="004B7EF6">
            <w:pPr>
              <w:rPr>
                <w:rFonts w:cstheme="minorHAnsi"/>
                <w:b/>
                <w:szCs w:val="24"/>
              </w:rPr>
            </w:pPr>
            <w:r w:rsidRPr="00EB419D">
              <w:rPr>
                <w:rFonts w:cstheme="minorHAnsi"/>
                <w:b/>
                <w:szCs w:val="24"/>
              </w:rPr>
              <w:t>Potrebni resursi/troškovnik</w:t>
            </w:r>
          </w:p>
        </w:tc>
        <w:tc>
          <w:tcPr>
            <w:tcW w:w="6938" w:type="dxa"/>
          </w:tcPr>
          <w:p w14:paraId="05A14C74" w14:textId="77777777" w:rsidR="00DC205F" w:rsidRPr="00EB419D" w:rsidRDefault="00DC205F" w:rsidP="004B7EF6">
            <w:pPr>
              <w:rPr>
                <w:rFonts w:cstheme="minorHAnsi"/>
                <w:szCs w:val="24"/>
              </w:rPr>
            </w:pPr>
            <w:r w:rsidRPr="00EB419D">
              <w:rPr>
                <w:rFonts w:cstheme="minorHAnsi"/>
                <w:szCs w:val="24"/>
              </w:rPr>
              <w:t>Potrošni materijal za dodatne zadatke (papir i boja za fotokopiranje)</w:t>
            </w:r>
          </w:p>
          <w:p w14:paraId="17FEBB36" w14:textId="77777777" w:rsidR="00DC205F" w:rsidRPr="00EB419D" w:rsidRDefault="00DC205F" w:rsidP="004B7EF6">
            <w:pPr>
              <w:rPr>
                <w:rFonts w:cstheme="minorHAnsi"/>
                <w:szCs w:val="24"/>
              </w:rPr>
            </w:pPr>
          </w:p>
        </w:tc>
      </w:tr>
      <w:tr w:rsidR="000C074A" w:rsidRPr="000C074A" w14:paraId="291BE04E" w14:textId="77777777" w:rsidTr="00CC298C">
        <w:tc>
          <w:tcPr>
            <w:tcW w:w="2122" w:type="dxa"/>
          </w:tcPr>
          <w:p w14:paraId="740699EE" w14:textId="77777777" w:rsidR="00DC205F" w:rsidRPr="00EB419D" w:rsidRDefault="00DC205F" w:rsidP="004B7EF6">
            <w:pPr>
              <w:rPr>
                <w:rFonts w:cstheme="minorHAnsi"/>
                <w:b/>
                <w:szCs w:val="24"/>
              </w:rPr>
            </w:pPr>
            <w:r w:rsidRPr="00EB419D">
              <w:rPr>
                <w:rFonts w:cstheme="minorHAnsi"/>
                <w:b/>
                <w:szCs w:val="24"/>
              </w:rPr>
              <w:t>Način praćenja i provjere ishoda/postignuća</w:t>
            </w:r>
          </w:p>
        </w:tc>
        <w:tc>
          <w:tcPr>
            <w:tcW w:w="6938" w:type="dxa"/>
          </w:tcPr>
          <w:p w14:paraId="3C4C3DA4" w14:textId="77777777" w:rsidR="00DC205F" w:rsidRPr="00EB419D" w:rsidRDefault="00DC205F" w:rsidP="004B7EF6">
            <w:pPr>
              <w:rPr>
                <w:rFonts w:cstheme="minorHAnsi"/>
                <w:szCs w:val="24"/>
              </w:rPr>
            </w:pPr>
            <w:r w:rsidRPr="00EB419D">
              <w:rPr>
                <w:rFonts w:cstheme="minorHAnsi"/>
                <w:szCs w:val="24"/>
              </w:rPr>
              <w:t>Praćenje učenikova napretka u skladu s rezultatima, ciljevima, zadaćama i  sadržajima programa. Učenici po dogovoru, nakon pohađanja dopunske nastave, mogu ponoviti praktičan ili pismeni rad i popraviti ocjenu postignuća s redovne nastave.</w:t>
            </w:r>
          </w:p>
          <w:p w14:paraId="53E591EC" w14:textId="77777777" w:rsidR="00DC205F" w:rsidRPr="00EB419D" w:rsidRDefault="00DC205F" w:rsidP="004B7EF6">
            <w:pPr>
              <w:rPr>
                <w:rFonts w:cstheme="minorHAnsi"/>
                <w:szCs w:val="24"/>
              </w:rPr>
            </w:pPr>
          </w:p>
        </w:tc>
      </w:tr>
      <w:tr w:rsidR="00DC205F" w:rsidRPr="000C074A" w14:paraId="13211BAE" w14:textId="77777777" w:rsidTr="00CC298C">
        <w:tc>
          <w:tcPr>
            <w:tcW w:w="2122" w:type="dxa"/>
          </w:tcPr>
          <w:p w14:paraId="2D78D472" w14:textId="77777777" w:rsidR="00DC205F" w:rsidRPr="00EB419D" w:rsidRDefault="00DC205F" w:rsidP="004B7EF6">
            <w:pPr>
              <w:rPr>
                <w:rFonts w:cstheme="minorHAnsi"/>
                <w:b/>
                <w:szCs w:val="24"/>
              </w:rPr>
            </w:pPr>
            <w:r w:rsidRPr="00EB419D">
              <w:rPr>
                <w:rFonts w:cstheme="minorHAnsi"/>
                <w:b/>
                <w:szCs w:val="24"/>
              </w:rPr>
              <w:t>Odgovorne osobe</w:t>
            </w:r>
          </w:p>
        </w:tc>
        <w:tc>
          <w:tcPr>
            <w:tcW w:w="6938" w:type="dxa"/>
          </w:tcPr>
          <w:p w14:paraId="0F7AF787" w14:textId="77777777" w:rsidR="00DC205F" w:rsidRPr="00EB419D" w:rsidRDefault="00DC205F" w:rsidP="004B7EF6">
            <w:pPr>
              <w:rPr>
                <w:rFonts w:cstheme="minorHAnsi"/>
                <w:szCs w:val="24"/>
              </w:rPr>
            </w:pPr>
            <w:r w:rsidRPr="00EB419D">
              <w:rPr>
                <w:rFonts w:cstheme="minorHAnsi"/>
                <w:szCs w:val="24"/>
              </w:rPr>
              <w:t>Učitelj fizike Dado Gres</w:t>
            </w:r>
          </w:p>
          <w:p w14:paraId="7B76AEE9" w14:textId="77777777" w:rsidR="00DC205F" w:rsidRPr="00EB419D" w:rsidRDefault="00DC205F" w:rsidP="004B7EF6">
            <w:pPr>
              <w:rPr>
                <w:rFonts w:cstheme="minorHAnsi"/>
                <w:szCs w:val="24"/>
              </w:rPr>
            </w:pPr>
          </w:p>
        </w:tc>
      </w:tr>
    </w:tbl>
    <w:p w14:paraId="782F9F93" w14:textId="77777777" w:rsidR="00BB507E" w:rsidRPr="000C074A" w:rsidRDefault="00BB507E" w:rsidP="00A90A41">
      <w:pPr>
        <w:rPr>
          <w:rFonts w:cstheme="minorHAnsi"/>
          <w:color w:val="FF0000"/>
          <w:kern w:val="36"/>
          <w:szCs w:val="24"/>
          <w:lang w:eastAsia="hr-HR"/>
        </w:rPr>
      </w:pPr>
    </w:p>
    <w:tbl>
      <w:tblPr>
        <w:tblStyle w:val="Reetkatablice1"/>
        <w:tblW w:w="0" w:type="auto"/>
        <w:tblLook w:val="04A0" w:firstRow="1" w:lastRow="0" w:firstColumn="1" w:lastColumn="0" w:noHBand="0" w:noVBand="1"/>
      </w:tblPr>
      <w:tblGrid>
        <w:gridCol w:w="2122"/>
        <w:gridCol w:w="6938"/>
      </w:tblGrid>
      <w:tr w:rsidR="00276B34" w:rsidRPr="00276B34" w14:paraId="3895A059" w14:textId="77777777" w:rsidTr="005B3894">
        <w:tc>
          <w:tcPr>
            <w:tcW w:w="2122" w:type="dxa"/>
          </w:tcPr>
          <w:p w14:paraId="775DA72D" w14:textId="4E148349" w:rsidR="00F55A6C" w:rsidRPr="00276B34" w:rsidRDefault="00F55A6C" w:rsidP="008B093D">
            <w:pPr>
              <w:rPr>
                <w:rFonts w:cstheme="minorHAnsi"/>
                <w:b/>
                <w:szCs w:val="24"/>
              </w:rPr>
            </w:pPr>
            <w:r w:rsidRPr="00276B34">
              <w:rPr>
                <w:rFonts w:cstheme="minorHAnsi"/>
                <w:b/>
                <w:szCs w:val="24"/>
              </w:rPr>
              <w:t>Kurikulumsko područje</w:t>
            </w:r>
          </w:p>
        </w:tc>
        <w:tc>
          <w:tcPr>
            <w:tcW w:w="6938" w:type="dxa"/>
          </w:tcPr>
          <w:p w14:paraId="5EE36906" w14:textId="77777777" w:rsidR="00F55A6C" w:rsidRPr="00276B34" w:rsidRDefault="00F55A6C" w:rsidP="008B093D">
            <w:pPr>
              <w:jc w:val="center"/>
              <w:rPr>
                <w:rFonts w:eastAsia="Times New Roman" w:cstheme="minorHAnsi"/>
                <w:szCs w:val="24"/>
                <w:lang w:eastAsia="en-GB"/>
              </w:rPr>
            </w:pPr>
            <w:r w:rsidRPr="00276B34">
              <w:rPr>
                <w:rFonts w:eastAsia="Times New Roman" w:cstheme="minorHAnsi"/>
                <w:szCs w:val="24"/>
                <w:lang w:eastAsia="en-GB"/>
              </w:rPr>
              <w:t>Jezično - komunikacijsko područje</w:t>
            </w:r>
          </w:p>
          <w:p w14:paraId="5540F8CC" w14:textId="77777777" w:rsidR="00F55A6C" w:rsidRPr="00276B34" w:rsidRDefault="00F55A6C" w:rsidP="008B093D">
            <w:pPr>
              <w:jc w:val="center"/>
              <w:rPr>
                <w:rFonts w:eastAsia="Times New Roman" w:cstheme="minorHAnsi"/>
                <w:b/>
                <w:szCs w:val="24"/>
                <w:lang w:eastAsia="en-GB"/>
              </w:rPr>
            </w:pPr>
            <w:r w:rsidRPr="00276B34">
              <w:rPr>
                <w:rFonts w:eastAsia="Times New Roman" w:cstheme="minorHAnsi"/>
                <w:b/>
                <w:szCs w:val="24"/>
                <w:lang w:eastAsia="en-GB"/>
              </w:rPr>
              <w:t>Dopunska nastava eng</w:t>
            </w:r>
            <w:r w:rsidR="00E74DB9" w:rsidRPr="00276B34">
              <w:rPr>
                <w:rFonts w:eastAsia="Times New Roman" w:cstheme="minorHAnsi"/>
                <w:b/>
                <w:szCs w:val="24"/>
                <w:lang w:eastAsia="en-GB"/>
              </w:rPr>
              <w:t>le</w:t>
            </w:r>
            <w:r w:rsidRPr="00276B34">
              <w:rPr>
                <w:rFonts w:eastAsia="Times New Roman" w:cstheme="minorHAnsi"/>
                <w:b/>
                <w:szCs w:val="24"/>
                <w:lang w:eastAsia="en-GB"/>
              </w:rPr>
              <w:t>ski jezik</w:t>
            </w:r>
          </w:p>
        </w:tc>
      </w:tr>
      <w:tr w:rsidR="00276B34" w:rsidRPr="00276B34" w14:paraId="0A7AA5F0" w14:textId="77777777" w:rsidTr="005B3894">
        <w:tc>
          <w:tcPr>
            <w:tcW w:w="2122" w:type="dxa"/>
          </w:tcPr>
          <w:p w14:paraId="5F3541EF" w14:textId="77777777" w:rsidR="00F55A6C" w:rsidRPr="00276B34" w:rsidRDefault="00F55A6C" w:rsidP="008B093D">
            <w:pPr>
              <w:rPr>
                <w:rFonts w:cstheme="minorHAnsi"/>
                <w:b/>
                <w:szCs w:val="24"/>
              </w:rPr>
            </w:pPr>
            <w:r w:rsidRPr="00276B34">
              <w:rPr>
                <w:rFonts w:cstheme="minorHAnsi"/>
                <w:b/>
                <w:szCs w:val="24"/>
              </w:rPr>
              <w:t>Ciklus (razred)</w:t>
            </w:r>
          </w:p>
        </w:tc>
        <w:tc>
          <w:tcPr>
            <w:tcW w:w="6938" w:type="dxa"/>
          </w:tcPr>
          <w:p w14:paraId="47726432" w14:textId="0A3898DC" w:rsidR="00F55A6C" w:rsidRPr="00276B34" w:rsidRDefault="00F47A37" w:rsidP="00075CCA">
            <w:pPr>
              <w:jc w:val="center"/>
              <w:rPr>
                <w:rFonts w:cstheme="minorHAnsi"/>
                <w:szCs w:val="24"/>
              </w:rPr>
            </w:pPr>
            <w:r w:rsidRPr="00276B34">
              <w:rPr>
                <w:rFonts w:cstheme="minorHAnsi"/>
                <w:szCs w:val="24"/>
              </w:rPr>
              <w:t>5</w:t>
            </w:r>
            <w:r w:rsidR="00F55A6C" w:rsidRPr="00276B34">
              <w:rPr>
                <w:rFonts w:cstheme="minorHAnsi"/>
                <w:szCs w:val="24"/>
              </w:rPr>
              <w:t>.</w:t>
            </w:r>
            <w:r w:rsidR="00276B34" w:rsidRPr="00276B34">
              <w:rPr>
                <w:rFonts w:cstheme="minorHAnsi"/>
                <w:szCs w:val="24"/>
              </w:rPr>
              <w:t>a</w:t>
            </w:r>
            <w:r w:rsidR="00F55A6C" w:rsidRPr="00276B34">
              <w:rPr>
                <w:rFonts w:cstheme="minorHAnsi"/>
                <w:szCs w:val="24"/>
              </w:rPr>
              <w:t xml:space="preserve"> razred</w:t>
            </w:r>
          </w:p>
        </w:tc>
      </w:tr>
      <w:tr w:rsidR="00276B34" w:rsidRPr="00276B34" w14:paraId="096AFDA1" w14:textId="77777777" w:rsidTr="005B3894">
        <w:tc>
          <w:tcPr>
            <w:tcW w:w="2122" w:type="dxa"/>
          </w:tcPr>
          <w:p w14:paraId="1E3C9E83" w14:textId="77777777" w:rsidR="00F55A6C" w:rsidRPr="00276B34" w:rsidRDefault="00F55A6C" w:rsidP="008B093D">
            <w:pPr>
              <w:rPr>
                <w:rFonts w:cstheme="minorHAnsi"/>
                <w:b/>
                <w:szCs w:val="24"/>
              </w:rPr>
            </w:pPr>
            <w:r w:rsidRPr="00276B34">
              <w:rPr>
                <w:rFonts w:cstheme="minorHAnsi"/>
                <w:b/>
                <w:szCs w:val="24"/>
              </w:rPr>
              <w:t>Cilj</w:t>
            </w:r>
          </w:p>
          <w:p w14:paraId="1699D585" w14:textId="77777777" w:rsidR="00F55A6C" w:rsidRPr="00276B34" w:rsidRDefault="00F55A6C" w:rsidP="008B093D">
            <w:pPr>
              <w:rPr>
                <w:rFonts w:cstheme="minorHAnsi"/>
                <w:b/>
                <w:szCs w:val="24"/>
              </w:rPr>
            </w:pPr>
          </w:p>
        </w:tc>
        <w:tc>
          <w:tcPr>
            <w:tcW w:w="6938" w:type="dxa"/>
          </w:tcPr>
          <w:p w14:paraId="26A0FF33" w14:textId="77777777" w:rsidR="00F55A6C" w:rsidRPr="00276B34" w:rsidRDefault="00F55A6C" w:rsidP="008B093D">
            <w:pPr>
              <w:rPr>
                <w:rFonts w:cstheme="minorHAnsi"/>
                <w:szCs w:val="24"/>
              </w:rPr>
            </w:pPr>
            <w:r w:rsidRPr="00276B34">
              <w:rPr>
                <w:rFonts w:cstheme="minorHAnsi"/>
                <w:szCs w:val="24"/>
              </w:rPr>
              <w:t>Ojačati sve četiri jezične vještine – slušanje, čitanje, pisanje, govorenje. Osposobiti učenike za točno reproduciranje pjesama i kratkih rečenica, tečno čitanje poznatih tekstova, aktivno slušanje jednostavnih tonskih zapisa radi globalnog razumijevanja, usmeno izražavanje u okviru poznatih tema, pisanje odgovora na pitanja te kratkih vođenih sastava na teme obuhvaćene programom. Poticati i razvijati točno preslikavanje plana ploče u razrednoj nastavi. Poticati samopouzdanje učenika s ciljem da aktivnije i uspješnije sudjeluju u redovnoj nastavi.</w:t>
            </w:r>
          </w:p>
        </w:tc>
      </w:tr>
      <w:tr w:rsidR="00276B34" w:rsidRPr="00276B34" w14:paraId="3C46136E" w14:textId="77777777" w:rsidTr="005B3894">
        <w:tc>
          <w:tcPr>
            <w:tcW w:w="2122" w:type="dxa"/>
          </w:tcPr>
          <w:p w14:paraId="6890C282" w14:textId="77777777" w:rsidR="00F55A6C" w:rsidRPr="00276B34" w:rsidRDefault="00F55A6C" w:rsidP="008B093D">
            <w:pPr>
              <w:rPr>
                <w:rFonts w:cstheme="minorHAnsi"/>
                <w:b/>
                <w:szCs w:val="24"/>
              </w:rPr>
            </w:pPr>
            <w:r w:rsidRPr="00276B34">
              <w:rPr>
                <w:rFonts w:cstheme="minorHAnsi"/>
                <w:b/>
                <w:szCs w:val="24"/>
              </w:rPr>
              <w:t>Obrazloženje cilja</w:t>
            </w:r>
          </w:p>
          <w:p w14:paraId="1482D7D6" w14:textId="77777777" w:rsidR="00F55A6C" w:rsidRPr="00276B34" w:rsidRDefault="00F55A6C" w:rsidP="008B093D">
            <w:pPr>
              <w:rPr>
                <w:rFonts w:cstheme="minorHAnsi"/>
                <w:szCs w:val="24"/>
              </w:rPr>
            </w:pPr>
          </w:p>
        </w:tc>
        <w:tc>
          <w:tcPr>
            <w:tcW w:w="6938" w:type="dxa"/>
          </w:tcPr>
          <w:p w14:paraId="7A9EE1B7" w14:textId="77777777" w:rsidR="00F55A6C" w:rsidRPr="00276B34" w:rsidRDefault="00F55A6C" w:rsidP="008B093D">
            <w:pPr>
              <w:rPr>
                <w:rFonts w:cstheme="minorHAnsi"/>
                <w:szCs w:val="24"/>
              </w:rPr>
            </w:pPr>
            <w:r w:rsidRPr="00276B34">
              <w:rPr>
                <w:rFonts w:cstheme="minorHAnsi"/>
                <w:szCs w:val="24"/>
              </w:rPr>
              <w:t>Analiza inicijalnih i ostalih pisanih provjera tijekom godine ukazuju na prisutnost učenika kojima je potrebna sustavna pomoć za uspješno svladavanje nastavnog programa..</w:t>
            </w:r>
          </w:p>
        </w:tc>
      </w:tr>
      <w:tr w:rsidR="00276B34" w:rsidRPr="00276B34" w14:paraId="5BC08362" w14:textId="77777777" w:rsidTr="005B3894">
        <w:tc>
          <w:tcPr>
            <w:tcW w:w="2122" w:type="dxa"/>
          </w:tcPr>
          <w:p w14:paraId="676436CE" w14:textId="77777777" w:rsidR="00F55A6C" w:rsidRPr="00276B34" w:rsidRDefault="00F55A6C" w:rsidP="008B093D">
            <w:pPr>
              <w:rPr>
                <w:rFonts w:cstheme="minorHAnsi"/>
                <w:b/>
                <w:szCs w:val="24"/>
              </w:rPr>
            </w:pPr>
            <w:r w:rsidRPr="00276B34">
              <w:rPr>
                <w:rFonts w:cstheme="minorHAnsi"/>
                <w:b/>
                <w:szCs w:val="24"/>
              </w:rPr>
              <w:t>Očekivani ishodi/postignuća</w:t>
            </w:r>
          </w:p>
        </w:tc>
        <w:tc>
          <w:tcPr>
            <w:tcW w:w="6938" w:type="dxa"/>
          </w:tcPr>
          <w:p w14:paraId="6C5D8B93" w14:textId="6137410B" w:rsidR="00F55A6C" w:rsidRPr="00276B34" w:rsidRDefault="00F55A6C" w:rsidP="008B093D">
            <w:pPr>
              <w:rPr>
                <w:rFonts w:cstheme="minorHAnsi"/>
                <w:szCs w:val="24"/>
              </w:rPr>
            </w:pPr>
            <w:r w:rsidRPr="00276B34">
              <w:rPr>
                <w:rFonts w:cstheme="minorHAnsi"/>
                <w:szCs w:val="24"/>
              </w:rPr>
              <w:t xml:space="preserve">Interpretirati jednostavne tonske zapise i upute učitelja. Povezivati </w:t>
            </w:r>
            <w:r w:rsidR="003E7323" w:rsidRPr="00276B34">
              <w:rPr>
                <w:rFonts w:cstheme="minorHAnsi"/>
                <w:szCs w:val="24"/>
              </w:rPr>
              <w:t xml:space="preserve">zvučni i pisani  jezični model. </w:t>
            </w:r>
            <w:r w:rsidRPr="00276B34">
              <w:rPr>
                <w:rFonts w:cstheme="minorHAnsi"/>
                <w:szCs w:val="24"/>
              </w:rPr>
              <w:t>Reproducirati zvučni model i samostalno proizvesti kraći govorni iskaz (predstaviti sebe, odgovoriti na pitanja o sebi, obitelji, hobijima, prijateljima, školi, sadržaju poznatog teksta, opisati ljude i prostor...).</w:t>
            </w:r>
          </w:p>
        </w:tc>
      </w:tr>
      <w:tr w:rsidR="00276B34" w:rsidRPr="00276B34" w14:paraId="0A866374" w14:textId="77777777" w:rsidTr="005B3894">
        <w:tc>
          <w:tcPr>
            <w:tcW w:w="2122" w:type="dxa"/>
          </w:tcPr>
          <w:p w14:paraId="037D1F8C" w14:textId="77777777" w:rsidR="00F55A6C" w:rsidRPr="00276B34" w:rsidRDefault="00F55A6C" w:rsidP="008B093D">
            <w:pPr>
              <w:rPr>
                <w:rFonts w:cstheme="minorHAnsi"/>
                <w:b/>
                <w:szCs w:val="24"/>
              </w:rPr>
            </w:pPr>
            <w:r w:rsidRPr="00276B34">
              <w:rPr>
                <w:rFonts w:cstheme="minorHAnsi"/>
                <w:b/>
                <w:szCs w:val="24"/>
              </w:rPr>
              <w:t>Način realizacije</w:t>
            </w:r>
          </w:p>
          <w:p w14:paraId="722FE246" w14:textId="77777777" w:rsidR="00F55A6C" w:rsidRPr="00276B34" w:rsidRDefault="00F55A6C" w:rsidP="00E35BBC">
            <w:pPr>
              <w:numPr>
                <w:ilvl w:val="0"/>
                <w:numId w:val="27"/>
              </w:numPr>
              <w:contextualSpacing/>
              <w:rPr>
                <w:rFonts w:cstheme="minorHAnsi"/>
                <w:b/>
                <w:szCs w:val="24"/>
              </w:rPr>
            </w:pPr>
            <w:r w:rsidRPr="00276B34">
              <w:rPr>
                <w:rFonts w:cstheme="minorHAnsi"/>
                <w:b/>
                <w:szCs w:val="24"/>
              </w:rPr>
              <w:t>oblik</w:t>
            </w:r>
          </w:p>
        </w:tc>
        <w:tc>
          <w:tcPr>
            <w:tcW w:w="6938" w:type="dxa"/>
          </w:tcPr>
          <w:p w14:paraId="32087BE9" w14:textId="77777777" w:rsidR="00F55A6C" w:rsidRPr="00276B34" w:rsidRDefault="00F55A6C" w:rsidP="008B093D">
            <w:pPr>
              <w:rPr>
                <w:rFonts w:cstheme="minorHAnsi"/>
                <w:szCs w:val="24"/>
              </w:rPr>
            </w:pPr>
            <w:r w:rsidRPr="00276B34">
              <w:rPr>
                <w:rFonts w:cstheme="minorHAnsi"/>
                <w:szCs w:val="24"/>
              </w:rPr>
              <w:t>Dopunska nastava</w:t>
            </w:r>
          </w:p>
        </w:tc>
      </w:tr>
      <w:tr w:rsidR="00276B34" w:rsidRPr="00276B34" w14:paraId="526F51A1" w14:textId="77777777" w:rsidTr="005B3894">
        <w:tc>
          <w:tcPr>
            <w:tcW w:w="2122" w:type="dxa"/>
          </w:tcPr>
          <w:p w14:paraId="60A20965" w14:textId="77777777" w:rsidR="00F55A6C" w:rsidRPr="00276B34" w:rsidRDefault="00F55A6C" w:rsidP="00E35BBC">
            <w:pPr>
              <w:numPr>
                <w:ilvl w:val="0"/>
                <w:numId w:val="27"/>
              </w:numPr>
              <w:contextualSpacing/>
              <w:rPr>
                <w:rFonts w:cstheme="minorHAnsi"/>
                <w:b/>
                <w:szCs w:val="24"/>
              </w:rPr>
            </w:pPr>
            <w:r w:rsidRPr="00276B34">
              <w:rPr>
                <w:rFonts w:cstheme="minorHAnsi"/>
                <w:b/>
                <w:szCs w:val="24"/>
              </w:rPr>
              <w:t>sudionici</w:t>
            </w:r>
          </w:p>
        </w:tc>
        <w:tc>
          <w:tcPr>
            <w:tcW w:w="6938" w:type="dxa"/>
          </w:tcPr>
          <w:p w14:paraId="434F40A2" w14:textId="4AE4462F" w:rsidR="00F55A6C" w:rsidRPr="00276B34" w:rsidRDefault="003E7323" w:rsidP="008B093D">
            <w:pPr>
              <w:rPr>
                <w:rFonts w:cstheme="minorHAnsi"/>
                <w:szCs w:val="24"/>
              </w:rPr>
            </w:pPr>
            <w:r w:rsidRPr="00276B34">
              <w:rPr>
                <w:rFonts w:cstheme="minorHAnsi"/>
                <w:szCs w:val="24"/>
              </w:rPr>
              <w:t xml:space="preserve">Predmetna učiteljica </w:t>
            </w:r>
            <w:r w:rsidR="00A37C37" w:rsidRPr="00276B34">
              <w:rPr>
                <w:rFonts w:cstheme="minorHAnsi"/>
                <w:szCs w:val="24"/>
              </w:rPr>
              <w:t>5</w:t>
            </w:r>
            <w:r w:rsidR="00F55A6C" w:rsidRPr="00276B34">
              <w:rPr>
                <w:rFonts w:cstheme="minorHAnsi"/>
                <w:szCs w:val="24"/>
              </w:rPr>
              <w:t>.b razreda.</w:t>
            </w:r>
          </w:p>
        </w:tc>
      </w:tr>
      <w:tr w:rsidR="00276B34" w:rsidRPr="00276B34" w14:paraId="5CDC6E4D" w14:textId="77777777" w:rsidTr="005B3894">
        <w:tc>
          <w:tcPr>
            <w:tcW w:w="2122" w:type="dxa"/>
          </w:tcPr>
          <w:p w14:paraId="139B71F8" w14:textId="77777777" w:rsidR="00F55A6C" w:rsidRPr="00276B34" w:rsidRDefault="00F55A6C" w:rsidP="00E35BBC">
            <w:pPr>
              <w:numPr>
                <w:ilvl w:val="0"/>
                <w:numId w:val="27"/>
              </w:numPr>
              <w:contextualSpacing/>
              <w:rPr>
                <w:rFonts w:cstheme="minorHAnsi"/>
                <w:b/>
                <w:szCs w:val="24"/>
              </w:rPr>
            </w:pPr>
            <w:r w:rsidRPr="00276B34">
              <w:rPr>
                <w:rFonts w:cstheme="minorHAnsi"/>
                <w:b/>
                <w:szCs w:val="24"/>
              </w:rPr>
              <w:t>načini učenja</w:t>
            </w:r>
          </w:p>
        </w:tc>
        <w:tc>
          <w:tcPr>
            <w:tcW w:w="6938" w:type="dxa"/>
          </w:tcPr>
          <w:p w14:paraId="4D7000D3" w14:textId="77777777" w:rsidR="00F55A6C" w:rsidRPr="00276B34" w:rsidRDefault="00F55A6C" w:rsidP="008B093D">
            <w:pPr>
              <w:rPr>
                <w:rFonts w:cstheme="minorHAnsi"/>
                <w:szCs w:val="24"/>
              </w:rPr>
            </w:pPr>
            <w:r w:rsidRPr="00276B34">
              <w:rPr>
                <w:rFonts w:cstheme="minorHAnsi"/>
                <w:szCs w:val="24"/>
              </w:rPr>
              <w:t>Učenici će reproducirati zvučni model i samostalno proizvesti kraće govorne iskaze (predstavljanje sebe, odgovaranje na postavljena pitanja, opisivanje prostora, osobe...). Reproducirat će sadržaj pročitanoga na temelju izdvojenih ključnih riječi iz zadanog teksta. Imenovat će i prepoznavati značenja vokabulara u okviru teme (ljudi, kućni ljubimci, hobiji, škola, okoliš i ekologija, praznici, slobodno vrijeme...). Pisati (po modelu) uvažavajući ortografiju engleskog jezika, pisati kratke vođene sastave i pismeno odgovarati na pitanja.</w:t>
            </w:r>
          </w:p>
        </w:tc>
      </w:tr>
      <w:tr w:rsidR="00276B34" w:rsidRPr="00276B34" w14:paraId="5BED6A7C" w14:textId="77777777" w:rsidTr="005B3894">
        <w:tc>
          <w:tcPr>
            <w:tcW w:w="2122" w:type="dxa"/>
          </w:tcPr>
          <w:p w14:paraId="0F805D09" w14:textId="77777777" w:rsidR="00F55A6C" w:rsidRPr="00276B34" w:rsidRDefault="00F55A6C" w:rsidP="00E35BBC">
            <w:pPr>
              <w:numPr>
                <w:ilvl w:val="0"/>
                <w:numId w:val="27"/>
              </w:numPr>
              <w:contextualSpacing/>
              <w:rPr>
                <w:rFonts w:cstheme="minorHAnsi"/>
                <w:b/>
                <w:szCs w:val="24"/>
              </w:rPr>
            </w:pPr>
            <w:r w:rsidRPr="00276B34">
              <w:rPr>
                <w:rFonts w:cstheme="minorHAnsi"/>
                <w:b/>
                <w:szCs w:val="24"/>
              </w:rPr>
              <w:t>metode poučavanja</w:t>
            </w:r>
          </w:p>
        </w:tc>
        <w:tc>
          <w:tcPr>
            <w:tcW w:w="6938" w:type="dxa"/>
          </w:tcPr>
          <w:p w14:paraId="4A7DECAC" w14:textId="77777777" w:rsidR="00F55A6C" w:rsidRPr="00276B34" w:rsidRDefault="00F55A6C" w:rsidP="008B093D">
            <w:pPr>
              <w:rPr>
                <w:rFonts w:cstheme="minorHAnsi"/>
                <w:szCs w:val="24"/>
              </w:rPr>
            </w:pPr>
            <w:r w:rsidRPr="00276B34">
              <w:rPr>
                <w:rFonts w:cstheme="minorHAnsi"/>
                <w:szCs w:val="24"/>
                <w:lang w:eastAsia="en-GB"/>
              </w:rPr>
              <w:t>Učiteljica pristupa svakom učeniku individualno s obzirom na njegove teškoće i priprema materijale koji će pomoći svladati postojeće teškoće, ispravlja i provjerava točnost riješenih zadataka, upisuje postignuća učenika.</w:t>
            </w:r>
          </w:p>
        </w:tc>
      </w:tr>
      <w:tr w:rsidR="00276B34" w:rsidRPr="00276B34" w14:paraId="0ED0C72A" w14:textId="77777777" w:rsidTr="005B3894">
        <w:tc>
          <w:tcPr>
            <w:tcW w:w="2122" w:type="dxa"/>
          </w:tcPr>
          <w:p w14:paraId="3E1AF562" w14:textId="77777777" w:rsidR="00F55A6C" w:rsidRPr="00276B34" w:rsidRDefault="00F55A6C" w:rsidP="008B093D">
            <w:pPr>
              <w:rPr>
                <w:rFonts w:cstheme="minorHAnsi"/>
                <w:b/>
                <w:szCs w:val="24"/>
              </w:rPr>
            </w:pPr>
            <w:r w:rsidRPr="00276B34">
              <w:rPr>
                <w:rFonts w:cstheme="minorHAnsi"/>
                <w:b/>
                <w:szCs w:val="24"/>
              </w:rPr>
              <w:lastRenderedPageBreak/>
              <w:t xml:space="preserve">       e)    trajanje</w:t>
            </w:r>
          </w:p>
        </w:tc>
        <w:tc>
          <w:tcPr>
            <w:tcW w:w="6938" w:type="dxa"/>
          </w:tcPr>
          <w:p w14:paraId="0DE11434" w14:textId="161E253C" w:rsidR="00F55A6C" w:rsidRPr="00276B34" w:rsidRDefault="0086289E" w:rsidP="00276B34">
            <w:pPr>
              <w:rPr>
                <w:rFonts w:eastAsia="Times New Roman" w:cstheme="minorHAnsi"/>
                <w:szCs w:val="24"/>
              </w:rPr>
            </w:pPr>
            <w:r w:rsidRPr="00276B34">
              <w:rPr>
                <w:rFonts w:eastAsia="Times New Roman" w:cstheme="minorHAnsi"/>
                <w:szCs w:val="24"/>
              </w:rPr>
              <w:t>5</w:t>
            </w:r>
            <w:r w:rsidR="00276B34">
              <w:rPr>
                <w:rFonts w:eastAsia="Times New Roman" w:cstheme="minorHAnsi"/>
                <w:szCs w:val="24"/>
              </w:rPr>
              <w:t>.a</w:t>
            </w:r>
            <w:r w:rsidR="0027384D" w:rsidRPr="00276B34">
              <w:rPr>
                <w:rFonts w:eastAsia="Times New Roman" w:cstheme="minorHAnsi"/>
                <w:szCs w:val="24"/>
              </w:rPr>
              <w:t xml:space="preserve"> </w:t>
            </w:r>
            <w:r w:rsidR="00F55A6C" w:rsidRPr="00276B34">
              <w:rPr>
                <w:rFonts w:eastAsia="Times New Roman" w:cstheme="minorHAnsi"/>
                <w:szCs w:val="24"/>
              </w:rPr>
              <w:t xml:space="preserve"> jedan sat </w:t>
            </w:r>
            <w:r w:rsidR="00276B34">
              <w:rPr>
                <w:rFonts w:eastAsia="Times New Roman" w:cstheme="minorHAnsi"/>
                <w:szCs w:val="24"/>
              </w:rPr>
              <w:t>svaka tva tjedna</w:t>
            </w:r>
            <w:r w:rsidR="00F55A6C" w:rsidRPr="00276B34">
              <w:rPr>
                <w:rFonts w:eastAsia="Times New Roman" w:cstheme="minorHAnsi"/>
                <w:szCs w:val="24"/>
              </w:rPr>
              <w:t xml:space="preserve"> tijekom šk</w:t>
            </w:r>
            <w:r w:rsidR="00276B34">
              <w:rPr>
                <w:rFonts w:eastAsia="Times New Roman" w:cstheme="minorHAnsi"/>
                <w:szCs w:val="24"/>
              </w:rPr>
              <w:t>olske godine (ukupno 17</w:t>
            </w:r>
            <w:r w:rsidRPr="00276B34">
              <w:rPr>
                <w:rFonts w:eastAsia="Times New Roman" w:cstheme="minorHAnsi"/>
                <w:szCs w:val="24"/>
              </w:rPr>
              <w:t xml:space="preserve"> sati)</w:t>
            </w:r>
          </w:p>
        </w:tc>
      </w:tr>
      <w:tr w:rsidR="00276B34" w:rsidRPr="00276B34" w14:paraId="651828EF" w14:textId="77777777" w:rsidTr="005B3894">
        <w:tc>
          <w:tcPr>
            <w:tcW w:w="2122" w:type="dxa"/>
          </w:tcPr>
          <w:p w14:paraId="7A75598A" w14:textId="77777777" w:rsidR="00F55A6C" w:rsidRPr="00276B34" w:rsidRDefault="00F55A6C" w:rsidP="008B093D">
            <w:pPr>
              <w:rPr>
                <w:rFonts w:cstheme="minorHAnsi"/>
                <w:b/>
                <w:szCs w:val="24"/>
              </w:rPr>
            </w:pPr>
            <w:r w:rsidRPr="00276B34">
              <w:rPr>
                <w:rFonts w:cstheme="minorHAnsi"/>
                <w:b/>
                <w:szCs w:val="24"/>
              </w:rPr>
              <w:t>Potrebni resursi/troškovnik</w:t>
            </w:r>
          </w:p>
        </w:tc>
        <w:tc>
          <w:tcPr>
            <w:tcW w:w="6938" w:type="dxa"/>
          </w:tcPr>
          <w:p w14:paraId="02F907AF" w14:textId="77777777" w:rsidR="00F55A6C" w:rsidRPr="00276B34" w:rsidRDefault="00F55A6C" w:rsidP="008B093D">
            <w:pPr>
              <w:rPr>
                <w:rFonts w:cstheme="minorHAnsi"/>
                <w:szCs w:val="24"/>
              </w:rPr>
            </w:pPr>
            <w:r w:rsidRPr="00276B34">
              <w:rPr>
                <w:rFonts w:cstheme="minorHAnsi"/>
                <w:szCs w:val="24"/>
              </w:rPr>
              <w:t>Potrošni materijal za dodatne zadatke (papir i boja za fotokopiranje)</w:t>
            </w:r>
          </w:p>
          <w:p w14:paraId="29EF86EE" w14:textId="77777777" w:rsidR="00F55A6C" w:rsidRPr="00276B34" w:rsidRDefault="00F55A6C" w:rsidP="008B093D">
            <w:pPr>
              <w:rPr>
                <w:rFonts w:cstheme="minorHAnsi"/>
                <w:szCs w:val="24"/>
              </w:rPr>
            </w:pPr>
          </w:p>
        </w:tc>
      </w:tr>
      <w:tr w:rsidR="00276B34" w:rsidRPr="00276B34" w14:paraId="50E93170" w14:textId="77777777" w:rsidTr="005B3894">
        <w:tc>
          <w:tcPr>
            <w:tcW w:w="2122" w:type="dxa"/>
          </w:tcPr>
          <w:p w14:paraId="6AE735CF" w14:textId="77777777" w:rsidR="00F55A6C" w:rsidRPr="00276B34" w:rsidRDefault="00F55A6C" w:rsidP="008B093D">
            <w:pPr>
              <w:rPr>
                <w:rFonts w:cstheme="minorHAnsi"/>
                <w:b/>
                <w:szCs w:val="24"/>
              </w:rPr>
            </w:pPr>
            <w:r w:rsidRPr="00276B34">
              <w:rPr>
                <w:rFonts w:cstheme="minorHAnsi"/>
                <w:b/>
                <w:szCs w:val="24"/>
              </w:rPr>
              <w:t>Način praćenja i provjere ishoda/postignuća</w:t>
            </w:r>
          </w:p>
        </w:tc>
        <w:tc>
          <w:tcPr>
            <w:tcW w:w="6938" w:type="dxa"/>
          </w:tcPr>
          <w:p w14:paraId="2C2635C3" w14:textId="03FD59DF" w:rsidR="00F55A6C" w:rsidRPr="00276B34" w:rsidRDefault="00F55A6C" w:rsidP="008B093D">
            <w:pPr>
              <w:rPr>
                <w:rFonts w:cstheme="minorHAnsi"/>
                <w:szCs w:val="24"/>
              </w:rPr>
            </w:pPr>
            <w:r w:rsidRPr="00276B34">
              <w:rPr>
                <w:rFonts w:cstheme="minorHAnsi"/>
                <w:szCs w:val="24"/>
              </w:rPr>
              <w:t>Vođenje bilješki o radu i napretku učenika u evidencijskom obrascu u e-Dnevniku, davanje usmene povratne informacije učeniku. Praćenje učenikova napretka u skladu s rezultatima, ciljevima, zadaćama i  sadržajima programa. Učenici po dogovoru, nakon pohađanja dopunske nastave, mogu ponoviti provjeru znanja i popraviti ocjenu postignuća s redovne nastave.</w:t>
            </w:r>
          </w:p>
        </w:tc>
      </w:tr>
      <w:tr w:rsidR="00276B34" w:rsidRPr="00276B34" w14:paraId="571C2A1F" w14:textId="77777777" w:rsidTr="005B3894">
        <w:tc>
          <w:tcPr>
            <w:tcW w:w="2122" w:type="dxa"/>
          </w:tcPr>
          <w:p w14:paraId="1D1A66FD" w14:textId="77777777" w:rsidR="00F55A6C" w:rsidRPr="00276B34" w:rsidRDefault="00F55A6C" w:rsidP="008B093D">
            <w:pPr>
              <w:rPr>
                <w:rFonts w:cstheme="minorHAnsi"/>
                <w:b/>
                <w:szCs w:val="24"/>
              </w:rPr>
            </w:pPr>
            <w:r w:rsidRPr="00276B34">
              <w:rPr>
                <w:rFonts w:cstheme="minorHAnsi"/>
                <w:b/>
                <w:szCs w:val="24"/>
              </w:rPr>
              <w:t>Odgovorne osobe</w:t>
            </w:r>
          </w:p>
        </w:tc>
        <w:tc>
          <w:tcPr>
            <w:tcW w:w="6938" w:type="dxa"/>
          </w:tcPr>
          <w:p w14:paraId="18EDAE76" w14:textId="3145538F" w:rsidR="00F55A6C" w:rsidRPr="00276B34" w:rsidRDefault="00D52745" w:rsidP="008B093D">
            <w:pPr>
              <w:rPr>
                <w:rFonts w:cstheme="minorHAnsi"/>
                <w:szCs w:val="24"/>
              </w:rPr>
            </w:pPr>
            <w:r>
              <w:rPr>
                <w:rFonts w:cstheme="minorHAnsi"/>
                <w:szCs w:val="24"/>
              </w:rPr>
              <w:t>U</w:t>
            </w:r>
            <w:r w:rsidRPr="00276B34">
              <w:rPr>
                <w:rFonts w:cstheme="minorHAnsi"/>
                <w:szCs w:val="24"/>
              </w:rPr>
              <w:t xml:space="preserve">čiteljica engleskog jezika </w:t>
            </w:r>
            <w:r w:rsidR="003E7323" w:rsidRPr="00276B34">
              <w:rPr>
                <w:rFonts w:cstheme="minorHAnsi"/>
                <w:szCs w:val="24"/>
              </w:rPr>
              <w:t>Stela Pavetić</w:t>
            </w:r>
          </w:p>
          <w:p w14:paraId="714AA155" w14:textId="77777777" w:rsidR="00F55A6C" w:rsidRPr="00276B34" w:rsidRDefault="00F55A6C" w:rsidP="008B093D">
            <w:pPr>
              <w:rPr>
                <w:rFonts w:cstheme="minorHAnsi"/>
                <w:szCs w:val="24"/>
              </w:rPr>
            </w:pPr>
          </w:p>
        </w:tc>
      </w:tr>
    </w:tbl>
    <w:p w14:paraId="6E88C4FF" w14:textId="77777777" w:rsidR="00A90A41" w:rsidRPr="000C074A" w:rsidRDefault="00A90A41" w:rsidP="00A90A41">
      <w:pPr>
        <w:rPr>
          <w:rFonts w:cstheme="minorHAnsi"/>
          <w:color w:val="FF0000"/>
          <w:kern w:val="36"/>
          <w:szCs w:val="24"/>
          <w:lang w:eastAsia="hr-HR"/>
        </w:rPr>
      </w:pPr>
    </w:p>
    <w:tbl>
      <w:tblPr>
        <w:tblStyle w:val="Reetkatablice1"/>
        <w:tblW w:w="0" w:type="auto"/>
        <w:tblLook w:val="04A0" w:firstRow="1" w:lastRow="0" w:firstColumn="1" w:lastColumn="0" w:noHBand="0" w:noVBand="1"/>
      </w:tblPr>
      <w:tblGrid>
        <w:gridCol w:w="2122"/>
        <w:gridCol w:w="6938"/>
      </w:tblGrid>
      <w:tr w:rsidR="008B75FD" w:rsidRPr="008B75FD" w14:paraId="521034CA" w14:textId="77777777" w:rsidTr="005B3894">
        <w:trPr>
          <w:trHeight w:val="624"/>
        </w:trPr>
        <w:tc>
          <w:tcPr>
            <w:tcW w:w="2122" w:type="dxa"/>
            <w:vAlign w:val="center"/>
          </w:tcPr>
          <w:p w14:paraId="3B06184B" w14:textId="77777777" w:rsidR="00A90A41" w:rsidRPr="008B75FD" w:rsidRDefault="00A90A41" w:rsidP="00B274A0">
            <w:pPr>
              <w:rPr>
                <w:rFonts w:cstheme="minorHAnsi"/>
                <w:b/>
                <w:szCs w:val="24"/>
              </w:rPr>
            </w:pPr>
            <w:r w:rsidRPr="008B75FD">
              <w:rPr>
                <w:rFonts w:cstheme="minorHAnsi"/>
                <w:b/>
                <w:szCs w:val="24"/>
              </w:rPr>
              <w:t>Kurikulumsko područje</w:t>
            </w:r>
          </w:p>
        </w:tc>
        <w:tc>
          <w:tcPr>
            <w:tcW w:w="6938" w:type="dxa"/>
            <w:vAlign w:val="center"/>
          </w:tcPr>
          <w:p w14:paraId="73DEC318" w14:textId="77777777" w:rsidR="00A90A41" w:rsidRPr="008B75FD" w:rsidRDefault="00A90A41" w:rsidP="00B274A0">
            <w:pPr>
              <w:jc w:val="center"/>
              <w:rPr>
                <w:rFonts w:cstheme="minorHAnsi"/>
                <w:szCs w:val="24"/>
              </w:rPr>
            </w:pPr>
            <w:r w:rsidRPr="008B75FD">
              <w:rPr>
                <w:rFonts w:cstheme="minorHAnsi"/>
                <w:szCs w:val="24"/>
              </w:rPr>
              <w:t>Jezično-komunikacijsko područje</w:t>
            </w:r>
          </w:p>
          <w:p w14:paraId="43EF655B" w14:textId="77777777" w:rsidR="00A90A41" w:rsidRPr="008B75FD" w:rsidRDefault="00A90A41" w:rsidP="00B274A0">
            <w:pPr>
              <w:jc w:val="center"/>
              <w:rPr>
                <w:rFonts w:cstheme="minorHAnsi"/>
                <w:b/>
                <w:szCs w:val="24"/>
              </w:rPr>
            </w:pPr>
            <w:r w:rsidRPr="008B75FD">
              <w:rPr>
                <w:rFonts w:cstheme="minorHAnsi"/>
                <w:b/>
                <w:szCs w:val="24"/>
              </w:rPr>
              <w:t>Dopunska nastava iz engleskog jezika</w:t>
            </w:r>
          </w:p>
        </w:tc>
      </w:tr>
      <w:tr w:rsidR="008B75FD" w:rsidRPr="008B75FD" w14:paraId="6058A3BF" w14:textId="77777777" w:rsidTr="005B3894">
        <w:trPr>
          <w:trHeight w:val="624"/>
        </w:trPr>
        <w:tc>
          <w:tcPr>
            <w:tcW w:w="2122" w:type="dxa"/>
            <w:vAlign w:val="center"/>
          </w:tcPr>
          <w:p w14:paraId="52C61654" w14:textId="77777777" w:rsidR="00A90A41" w:rsidRPr="008B75FD" w:rsidRDefault="00A90A41" w:rsidP="00B274A0">
            <w:pPr>
              <w:rPr>
                <w:rFonts w:cstheme="minorHAnsi"/>
                <w:b/>
                <w:szCs w:val="24"/>
              </w:rPr>
            </w:pPr>
            <w:r w:rsidRPr="008B75FD">
              <w:rPr>
                <w:rFonts w:cstheme="minorHAnsi"/>
                <w:b/>
                <w:szCs w:val="24"/>
              </w:rPr>
              <w:t>Ciklus (razred)</w:t>
            </w:r>
          </w:p>
        </w:tc>
        <w:tc>
          <w:tcPr>
            <w:tcW w:w="6938" w:type="dxa"/>
            <w:vAlign w:val="center"/>
          </w:tcPr>
          <w:p w14:paraId="14537267" w14:textId="77777777" w:rsidR="00A90A41" w:rsidRPr="008B75FD" w:rsidRDefault="00955A49" w:rsidP="00B274A0">
            <w:pPr>
              <w:jc w:val="center"/>
              <w:rPr>
                <w:rFonts w:cstheme="minorHAnsi"/>
                <w:szCs w:val="24"/>
              </w:rPr>
            </w:pPr>
            <w:r w:rsidRPr="008B75FD">
              <w:rPr>
                <w:rFonts w:cstheme="minorHAnsi"/>
                <w:szCs w:val="24"/>
              </w:rPr>
              <w:t>6</w:t>
            </w:r>
            <w:r w:rsidR="00A90A41" w:rsidRPr="008B75FD">
              <w:rPr>
                <w:rFonts w:cstheme="minorHAnsi"/>
                <w:szCs w:val="24"/>
              </w:rPr>
              <w:t xml:space="preserve">. </w:t>
            </w:r>
            <w:r w:rsidR="00713264" w:rsidRPr="008B75FD">
              <w:rPr>
                <w:rFonts w:cstheme="minorHAnsi"/>
                <w:szCs w:val="24"/>
              </w:rPr>
              <w:t>b</w:t>
            </w:r>
            <w:r w:rsidR="009F2AA9" w:rsidRPr="008B75FD">
              <w:rPr>
                <w:rFonts w:cstheme="minorHAnsi"/>
                <w:szCs w:val="24"/>
              </w:rPr>
              <w:t xml:space="preserve"> </w:t>
            </w:r>
            <w:r w:rsidR="00A90A41" w:rsidRPr="008B75FD">
              <w:rPr>
                <w:rFonts w:cstheme="minorHAnsi"/>
                <w:szCs w:val="24"/>
              </w:rPr>
              <w:t xml:space="preserve"> razred</w:t>
            </w:r>
          </w:p>
        </w:tc>
      </w:tr>
      <w:tr w:rsidR="008B75FD" w:rsidRPr="008B75FD" w14:paraId="30A571EB" w14:textId="77777777" w:rsidTr="005B3894">
        <w:trPr>
          <w:trHeight w:val="624"/>
        </w:trPr>
        <w:tc>
          <w:tcPr>
            <w:tcW w:w="2122" w:type="dxa"/>
            <w:vAlign w:val="center"/>
          </w:tcPr>
          <w:p w14:paraId="438EB76B" w14:textId="77777777" w:rsidR="00A90A41" w:rsidRPr="008B75FD" w:rsidRDefault="00A90A41" w:rsidP="00B274A0">
            <w:pPr>
              <w:rPr>
                <w:rFonts w:cstheme="minorHAnsi"/>
                <w:b/>
                <w:szCs w:val="24"/>
              </w:rPr>
            </w:pPr>
            <w:r w:rsidRPr="008B75FD">
              <w:rPr>
                <w:rFonts w:cstheme="minorHAnsi"/>
                <w:b/>
                <w:szCs w:val="24"/>
              </w:rPr>
              <w:t>Cilj</w:t>
            </w:r>
          </w:p>
        </w:tc>
        <w:tc>
          <w:tcPr>
            <w:tcW w:w="6938" w:type="dxa"/>
          </w:tcPr>
          <w:p w14:paraId="551F6653" w14:textId="77777777" w:rsidR="00A90A41" w:rsidRPr="008B75FD" w:rsidRDefault="00A90A41" w:rsidP="00B274A0">
            <w:pPr>
              <w:rPr>
                <w:rFonts w:cstheme="minorHAnsi"/>
                <w:szCs w:val="24"/>
              </w:rPr>
            </w:pPr>
            <w:r w:rsidRPr="008B75FD">
              <w:rPr>
                <w:rFonts w:cstheme="minorHAnsi"/>
                <w:szCs w:val="24"/>
              </w:rPr>
              <w:t>Pomoći učenicima u svladavanju ključnih pojmova i vještina potrebnih za daljnje praćenje nastave. Razvijanje interesa za predmet, radnih navika i sistematičnosti u radu.</w:t>
            </w:r>
          </w:p>
        </w:tc>
      </w:tr>
      <w:tr w:rsidR="008B75FD" w:rsidRPr="008B75FD" w14:paraId="59A4C9B8" w14:textId="77777777" w:rsidTr="005B3894">
        <w:trPr>
          <w:trHeight w:val="624"/>
        </w:trPr>
        <w:tc>
          <w:tcPr>
            <w:tcW w:w="2122" w:type="dxa"/>
            <w:vAlign w:val="center"/>
          </w:tcPr>
          <w:p w14:paraId="56101033" w14:textId="77777777" w:rsidR="00A90A41" w:rsidRPr="008B75FD" w:rsidRDefault="00A90A41" w:rsidP="00B274A0">
            <w:pPr>
              <w:rPr>
                <w:rFonts w:cstheme="minorHAnsi"/>
                <w:b/>
                <w:szCs w:val="24"/>
              </w:rPr>
            </w:pPr>
            <w:r w:rsidRPr="008B75FD">
              <w:rPr>
                <w:rFonts w:cstheme="minorHAnsi"/>
                <w:b/>
                <w:szCs w:val="24"/>
              </w:rPr>
              <w:t>Obrazloženje cilja</w:t>
            </w:r>
          </w:p>
        </w:tc>
        <w:tc>
          <w:tcPr>
            <w:tcW w:w="6938" w:type="dxa"/>
          </w:tcPr>
          <w:p w14:paraId="414A4779" w14:textId="77777777" w:rsidR="00A90A41" w:rsidRPr="008B75FD" w:rsidRDefault="00A90A41" w:rsidP="00B274A0">
            <w:pPr>
              <w:rPr>
                <w:rFonts w:cstheme="minorHAnsi"/>
                <w:szCs w:val="24"/>
              </w:rPr>
            </w:pPr>
            <w:r w:rsidRPr="008B75FD">
              <w:rPr>
                <w:rFonts w:cstheme="minorHAnsi"/>
                <w:szCs w:val="24"/>
              </w:rPr>
              <w:t>Dopunska nastava iz engleskog jezika namijenjena je učenicima koji imaju poteškoća u razumijevanju i usvajanju obveznih programskih sadržaja iz engleskog jezika, posebno gramatike te poteškoća u učenju i svladavanju jezičnih vještina, učenicima koji nisu razumjeli dio sadržaja, učenicima koji žele ostvariti još bolji uspjeh od onoga koji su postigli na redovnoj nastavi, učenicima koji se prije kontrolnog rada žele što bolje pripremiti, učenicima koji su radi bolesti (ili iz drugih razloga) izostali s redovne nastave i žele nadoknaditi propušteno.</w:t>
            </w:r>
          </w:p>
        </w:tc>
      </w:tr>
      <w:tr w:rsidR="008B75FD" w:rsidRPr="008B75FD" w14:paraId="599C3DCF" w14:textId="77777777" w:rsidTr="005B3894">
        <w:trPr>
          <w:trHeight w:val="624"/>
        </w:trPr>
        <w:tc>
          <w:tcPr>
            <w:tcW w:w="2122" w:type="dxa"/>
            <w:vAlign w:val="center"/>
          </w:tcPr>
          <w:p w14:paraId="21DB6CBD" w14:textId="77777777" w:rsidR="00A90A41" w:rsidRPr="008B75FD" w:rsidRDefault="00A90A41" w:rsidP="00B274A0">
            <w:pPr>
              <w:rPr>
                <w:rFonts w:cstheme="minorHAnsi"/>
                <w:b/>
                <w:szCs w:val="24"/>
              </w:rPr>
            </w:pPr>
            <w:r w:rsidRPr="008B75FD">
              <w:rPr>
                <w:rFonts w:cstheme="minorHAnsi"/>
                <w:b/>
                <w:szCs w:val="24"/>
              </w:rPr>
              <w:t>Očekivani ishodi/postignuća</w:t>
            </w:r>
          </w:p>
        </w:tc>
        <w:tc>
          <w:tcPr>
            <w:tcW w:w="6938" w:type="dxa"/>
          </w:tcPr>
          <w:p w14:paraId="79E760C7" w14:textId="77777777" w:rsidR="00A90A41" w:rsidRPr="008B75FD" w:rsidRDefault="00A90A41" w:rsidP="00B274A0">
            <w:pPr>
              <w:rPr>
                <w:rFonts w:cstheme="minorHAnsi"/>
                <w:szCs w:val="24"/>
              </w:rPr>
            </w:pPr>
            <w:r w:rsidRPr="008B75FD">
              <w:rPr>
                <w:rFonts w:cstheme="minorHAnsi"/>
                <w:szCs w:val="24"/>
              </w:rPr>
              <w:t>Učenik će moći</w:t>
            </w:r>
            <w:r w:rsidRPr="008B75FD">
              <w:rPr>
                <w:rFonts w:cstheme="minorHAnsi"/>
                <w:szCs w:val="24"/>
              </w:rPr>
              <w:softHyphen/>
              <w:t>:</w:t>
            </w:r>
          </w:p>
          <w:p w14:paraId="3C78B57E" w14:textId="77777777" w:rsidR="00A90A41" w:rsidRPr="008B75FD" w:rsidRDefault="00A90A41" w:rsidP="00B274A0">
            <w:pPr>
              <w:rPr>
                <w:rFonts w:eastAsia="Times New Roman" w:cstheme="minorHAnsi"/>
                <w:szCs w:val="24"/>
              </w:rPr>
            </w:pPr>
            <w:r w:rsidRPr="008B75FD">
              <w:rPr>
                <w:rFonts w:cstheme="minorHAnsi"/>
                <w:szCs w:val="24"/>
              </w:rPr>
              <w:t xml:space="preserve">- </w:t>
            </w:r>
            <w:r w:rsidRPr="008B75FD">
              <w:rPr>
                <w:rFonts w:eastAsia="Times New Roman" w:cstheme="minorHAnsi"/>
                <w:szCs w:val="24"/>
              </w:rPr>
              <w:t xml:space="preserve">lakše pratiti redovnu nastavu </w:t>
            </w:r>
          </w:p>
          <w:p w14:paraId="7DD77EB5" w14:textId="77777777" w:rsidR="00A90A41" w:rsidRPr="008B75FD" w:rsidRDefault="00A90A41" w:rsidP="00B274A0">
            <w:pPr>
              <w:rPr>
                <w:rFonts w:eastAsia="Times New Roman" w:cstheme="minorHAnsi"/>
                <w:szCs w:val="24"/>
              </w:rPr>
            </w:pPr>
            <w:r w:rsidRPr="008B75FD">
              <w:rPr>
                <w:rFonts w:eastAsia="Times New Roman" w:cstheme="minorHAnsi"/>
                <w:szCs w:val="24"/>
              </w:rPr>
              <w:t>- primijeniti pravila u rješavanju zadataka</w:t>
            </w:r>
          </w:p>
          <w:p w14:paraId="4F24E116" w14:textId="77777777" w:rsidR="00A90A41" w:rsidRPr="008B75FD" w:rsidRDefault="00A90A41" w:rsidP="00B274A0">
            <w:pPr>
              <w:rPr>
                <w:rFonts w:eastAsia="Times New Roman" w:cstheme="minorHAnsi"/>
                <w:szCs w:val="24"/>
              </w:rPr>
            </w:pPr>
            <w:r w:rsidRPr="008B75FD">
              <w:rPr>
                <w:rFonts w:eastAsia="Times New Roman" w:cstheme="minorHAnsi"/>
                <w:szCs w:val="24"/>
              </w:rPr>
              <w:t xml:space="preserve">- riješiti samostalno jednostavnije zadatke </w:t>
            </w:r>
          </w:p>
          <w:p w14:paraId="54DBE23B" w14:textId="77777777" w:rsidR="00A90A41" w:rsidRPr="008B75FD" w:rsidRDefault="00A90A41" w:rsidP="00B274A0">
            <w:pPr>
              <w:ind w:left="705" w:hanging="705"/>
              <w:rPr>
                <w:rFonts w:cstheme="minorHAnsi"/>
                <w:szCs w:val="24"/>
              </w:rPr>
            </w:pPr>
            <w:r w:rsidRPr="008B75FD">
              <w:rPr>
                <w:rFonts w:cstheme="minorHAnsi"/>
                <w:szCs w:val="24"/>
              </w:rPr>
              <w:t>- objasniti primjere navedene na satu ili opisane u udžbeniku</w:t>
            </w:r>
          </w:p>
          <w:p w14:paraId="1282D817" w14:textId="77777777" w:rsidR="00A90A41" w:rsidRPr="008B75FD" w:rsidRDefault="00A90A41" w:rsidP="00B274A0">
            <w:pPr>
              <w:rPr>
                <w:rFonts w:cstheme="minorHAnsi"/>
                <w:szCs w:val="24"/>
              </w:rPr>
            </w:pPr>
            <w:r w:rsidRPr="008B75FD">
              <w:rPr>
                <w:rFonts w:cstheme="minorHAnsi"/>
                <w:szCs w:val="24"/>
              </w:rPr>
              <w:t>- pročitati tekst obrađen na satu</w:t>
            </w:r>
          </w:p>
          <w:p w14:paraId="40A897FD" w14:textId="77777777" w:rsidR="00A90A41" w:rsidRPr="008B75FD" w:rsidRDefault="00A90A41" w:rsidP="00B274A0">
            <w:pPr>
              <w:rPr>
                <w:rFonts w:cstheme="minorHAnsi"/>
                <w:szCs w:val="24"/>
              </w:rPr>
            </w:pPr>
            <w:r w:rsidRPr="008B75FD">
              <w:rPr>
                <w:rFonts w:cstheme="minorHAnsi"/>
                <w:szCs w:val="24"/>
              </w:rPr>
              <w:t>- pročitati novi tekst</w:t>
            </w:r>
          </w:p>
          <w:p w14:paraId="1EDB9024" w14:textId="77777777" w:rsidR="00A90A41" w:rsidRPr="008B75FD" w:rsidRDefault="00A90A41" w:rsidP="00B274A0">
            <w:pPr>
              <w:rPr>
                <w:rFonts w:cstheme="minorHAnsi"/>
                <w:szCs w:val="24"/>
              </w:rPr>
            </w:pPr>
            <w:r w:rsidRPr="008B75FD">
              <w:rPr>
                <w:rFonts w:cstheme="minorHAnsi"/>
                <w:szCs w:val="24"/>
              </w:rPr>
              <w:t>- sažeti tekst</w:t>
            </w:r>
          </w:p>
          <w:p w14:paraId="683576A3" w14:textId="77777777" w:rsidR="00A90A41" w:rsidRPr="008B75FD" w:rsidRDefault="00A90A41" w:rsidP="00B274A0">
            <w:pPr>
              <w:rPr>
                <w:rFonts w:cstheme="minorHAnsi"/>
                <w:szCs w:val="24"/>
              </w:rPr>
            </w:pPr>
            <w:r w:rsidRPr="008B75FD">
              <w:rPr>
                <w:rFonts w:cstheme="minorHAnsi"/>
                <w:szCs w:val="24"/>
              </w:rPr>
              <w:t>- primijeniti naučena pravila korištenja rječnika u traženju značenja riječi</w:t>
            </w:r>
          </w:p>
          <w:p w14:paraId="661548F1" w14:textId="77777777" w:rsidR="00A90A41" w:rsidRPr="008B75FD" w:rsidRDefault="00A90A41" w:rsidP="00B274A0">
            <w:pPr>
              <w:rPr>
                <w:rFonts w:eastAsia="Times New Roman" w:cstheme="minorHAnsi"/>
                <w:szCs w:val="24"/>
              </w:rPr>
            </w:pPr>
            <w:r w:rsidRPr="008B75FD">
              <w:rPr>
                <w:rFonts w:cstheme="minorHAnsi"/>
                <w:szCs w:val="24"/>
              </w:rPr>
              <w:t>- prevesti jednostavniji tekst</w:t>
            </w:r>
          </w:p>
        </w:tc>
      </w:tr>
      <w:tr w:rsidR="008B75FD" w:rsidRPr="008B75FD" w14:paraId="1B00BB27" w14:textId="77777777" w:rsidTr="005B3894">
        <w:trPr>
          <w:trHeight w:val="624"/>
        </w:trPr>
        <w:tc>
          <w:tcPr>
            <w:tcW w:w="2122" w:type="dxa"/>
            <w:vAlign w:val="center"/>
          </w:tcPr>
          <w:p w14:paraId="59FC1C7E" w14:textId="77777777" w:rsidR="00A90A41" w:rsidRPr="008B75FD" w:rsidRDefault="00A90A41" w:rsidP="00B274A0">
            <w:pPr>
              <w:rPr>
                <w:rFonts w:cstheme="minorHAnsi"/>
                <w:b/>
                <w:szCs w:val="24"/>
              </w:rPr>
            </w:pPr>
            <w:r w:rsidRPr="008B75FD">
              <w:rPr>
                <w:rFonts w:cstheme="minorHAnsi"/>
                <w:b/>
                <w:szCs w:val="24"/>
              </w:rPr>
              <w:t>Način realizacije</w:t>
            </w:r>
          </w:p>
          <w:p w14:paraId="37DDF600" w14:textId="77777777" w:rsidR="00A90A41" w:rsidRPr="008B75FD" w:rsidRDefault="00A90A41" w:rsidP="00DA450F">
            <w:pPr>
              <w:numPr>
                <w:ilvl w:val="0"/>
                <w:numId w:val="98"/>
              </w:numPr>
              <w:contextualSpacing/>
              <w:rPr>
                <w:rFonts w:cstheme="minorHAnsi"/>
                <w:b/>
                <w:szCs w:val="24"/>
              </w:rPr>
            </w:pPr>
            <w:r w:rsidRPr="008B75FD">
              <w:rPr>
                <w:rFonts w:cstheme="minorHAnsi"/>
                <w:b/>
                <w:szCs w:val="24"/>
              </w:rPr>
              <w:t>oblik</w:t>
            </w:r>
          </w:p>
        </w:tc>
        <w:tc>
          <w:tcPr>
            <w:tcW w:w="6938" w:type="dxa"/>
            <w:vAlign w:val="center"/>
          </w:tcPr>
          <w:p w14:paraId="59332AE0" w14:textId="77777777" w:rsidR="00A90A41" w:rsidRPr="008B75FD" w:rsidRDefault="00A90A41" w:rsidP="00B274A0">
            <w:pPr>
              <w:rPr>
                <w:rFonts w:cstheme="minorHAnsi"/>
                <w:szCs w:val="24"/>
              </w:rPr>
            </w:pPr>
            <w:r w:rsidRPr="008B75FD">
              <w:rPr>
                <w:rFonts w:cstheme="minorHAnsi"/>
                <w:szCs w:val="24"/>
              </w:rPr>
              <w:t>Dopunska nastava</w:t>
            </w:r>
          </w:p>
        </w:tc>
      </w:tr>
      <w:tr w:rsidR="008B75FD" w:rsidRPr="008B75FD" w14:paraId="224ADB64" w14:textId="77777777" w:rsidTr="005B3894">
        <w:trPr>
          <w:trHeight w:val="624"/>
        </w:trPr>
        <w:tc>
          <w:tcPr>
            <w:tcW w:w="2122" w:type="dxa"/>
            <w:vAlign w:val="center"/>
          </w:tcPr>
          <w:p w14:paraId="0618909A" w14:textId="77777777" w:rsidR="00A90A41" w:rsidRPr="008B75FD" w:rsidRDefault="00A90A41" w:rsidP="00DA450F">
            <w:pPr>
              <w:numPr>
                <w:ilvl w:val="0"/>
                <w:numId w:val="98"/>
              </w:numPr>
              <w:contextualSpacing/>
              <w:rPr>
                <w:rFonts w:cstheme="minorHAnsi"/>
                <w:b/>
                <w:szCs w:val="24"/>
              </w:rPr>
            </w:pPr>
            <w:r w:rsidRPr="008B75FD">
              <w:rPr>
                <w:rFonts w:cstheme="minorHAnsi"/>
                <w:b/>
                <w:szCs w:val="24"/>
              </w:rPr>
              <w:t>sudionici</w:t>
            </w:r>
          </w:p>
        </w:tc>
        <w:tc>
          <w:tcPr>
            <w:tcW w:w="6938" w:type="dxa"/>
          </w:tcPr>
          <w:p w14:paraId="777017B8" w14:textId="77777777" w:rsidR="00A90A41" w:rsidRPr="008B75FD" w:rsidRDefault="007B3AB2" w:rsidP="00955A49">
            <w:pPr>
              <w:rPr>
                <w:rFonts w:cstheme="minorHAnsi"/>
                <w:szCs w:val="24"/>
              </w:rPr>
            </w:pPr>
            <w:r w:rsidRPr="008B75FD">
              <w:rPr>
                <w:rFonts w:cstheme="minorHAnsi"/>
                <w:szCs w:val="24"/>
              </w:rPr>
              <w:t>Predme</w:t>
            </w:r>
            <w:r w:rsidR="00A90A41" w:rsidRPr="008B75FD">
              <w:rPr>
                <w:rFonts w:cstheme="minorHAnsi"/>
                <w:szCs w:val="24"/>
              </w:rPr>
              <w:t xml:space="preserve">tni učitelj te učenici </w:t>
            </w:r>
            <w:r w:rsidR="00955A49" w:rsidRPr="008B75FD">
              <w:rPr>
                <w:rFonts w:cstheme="minorHAnsi"/>
                <w:szCs w:val="24"/>
              </w:rPr>
              <w:t>šestog b</w:t>
            </w:r>
            <w:r w:rsidR="00A90A41" w:rsidRPr="008B75FD">
              <w:rPr>
                <w:rFonts w:cstheme="minorHAnsi"/>
                <w:szCs w:val="24"/>
              </w:rPr>
              <w:t xml:space="preserve"> razreda.</w:t>
            </w:r>
          </w:p>
        </w:tc>
      </w:tr>
      <w:tr w:rsidR="008B75FD" w:rsidRPr="008B75FD" w14:paraId="76D41320" w14:textId="77777777" w:rsidTr="005B3894">
        <w:trPr>
          <w:trHeight w:val="624"/>
        </w:trPr>
        <w:tc>
          <w:tcPr>
            <w:tcW w:w="2122" w:type="dxa"/>
            <w:vAlign w:val="center"/>
          </w:tcPr>
          <w:p w14:paraId="2CCF5462" w14:textId="77777777" w:rsidR="00A90A41" w:rsidRPr="008B75FD" w:rsidRDefault="00A90A41" w:rsidP="00DA450F">
            <w:pPr>
              <w:numPr>
                <w:ilvl w:val="0"/>
                <w:numId w:val="98"/>
              </w:numPr>
              <w:contextualSpacing/>
              <w:rPr>
                <w:rFonts w:cstheme="minorHAnsi"/>
                <w:b/>
                <w:szCs w:val="24"/>
              </w:rPr>
            </w:pPr>
            <w:r w:rsidRPr="008B75FD">
              <w:rPr>
                <w:rFonts w:cstheme="minorHAnsi"/>
                <w:b/>
                <w:szCs w:val="24"/>
              </w:rPr>
              <w:t>načini učenja</w:t>
            </w:r>
          </w:p>
        </w:tc>
        <w:tc>
          <w:tcPr>
            <w:tcW w:w="6938" w:type="dxa"/>
          </w:tcPr>
          <w:p w14:paraId="28E51143" w14:textId="77777777" w:rsidR="00A90A41" w:rsidRPr="008B75FD" w:rsidRDefault="00A90A41" w:rsidP="00B274A0">
            <w:pPr>
              <w:rPr>
                <w:rFonts w:cstheme="minorHAnsi"/>
                <w:szCs w:val="24"/>
              </w:rPr>
            </w:pPr>
            <w:r w:rsidRPr="008B75FD">
              <w:rPr>
                <w:rFonts w:cstheme="minorHAnsi"/>
                <w:szCs w:val="24"/>
              </w:rPr>
              <w:t xml:space="preserve">Učenici ponavljaju gradivo obrađeno na redovnom satu engleskog jezika, rješavaju zadatke koje nisu znali riješiti, rješavaju zadaće koje </w:t>
            </w:r>
            <w:r w:rsidRPr="008B75FD">
              <w:rPr>
                <w:rFonts w:cstheme="minorHAnsi"/>
                <w:szCs w:val="24"/>
              </w:rPr>
              <w:lastRenderedPageBreak/>
              <w:t>nisu napisali, vježbaju čitanje tekstova obrađenih na satu te prevode te prevode zadane rečenice i tekstove</w:t>
            </w:r>
          </w:p>
        </w:tc>
      </w:tr>
      <w:tr w:rsidR="008B75FD" w:rsidRPr="008B75FD" w14:paraId="7C67A6C4" w14:textId="77777777" w:rsidTr="005B3894">
        <w:trPr>
          <w:trHeight w:val="624"/>
        </w:trPr>
        <w:tc>
          <w:tcPr>
            <w:tcW w:w="2122" w:type="dxa"/>
            <w:vAlign w:val="center"/>
          </w:tcPr>
          <w:p w14:paraId="40EEA005" w14:textId="77777777" w:rsidR="00A90A41" w:rsidRPr="008B75FD" w:rsidRDefault="00A90A41" w:rsidP="00DA450F">
            <w:pPr>
              <w:numPr>
                <w:ilvl w:val="0"/>
                <w:numId w:val="98"/>
              </w:numPr>
              <w:contextualSpacing/>
              <w:rPr>
                <w:rFonts w:cstheme="minorHAnsi"/>
                <w:b/>
                <w:szCs w:val="24"/>
              </w:rPr>
            </w:pPr>
            <w:r w:rsidRPr="008B75FD">
              <w:rPr>
                <w:rFonts w:cstheme="minorHAnsi"/>
                <w:b/>
                <w:szCs w:val="24"/>
              </w:rPr>
              <w:t>metode poučavanja</w:t>
            </w:r>
          </w:p>
        </w:tc>
        <w:tc>
          <w:tcPr>
            <w:tcW w:w="6938" w:type="dxa"/>
          </w:tcPr>
          <w:p w14:paraId="1D7DC127" w14:textId="77777777" w:rsidR="00A90A41" w:rsidRPr="008B75FD" w:rsidRDefault="00A90A41" w:rsidP="00B274A0">
            <w:pPr>
              <w:rPr>
                <w:rFonts w:cstheme="minorHAnsi"/>
                <w:szCs w:val="24"/>
              </w:rPr>
            </w:pPr>
            <w:r w:rsidRPr="008B75FD">
              <w:rPr>
                <w:rFonts w:cstheme="minorHAnsi"/>
                <w:szCs w:val="24"/>
              </w:rPr>
              <w:t>Učitelj nadgleda učenike, navodi ih, pomaže im u rješavanju zadataka i čitanju i prevođenju tekstova, upućuje ih na dodatni sadržaj koji im može pomoći u učenju, provjerava riješene zadatke.</w:t>
            </w:r>
          </w:p>
        </w:tc>
      </w:tr>
      <w:tr w:rsidR="008B75FD" w:rsidRPr="008B75FD" w14:paraId="298279A0" w14:textId="77777777" w:rsidTr="005B3894">
        <w:trPr>
          <w:trHeight w:val="624"/>
        </w:trPr>
        <w:tc>
          <w:tcPr>
            <w:tcW w:w="2122" w:type="dxa"/>
            <w:vAlign w:val="center"/>
          </w:tcPr>
          <w:p w14:paraId="2F75B6D9" w14:textId="77777777" w:rsidR="00A90A41" w:rsidRPr="008B75FD" w:rsidRDefault="00A90A41" w:rsidP="00B274A0">
            <w:pPr>
              <w:rPr>
                <w:rFonts w:cstheme="minorHAnsi"/>
                <w:b/>
                <w:szCs w:val="24"/>
              </w:rPr>
            </w:pPr>
            <w:r w:rsidRPr="008B75FD">
              <w:rPr>
                <w:rFonts w:cstheme="minorHAnsi"/>
                <w:b/>
                <w:szCs w:val="24"/>
              </w:rPr>
              <w:t xml:space="preserve">       e)    trajanje</w:t>
            </w:r>
          </w:p>
        </w:tc>
        <w:tc>
          <w:tcPr>
            <w:tcW w:w="6938" w:type="dxa"/>
          </w:tcPr>
          <w:p w14:paraId="51F4703B" w14:textId="11B01858" w:rsidR="00A90A41" w:rsidRPr="008B75FD" w:rsidRDefault="009F2AA9" w:rsidP="0086289E">
            <w:pPr>
              <w:rPr>
                <w:rFonts w:eastAsia="Times New Roman" w:cstheme="minorHAnsi"/>
                <w:szCs w:val="24"/>
              </w:rPr>
            </w:pPr>
            <w:r w:rsidRPr="008B75FD">
              <w:rPr>
                <w:rFonts w:eastAsia="Times New Roman" w:cstheme="minorHAnsi"/>
                <w:szCs w:val="24"/>
              </w:rPr>
              <w:t>Jedan</w:t>
            </w:r>
            <w:r w:rsidR="0086289E" w:rsidRPr="008B75FD">
              <w:rPr>
                <w:rFonts w:eastAsia="Times New Roman" w:cstheme="minorHAnsi"/>
                <w:szCs w:val="24"/>
              </w:rPr>
              <w:t xml:space="preserve"> sat svaki drugi tjedan pre</w:t>
            </w:r>
            <w:r w:rsidR="00A90A41" w:rsidRPr="008B75FD">
              <w:rPr>
                <w:rFonts w:eastAsia="Times New Roman" w:cstheme="minorHAnsi"/>
                <w:szCs w:val="24"/>
              </w:rPr>
              <w:t>ma rasporedu sati</w:t>
            </w:r>
            <w:r w:rsidR="0086289E" w:rsidRPr="008B75FD">
              <w:rPr>
                <w:rFonts w:eastAsia="Times New Roman" w:cstheme="minorHAnsi"/>
                <w:szCs w:val="24"/>
              </w:rPr>
              <w:t xml:space="preserve">, ukupno 18 </w:t>
            </w:r>
            <w:r w:rsidRPr="008B75FD">
              <w:rPr>
                <w:rFonts w:eastAsia="Times New Roman" w:cstheme="minorHAnsi"/>
                <w:szCs w:val="24"/>
              </w:rPr>
              <w:t xml:space="preserve"> sati</w:t>
            </w:r>
          </w:p>
        </w:tc>
      </w:tr>
      <w:tr w:rsidR="008B75FD" w:rsidRPr="008B75FD" w14:paraId="264BA3DE" w14:textId="77777777" w:rsidTr="005B3894">
        <w:trPr>
          <w:trHeight w:val="624"/>
        </w:trPr>
        <w:tc>
          <w:tcPr>
            <w:tcW w:w="2122" w:type="dxa"/>
          </w:tcPr>
          <w:p w14:paraId="0D80C213" w14:textId="77777777" w:rsidR="00A90A41" w:rsidRPr="008B75FD" w:rsidRDefault="00A90A41" w:rsidP="00B274A0">
            <w:pPr>
              <w:rPr>
                <w:rFonts w:cstheme="minorHAnsi"/>
                <w:b/>
                <w:szCs w:val="24"/>
              </w:rPr>
            </w:pPr>
            <w:r w:rsidRPr="008B75FD">
              <w:rPr>
                <w:rFonts w:cstheme="minorHAnsi"/>
                <w:b/>
                <w:szCs w:val="24"/>
              </w:rPr>
              <w:t>Potrebni resursi/troškovnik</w:t>
            </w:r>
          </w:p>
        </w:tc>
        <w:tc>
          <w:tcPr>
            <w:tcW w:w="6938" w:type="dxa"/>
            <w:vAlign w:val="center"/>
          </w:tcPr>
          <w:p w14:paraId="1FA2094D" w14:textId="77777777" w:rsidR="00A90A41" w:rsidRPr="008B75FD" w:rsidRDefault="00A90A41" w:rsidP="00B274A0">
            <w:pPr>
              <w:rPr>
                <w:rFonts w:cstheme="minorHAnsi"/>
                <w:szCs w:val="24"/>
              </w:rPr>
            </w:pPr>
            <w:r w:rsidRPr="008B75FD">
              <w:rPr>
                <w:rFonts w:cstheme="minorHAnsi"/>
                <w:szCs w:val="24"/>
              </w:rPr>
              <w:t>Potrošni materijal za dodatne zadatke (papir i boja za fotokopiranje)</w:t>
            </w:r>
          </w:p>
        </w:tc>
      </w:tr>
      <w:tr w:rsidR="008B75FD" w:rsidRPr="008B75FD" w14:paraId="3B4D5A48" w14:textId="77777777" w:rsidTr="005B3894">
        <w:trPr>
          <w:trHeight w:val="624"/>
        </w:trPr>
        <w:tc>
          <w:tcPr>
            <w:tcW w:w="2122" w:type="dxa"/>
            <w:vAlign w:val="center"/>
          </w:tcPr>
          <w:p w14:paraId="3EDA4DC5" w14:textId="77777777" w:rsidR="00A90A41" w:rsidRPr="008B75FD" w:rsidRDefault="00A90A41" w:rsidP="00B274A0">
            <w:pPr>
              <w:rPr>
                <w:rFonts w:cstheme="minorHAnsi"/>
                <w:b/>
                <w:szCs w:val="24"/>
              </w:rPr>
            </w:pPr>
            <w:r w:rsidRPr="008B75FD">
              <w:rPr>
                <w:rFonts w:cstheme="minorHAnsi"/>
                <w:b/>
                <w:szCs w:val="24"/>
              </w:rPr>
              <w:t>Način praćenja i provjere ishoda/postignuća</w:t>
            </w:r>
          </w:p>
        </w:tc>
        <w:tc>
          <w:tcPr>
            <w:tcW w:w="6938" w:type="dxa"/>
          </w:tcPr>
          <w:p w14:paraId="57E65B67" w14:textId="77777777" w:rsidR="00A90A41" w:rsidRPr="008B75FD" w:rsidRDefault="00A90A41" w:rsidP="00B274A0">
            <w:pPr>
              <w:rPr>
                <w:rFonts w:cstheme="minorHAnsi"/>
                <w:szCs w:val="24"/>
              </w:rPr>
            </w:pPr>
            <w:r w:rsidRPr="008B75FD">
              <w:rPr>
                <w:rFonts w:cstheme="minorHAnsi"/>
                <w:szCs w:val="24"/>
              </w:rPr>
              <w:t>Praćenje učenikova napretka u skladu s rezultatima, ciljevima, zadaćama i  sadržajima programa. Učenici po dogovoru, nakon pohađanja dopunske nastave, mogu ponoviti pismeni rad i popraviti ocjenu postignuća s redovne nastave.</w:t>
            </w:r>
          </w:p>
        </w:tc>
      </w:tr>
      <w:tr w:rsidR="008B75FD" w:rsidRPr="008B75FD" w14:paraId="1B15FA5E" w14:textId="77777777" w:rsidTr="005B3894">
        <w:trPr>
          <w:trHeight w:val="624"/>
        </w:trPr>
        <w:tc>
          <w:tcPr>
            <w:tcW w:w="2122" w:type="dxa"/>
            <w:vAlign w:val="center"/>
          </w:tcPr>
          <w:p w14:paraId="218D4A29" w14:textId="77777777" w:rsidR="00A90A41" w:rsidRPr="008B75FD" w:rsidRDefault="00A90A41" w:rsidP="00B274A0">
            <w:pPr>
              <w:rPr>
                <w:rFonts w:cstheme="minorHAnsi"/>
                <w:b/>
                <w:szCs w:val="24"/>
              </w:rPr>
            </w:pPr>
            <w:r w:rsidRPr="008B75FD">
              <w:rPr>
                <w:rFonts w:cstheme="minorHAnsi"/>
                <w:b/>
                <w:szCs w:val="24"/>
              </w:rPr>
              <w:t>Odgovorne osobe</w:t>
            </w:r>
          </w:p>
        </w:tc>
        <w:tc>
          <w:tcPr>
            <w:tcW w:w="6938" w:type="dxa"/>
            <w:vAlign w:val="center"/>
          </w:tcPr>
          <w:p w14:paraId="4462BDBE" w14:textId="3C040D18" w:rsidR="00A90A41" w:rsidRPr="008B75FD" w:rsidRDefault="00A90A41" w:rsidP="00B274A0">
            <w:pPr>
              <w:rPr>
                <w:rFonts w:cstheme="minorHAnsi"/>
                <w:szCs w:val="24"/>
              </w:rPr>
            </w:pPr>
            <w:r w:rsidRPr="008B75FD">
              <w:rPr>
                <w:rFonts w:cstheme="minorHAnsi"/>
                <w:szCs w:val="24"/>
              </w:rPr>
              <w:t xml:space="preserve">Učiteljica engleskog jezika </w:t>
            </w:r>
            <w:r w:rsidR="0086289E" w:rsidRPr="008B75FD">
              <w:rPr>
                <w:rFonts w:cstheme="minorHAnsi"/>
                <w:szCs w:val="24"/>
              </w:rPr>
              <w:t>Stela Pavetić</w:t>
            </w:r>
          </w:p>
        </w:tc>
      </w:tr>
    </w:tbl>
    <w:p w14:paraId="3532A18B" w14:textId="77777777" w:rsidR="009F2AA9" w:rsidRPr="000C074A" w:rsidRDefault="009F2AA9" w:rsidP="00A90A41">
      <w:pPr>
        <w:rPr>
          <w:rFonts w:cstheme="minorHAnsi"/>
          <w:color w:val="FF0000"/>
          <w:kern w:val="36"/>
          <w:szCs w:val="24"/>
          <w:lang w:eastAsia="hr-HR"/>
        </w:rPr>
      </w:pPr>
    </w:p>
    <w:tbl>
      <w:tblPr>
        <w:tblStyle w:val="Reetkatablice1"/>
        <w:tblW w:w="0" w:type="auto"/>
        <w:tblLook w:val="04A0" w:firstRow="1" w:lastRow="0" w:firstColumn="1" w:lastColumn="0" w:noHBand="0" w:noVBand="1"/>
      </w:tblPr>
      <w:tblGrid>
        <w:gridCol w:w="2122"/>
        <w:gridCol w:w="6938"/>
      </w:tblGrid>
      <w:tr w:rsidR="008B75FD" w:rsidRPr="008B75FD" w14:paraId="05CE2DBE" w14:textId="77777777" w:rsidTr="005B3894">
        <w:trPr>
          <w:trHeight w:val="624"/>
        </w:trPr>
        <w:tc>
          <w:tcPr>
            <w:tcW w:w="2122" w:type="dxa"/>
            <w:vAlign w:val="center"/>
          </w:tcPr>
          <w:p w14:paraId="3B908ADD" w14:textId="77777777" w:rsidR="009F2AA9" w:rsidRPr="008B75FD" w:rsidRDefault="009F2AA9" w:rsidP="00076AB0">
            <w:pPr>
              <w:rPr>
                <w:rFonts w:cstheme="minorHAnsi"/>
                <w:b/>
                <w:szCs w:val="24"/>
              </w:rPr>
            </w:pPr>
            <w:r w:rsidRPr="008B75FD">
              <w:rPr>
                <w:rFonts w:cstheme="minorHAnsi"/>
                <w:b/>
                <w:szCs w:val="24"/>
              </w:rPr>
              <w:t>Kurikulumsko područje</w:t>
            </w:r>
          </w:p>
        </w:tc>
        <w:tc>
          <w:tcPr>
            <w:tcW w:w="6938" w:type="dxa"/>
            <w:vAlign w:val="center"/>
          </w:tcPr>
          <w:p w14:paraId="332C05BF" w14:textId="77777777" w:rsidR="009F2AA9" w:rsidRPr="008B75FD" w:rsidRDefault="009F2AA9" w:rsidP="00076AB0">
            <w:pPr>
              <w:jc w:val="center"/>
              <w:rPr>
                <w:rFonts w:cstheme="minorHAnsi"/>
                <w:szCs w:val="24"/>
              </w:rPr>
            </w:pPr>
            <w:r w:rsidRPr="008B75FD">
              <w:rPr>
                <w:rFonts w:cstheme="minorHAnsi"/>
                <w:szCs w:val="24"/>
              </w:rPr>
              <w:t>Jezično-komunikacijsko područje</w:t>
            </w:r>
          </w:p>
          <w:p w14:paraId="3AE53279" w14:textId="77777777" w:rsidR="009F2AA9" w:rsidRPr="008B75FD" w:rsidRDefault="009F2AA9" w:rsidP="00076AB0">
            <w:pPr>
              <w:jc w:val="center"/>
              <w:rPr>
                <w:rFonts w:cstheme="minorHAnsi"/>
                <w:b/>
                <w:szCs w:val="24"/>
              </w:rPr>
            </w:pPr>
            <w:r w:rsidRPr="008B75FD">
              <w:rPr>
                <w:rFonts w:cstheme="minorHAnsi"/>
                <w:b/>
                <w:szCs w:val="24"/>
              </w:rPr>
              <w:t>Dopunska nastava iz engleskog jezika</w:t>
            </w:r>
          </w:p>
        </w:tc>
      </w:tr>
      <w:tr w:rsidR="008B75FD" w:rsidRPr="008B75FD" w14:paraId="15788E15" w14:textId="77777777" w:rsidTr="005B3894">
        <w:trPr>
          <w:trHeight w:val="624"/>
        </w:trPr>
        <w:tc>
          <w:tcPr>
            <w:tcW w:w="2122" w:type="dxa"/>
            <w:vAlign w:val="center"/>
          </w:tcPr>
          <w:p w14:paraId="51BD8712" w14:textId="77777777" w:rsidR="009F2AA9" w:rsidRPr="008B75FD" w:rsidRDefault="009F2AA9" w:rsidP="00076AB0">
            <w:pPr>
              <w:rPr>
                <w:rFonts w:cstheme="minorHAnsi"/>
                <w:b/>
                <w:szCs w:val="24"/>
              </w:rPr>
            </w:pPr>
            <w:r w:rsidRPr="008B75FD">
              <w:rPr>
                <w:rFonts w:cstheme="minorHAnsi"/>
                <w:b/>
                <w:szCs w:val="24"/>
              </w:rPr>
              <w:t>Ciklus (razred)</w:t>
            </w:r>
          </w:p>
        </w:tc>
        <w:tc>
          <w:tcPr>
            <w:tcW w:w="6938" w:type="dxa"/>
            <w:vAlign w:val="center"/>
          </w:tcPr>
          <w:p w14:paraId="6EF3AE74" w14:textId="1A8C99C0" w:rsidR="009F2AA9" w:rsidRPr="008B75FD" w:rsidRDefault="008B75FD" w:rsidP="00076AB0">
            <w:pPr>
              <w:jc w:val="center"/>
              <w:rPr>
                <w:rFonts w:cstheme="minorHAnsi"/>
                <w:szCs w:val="24"/>
              </w:rPr>
            </w:pPr>
            <w:r w:rsidRPr="008B75FD">
              <w:rPr>
                <w:rFonts w:cstheme="minorHAnsi"/>
                <w:szCs w:val="24"/>
              </w:rPr>
              <w:t>7</w:t>
            </w:r>
            <w:r w:rsidR="003E7323" w:rsidRPr="008B75FD">
              <w:rPr>
                <w:rFonts w:cstheme="minorHAnsi"/>
                <w:szCs w:val="24"/>
              </w:rPr>
              <w:t>.b</w:t>
            </w:r>
            <w:r w:rsidR="009F2AA9" w:rsidRPr="008B75FD">
              <w:rPr>
                <w:rFonts w:cstheme="minorHAnsi"/>
                <w:szCs w:val="24"/>
              </w:rPr>
              <w:t xml:space="preserve">  razred</w:t>
            </w:r>
          </w:p>
        </w:tc>
      </w:tr>
      <w:tr w:rsidR="008B75FD" w:rsidRPr="008B75FD" w14:paraId="41CADD52" w14:textId="77777777" w:rsidTr="005B3894">
        <w:trPr>
          <w:trHeight w:val="624"/>
        </w:trPr>
        <w:tc>
          <w:tcPr>
            <w:tcW w:w="2122" w:type="dxa"/>
            <w:vAlign w:val="center"/>
          </w:tcPr>
          <w:p w14:paraId="4CEF6B82" w14:textId="77777777" w:rsidR="009F2AA9" w:rsidRPr="008B75FD" w:rsidRDefault="009F2AA9" w:rsidP="00076AB0">
            <w:pPr>
              <w:rPr>
                <w:rFonts w:cstheme="minorHAnsi"/>
                <w:b/>
                <w:szCs w:val="24"/>
              </w:rPr>
            </w:pPr>
            <w:r w:rsidRPr="008B75FD">
              <w:rPr>
                <w:rFonts w:cstheme="minorHAnsi"/>
                <w:b/>
                <w:szCs w:val="24"/>
              </w:rPr>
              <w:t>Cilj</w:t>
            </w:r>
          </w:p>
        </w:tc>
        <w:tc>
          <w:tcPr>
            <w:tcW w:w="6938" w:type="dxa"/>
          </w:tcPr>
          <w:p w14:paraId="17FC36B1" w14:textId="77777777" w:rsidR="009F2AA9" w:rsidRPr="008B75FD" w:rsidRDefault="009F2AA9" w:rsidP="00076AB0">
            <w:pPr>
              <w:rPr>
                <w:rFonts w:cstheme="minorHAnsi"/>
                <w:szCs w:val="24"/>
              </w:rPr>
            </w:pPr>
            <w:r w:rsidRPr="008B75FD">
              <w:rPr>
                <w:rFonts w:cstheme="minorHAnsi"/>
                <w:szCs w:val="24"/>
              </w:rPr>
              <w:t>Pomoći učenicima u svladavanju ključnih pojmova i vještina potrebnih za daljnje praćenje nastave. Razvijanje interesa za predmet, radnih navika i sistematičnosti u radu.</w:t>
            </w:r>
          </w:p>
        </w:tc>
      </w:tr>
      <w:tr w:rsidR="008B75FD" w:rsidRPr="008B75FD" w14:paraId="38CB197E" w14:textId="77777777" w:rsidTr="005B3894">
        <w:trPr>
          <w:trHeight w:val="624"/>
        </w:trPr>
        <w:tc>
          <w:tcPr>
            <w:tcW w:w="2122" w:type="dxa"/>
            <w:vAlign w:val="center"/>
          </w:tcPr>
          <w:p w14:paraId="1E997566" w14:textId="77777777" w:rsidR="009F2AA9" w:rsidRPr="008B75FD" w:rsidRDefault="009F2AA9" w:rsidP="00076AB0">
            <w:pPr>
              <w:rPr>
                <w:rFonts w:cstheme="minorHAnsi"/>
                <w:b/>
                <w:szCs w:val="24"/>
              </w:rPr>
            </w:pPr>
            <w:r w:rsidRPr="008B75FD">
              <w:rPr>
                <w:rFonts w:cstheme="minorHAnsi"/>
                <w:b/>
                <w:szCs w:val="24"/>
              </w:rPr>
              <w:t>Obrazloženje cilja</w:t>
            </w:r>
          </w:p>
        </w:tc>
        <w:tc>
          <w:tcPr>
            <w:tcW w:w="6938" w:type="dxa"/>
          </w:tcPr>
          <w:p w14:paraId="00397F09" w14:textId="77777777" w:rsidR="009F2AA9" w:rsidRPr="008B75FD" w:rsidRDefault="009F2AA9" w:rsidP="00076AB0">
            <w:pPr>
              <w:rPr>
                <w:rFonts w:cstheme="minorHAnsi"/>
                <w:szCs w:val="24"/>
              </w:rPr>
            </w:pPr>
            <w:r w:rsidRPr="008B75FD">
              <w:rPr>
                <w:rFonts w:cstheme="minorHAnsi"/>
                <w:szCs w:val="24"/>
              </w:rPr>
              <w:t>Dopunska nastava iz engleskog jezika namijenjena je učenicima koji imaju poteškoća u razumijevanju i usvajanju obveznih programskih sadržaja iz engleskog jezika, posebno gramatike te poteškoća u učenju i svladavanju jezičnih vještina, učenicima koji nisu razumjeli dio sadržaja, učenicima koji žele ostvariti još bolji uspjeh od onoga koji su postigli na redovnoj nastavi, učenicima koji se prije kontrolnog rada žele što bolje pripremiti, učenicima koji su radi bolesti (ili iz drugih razloga) izostali s redovne nastave i žele nadoknaditi propušteno.</w:t>
            </w:r>
          </w:p>
        </w:tc>
      </w:tr>
      <w:tr w:rsidR="008B75FD" w:rsidRPr="008B75FD" w14:paraId="3C53F139" w14:textId="77777777" w:rsidTr="005B3894">
        <w:trPr>
          <w:trHeight w:val="624"/>
        </w:trPr>
        <w:tc>
          <w:tcPr>
            <w:tcW w:w="2122" w:type="dxa"/>
            <w:vAlign w:val="center"/>
          </w:tcPr>
          <w:p w14:paraId="629DCA78" w14:textId="77777777" w:rsidR="009F2AA9" w:rsidRPr="008B75FD" w:rsidRDefault="009F2AA9" w:rsidP="00076AB0">
            <w:pPr>
              <w:rPr>
                <w:rFonts w:cstheme="minorHAnsi"/>
                <w:b/>
                <w:szCs w:val="24"/>
              </w:rPr>
            </w:pPr>
            <w:r w:rsidRPr="008B75FD">
              <w:rPr>
                <w:rFonts w:cstheme="minorHAnsi"/>
                <w:b/>
                <w:szCs w:val="24"/>
              </w:rPr>
              <w:t>Očekivani ishodi/postignuća</w:t>
            </w:r>
          </w:p>
        </w:tc>
        <w:tc>
          <w:tcPr>
            <w:tcW w:w="6938" w:type="dxa"/>
          </w:tcPr>
          <w:p w14:paraId="5A6D41B2" w14:textId="77777777" w:rsidR="009F2AA9" w:rsidRPr="008B75FD" w:rsidRDefault="009F2AA9" w:rsidP="00076AB0">
            <w:pPr>
              <w:rPr>
                <w:rFonts w:cstheme="minorHAnsi"/>
                <w:szCs w:val="24"/>
              </w:rPr>
            </w:pPr>
            <w:r w:rsidRPr="008B75FD">
              <w:rPr>
                <w:rFonts w:cstheme="minorHAnsi"/>
                <w:szCs w:val="24"/>
              </w:rPr>
              <w:t>Učenik će moći</w:t>
            </w:r>
            <w:r w:rsidRPr="008B75FD">
              <w:rPr>
                <w:rFonts w:cstheme="minorHAnsi"/>
                <w:szCs w:val="24"/>
              </w:rPr>
              <w:softHyphen/>
              <w:t>:</w:t>
            </w:r>
          </w:p>
          <w:p w14:paraId="2C7E3D48" w14:textId="77777777" w:rsidR="009F2AA9" w:rsidRPr="008B75FD" w:rsidRDefault="009F2AA9" w:rsidP="00076AB0">
            <w:pPr>
              <w:rPr>
                <w:rFonts w:eastAsia="Times New Roman" w:cstheme="minorHAnsi"/>
                <w:szCs w:val="24"/>
              </w:rPr>
            </w:pPr>
            <w:r w:rsidRPr="008B75FD">
              <w:rPr>
                <w:rFonts w:cstheme="minorHAnsi"/>
                <w:szCs w:val="24"/>
              </w:rPr>
              <w:t xml:space="preserve">- </w:t>
            </w:r>
            <w:r w:rsidRPr="008B75FD">
              <w:rPr>
                <w:rFonts w:eastAsia="Times New Roman" w:cstheme="minorHAnsi"/>
                <w:szCs w:val="24"/>
              </w:rPr>
              <w:t xml:space="preserve">lakše pratiti redovnu nastavu </w:t>
            </w:r>
          </w:p>
          <w:p w14:paraId="0201B10D" w14:textId="77777777" w:rsidR="009F2AA9" w:rsidRPr="008B75FD" w:rsidRDefault="009F2AA9" w:rsidP="00076AB0">
            <w:pPr>
              <w:rPr>
                <w:rFonts w:eastAsia="Times New Roman" w:cstheme="minorHAnsi"/>
                <w:szCs w:val="24"/>
              </w:rPr>
            </w:pPr>
            <w:r w:rsidRPr="008B75FD">
              <w:rPr>
                <w:rFonts w:eastAsia="Times New Roman" w:cstheme="minorHAnsi"/>
                <w:szCs w:val="24"/>
              </w:rPr>
              <w:t>- primijeniti pravila u rješavanju zadataka</w:t>
            </w:r>
          </w:p>
          <w:p w14:paraId="15F1F48D" w14:textId="77777777" w:rsidR="009F2AA9" w:rsidRPr="008B75FD" w:rsidRDefault="009F2AA9" w:rsidP="00076AB0">
            <w:pPr>
              <w:rPr>
                <w:rFonts w:eastAsia="Times New Roman" w:cstheme="minorHAnsi"/>
                <w:szCs w:val="24"/>
              </w:rPr>
            </w:pPr>
            <w:r w:rsidRPr="008B75FD">
              <w:rPr>
                <w:rFonts w:eastAsia="Times New Roman" w:cstheme="minorHAnsi"/>
                <w:szCs w:val="24"/>
              </w:rPr>
              <w:t xml:space="preserve">- riješiti samostalno jednostavnije zadatke </w:t>
            </w:r>
          </w:p>
          <w:p w14:paraId="7E3F7ADF" w14:textId="77777777" w:rsidR="009F2AA9" w:rsidRPr="008B75FD" w:rsidRDefault="009F2AA9" w:rsidP="00076AB0">
            <w:pPr>
              <w:ind w:left="705" w:hanging="705"/>
              <w:rPr>
                <w:rFonts w:cstheme="minorHAnsi"/>
                <w:szCs w:val="24"/>
              </w:rPr>
            </w:pPr>
            <w:r w:rsidRPr="008B75FD">
              <w:rPr>
                <w:rFonts w:cstheme="minorHAnsi"/>
                <w:szCs w:val="24"/>
              </w:rPr>
              <w:t>- objasniti primjere navedene na satu ili opisane u udžbeniku</w:t>
            </w:r>
          </w:p>
          <w:p w14:paraId="6459AFF3" w14:textId="77777777" w:rsidR="009F2AA9" w:rsidRPr="008B75FD" w:rsidRDefault="009F2AA9" w:rsidP="00076AB0">
            <w:pPr>
              <w:rPr>
                <w:rFonts w:cstheme="minorHAnsi"/>
                <w:szCs w:val="24"/>
              </w:rPr>
            </w:pPr>
            <w:r w:rsidRPr="008B75FD">
              <w:rPr>
                <w:rFonts w:cstheme="minorHAnsi"/>
                <w:szCs w:val="24"/>
              </w:rPr>
              <w:t>- pročitati tekst obrađen na satu</w:t>
            </w:r>
          </w:p>
          <w:p w14:paraId="5FBFEFB1" w14:textId="77777777" w:rsidR="009F2AA9" w:rsidRPr="008B75FD" w:rsidRDefault="009F2AA9" w:rsidP="00076AB0">
            <w:pPr>
              <w:rPr>
                <w:rFonts w:cstheme="minorHAnsi"/>
                <w:szCs w:val="24"/>
              </w:rPr>
            </w:pPr>
            <w:r w:rsidRPr="008B75FD">
              <w:rPr>
                <w:rFonts w:cstheme="minorHAnsi"/>
                <w:szCs w:val="24"/>
              </w:rPr>
              <w:t>- pročitati novi tekst</w:t>
            </w:r>
          </w:p>
          <w:p w14:paraId="615B4126" w14:textId="77777777" w:rsidR="009F2AA9" w:rsidRPr="008B75FD" w:rsidRDefault="009F2AA9" w:rsidP="00076AB0">
            <w:pPr>
              <w:rPr>
                <w:rFonts w:cstheme="minorHAnsi"/>
                <w:szCs w:val="24"/>
              </w:rPr>
            </w:pPr>
            <w:r w:rsidRPr="008B75FD">
              <w:rPr>
                <w:rFonts w:cstheme="minorHAnsi"/>
                <w:szCs w:val="24"/>
              </w:rPr>
              <w:t>- sažeti tekst</w:t>
            </w:r>
          </w:p>
          <w:p w14:paraId="04DF4592" w14:textId="77777777" w:rsidR="009F2AA9" w:rsidRPr="008B75FD" w:rsidRDefault="009F2AA9" w:rsidP="00076AB0">
            <w:pPr>
              <w:rPr>
                <w:rFonts w:cstheme="minorHAnsi"/>
                <w:szCs w:val="24"/>
              </w:rPr>
            </w:pPr>
            <w:r w:rsidRPr="008B75FD">
              <w:rPr>
                <w:rFonts w:cstheme="minorHAnsi"/>
                <w:szCs w:val="24"/>
              </w:rPr>
              <w:t>- primijeniti naučena pravila korištenja rječnika u traženju značenja riječi</w:t>
            </w:r>
          </w:p>
          <w:p w14:paraId="047CA1B3" w14:textId="77777777" w:rsidR="009F2AA9" w:rsidRPr="008B75FD" w:rsidRDefault="009F2AA9" w:rsidP="00076AB0">
            <w:pPr>
              <w:rPr>
                <w:rFonts w:eastAsia="Times New Roman" w:cstheme="minorHAnsi"/>
                <w:szCs w:val="24"/>
              </w:rPr>
            </w:pPr>
            <w:r w:rsidRPr="008B75FD">
              <w:rPr>
                <w:rFonts w:cstheme="minorHAnsi"/>
                <w:szCs w:val="24"/>
              </w:rPr>
              <w:t>- prevesti jednostavniji tekst</w:t>
            </w:r>
          </w:p>
        </w:tc>
      </w:tr>
      <w:tr w:rsidR="008B75FD" w:rsidRPr="008B75FD" w14:paraId="25A9ABDA" w14:textId="77777777" w:rsidTr="005B3894">
        <w:trPr>
          <w:trHeight w:val="624"/>
        </w:trPr>
        <w:tc>
          <w:tcPr>
            <w:tcW w:w="2122" w:type="dxa"/>
            <w:vAlign w:val="center"/>
          </w:tcPr>
          <w:p w14:paraId="7B59DD16" w14:textId="77777777" w:rsidR="009F2AA9" w:rsidRPr="008B75FD" w:rsidRDefault="009F2AA9" w:rsidP="00076AB0">
            <w:pPr>
              <w:rPr>
                <w:rFonts w:cstheme="minorHAnsi"/>
                <w:b/>
                <w:szCs w:val="24"/>
              </w:rPr>
            </w:pPr>
            <w:r w:rsidRPr="008B75FD">
              <w:rPr>
                <w:rFonts w:cstheme="minorHAnsi"/>
                <w:b/>
                <w:szCs w:val="24"/>
              </w:rPr>
              <w:t>Način realizacije</w:t>
            </w:r>
          </w:p>
          <w:p w14:paraId="41839CD6" w14:textId="77777777" w:rsidR="009F2AA9" w:rsidRPr="008B75FD" w:rsidRDefault="009F2AA9" w:rsidP="00E35BBC">
            <w:pPr>
              <w:numPr>
                <w:ilvl w:val="0"/>
                <w:numId w:val="59"/>
              </w:numPr>
              <w:contextualSpacing/>
              <w:rPr>
                <w:rFonts w:cstheme="minorHAnsi"/>
                <w:b/>
                <w:szCs w:val="24"/>
              </w:rPr>
            </w:pPr>
            <w:r w:rsidRPr="008B75FD">
              <w:rPr>
                <w:rFonts w:cstheme="minorHAnsi"/>
                <w:b/>
                <w:szCs w:val="24"/>
              </w:rPr>
              <w:t>oblik</w:t>
            </w:r>
          </w:p>
        </w:tc>
        <w:tc>
          <w:tcPr>
            <w:tcW w:w="6938" w:type="dxa"/>
            <w:vAlign w:val="center"/>
          </w:tcPr>
          <w:p w14:paraId="7124A3B8" w14:textId="77777777" w:rsidR="009F2AA9" w:rsidRPr="008B75FD" w:rsidRDefault="009F2AA9" w:rsidP="00076AB0">
            <w:pPr>
              <w:rPr>
                <w:rFonts w:cstheme="minorHAnsi"/>
                <w:szCs w:val="24"/>
              </w:rPr>
            </w:pPr>
            <w:r w:rsidRPr="008B75FD">
              <w:rPr>
                <w:rFonts w:cstheme="minorHAnsi"/>
                <w:szCs w:val="24"/>
              </w:rPr>
              <w:t>Dopunska nastava</w:t>
            </w:r>
          </w:p>
        </w:tc>
      </w:tr>
      <w:tr w:rsidR="008B75FD" w:rsidRPr="008B75FD" w14:paraId="1F194C46" w14:textId="77777777" w:rsidTr="005B3894">
        <w:trPr>
          <w:trHeight w:val="624"/>
        </w:trPr>
        <w:tc>
          <w:tcPr>
            <w:tcW w:w="2122" w:type="dxa"/>
            <w:vAlign w:val="center"/>
          </w:tcPr>
          <w:p w14:paraId="79329425" w14:textId="77777777" w:rsidR="009F2AA9" w:rsidRPr="008B75FD" w:rsidRDefault="009F2AA9" w:rsidP="00E35BBC">
            <w:pPr>
              <w:numPr>
                <w:ilvl w:val="0"/>
                <w:numId w:val="59"/>
              </w:numPr>
              <w:contextualSpacing/>
              <w:rPr>
                <w:rFonts w:cstheme="minorHAnsi"/>
                <w:b/>
                <w:szCs w:val="24"/>
              </w:rPr>
            </w:pPr>
            <w:r w:rsidRPr="008B75FD">
              <w:rPr>
                <w:rFonts w:cstheme="minorHAnsi"/>
                <w:b/>
                <w:szCs w:val="24"/>
              </w:rPr>
              <w:t>sudionici</w:t>
            </w:r>
          </w:p>
        </w:tc>
        <w:tc>
          <w:tcPr>
            <w:tcW w:w="6938" w:type="dxa"/>
          </w:tcPr>
          <w:p w14:paraId="246A5A5C" w14:textId="37F50E27" w:rsidR="009F2AA9" w:rsidRPr="008B75FD" w:rsidRDefault="009F2AA9" w:rsidP="00955A49">
            <w:pPr>
              <w:rPr>
                <w:rFonts w:cstheme="minorHAnsi"/>
                <w:szCs w:val="24"/>
              </w:rPr>
            </w:pPr>
            <w:r w:rsidRPr="008B75FD">
              <w:rPr>
                <w:rFonts w:cstheme="minorHAnsi"/>
                <w:szCs w:val="24"/>
              </w:rPr>
              <w:t xml:space="preserve">Predmetni učitelj te učenici </w:t>
            </w:r>
            <w:r w:rsidR="008B75FD">
              <w:rPr>
                <w:rFonts w:cstheme="minorHAnsi"/>
                <w:szCs w:val="24"/>
              </w:rPr>
              <w:t>7.</w:t>
            </w:r>
            <w:r w:rsidR="0086289E" w:rsidRPr="008B75FD">
              <w:rPr>
                <w:rFonts w:cstheme="minorHAnsi"/>
                <w:szCs w:val="24"/>
              </w:rPr>
              <w:t xml:space="preserve"> b</w:t>
            </w:r>
            <w:r w:rsidRPr="008B75FD">
              <w:rPr>
                <w:rFonts w:cstheme="minorHAnsi"/>
                <w:szCs w:val="24"/>
              </w:rPr>
              <w:t xml:space="preserve"> razreda.</w:t>
            </w:r>
          </w:p>
        </w:tc>
      </w:tr>
      <w:tr w:rsidR="008B75FD" w:rsidRPr="008B75FD" w14:paraId="1ABBA594" w14:textId="77777777" w:rsidTr="005B3894">
        <w:trPr>
          <w:trHeight w:val="624"/>
        </w:trPr>
        <w:tc>
          <w:tcPr>
            <w:tcW w:w="2122" w:type="dxa"/>
            <w:vAlign w:val="center"/>
          </w:tcPr>
          <w:p w14:paraId="288FCC88" w14:textId="77777777" w:rsidR="009F2AA9" w:rsidRPr="008B75FD" w:rsidRDefault="009F2AA9" w:rsidP="00E35BBC">
            <w:pPr>
              <w:numPr>
                <w:ilvl w:val="0"/>
                <w:numId w:val="59"/>
              </w:numPr>
              <w:contextualSpacing/>
              <w:rPr>
                <w:rFonts w:cstheme="minorHAnsi"/>
                <w:b/>
                <w:szCs w:val="24"/>
              </w:rPr>
            </w:pPr>
            <w:r w:rsidRPr="008B75FD">
              <w:rPr>
                <w:rFonts w:cstheme="minorHAnsi"/>
                <w:b/>
                <w:szCs w:val="24"/>
              </w:rPr>
              <w:lastRenderedPageBreak/>
              <w:t>načini učenja</w:t>
            </w:r>
          </w:p>
        </w:tc>
        <w:tc>
          <w:tcPr>
            <w:tcW w:w="6938" w:type="dxa"/>
          </w:tcPr>
          <w:p w14:paraId="2FA6529A" w14:textId="77777777" w:rsidR="009F2AA9" w:rsidRPr="008B75FD" w:rsidRDefault="009F2AA9" w:rsidP="00076AB0">
            <w:pPr>
              <w:rPr>
                <w:rFonts w:cstheme="minorHAnsi"/>
                <w:szCs w:val="24"/>
              </w:rPr>
            </w:pPr>
            <w:r w:rsidRPr="008B75FD">
              <w:rPr>
                <w:rFonts w:cstheme="minorHAnsi"/>
                <w:szCs w:val="24"/>
              </w:rPr>
              <w:t>Učenici ponavljaju gradivo obrađeno na redovnom satu engleskog jezika, rješavaju zadatke koje nisu znali riješiti, rješavaju zadaće koje nisu napisali, vježbaju čitanje tekstova obrađenih na satu te prevode te prevode zadane rečenice i tekstove</w:t>
            </w:r>
          </w:p>
        </w:tc>
      </w:tr>
      <w:tr w:rsidR="008B75FD" w:rsidRPr="008B75FD" w14:paraId="48A7B941" w14:textId="77777777" w:rsidTr="005B3894">
        <w:trPr>
          <w:trHeight w:val="624"/>
        </w:trPr>
        <w:tc>
          <w:tcPr>
            <w:tcW w:w="2122" w:type="dxa"/>
            <w:vAlign w:val="center"/>
          </w:tcPr>
          <w:p w14:paraId="2BCBEB1E" w14:textId="77777777" w:rsidR="009F2AA9" w:rsidRPr="008B75FD" w:rsidRDefault="009F2AA9" w:rsidP="00E35BBC">
            <w:pPr>
              <w:numPr>
                <w:ilvl w:val="0"/>
                <w:numId w:val="59"/>
              </w:numPr>
              <w:contextualSpacing/>
              <w:rPr>
                <w:rFonts w:cstheme="minorHAnsi"/>
                <w:b/>
                <w:szCs w:val="24"/>
              </w:rPr>
            </w:pPr>
            <w:r w:rsidRPr="008B75FD">
              <w:rPr>
                <w:rFonts w:cstheme="minorHAnsi"/>
                <w:b/>
                <w:szCs w:val="24"/>
              </w:rPr>
              <w:t>metode poučavanja</w:t>
            </w:r>
          </w:p>
        </w:tc>
        <w:tc>
          <w:tcPr>
            <w:tcW w:w="6938" w:type="dxa"/>
          </w:tcPr>
          <w:p w14:paraId="4907BB42" w14:textId="77777777" w:rsidR="009F2AA9" w:rsidRPr="008B75FD" w:rsidRDefault="009F2AA9" w:rsidP="00076AB0">
            <w:pPr>
              <w:rPr>
                <w:rFonts w:cstheme="minorHAnsi"/>
                <w:szCs w:val="24"/>
              </w:rPr>
            </w:pPr>
            <w:r w:rsidRPr="008B75FD">
              <w:rPr>
                <w:rFonts w:cstheme="minorHAnsi"/>
                <w:szCs w:val="24"/>
              </w:rPr>
              <w:t>Učitelj nadgleda učenike, navodi ih, pomaže im u rješavanju zadataka i čitanju i prevođenju tekstova, upućuje ih na dodatni sadržaj koji im može pomoći u učenju, provjerava riješene zadatke.</w:t>
            </w:r>
          </w:p>
        </w:tc>
      </w:tr>
      <w:tr w:rsidR="008B75FD" w:rsidRPr="008B75FD" w14:paraId="2035E558" w14:textId="77777777" w:rsidTr="005B3894">
        <w:trPr>
          <w:trHeight w:val="624"/>
        </w:trPr>
        <w:tc>
          <w:tcPr>
            <w:tcW w:w="2122" w:type="dxa"/>
            <w:vAlign w:val="center"/>
          </w:tcPr>
          <w:p w14:paraId="657ACA21" w14:textId="77777777" w:rsidR="009F2AA9" w:rsidRPr="008B75FD" w:rsidRDefault="009F2AA9" w:rsidP="00076AB0">
            <w:pPr>
              <w:rPr>
                <w:rFonts w:cstheme="minorHAnsi"/>
                <w:b/>
                <w:szCs w:val="24"/>
              </w:rPr>
            </w:pPr>
            <w:r w:rsidRPr="008B75FD">
              <w:rPr>
                <w:rFonts w:cstheme="minorHAnsi"/>
                <w:b/>
                <w:szCs w:val="24"/>
              </w:rPr>
              <w:t xml:space="preserve">       e)    trajanje</w:t>
            </w:r>
          </w:p>
        </w:tc>
        <w:tc>
          <w:tcPr>
            <w:tcW w:w="6938" w:type="dxa"/>
          </w:tcPr>
          <w:p w14:paraId="32A933D3" w14:textId="3A7C79E9" w:rsidR="009F2AA9" w:rsidRPr="008B75FD" w:rsidRDefault="009F2AA9" w:rsidP="008B75FD">
            <w:pPr>
              <w:rPr>
                <w:rFonts w:eastAsia="Times New Roman" w:cstheme="minorHAnsi"/>
                <w:szCs w:val="24"/>
              </w:rPr>
            </w:pPr>
            <w:r w:rsidRPr="008B75FD">
              <w:rPr>
                <w:rFonts w:eastAsia="Times New Roman" w:cstheme="minorHAnsi"/>
                <w:szCs w:val="24"/>
              </w:rPr>
              <w:t xml:space="preserve">Jedan sat </w:t>
            </w:r>
            <w:r w:rsidR="0086289E" w:rsidRPr="008B75FD">
              <w:rPr>
                <w:rFonts w:eastAsia="Times New Roman" w:cstheme="minorHAnsi"/>
                <w:szCs w:val="24"/>
              </w:rPr>
              <w:t>svaki tjedan</w:t>
            </w:r>
            <w:r w:rsidRPr="008B75FD">
              <w:rPr>
                <w:rFonts w:eastAsia="Times New Roman" w:cstheme="minorHAnsi"/>
                <w:szCs w:val="24"/>
              </w:rPr>
              <w:t xml:space="preserve"> prema rasporedu sati,</w:t>
            </w:r>
            <w:r w:rsidR="008B75FD">
              <w:rPr>
                <w:rFonts w:eastAsia="Times New Roman" w:cstheme="minorHAnsi"/>
                <w:szCs w:val="24"/>
              </w:rPr>
              <w:t xml:space="preserve"> ukupno 35</w:t>
            </w:r>
            <w:r w:rsidRPr="008B75FD">
              <w:rPr>
                <w:rFonts w:eastAsia="Times New Roman" w:cstheme="minorHAnsi"/>
                <w:szCs w:val="24"/>
              </w:rPr>
              <w:t xml:space="preserve"> sati (prema potrebi)</w:t>
            </w:r>
          </w:p>
        </w:tc>
      </w:tr>
      <w:tr w:rsidR="008B75FD" w:rsidRPr="008B75FD" w14:paraId="24A6524C" w14:textId="77777777" w:rsidTr="005B3894">
        <w:trPr>
          <w:trHeight w:val="624"/>
        </w:trPr>
        <w:tc>
          <w:tcPr>
            <w:tcW w:w="2122" w:type="dxa"/>
          </w:tcPr>
          <w:p w14:paraId="4EAC2394" w14:textId="77777777" w:rsidR="009F2AA9" w:rsidRPr="008B75FD" w:rsidRDefault="009F2AA9" w:rsidP="00076AB0">
            <w:pPr>
              <w:rPr>
                <w:rFonts w:cstheme="minorHAnsi"/>
                <w:b/>
                <w:szCs w:val="24"/>
              </w:rPr>
            </w:pPr>
            <w:r w:rsidRPr="008B75FD">
              <w:rPr>
                <w:rFonts w:cstheme="minorHAnsi"/>
                <w:b/>
                <w:szCs w:val="24"/>
              </w:rPr>
              <w:t>Potrebni resursi/troškovnik</w:t>
            </w:r>
          </w:p>
        </w:tc>
        <w:tc>
          <w:tcPr>
            <w:tcW w:w="6938" w:type="dxa"/>
            <w:vAlign w:val="center"/>
          </w:tcPr>
          <w:p w14:paraId="3CDDD0F6" w14:textId="77777777" w:rsidR="009F2AA9" w:rsidRPr="008B75FD" w:rsidRDefault="009F2AA9" w:rsidP="00076AB0">
            <w:pPr>
              <w:rPr>
                <w:rFonts w:cstheme="minorHAnsi"/>
                <w:szCs w:val="24"/>
              </w:rPr>
            </w:pPr>
            <w:r w:rsidRPr="008B75FD">
              <w:rPr>
                <w:rFonts w:cstheme="minorHAnsi"/>
                <w:szCs w:val="24"/>
              </w:rPr>
              <w:t>Potrošni materijal za dodatne zadatke (papir i boja za fotokopiranje)</w:t>
            </w:r>
          </w:p>
        </w:tc>
      </w:tr>
      <w:tr w:rsidR="008B75FD" w:rsidRPr="008B75FD" w14:paraId="09DB65A6" w14:textId="77777777" w:rsidTr="005B3894">
        <w:trPr>
          <w:trHeight w:val="624"/>
        </w:trPr>
        <w:tc>
          <w:tcPr>
            <w:tcW w:w="2122" w:type="dxa"/>
            <w:vAlign w:val="center"/>
          </w:tcPr>
          <w:p w14:paraId="1BAFFACA" w14:textId="77777777" w:rsidR="009F2AA9" w:rsidRPr="008B75FD" w:rsidRDefault="009F2AA9" w:rsidP="00076AB0">
            <w:pPr>
              <w:rPr>
                <w:rFonts w:cstheme="minorHAnsi"/>
                <w:b/>
                <w:szCs w:val="24"/>
              </w:rPr>
            </w:pPr>
            <w:r w:rsidRPr="008B75FD">
              <w:rPr>
                <w:rFonts w:cstheme="minorHAnsi"/>
                <w:b/>
                <w:szCs w:val="24"/>
              </w:rPr>
              <w:t>Način praćenja i provjere ishoda/postignuća</w:t>
            </w:r>
          </w:p>
        </w:tc>
        <w:tc>
          <w:tcPr>
            <w:tcW w:w="6938" w:type="dxa"/>
          </w:tcPr>
          <w:p w14:paraId="4934CE4E" w14:textId="77777777" w:rsidR="009F2AA9" w:rsidRPr="008B75FD" w:rsidRDefault="009F2AA9" w:rsidP="00076AB0">
            <w:pPr>
              <w:rPr>
                <w:rFonts w:cstheme="minorHAnsi"/>
                <w:szCs w:val="24"/>
              </w:rPr>
            </w:pPr>
            <w:r w:rsidRPr="008B75FD">
              <w:rPr>
                <w:rFonts w:cstheme="minorHAnsi"/>
                <w:szCs w:val="24"/>
              </w:rPr>
              <w:t>Praćenje učenikova napretka u skladu s rezultatima, ciljevima, zadaćama i  sadržajima programa. Učenici po dogovoru, nakon pohađanja dopunske nastave, mogu ponoviti pismeni rad i popraviti ocjenu postignuća s redovne nastave.</w:t>
            </w:r>
          </w:p>
        </w:tc>
      </w:tr>
      <w:tr w:rsidR="008B75FD" w:rsidRPr="008B75FD" w14:paraId="3C732348" w14:textId="77777777" w:rsidTr="005B3894">
        <w:trPr>
          <w:trHeight w:val="624"/>
        </w:trPr>
        <w:tc>
          <w:tcPr>
            <w:tcW w:w="2122" w:type="dxa"/>
            <w:vAlign w:val="center"/>
          </w:tcPr>
          <w:p w14:paraId="40D74694" w14:textId="77777777" w:rsidR="009F2AA9" w:rsidRPr="008B75FD" w:rsidRDefault="009F2AA9" w:rsidP="00076AB0">
            <w:pPr>
              <w:rPr>
                <w:rFonts w:cstheme="minorHAnsi"/>
                <w:b/>
                <w:szCs w:val="24"/>
              </w:rPr>
            </w:pPr>
            <w:r w:rsidRPr="008B75FD">
              <w:rPr>
                <w:rFonts w:cstheme="minorHAnsi"/>
                <w:b/>
                <w:szCs w:val="24"/>
              </w:rPr>
              <w:t>Odgovorne osobe</w:t>
            </w:r>
          </w:p>
        </w:tc>
        <w:tc>
          <w:tcPr>
            <w:tcW w:w="6938" w:type="dxa"/>
            <w:vAlign w:val="center"/>
          </w:tcPr>
          <w:p w14:paraId="1DBB7B3A" w14:textId="77777777" w:rsidR="009F2AA9" w:rsidRPr="008B75FD" w:rsidRDefault="009F2AA9" w:rsidP="00076AB0">
            <w:pPr>
              <w:rPr>
                <w:rFonts w:cstheme="minorHAnsi"/>
                <w:szCs w:val="24"/>
              </w:rPr>
            </w:pPr>
            <w:r w:rsidRPr="008B75FD">
              <w:rPr>
                <w:rFonts w:cstheme="minorHAnsi"/>
                <w:szCs w:val="24"/>
              </w:rPr>
              <w:t>Učiteljica engleskog jezika Stela Pavetić</w:t>
            </w:r>
          </w:p>
        </w:tc>
      </w:tr>
    </w:tbl>
    <w:p w14:paraId="281D5860" w14:textId="32A27FED" w:rsidR="00BB507E" w:rsidRPr="000C074A" w:rsidRDefault="00BB507E" w:rsidP="00A90A41">
      <w:pPr>
        <w:rPr>
          <w:rFonts w:cstheme="minorHAnsi"/>
          <w:color w:val="FF0000"/>
          <w:kern w:val="36"/>
          <w:szCs w:val="24"/>
          <w:lang w:eastAsia="hr-HR"/>
        </w:rPr>
      </w:pPr>
    </w:p>
    <w:tbl>
      <w:tblPr>
        <w:tblStyle w:val="Reetkatablice1"/>
        <w:tblW w:w="0" w:type="auto"/>
        <w:tblLook w:val="04A0" w:firstRow="1" w:lastRow="0" w:firstColumn="1" w:lastColumn="0" w:noHBand="0" w:noVBand="1"/>
      </w:tblPr>
      <w:tblGrid>
        <w:gridCol w:w="2122"/>
        <w:gridCol w:w="6938"/>
      </w:tblGrid>
      <w:tr w:rsidR="0034218C" w:rsidRPr="0034218C" w14:paraId="0F4ABFF8" w14:textId="77777777" w:rsidTr="005B3894">
        <w:tc>
          <w:tcPr>
            <w:tcW w:w="2122" w:type="dxa"/>
          </w:tcPr>
          <w:p w14:paraId="08D41ED7" w14:textId="77777777" w:rsidR="00EA6BCC" w:rsidRPr="0034218C" w:rsidRDefault="00EA6BCC" w:rsidP="000357F0">
            <w:pPr>
              <w:rPr>
                <w:rFonts w:cstheme="minorHAnsi"/>
                <w:b/>
                <w:szCs w:val="24"/>
              </w:rPr>
            </w:pPr>
            <w:r w:rsidRPr="0034218C">
              <w:rPr>
                <w:rFonts w:cstheme="minorHAnsi"/>
                <w:b/>
                <w:szCs w:val="24"/>
              </w:rPr>
              <w:t>Kurikulumsko područje</w:t>
            </w:r>
          </w:p>
        </w:tc>
        <w:tc>
          <w:tcPr>
            <w:tcW w:w="6938" w:type="dxa"/>
          </w:tcPr>
          <w:p w14:paraId="4CAFC7EA" w14:textId="77777777" w:rsidR="003C0B6A" w:rsidRPr="0034218C" w:rsidRDefault="003C0B6A" w:rsidP="000357F0">
            <w:pPr>
              <w:jc w:val="center"/>
              <w:rPr>
                <w:rFonts w:cstheme="minorHAnsi"/>
                <w:szCs w:val="24"/>
              </w:rPr>
            </w:pPr>
            <w:r w:rsidRPr="0034218C">
              <w:rPr>
                <w:rFonts w:cstheme="minorHAnsi"/>
                <w:szCs w:val="24"/>
              </w:rPr>
              <w:t>Jezično-komunikacijsko područje</w:t>
            </w:r>
          </w:p>
          <w:p w14:paraId="0E95437D" w14:textId="77777777" w:rsidR="00EA6BCC" w:rsidRPr="0034218C" w:rsidRDefault="00EA6BCC" w:rsidP="000357F0">
            <w:pPr>
              <w:jc w:val="center"/>
              <w:rPr>
                <w:rFonts w:cstheme="minorHAnsi"/>
                <w:b/>
                <w:szCs w:val="24"/>
              </w:rPr>
            </w:pPr>
            <w:r w:rsidRPr="0034218C">
              <w:rPr>
                <w:rFonts w:cstheme="minorHAnsi"/>
                <w:b/>
                <w:szCs w:val="24"/>
              </w:rPr>
              <w:t>Dopunska nastava iz njemačkog jezika</w:t>
            </w:r>
          </w:p>
        </w:tc>
      </w:tr>
      <w:tr w:rsidR="0034218C" w:rsidRPr="0034218C" w14:paraId="46C8B104" w14:textId="77777777" w:rsidTr="005B3894">
        <w:tc>
          <w:tcPr>
            <w:tcW w:w="2122" w:type="dxa"/>
          </w:tcPr>
          <w:p w14:paraId="41B3515B" w14:textId="77777777" w:rsidR="00EA6BCC" w:rsidRPr="0034218C" w:rsidRDefault="00EA6BCC" w:rsidP="000357F0">
            <w:pPr>
              <w:rPr>
                <w:rFonts w:cstheme="minorHAnsi"/>
                <w:b/>
                <w:szCs w:val="24"/>
              </w:rPr>
            </w:pPr>
            <w:r w:rsidRPr="0034218C">
              <w:rPr>
                <w:rFonts w:cstheme="minorHAnsi"/>
                <w:b/>
                <w:szCs w:val="24"/>
              </w:rPr>
              <w:t>Ciklus (razred)</w:t>
            </w:r>
          </w:p>
        </w:tc>
        <w:tc>
          <w:tcPr>
            <w:tcW w:w="6938" w:type="dxa"/>
          </w:tcPr>
          <w:p w14:paraId="1744D5BF" w14:textId="6EE25939" w:rsidR="00EA6BCC" w:rsidRPr="0034218C" w:rsidRDefault="0034218C" w:rsidP="000D2CE8">
            <w:pPr>
              <w:jc w:val="center"/>
              <w:rPr>
                <w:rFonts w:cstheme="minorHAnsi"/>
                <w:szCs w:val="24"/>
              </w:rPr>
            </w:pPr>
            <w:r w:rsidRPr="0034218C">
              <w:rPr>
                <w:rFonts w:cstheme="minorHAnsi"/>
                <w:szCs w:val="24"/>
              </w:rPr>
              <w:t>6</w:t>
            </w:r>
            <w:r w:rsidR="00A608E9" w:rsidRPr="0034218C">
              <w:rPr>
                <w:rFonts w:cstheme="minorHAnsi"/>
                <w:szCs w:val="24"/>
              </w:rPr>
              <w:t>.a i 8.a</w:t>
            </w:r>
            <w:r w:rsidR="001B1D8B" w:rsidRPr="0034218C">
              <w:rPr>
                <w:rFonts w:cstheme="minorHAnsi"/>
                <w:szCs w:val="24"/>
              </w:rPr>
              <w:t xml:space="preserve"> </w:t>
            </w:r>
            <w:r w:rsidR="00EA6BCC" w:rsidRPr="0034218C">
              <w:rPr>
                <w:rFonts w:cstheme="minorHAnsi"/>
                <w:szCs w:val="24"/>
              </w:rPr>
              <w:t xml:space="preserve"> razred</w:t>
            </w:r>
          </w:p>
        </w:tc>
      </w:tr>
      <w:tr w:rsidR="0034218C" w:rsidRPr="0034218C" w14:paraId="50CD191A" w14:textId="77777777" w:rsidTr="005B3894">
        <w:tc>
          <w:tcPr>
            <w:tcW w:w="2122" w:type="dxa"/>
          </w:tcPr>
          <w:p w14:paraId="1C3BBBE0" w14:textId="77777777" w:rsidR="00EA6BCC" w:rsidRPr="0034218C" w:rsidRDefault="00EA6BCC" w:rsidP="000357F0">
            <w:pPr>
              <w:rPr>
                <w:rFonts w:cstheme="minorHAnsi"/>
                <w:b/>
                <w:szCs w:val="24"/>
              </w:rPr>
            </w:pPr>
            <w:r w:rsidRPr="0034218C">
              <w:rPr>
                <w:rFonts w:cstheme="minorHAnsi"/>
                <w:b/>
                <w:szCs w:val="24"/>
              </w:rPr>
              <w:t>Cilj</w:t>
            </w:r>
          </w:p>
          <w:p w14:paraId="3AA3368C" w14:textId="77777777" w:rsidR="00EA6BCC" w:rsidRPr="0034218C" w:rsidRDefault="00EA6BCC" w:rsidP="000357F0">
            <w:pPr>
              <w:rPr>
                <w:rFonts w:cstheme="minorHAnsi"/>
                <w:b/>
                <w:szCs w:val="24"/>
              </w:rPr>
            </w:pPr>
          </w:p>
        </w:tc>
        <w:tc>
          <w:tcPr>
            <w:tcW w:w="6938" w:type="dxa"/>
          </w:tcPr>
          <w:p w14:paraId="22707F37" w14:textId="77777777" w:rsidR="00EA6BCC" w:rsidRPr="0034218C" w:rsidRDefault="00EA6BCC" w:rsidP="000357F0">
            <w:pPr>
              <w:rPr>
                <w:rFonts w:cstheme="minorHAnsi"/>
                <w:szCs w:val="24"/>
              </w:rPr>
            </w:pPr>
            <w:r w:rsidRPr="0034218C">
              <w:rPr>
                <w:rFonts w:cstheme="minorHAnsi"/>
                <w:szCs w:val="24"/>
              </w:rPr>
              <w:t>Pomoći učenicima u svladavanju ključnih pojmova i vještina potrebnih za daljnje praćenje nastave. Razvijanje interesa za predmet, radnih navika i sistematičnosti u radu.</w:t>
            </w:r>
          </w:p>
        </w:tc>
      </w:tr>
      <w:tr w:rsidR="0034218C" w:rsidRPr="0034218C" w14:paraId="77113E3E" w14:textId="77777777" w:rsidTr="005B3894">
        <w:tc>
          <w:tcPr>
            <w:tcW w:w="2122" w:type="dxa"/>
          </w:tcPr>
          <w:p w14:paraId="6748D628" w14:textId="77777777" w:rsidR="00EA6BCC" w:rsidRPr="0034218C" w:rsidRDefault="00EA6BCC" w:rsidP="000357F0">
            <w:pPr>
              <w:rPr>
                <w:rFonts w:cstheme="minorHAnsi"/>
                <w:b/>
                <w:szCs w:val="24"/>
              </w:rPr>
            </w:pPr>
            <w:r w:rsidRPr="0034218C">
              <w:rPr>
                <w:rFonts w:cstheme="minorHAnsi"/>
                <w:b/>
                <w:szCs w:val="24"/>
              </w:rPr>
              <w:t>Obrazloženje cilja</w:t>
            </w:r>
          </w:p>
          <w:p w14:paraId="704CA2F5" w14:textId="77777777" w:rsidR="00EA6BCC" w:rsidRPr="0034218C" w:rsidRDefault="00EA6BCC" w:rsidP="000357F0">
            <w:pPr>
              <w:rPr>
                <w:rFonts w:cstheme="minorHAnsi"/>
                <w:szCs w:val="24"/>
              </w:rPr>
            </w:pPr>
          </w:p>
        </w:tc>
        <w:tc>
          <w:tcPr>
            <w:tcW w:w="6938" w:type="dxa"/>
          </w:tcPr>
          <w:p w14:paraId="47147675" w14:textId="77777777" w:rsidR="00EA6BCC" w:rsidRPr="0034218C" w:rsidRDefault="00EA6BCC" w:rsidP="000357F0">
            <w:pPr>
              <w:rPr>
                <w:rFonts w:cstheme="minorHAnsi"/>
                <w:szCs w:val="24"/>
              </w:rPr>
            </w:pPr>
            <w:r w:rsidRPr="0034218C">
              <w:rPr>
                <w:rFonts w:cstheme="minorHAnsi"/>
                <w:szCs w:val="24"/>
              </w:rPr>
              <w:t>Dopunska nastava iz njemačkog jezika  namijenjena je učenicima koji imaju poteškoća u razumijevanju i usvajanju obveznih programskih sadržaja njemačkog jezika, učenicima koji nisu razumjeli dio sadržaja, učenicima koji žele ostvariti još bolji uspjeh od onoga koji su postigli na redovnoj nastavi, učenicima koji se prije provjere znanja žele što bolje pripremiti, učenicima koji su radi bolesti (ili iz drugih razloga) izostali s redovne nastave i žele nadoknaditi propušteno.</w:t>
            </w:r>
          </w:p>
        </w:tc>
      </w:tr>
      <w:tr w:rsidR="0034218C" w:rsidRPr="0034218C" w14:paraId="78D08B32" w14:textId="77777777" w:rsidTr="005B3894">
        <w:tc>
          <w:tcPr>
            <w:tcW w:w="2122" w:type="dxa"/>
          </w:tcPr>
          <w:p w14:paraId="6B8DC542" w14:textId="77777777" w:rsidR="00EA6BCC" w:rsidRPr="0034218C" w:rsidRDefault="00EA6BCC" w:rsidP="000357F0">
            <w:pPr>
              <w:rPr>
                <w:rFonts w:cstheme="minorHAnsi"/>
                <w:b/>
                <w:szCs w:val="24"/>
              </w:rPr>
            </w:pPr>
            <w:r w:rsidRPr="0034218C">
              <w:rPr>
                <w:rFonts w:cstheme="minorHAnsi"/>
                <w:b/>
                <w:szCs w:val="24"/>
              </w:rPr>
              <w:t>Očekivani ishodi/postignuća</w:t>
            </w:r>
          </w:p>
        </w:tc>
        <w:tc>
          <w:tcPr>
            <w:tcW w:w="6938" w:type="dxa"/>
          </w:tcPr>
          <w:p w14:paraId="38D5752E" w14:textId="77777777" w:rsidR="00EA6BCC" w:rsidRPr="0034218C" w:rsidRDefault="00EA6BCC" w:rsidP="000357F0">
            <w:pPr>
              <w:rPr>
                <w:rFonts w:cstheme="minorHAnsi"/>
                <w:szCs w:val="24"/>
              </w:rPr>
            </w:pPr>
            <w:r w:rsidRPr="0034218C">
              <w:rPr>
                <w:rFonts w:cstheme="minorHAnsi"/>
                <w:szCs w:val="24"/>
              </w:rPr>
              <w:t>Učenik će moći</w:t>
            </w:r>
            <w:r w:rsidRPr="0034218C">
              <w:rPr>
                <w:rFonts w:cstheme="minorHAnsi"/>
                <w:szCs w:val="24"/>
              </w:rPr>
              <w:softHyphen/>
              <w:t>:</w:t>
            </w:r>
          </w:p>
          <w:p w14:paraId="6FFD3775" w14:textId="77777777" w:rsidR="00EA6BCC" w:rsidRPr="0034218C" w:rsidRDefault="00EA6BCC" w:rsidP="000357F0">
            <w:pPr>
              <w:rPr>
                <w:rFonts w:cstheme="minorHAnsi"/>
                <w:szCs w:val="24"/>
              </w:rPr>
            </w:pPr>
            <w:r w:rsidRPr="0034218C">
              <w:rPr>
                <w:rFonts w:cstheme="minorHAnsi"/>
                <w:szCs w:val="24"/>
              </w:rPr>
              <w:t xml:space="preserve">- nadoknaditi znanja i stjecati sposobnosti i vještine iz onih nastavnih </w:t>
            </w:r>
            <w:r w:rsidRPr="0034218C">
              <w:rPr>
                <w:rFonts w:cstheme="minorHAnsi"/>
                <w:szCs w:val="24"/>
              </w:rPr>
              <w:br/>
              <w:t xml:space="preserve">   područja (nastavnih cjelina) kojima nije ovladao u redovnoj nastavi</w:t>
            </w:r>
          </w:p>
          <w:p w14:paraId="604563DC" w14:textId="77777777" w:rsidR="00EA6BCC" w:rsidRPr="0034218C" w:rsidRDefault="00EA6BCC" w:rsidP="000357F0">
            <w:pPr>
              <w:rPr>
                <w:rFonts w:cstheme="minorHAnsi"/>
                <w:szCs w:val="24"/>
              </w:rPr>
            </w:pPr>
            <w:r w:rsidRPr="0034218C">
              <w:rPr>
                <w:rFonts w:cstheme="minorHAnsi"/>
                <w:szCs w:val="24"/>
              </w:rPr>
              <w:t>- reagirati i uzvraćati na upute na njemačkom  jeziku</w:t>
            </w:r>
          </w:p>
          <w:p w14:paraId="6114DF8A" w14:textId="77777777" w:rsidR="00EA6BCC" w:rsidRPr="0034218C" w:rsidRDefault="00EA6BCC" w:rsidP="000357F0">
            <w:pPr>
              <w:rPr>
                <w:rFonts w:cstheme="minorHAnsi"/>
                <w:szCs w:val="24"/>
              </w:rPr>
            </w:pPr>
            <w:r w:rsidRPr="0034218C">
              <w:rPr>
                <w:rFonts w:cstheme="minorHAnsi"/>
                <w:szCs w:val="24"/>
              </w:rPr>
              <w:t>- razumjeti i koristiti vokabular  i jezične i leksičke strukture predviđen</w:t>
            </w:r>
            <w:r w:rsidRPr="0034218C">
              <w:rPr>
                <w:rFonts w:cstheme="minorHAnsi"/>
                <w:szCs w:val="24"/>
              </w:rPr>
              <w:br/>
              <w:t xml:space="preserve">   nastavnim planom i programom</w:t>
            </w:r>
            <w:r w:rsidRPr="0034218C">
              <w:rPr>
                <w:rFonts w:cstheme="minorHAnsi"/>
                <w:szCs w:val="24"/>
              </w:rPr>
              <w:br/>
              <w:t>- usvajati pozitivne stavove spram učenju njemačkog jezika</w:t>
            </w:r>
            <w:r w:rsidRPr="0034218C">
              <w:rPr>
                <w:rFonts w:cstheme="minorHAnsi"/>
                <w:szCs w:val="24"/>
              </w:rPr>
              <w:br/>
              <w:t>- razumjeti da su pogreške sastavni dio procesa učenja i prevladati strah od nerazumijevanja i pogrešaka</w:t>
            </w:r>
          </w:p>
        </w:tc>
      </w:tr>
      <w:tr w:rsidR="0034218C" w:rsidRPr="0034218C" w14:paraId="604BC2ED" w14:textId="77777777" w:rsidTr="005B3894">
        <w:tc>
          <w:tcPr>
            <w:tcW w:w="2122" w:type="dxa"/>
          </w:tcPr>
          <w:p w14:paraId="7378E3BD" w14:textId="77777777" w:rsidR="00EA6BCC" w:rsidRPr="0034218C" w:rsidRDefault="00EA6BCC" w:rsidP="000357F0">
            <w:pPr>
              <w:rPr>
                <w:rFonts w:cstheme="minorHAnsi"/>
                <w:b/>
                <w:szCs w:val="24"/>
              </w:rPr>
            </w:pPr>
            <w:r w:rsidRPr="0034218C">
              <w:rPr>
                <w:rFonts w:cstheme="minorHAnsi"/>
                <w:b/>
                <w:szCs w:val="24"/>
              </w:rPr>
              <w:t>Način realizacije</w:t>
            </w:r>
          </w:p>
          <w:p w14:paraId="7FC5BD1F" w14:textId="77777777" w:rsidR="00EA6BCC" w:rsidRPr="0034218C" w:rsidRDefault="00EA6BCC" w:rsidP="00E35BBC">
            <w:pPr>
              <w:numPr>
                <w:ilvl w:val="0"/>
                <w:numId w:val="29"/>
              </w:numPr>
              <w:contextualSpacing/>
              <w:rPr>
                <w:rFonts w:cstheme="minorHAnsi"/>
                <w:b/>
                <w:szCs w:val="24"/>
              </w:rPr>
            </w:pPr>
            <w:r w:rsidRPr="0034218C">
              <w:rPr>
                <w:rFonts w:cstheme="minorHAnsi"/>
                <w:b/>
                <w:szCs w:val="24"/>
              </w:rPr>
              <w:t>oblik</w:t>
            </w:r>
          </w:p>
        </w:tc>
        <w:tc>
          <w:tcPr>
            <w:tcW w:w="6938" w:type="dxa"/>
          </w:tcPr>
          <w:p w14:paraId="5FF54B04" w14:textId="64C98D0A" w:rsidR="00EA6BCC" w:rsidRPr="0034218C" w:rsidRDefault="00EA6BCC" w:rsidP="000357F0">
            <w:pPr>
              <w:rPr>
                <w:rFonts w:cstheme="minorHAnsi"/>
                <w:szCs w:val="24"/>
              </w:rPr>
            </w:pPr>
            <w:r w:rsidRPr="0034218C">
              <w:rPr>
                <w:rFonts w:cstheme="minorHAnsi"/>
                <w:szCs w:val="24"/>
              </w:rPr>
              <w:t>D</w:t>
            </w:r>
            <w:r w:rsidR="00075CCA" w:rsidRPr="0034218C">
              <w:rPr>
                <w:rFonts w:cstheme="minorHAnsi"/>
                <w:szCs w:val="24"/>
              </w:rPr>
              <w:t>o</w:t>
            </w:r>
            <w:r w:rsidRPr="0034218C">
              <w:rPr>
                <w:rFonts w:cstheme="minorHAnsi"/>
                <w:szCs w:val="24"/>
              </w:rPr>
              <w:t>punska nastava</w:t>
            </w:r>
          </w:p>
        </w:tc>
      </w:tr>
      <w:tr w:rsidR="0034218C" w:rsidRPr="0034218C" w14:paraId="2EF0DC15" w14:textId="77777777" w:rsidTr="005B3894">
        <w:tc>
          <w:tcPr>
            <w:tcW w:w="2122" w:type="dxa"/>
          </w:tcPr>
          <w:p w14:paraId="5581DC35" w14:textId="77777777" w:rsidR="00EA6BCC" w:rsidRPr="0034218C" w:rsidRDefault="00EA6BCC" w:rsidP="00E35BBC">
            <w:pPr>
              <w:numPr>
                <w:ilvl w:val="0"/>
                <w:numId w:val="29"/>
              </w:numPr>
              <w:contextualSpacing/>
              <w:rPr>
                <w:rFonts w:cstheme="minorHAnsi"/>
                <w:b/>
                <w:szCs w:val="24"/>
              </w:rPr>
            </w:pPr>
            <w:r w:rsidRPr="0034218C">
              <w:rPr>
                <w:rFonts w:cstheme="minorHAnsi"/>
                <w:b/>
                <w:szCs w:val="24"/>
              </w:rPr>
              <w:t>sudionici</w:t>
            </w:r>
          </w:p>
        </w:tc>
        <w:tc>
          <w:tcPr>
            <w:tcW w:w="6938" w:type="dxa"/>
          </w:tcPr>
          <w:p w14:paraId="71E9BC7C" w14:textId="33DDE292" w:rsidR="00EA6BCC" w:rsidRPr="0034218C" w:rsidRDefault="00EA6BCC" w:rsidP="000357F0">
            <w:pPr>
              <w:rPr>
                <w:rFonts w:cstheme="minorHAnsi"/>
                <w:szCs w:val="24"/>
              </w:rPr>
            </w:pPr>
            <w:r w:rsidRPr="0034218C">
              <w:rPr>
                <w:rFonts w:cstheme="minorHAnsi"/>
                <w:szCs w:val="24"/>
              </w:rPr>
              <w:t>Pr</w:t>
            </w:r>
            <w:r w:rsidR="004266D0" w:rsidRPr="0034218C">
              <w:rPr>
                <w:rFonts w:cstheme="minorHAnsi"/>
                <w:szCs w:val="24"/>
              </w:rPr>
              <w:t xml:space="preserve">edmetni učitelj te učenici </w:t>
            </w:r>
            <w:r w:rsidR="0034218C">
              <w:rPr>
                <w:rFonts w:cstheme="minorHAnsi"/>
                <w:szCs w:val="24"/>
              </w:rPr>
              <w:t>6</w:t>
            </w:r>
            <w:r w:rsidR="004266D0" w:rsidRPr="0034218C">
              <w:rPr>
                <w:rFonts w:cstheme="minorHAnsi"/>
                <w:szCs w:val="24"/>
              </w:rPr>
              <w:t>. i 8.</w:t>
            </w:r>
            <w:r w:rsidR="005605E7" w:rsidRPr="0034218C">
              <w:rPr>
                <w:rFonts w:cstheme="minorHAnsi"/>
                <w:szCs w:val="24"/>
              </w:rPr>
              <w:t xml:space="preserve"> </w:t>
            </w:r>
            <w:r w:rsidRPr="0034218C">
              <w:rPr>
                <w:rFonts w:cstheme="minorHAnsi"/>
                <w:szCs w:val="24"/>
              </w:rPr>
              <w:t>razreda</w:t>
            </w:r>
          </w:p>
        </w:tc>
      </w:tr>
      <w:tr w:rsidR="0034218C" w:rsidRPr="0034218C" w14:paraId="62DB87E4" w14:textId="77777777" w:rsidTr="005B3894">
        <w:tc>
          <w:tcPr>
            <w:tcW w:w="2122" w:type="dxa"/>
          </w:tcPr>
          <w:p w14:paraId="6937CEFE" w14:textId="77777777" w:rsidR="00EA6BCC" w:rsidRPr="0034218C" w:rsidRDefault="00EA6BCC" w:rsidP="00E35BBC">
            <w:pPr>
              <w:numPr>
                <w:ilvl w:val="0"/>
                <w:numId w:val="29"/>
              </w:numPr>
              <w:contextualSpacing/>
              <w:rPr>
                <w:rFonts w:cstheme="minorHAnsi"/>
                <w:b/>
                <w:szCs w:val="24"/>
              </w:rPr>
            </w:pPr>
            <w:r w:rsidRPr="0034218C">
              <w:rPr>
                <w:rFonts w:cstheme="minorHAnsi"/>
                <w:b/>
                <w:szCs w:val="24"/>
              </w:rPr>
              <w:t>načini učenja</w:t>
            </w:r>
          </w:p>
        </w:tc>
        <w:tc>
          <w:tcPr>
            <w:tcW w:w="6938" w:type="dxa"/>
          </w:tcPr>
          <w:p w14:paraId="1D0CDD69" w14:textId="77777777" w:rsidR="00EA6BCC" w:rsidRPr="0034218C" w:rsidRDefault="00EA6BCC" w:rsidP="000357F0">
            <w:pPr>
              <w:rPr>
                <w:rFonts w:cstheme="minorHAnsi"/>
                <w:szCs w:val="24"/>
              </w:rPr>
            </w:pPr>
            <w:r w:rsidRPr="0034218C">
              <w:rPr>
                <w:rFonts w:cstheme="minorHAnsi"/>
                <w:szCs w:val="24"/>
              </w:rPr>
              <w:t xml:space="preserve">Učenici ponavljaju gradivo obrađeno na redovnom satu njemačkog jezika, rješavaju zadatke koje nisu znali riješiti, rješavaju zadaće koje nisu napisali. </w:t>
            </w:r>
          </w:p>
          <w:p w14:paraId="1196D7A5" w14:textId="77777777" w:rsidR="00EA6BCC" w:rsidRPr="0034218C" w:rsidRDefault="00EA6BCC" w:rsidP="000357F0">
            <w:pPr>
              <w:rPr>
                <w:rFonts w:cstheme="minorHAnsi"/>
                <w:szCs w:val="24"/>
              </w:rPr>
            </w:pPr>
            <w:r w:rsidRPr="0034218C">
              <w:rPr>
                <w:rFonts w:cstheme="minorHAnsi"/>
                <w:szCs w:val="24"/>
              </w:rPr>
              <w:lastRenderedPageBreak/>
              <w:t>Po potrebi dodatne zadatke za bolje razumijevanje.</w:t>
            </w:r>
          </w:p>
        </w:tc>
      </w:tr>
      <w:tr w:rsidR="0034218C" w:rsidRPr="0034218C" w14:paraId="24254C46" w14:textId="77777777" w:rsidTr="005B3894">
        <w:tc>
          <w:tcPr>
            <w:tcW w:w="2122" w:type="dxa"/>
          </w:tcPr>
          <w:p w14:paraId="1AF92373" w14:textId="77777777" w:rsidR="00EA6BCC" w:rsidRPr="0034218C" w:rsidRDefault="00EA6BCC" w:rsidP="00E35BBC">
            <w:pPr>
              <w:numPr>
                <w:ilvl w:val="0"/>
                <w:numId w:val="29"/>
              </w:numPr>
              <w:contextualSpacing/>
              <w:rPr>
                <w:rFonts w:cstheme="minorHAnsi"/>
                <w:b/>
                <w:szCs w:val="24"/>
              </w:rPr>
            </w:pPr>
            <w:r w:rsidRPr="0034218C">
              <w:rPr>
                <w:rFonts w:cstheme="minorHAnsi"/>
                <w:b/>
                <w:szCs w:val="24"/>
              </w:rPr>
              <w:t>metode poučavanja</w:t>
            </w:r>
          </w:p>
        </w:tc>
        <w:tc>
          <w:tcPr>
            <w:tcW w:w="6938" w:type="dxa"/>
          </w:tcPr>
          <w:p w14:paraId="62D1C2A6" w14:textId="77777777" w:rsidR="00EA6BCC" w:rsidRPr="0034218C" w:rsidRDefault="00EA6BCC" w:rsidP="000357F0">
            <w:pPr>
              <w:rPr>
                <w:rFonts w:cstheme="minorHAnsi"/>
                <w:szCs w:val="24"/>
              </w:rPr>
            </w:pPr>
            <w:r w:rsidRPr="0034218C">
              <w:rPr>
                <w:rFonts w:cstheme="minorHAnsi"/>
                <w:szCs w:val="24"/>
              </w:rPr>
              <w:t>Učitelj nadgleda učenike, navodi ih, pomaže im u rješavanju zadataka i  upućuje ih na dodatni sadržaj koji im može pomoći u učenju, demonstrira, provjerava riješene zadatke.</w:t>
            </w:r>
          </w:p>
        </w:tc>
      </w:tr>
      <w:tr w:rsidR="0034218C" w:rsidRPr="0034218C" w14:paraId="001DA8BA" w14:textId="77777777" w:rsidTr="005B3894">
        <w:tc>
          <w:tcPr>
            <w:tcW w:w="2122" w:type="dxa"/>
          </w:tcPr>
          <w:p w14:paraId="45EBD778" w14:textId="77777777" w:rsidR="00EA6BCC" w:rsidRPr="0034218C" w:rsidRDefault="00EA6BCC" w:rsidP="000357F0">
            <w:pPr>
              <w:rPr>
                <w:rFonts w:cstheme="minorHAnsi"/>
                <w:b/>
                <w:szCs w:val="24"/>
              </w:rPr>
            </w:pPr>
            <w:r w:rsidRPr="0034218C">
              <w:rPr>
                <w:rFonts w:cstheme="minorHAnsi"/>
                <w:b/>
                <w:szCs w:val="24"/>
              </w:rPr>
              <w:t xml:space="preserve">       e)    trajanje</w:t>
            </w:r>
          </w:p>
        </w:tc>
        <w:tc>
          <w:tcPr>
            <w:tcW w:w="6938" w:type="dxa"/>
          </w:tcPr>
          <w:p w14:paraId="03B5FFB9" w14:textId="5DA99842" w:rsidR="00EA6BCC" w:rsidRPr="0034218C" w:rsidRDefault="00DE54DC" w:rsidP="000357F0">
            <w:pPr>
              <w:rPr>
                <w:rFonts w:eastAsia="Times New Roman" w:cstheme="minorHAnsi"/>
                <w:szCs w:val="24"/>
              </w:rPr>
            </w:pPr>
            <w:r w:rsidRPr="0034218C">
              <w:rPr>
                <w:rFonts w:eastAsia="Times New Roman" w:cstheme="minorHAnsi"/>
                <w:szCs w:val="24"/>
              </w:rPr>
              <w:t>Dva sata</w:t>
            </w:r>
            <w:r w:rsidR="00EA6BCC" w:rsidRPr="0034218C">
              <w:rPr>
                <w:rFonts w:eastAsia="Times New Roman" w:cstheme="minorHAnsi"/>
                <w:szCs w:val="24"/>
              </w:rPr>
              <w:t xml:space="preserve"> </w:t>
            </w:r>
            <w:r w:rsidRPr="0034218C">
              <w:rPr>
                <w:rFonts w:eastAsia="Times New Roman" w:cstheme="minorHAnsi"/>
                <w:szCs w:val="24"/>
              </w:rPr>
              <w:t>tjedno prema rasporedu sati. (70</w:t>
            </w:r>
            <w:r w:rsidR="00EA6BCC" w:rsidRPr="0034218C">
              <w:rPr>
                <w:rFonts w:eastAsia="Times New Roman" w:cstheme="minorHAnsi"/>
                <w:szCs w:val="24"/>
              </w:rPr>
              <w:t xml:space="preserve"> sati godišnje)</w:t>
            </w:r>
          </w:p>
          <w:p w14:paraId="7820099C" w14:textId="77777777" w:rsidR="00EA6BCC" w:rsidRPr="0034218C" w:rsidRDefault="00EA6BCC" w:rsidP="000357F0">
            <w:pPr>
              <w:rPr>
                <w:rFonts w:cstheme="minorHAnsi"/>
                <w:szCs w:val="24"/>
              </w:rPr>
            </w:pPr>
          </w:p>
        </w:tc>
      </w:tr>
      <w:tr w:rsidR="0034218C" w:rsidRPr="0034218C" w14:paraId="49B35503" w14:textId="77777777" w:rsidTr="005B3894">
        <w:tc>
          <w:tcPr>
            <w:tcW w:w="2122" w:type="dxa"/>
          </w:tcPr>
          <w:p w14:paraId="0CDE8F36" w14:textId="77777777" w:rsidR="00EA6BCC" w:rsidRPr="0034218C" w:rsidRDefault="00EA6BCC" w:rsidP="000357F0">
            <w:pPr>
              <w:rPr>
                <w:rFonts w:cstheme="minorHAnsi"/>
                <w:b/>
                <w:szCs w:val="24"/>
              </w:rPr>
            </w:pPr>
            <w:r w:rsidRPr="0034218C">
              <w:rPr>
                <w:rFonts w:cstheme="minorHAnsi"/>
                <w:b/>
                <w:szCs w:val="24"/>
              </w:rPr>
              <w:t>Potrebni resursi/troškovnik</w:t>
            </w:r>
          </w:p>
        </w:tc>
        <w:tc>
          <w:tcPr>
            <w:tcW w:w="6938" w:type="dxa"/>
          </w:tcPr>
          <w:p w14:paraId="5128C177" w14:textId="77777777" w:rsidR="00EA6BCC" w:rsidRPr="0034218C" w:rsidRDefault="00EA6BCC" w:rsidP="000357F0">
            <w:pPr>
              <w:rPr>
                <w:rFonts w:cstheme="minorHAnsi"/>
                <w:szCs w:val="24"/>
              </w:rPr>
            </w:pPr>
            <w:r w:rsidRPr="0034218C">
              <w:rPr>
                <w:rFonts w:cstheme="minorHAnsi"/>
                <w:szCs w:val="24"/>
              </w:rPr>
              <w:t>Potrošni materijal za dodatne zadatke (papir i boja za fotokopiranje)</w:t>
            </w:r>
          </w:p>
          <w:p w14:paraId="2392D8F3" w14:textId="77777777" w:rsidR="00EA6BCC" w:rsidRPr="0034218C" w:rsidRDefault="00EA6BCC" w:rsidP="000357F0">
            <w:pPr>
              <w:rPr>
                <w:rFonts w:cstheme="minorHAnsi"/>
                <w:szCs w:val="24"/>
              </w:rPr>
            </w:pPr>
          </w:p>
          <w:p w14:paraId="5399ADF4" w14:textId="77777777" w:rsidR="00EA6BCC" w:rsidRPr="0034218C" w:rsidRDefault="00EA6BCC" w:rsidP="000357F0">
            <w:pPr>
              <w:rPr>
                <w:rFonts w:cstheme="minorHAnsi"/>
                <w:szCs w:val="24"/>
              </w:rPr>
            </w:pPr>
          </w:p>
        </w:tc>
      </w:tr>
      <w:tr w:rsidR="0034218C" w:rsidRPr="0034218C" w14:paraId="2FBC9F55" w14:textId="77777777" w:rsidTr="005B3894">
        <w:tc>
          <w:tcPr>
            <w:tcW w:w="2122" w:type="dxa"/>
          </w:tcPr>
          <w:p w14:paraId="7FD13917" w14:textId="77777777" w:rsidR="00EA6BCC" w:rsidRPr="0034218C" w:rsidRDefault="00EA6BCC" w:rsidP="000357F0">
            <w:pPr>
              <w:rPr>
                <w:rFonts w:cstheme="minorHAnsi"/>
                <w:b/>
                <w:szCs w:val="24"/>
              </w:rPr>
            </w:pPr>
            <w:r w:rsidRPr="0034218C">
              <w:rPr>
                <w:rFonts w:cstheme="minorHAnsi"/>
                <w:b/>
                <w:szCs w:val="24"/>
              </w:rPr>
              <w:t>Način praćenja i provjere ishoda/postignuća</w:t>
            </w:r>
          </w:p>
        </w:tc>
        <w:tc>
          <w:tcPr>
            <w:tcW w:w="6938" w:type="dxa"/>
          </w:tcPr>
          <w:p w14:paraId="188821DE" w14:textId="77777777" w:rsidR="00EA6BCC" w:rsidRPr="0034218C" w:rsidRDefault="00EA6BCC" w:rsidP="000357F0">
            <w:pPr>
              <w:rPr>
                <w:rFonts w:cstheme="minorHAnsi"/>
                <w:szCs w:val="24"/>
              </w:rPr>
            </w:pPr>
            <w:r w:rsidRPr="0034218C">
              <w:rPr>
                <w:rFonts w:cstheme="minorHAnsi"/>
                <w:szCs w:val="24"/>
              </w:rPr>
              <w:t>Praćenje učenikova napretka u skladu s rezultatima, ciljevima, zadaćama i  sadržajima programa. Učenici po dogovoru, nakon pohađanja dopunske nastave, mogu popraviti ocjenu postignuća s redovne nastave.</w:t>
            </w:r>
          </w:p>
          <w:p w14:paraId="3987F487" w14:textId="77777777" w:rsidR="00EA6BCC" w:rsidRPr="0034218C" w:rsidRDefault="00EA6BCC" w:rsidP="000357F0">
            <w:pPr>
              <w:rPr>
                <w:rFonts w:cstheme="minorHAnsi"/>
                <w:szCs w:val="24"/>
              </w:rPr>
            </w:pPr>
          </w:p>
        </w:tc>
      </w:tr>
      <w:tr w:rsidR="0034218C" w:rsidRPr="0034218C" w14:paraId="70CB4C60" w14:textId="77777777" w:rsidTr="005B3894">
        <w:tc>
          <w:tcPr>
            <w:tcW w:w="2122" w:type="dxa"/>
          </w:tcPr>
          <w:p w14:paraId="723953DF" w14:textId="77777777" w:rsidR="00EA6BCC" w:rsidRPr="0034218C" w:rsidRDefault="00EA6BCC" w:rsidP="000357F0">
            <w:pPr>
              <w:rPr>
                <w:rFonts w:cstheme="minorHAnsi"/>
                <w:b/>
                <w:szCs w:val="24"/>
              </w:rPr>
            </w:pPr>
            <w:r w:rsidRPr="0034218C">
              <w:rPr>
                <w:rFonts w:cstheme="minorHAnsi"/>
                <w:b/>
                <w:szCs w:val="24"/>
              </w:rPr>
              <w:t>Odgovorne osobe</w:t>
            </w:r>
          </w:p>
        </w:tc>
        <w:tc>
          <w:tcPr>
            <w:tcW w:w="6938" w:type="dxa"/>
          </w:tcPr>
          <w:p w14:paraId="1C53839B" w14:textId="54463670" w:rsidR="00EA6BCC" w:rsidRPr="0034218C" w:rsidRDefault="00EA6BCC" w:rsidP="000357F0">
            <w:pPr>
              <w:rPr>
                <w:rFonts w:cstheme="minorHAnsi"/>
                <w:szCs w:val="24"/>
              </w:rPr>
            </w:pPr>
            <w:r w:rsidRPr="0034218C">
              <w:rPr>
                <w:rFonts w:cstheme="minorHAnsi"/>
                <w:szCs w:val="24"/>
              </w:rPr>
              <w:t>Učitelj njemačkog jezika Mladen Vuger</w:t>
            </w:r>
          </w:p>
          <w:p w14:paraId="4AEC92DF" w14:textId="77777777" w:rsidR="00EA6BCC" w:rsidRPr="0034218C" w:rsidRDefault="00EA6BCC" w:rsidP="000357F0">
            <w:pPr>
              <w:rPr>
                <w:rFonts w:cstheme="minorHAnsi"/>
                <w:szCs w:val="24"/>
              </w:rPr>
            </w:pPr>
          </w:p>
        </w:tc>
      </w:tr>
    </w:tbl>
    <w:p w14:paraId="423DF723" w14:textId="28866F6C" w:rsidR="00BB507E" w:rsidRDefault="00BB507E">
      <w:pPr>
        <w:rPr>
          <w:rFonts w:cstheme="minorHAnsi"/>
          <w:color w:val="FF0000"/>
          <w:szCs w:val="24"/>
        </w:rPr>
      </w:pPr>
    </w:p>
    <w:tbl>
      <w:tblPr>
        <w:tblStyle w:val="Reetkatablice1"/>
        <w:tblW w:w="0" w:type="auto"/>
        <w:tblLook w:val="04A0" w:firstRow="1" w:lastRow="0" w:firstColumn="1" w:lastColumn="0" w:noHBand="0" w:noVBand="1"/>
      </w:tblPr>
      <w:tblGrid>
        <w:gridCol w:w="2122"/>
        <w:gridCol w:w="6938"/>
      </w:tblGrid>
      <w:tr w:rsidR="00962A6E" w:rsidRPr="00207E1E" w14:paraId="4B4F0307" w14:textId="77777777" w:rsidTr="00226476">
        <w:tc>
          <w:tcPr>
            <w:tcW w:w="2122" w:type="dxa"/>
          </w:tcPr>
          <w:p w14:paraId="4238DE3D" w14:textId="77777777" w:rsidR="00962A6E" w:rsidRPr="00207E1E" w:rsidRDefault="00962A6E" w:rsidP="00226476">
            <w:pPr>
              <w:rPr>
                <w:rFonts w:cstheme="minorHAnsi"/>
                <w:b/>
                <w:color w:val="000000" w:themeColor="text1"/>
                <w:szCs w:val="24"/>
              </w:rPr>
            </w:pPr>
            <w:r w:rsidRPr="00207E1E">
              <w:rPr>
                <w:rFonts w:cstheme="minorHAnsi"/>
                <w:b/>
                <w:color w:val="000000" w:themeColor="text1"/>
                <w:szCs w:val="24"/>
              </w:rPr>
              <w:t>Kurikulumsko područje</w:t>
            </w:r>
          </w:p>
          <w:p w14:paraId="1AB29F5B" w14:textId="77777777" w:rsidR="00962A6E" w:rsidRPr="00207E1E" w:rsidRDefault="00962A6E" w:rsidP="00226476">
            <w:pPr>
              <w:rPr>
                <w:rFonts w:cstheme="minorHAnsi"/>
                <w:b/>
                <w:color w:val="000000" w:themeColor="text1"/>
                <w:szCs w:val="24"/>
              </w:rPr>
            </w:pPr>
          </w:p>
        </w:tc>
        <w:tc>
          <w:tcPr>
            <w:tcW w:w="6938" w:type="dxa"/>
          </w:tcPr>
          <w:p w14:paraId="51982DB0" w14:textId="77777777" w:rsidR="00962A6E" w:rsidRPr="00207E1E" w:rsidRDefault="00962A6E" w:rsidP="00226476">
            <w:pPr>
              <w:jc w:val="center"/>
              <w:rPr>
                <w:rFonts w:cstheme="minorHAnsi"/>
                <w:color w:val="000000" w:themeColor="text1"/>
                <w:szCs w:val="24"/>
              </w:rPr>
            </w:pPr>
            <w:r w:rsidRPr="00207E1E">
              <w:rPr>
                <w:rFonts w:cstheme="minorHAnsi"/>
                <w:color w:val="000000" w:themeColor="text1"/>
                <w:szCs w:val="24"/>
              </w:rPr>
              <w:t>Jezično-komunikacijsko područje</w:t>
            </w:r>
          </w:p>
          <w:p w14:paraId="561DABA7" w14:textId="77777777" w:rsidR="00962A6E" w:rsidRPr="00207E1E" w:rsidRDefault="00962A6E" w:rsidP="00226476">
            <w:pPr>
              <w:jc w:val="center"/>
              <w:rPr>
                <w:rFonts w:cstheme="minorHAnsi"/>
                <w:color w:val="000000" w:themeColor="text1"/>
                <w:szCs w:val="24"/>
              </w:rPr>
            </w:pPr>
            <w:r w:rsidRPr="00207E1E">
              <w:rPr>
                <w:rFonts w:cstheme="minorHAnsi"/>
                <w:b/>
                <w:color w:val="000000" w:themeColor="text1"/>
                <w:szCs w:val="24"/>
              </w:rPr>
              <w:t>Dopunska nastava iz njemačkog jezika</w:t>
            </w:r>
          </w:p>
        </w:tc>
      </w:tr>
      <w:tr w:rsidR="00962A6E" w:rsidRPr="00207E1E" w14:paraId="7D67C02C" w14:textId="77777777" w:rsidTr="00226476">
        <w:tc>
          <w:tcPr>
            <w:tcW w:w="2122" w:type="dxa"/>
          </w:tcPr>
          <w:p w14:paraId="313409D2" w14:textId="77777777" w:rsidR="00962A6E" w:rsidRPr="00207E1E" w:rsidRDefault="00962A6E" w:rsidP="00226476">
            <w:pPr>
              <w:rPr>
                <w:rFonts w:cstheme="minorHAnsi"/>
                <w:b/>
                <w:color w:val="000000" w:themeColor="text1"/>
                <w:szCs w:val="24"/>
              </w:rPr>
            </w:pPr>
            <w:r w:rsidRPr="00207E1E">
              <w:rPr>
                <w:rFonts w:cstheme="minorHAnsi"/>
                <w:b/>
                <w:color w:val="000000" w:themeColor="text1"/>
                <w:szCs w:val="24"/>
              </w:rPr>
              <w:t>Ciklus (razred)</w:t>
            </w:r>
          </w:p>
        </w:tc>
        <w:tc>
          <w:tcPr>
            <w:tcW w:w="6938" w:type="dxa"/>
          </w:tcPr>
          <w:p w14:paraId="346994CE" w14:textId="77777777" w:rsidR="00962A6E" w:rsidRPr="00207E1E" w:rsidRDefault="00962A6E" w:rsidP="00226476">
            <w:pPr>
              <w:jc w:val="center"/>
              <w:rPr>
                <w:rFonts w:cstheme="minorHAnsi"/>
                <w:color w:val="000000" w:themeColor="text1"/>
                <w:szCs w:val="24"/>
              </w:rPr>
            </w:pPr>
            <w:r>
              <w:rPr>
                <w:rFonts w:cstheme="minorHAnsi"/>
                <w:color w:val="000000" w:themeColor="text1"/>
                <w:szCs w:val="24"/>
              </w:rPr>
              <w:t>6.b</w:t>
            </w:r>
            <w:r w:rsidRPr="00207E1E">
              <w:rPr>
                <w:rFonts w:cstheme="minorHAnsi"/>
                <w:color w:val="000000" w:themeColor="text1"/>
                <w:szCs w:val="24"/>
              </w:rPr>
              <w:t xml:space="preserve"> razred</w:t>
            </w:r>
          </w:p>
          <w:p w14:paraId="517E82AB" w14:textId="77777777" w:rsidR="00962A6E" w:rsidRPr="00207E1E" w:rsidRDefault="00962A6E" w:rsidP="00226476">
            <w:pPr>
              <w:rPr>
                <w:rFonts w:cstheme="minorHAnsi"/>
                <w:color w:val="000000" w:themeColor="text1"/>
                <w:szCs w:val="24"/>
              </w:rPr>
            </w:pPr>
          </w:p>
        </w:tc>
      </w:tr>
      <w:tr w:rsidR="00962A6E" w:rsidRPr="00207E1E" w14:paraId="6BD5BF92" w14:textId="77777777" w:rsidTr="00226476">
        <w:tc>
          <w:tcPr>
            <w:tcW w:w="2122" w:type="dxa"/>
          </w:tcPr>
          <w:p w14:paraId="104440F6" w14:textId="77777777" w:rsidR="00962A6E" w:rsidRPr="00207E1E" w:rsidRDefault="00962A6E" w:rsidP="00226476">
            <w:pPr>
              <w:rPr>
                <w:rFonts w:cstheme="minorHAnsi"/>
                <w:b/>
                <w:color w:val="000000" w:themeColor="text1"/>
                <w:szCs w:val="24"/>
              </w:rPr>
            </w:pPr>
            <w:r w:rsidRPr="00207E1E">
              <w:rPr>
                <w:rFonts w:cstheme="minorHAnsi"/>
                <w:b/>
                <w:color w:val="000000" w:themeColor="text1"/>
                <w:szCs w:val="24"/>
              </w:rPr>
              <w:t>Cilj</w:t>
            </w:r>
          </w:p>
          <w:p w14:paraId="257CE347" w14:textId="77777777" w:rsidR="00962A6E" w:rsidRPr="00207E1E" w:rsidRDefault="00962A6E" w:rsidP="00226476">
            <w:pPr>
              <w:rPr>
                <w:rFonts w:cstheme="minorHAnsi"/>
                <w:b/>
                <w:color w:val="000000" w:themeColor="text1"/>
                <w:szCs w:val="24"/>
              </w:rPr>
            </w:pPr>
          </w:p>
        </w:tc>
        <w:tc>
          <w:tcPr>
            <w:tcW w:w="6938" w:type="dxa"/>
          </w:tcPr>
          <w:p w14:paraId="4327E054" w14:textId="77777777" w:rsidR="00962A6E" w:rsidRPr="00207E1E" w:rsidRDefault="00962A6E" w:rsidP="00226476">
            <w:pPr>
              <w:rPr>
                <w:rFonts w:cstheme="minorHAnsi"/>
                <w:color w:val="000000" w:themeColor="text1"/>
                <w:szCs w:val="24"/>
              </w:rPr>
            </w:pPr>
            <w:r w:rsidRPr="00207E1E">
              <w:rPr>
                <w:rFonts w:cstheme="minorHAnsi"/>
                <w:color w:val="000000" w:themeColor="text1"/>
                <w:szCs w:val="24"/>
              </w:rPr>
              <w:t>Pomoći učenicima u svladavanju ključnih pojmova i vještina potrebnih za daljnje praćenje nastave. Razvijanje interesa za predmet, radnih navika i sistematičnosti u radu.</w:t>
            </w:r>
          </w:p>
        </w:tc>
      </w:tr>
      <w:tr w:rsidR="00962A6E" w:rsidRPr="00207E1E" w14:paraId="01687E20" w14:textId="77777777" w:rsidTr="00226476">
        <w:tc>
          <w:tcPr>
            <w:tcW w:w="2122" w:type="dxa"/>
          </w:tcPr>
          <w:p w14:paraId="022321B4" w14:textId="77777777" w:rsidR="00962A6E" w:rsidRPr="00207E1E" w:rsidRDefault="00962A6E" w:rsidP="00226476">
            <w:pPr>
              <w:rPr>
                <w:rFonts w:cstheme="minorHAnsi"/>
                <w:b/>
                <w:color w:val="000000" w:themeColor="text1"/>
                <w:szCs w:val="24"/>
              </w:rPr>
            </w:pPr>
            <w:r w:rsidRPr="00207E1E">
              <w:rPr>
                <w:rFonts w:cstheme="minorHAnsi"/>
                <w:b/>
                <w:color w:val="000000" w:themeColor="text1"/>
                <w:szCs w:val="24"/>
              </w:rPr>
              <w:t>Obrazloženje cilja</w:t>
            </w:r>
          </w:p>
          <w:p w14:paraId="18D0ABF8" w14:textId="77777777" w:rsidR="00962A6E" w:rsidRPr="00207E1E" w:rsidRDefault="00962A6E" w:rsidP="00226476">
            <w:pPr>
              <w:rPr>
                <w:rFonts w:cstheme="minorHAnsi"/>
                <w:color w:val="000000" w:themeColor="text1"/>
                <w:szCs w:val="24"/>
              </w:rPr>
            </w:pPr>
          </w:p>
        </w:tc>
        <w:tc>
          <w:tcPr>
            <w:tcW w:w="6938" w:type="dxa"/>
          </w:tcPr>
          <w:p w14:paraId="1861F7B4" w14:textId="77777777" w:rsidR="00962A6E" w:rsidRPr="00207E1E" w:rsidRDefault="00962A6E" w:rsidP="00226476">
            <w:pPr>
              <w:rPr>
                <w:rFonts w:cstheme="minorHAnsi"/>
                <w:color w:val="000000" w:themeColor="text1"/>
                <w:szCs w:val="24"/>
              </w:rPr>
            </w:pPr>
            <w:r w:rsidRPr="00207E1E">
              <w:rPr>
                <w:rFonts w:cstheme="minorHAnsi"/>
                <w:color w:val="000000" w:themeColor="text1"/>
                <w:szCs w:val="24"/>
              </w:rPr>
              <w:t>Dopunska nastava iz njemačkog jezika  namijenjena je učenicima koji imaju poteškoća u razumijevanju i usvajanju obveznih programskih sadržaja njemačkog jezika, učenicima koji nisu razumjeli dio sadržaja, učenicima koji žele ostvariti još bolji uspjeh od onoga koji su postigli na redovnoj nastavi, učenicima koji se prije provjere znanja žele što bolje pripremiti, učenicima koji su radi bolesti (ili iz drugih razloga) izostali s redovne nastave i žele nadoknaditi propušteno.</w:t>
            </w:r>
          </w:p>
        </w:tc>
      </w:tr>
      <w:tr w:rsidR="00962A6E" w:rsidRPr="00207E1E" w14:paraId="3E37C6DF" w14:textId="77777777" w:rsidTr="00226476">
        <w:tc>
          <w:tcPr>
            <w:tcW w:w="2122" w:type="dxa"/>
          </w:tcPr>
          <w:p w14:paraId="20BB3AEA" w14:textId="77777777" w:rsidR="00962A6E" w:rsidRPr="00207E1E" w:rsidRDefault="00962A6E" w:rsidP="00226476">
            <w:pPr>
              <w:rPr>
                <w:rFonts w:cstheme="minorHAnsi"/>
                <w:b/>
                <w:color w:val="000000" w:themeColor="text1"/>
                <w:szCs w:val="24"/>
              </w:rPr>
            </w:pPr>
            <w:r w:rsidRPr="00207E1E">
              <w:rPr>
                <w:rFonts w:cstheme="minorHAnsi"/>
                <w:b/>
                <w:color w:val="000000" w:themeColor="text1"/>
                <w:szCs w:val="24"/>
              </w:rPr>
              <w:t>Očekivani ishodi/postignuća</w:t>
            </w:r>
          </w:p>
        </w:tc>
        <w:tc>
          <w:tcPr>
            <w:tcW w:w="6938" w:type="dxa"/>
          </w:tcPr>
          <w:p w14:paraId="49CFD9B5" w14:textId="77777777" w:rsidR="00962A6E" w:rsidRPr="00207E1E" w:rsidRDefault="00962A6E" w:rsidP="00226476">
            <w:pPr>
              <w:rPr>
                <w:rFonts w:cstheme="minorHAnsi"/>
                <w:color w:val="000000" w:themeColor="text1"/>
                <w:szCs w:val="24"/>
              </w:rPr>
            </w:pPr>
            <w:r w:rsidRPr="00207E1E">
              <w:rPr>
                <w:rFonts w:cstheme="minorHAnsi"/>
                <w:color w:val="000000" w:themeColor="text1"/>
                <w:szCs w:val="24"/>
              </w:rPr>
              <w:t>Učenik će moći</w:t>
            </w:r>
            <w:r w:rsidRPr="00207E1E">
              <w:rPr>
                <w:rFonts w:cstheme="minorHAnsi"/>
                <w:color w:val="000000" w:themeColor="text1"/>
                <w:szCs w:val="24"/>
              </w:rPr>
              <w:softHyphen/>
              <w:t>:</w:t>
            </w:r>
          </w:p>
          <w:p w14:paraId="45DFCAA9" w14:textId="77777777" w:rsidR="00962A6E" w:rsidRPr="00207E1E" w:rsidRDefault="00962A6E" w:rsidP="00226476">
            <w:pPr>
              <w:rPr>
                <w:rFonts w:cstheme="minorHAnsi"/>
                <w:color w:val="000000" w:themeColor="text1"/>
                <w:szCs w:val="24"/>
              </w:rPr>
            </w:pPr>
            <w:r w:rsidRPr="00207E1E">
              <w:rPr>
                <w:rFonts w:cstheme="minorHAnsi"/>
                <w:color w:val="000000" w:themeColor="text1"/>
                <w:szCs w:val="24"/>
              </w:rPr>
              <w:t xml:space="preserve">- nadoknaditi znanja i stjecati sposobnosti i vještine iz onih nastavnih </w:t>
            </w:r>
            <w:r w:rsidRPr="00207E1E">
              <w:rPr>
                <w:rFonts w:cstheme="minorHAnsi"/>
                <w:color w:val="000000" w:themeColor="text1"/>
                <w:szCs w:val="24"/>
              </w:rPr>
              <w:br/>
              <w:t xml:space="preserve">   područja (nastavnih cjelina) kojima nije ovladao u redovnoj nastavi</w:t>
            </w:r>
          </w:p>
          <w:p w14:paraId="356E85B8" w14:textId="77777777" w:rsidR="00962A6E" w:rsidRPr="00207E1E" w:rsidRDefault="00962A6E" w:rsidP="00226476">
            <w:pPr>
              <w:rPr>
                <w:rFonts w:cstheme="minorHAnsi"/>
                <w:color w:val="000000" w:themeColor="text1"/>
                <w:szCs w:val="24"/>
              </w:rPr>
            </w:pPr>
            <w:r w:rsidRPr="00207E1E">
              <w:rPr>
                <w:rFonts w:cstheme="minorHAnsi"/>
                <w:color w:val="000000" w:themeColor="text1"/>
                <w:szCs w:val="24"/>
              </w:rPr>
              <w:t>- reagirati i uzvraćati na upute na njemačkom  jeziku</w:t>
            </w:r>
          </w:p>
          <w:p w14:paraId="6C0CB2E4" w14:textId="77777777" w:rsidR="00962A6E" w:rsidRPr="00207E1E" w:rsidRDefault="00962A6E" w:rsidP="00226476">
            <w:pPr>
              <w:rPr>
                <w:rFonts w:cstheme="minorHAnsi"/>
                <w:color w:val="000000" w:themeColor="text1"/>
                <w:szCs w:val="24"/>
              </w:rPr>
            </w:pPr>
            <w:r w:rsidRPr="00207E1E">
              <w:rPr>
                <w:rFonts w:cstheme="minorHAnsi"/>
                <w:color w:val="000000" w:themeColor="text1"/>
                <w:szCs w:val="24"/>
              </w:rPr>
              <w:t>- razumjeti i koristiti vokabular  i jezične i leksičke strukture predviđen</w:t>
            </w:r>
            <w:r w:rsidRPr="00207E1E">
              <w:rPr>
                <w:rFonts w:cstheme="minorHAnsi"/>
                <w:color w:val="000000" w:themeColor="text1"/>
                <w:szCs w:val="24"/>
              </w:rPr>
              <w:br/>
              <w:t xml:space="preserve">   nastavnim planom i programom</w:t>
            </w:r>
            <w:r w:rsidRPr="00207E1E">
              <w:rPr>
                <w:rFonts w:cstheme="minorHAnsi"/>
                <w:color w:val="000000" w:themeColor="text1"/>
                <w:szCs w:val="24"/>
              </w:rPr>
              <w:br/>
              <w:t>- usvajati pozitivne stavove spram učenju njemačkog jezika</w:t>
            </w:r>
            <w:r w:rsidRPr="00207E1E">
              <w:rPr>
                <w:rFonts w:cstheme="minorHAnsi"/>
                <w:color w:val="000000" w:themeColor="text1"/>
                <w:szCs w:val="24"/>
              </w:rPr>
              <w:br/>
              <w:t>- razumjeti da su pogreške sastavni dio procesa učenja i prevladati strah od nerazumijevanja i pogrešaka</w:t>
            </w:r>
          </w:p>
        </w:tc>
      </w:tr>
      <w:tr w:rsidR="00962A6E" w:rsidRPr="00207E1E" w14:paraId="697ED1A2" w14:textId="77777777" w:rsidTr="00226476">
        <w:tc>
          <w:tcPr>
            <w:tcW w:w="2122" w:type="dxa"/>
          </w:tcPr>
          <w:p w14:paraId="7CD51E2B" w14:textId="77777777" w:rsidR="00962A6E" w:rsidRPr="00207E1E" w:rsidRDefault="00962A6E" w:rsidP="00226476">
            <w:pPr>
              <w:rPr>
                <w:rFonts w:cstheme="minorHAnsi"/>
                <w:b/>
                <w:color w:val="000000" w:themeColor="text1"/>
                <w:szCs w:val="24"/>
              </w:rPr>
            </w:pPr>
            <w:r w:rsidRPr="00207E1E">
              <w:rPr>
                <w:rFonts w:cstheme="minorHAnsi"/>
                <w:b/>
                <w:color w:val="000000" w:themeColor="text1"/>
                <w:szCs w:val="24"/>
              </w:rPr>
              <w:t>Način realizacije</w:t>
            </w:r>
          </w:p>
          <w:p w14:paraId="16F34A90" w14:textId="77777777" w:rsidR="00962A6E" w:rsidRPr="00207E1E" w:rsidRDefault="00962A6E" w:rsidP="00962A6E">
            <w:pPr>
              <w:numPr>
                <w:ilvl w:val="0"/>
                <w:numId w:val="28"/>
              </w:numPr>
              <w:contextualSpacing/>
              <w:rPr>
                <w:rFonts w:cstheme="minorHAnsi"/>
                <w:b/>
                <w:color w:val="000000" w:themeColor="text1"/>
                <w:szCs w:val="24"/>
              </w:rPr>
            </w:pPr>
            <w:r w:rsidRPr="00207E1E">
              <w:rPr>
                <w:rFonts w:cstheme="minorHAnsi"/>
                <w:b/>
                <w:color w:val="000000" w:themeColor="text1"/>
                <w:szCs w:val="24"/>
              </w:rPr>
              <w:t>oblik</w:t>
            </w:r>
          </w:p>
        </w:tc>
        <w:tc>
          <w:tcPr>
            <w:tcW w:w="6938" w:type="dxa"/>
          </w:tcPr>
          <w:p w14:paraId="0E80425E" w14:textId="77777777" w:rsidR="00962A6E" w:rsidRPr="00207E1E" w:rsidRDefault="00962A6E" w:rsidP="00226476">
            <w:pPr>
              <w:rPr>
                <w:rFonts w:cstheme="minorHAnsi"/>
                <w:color w:val="000000" w:themeColor="text1"/>
                <w:szCs w:val="24"/>
              </w:rPr>
            </w:pPr>
            <w:r w:rsidRPr="00207E1E">
              <w:rPr>
                <w:rFonts w:cstheme="minorHAnsi"/>
                <w:color w:val="000000" w:themeColor="text1"/>
                <w:szCs w:val="24"/>
              </w:rPr>
              <w:t>Dopunska nastava</w:t>
            </w:r>
          </w:p>
        </w:tc>
      </w:tr>
      <w:tr w:rsidR="00962A6E" w:rsidRPr="00207E1E" w14:paraId="141AA3A5" w14:textId="77777777" w:rsidTr="00226476">
        <w:tc>
          <w:tcPr>
            <w:tcW w:w="2122" w:type="dxa"/>
          </w:tcPr>
          <w:p w14:paraId="413D2A9D" w14:textId="77777777" w:rsidR="00962A6E" w:rsidRPr="00207E1E" w:rsidRDefault="00962A6E" w:rsidP="00962A6E">
            <w:pPr>
              <w:numPr>
                <w:ilvl w:val="0"/>
                <w:numId w:val="28"/>
              </w:numPr>
              <w:contextualSpacing/>
              <w:rPr>
                <w:rFonts w:cstheme="minorHAnsi"/>
                <w:b/>
                <w:color w:val="000000" w:themeColor="text1"/>
                <w:szCs w:val="24"/>
              </w:rPr>
            </w:pPr>
            <w:r w:rsidRPr="00207E1E">
              <w:rPr>
                <w:rFonts w:cstheme="minorHAnsi"/>
                <w:b/>
                <w:color w:val="000000" w:themeColor="text1"/>
                <w:szCs w:val="24"/>
              </w:rPr>
              <w:t>sudionici</w:t>
            </w:r>
          </w:p>
        </w:tc>
        <w:tc>
          <w:tcPr>
            <w:tcW w:w="6938" w:type="dxa"/>
          </w:tcPr>
          <w:p w14:paraId="62989F0D" w14:textId="77777777" w:rsidR="00962A6E" w:rsidRPr="00207E1E" w:rsidRDefault="00962A6E" w:rsidP="00226476">
            <w:pPr>
              <w:rPr>
                <w:rFonts w:cstheme="minorHAnsi"/>
                <w:color w:val="000000" w:themeColor="text1"/>
                <w:szCs w:val="24"/>
              </w:rPr>
            </w:pPr>
            <w:r w:rsidRPr="00207E1E">
              <w:rPr>
                <w:rFonts w:cstheme="minorHAnsi"/>
                <w:color w:val="000000" w:themeColor="text1"/>
                <w:szCs w:val="24"/>
              </w:rPr>
              <w:t xml:space="preserve">Predmetni učitelj te učenici  </w:t>
            </w:r>
            <w:r>
              <w:rPr>
                <w:rFonts w:cstheme="minorHAnsi"/>
                <w:color w:val="000000" w:themeColor="text1"/>
                <w:szCs w:val="24"/>
              </w:rPr>
              <w:t>6.b</w:t>
            </w:r>
            <w:r w:rsidRPr="00207E1E">
              <w:rPr>
                <w:rFonts w:cstheme="minorHAnsi"/>
                <w:color w:val="000000" w:themeColor="text1"/>
                <w:szCs w:val="24"/>
              </w:rPr>
              <w:t xml:space="preserve"> razreda</w:t>
            </w:r>
          </w:p>
        </w:tc>
      </w:tr>
      <w:tr w:rsidR="00962A6E" w:rsidRPr="00207E1E" w14:paraId="6427EA26" w14:textId="77777777" w:rsidTr="00226476">
        <w:tc>
          <w:tcPr>
            <w:tcW w:w="2122" w:type="dxa"/>
          </w:tcPr>
          <w:p w14:paraId="5D04B653" w14:textId="77777777" w:rsidR="00962A6E" w:rsidRPr="00207E1E" w:rsidRDefault="00962A6E" w:rsidP="00962A6E">
            <w:pPr>
              <w:numPr>
                <w:ilvl w:val="0"/>
                <w:numId w:val="28"/>
              </w:numPr>
              <w:contextualSpacing/>
              <w:rPr>
                <w:rFonts w:cstheme="minorHAnsi"/>
                <w:b/>
                <w:color w:val="000000" w:themeColor="text1"/>
                <w:szCs w:val="24"/>
              </w:rPr>
            </w:pPr>
            <w:r w:rsidRPr="00207E1E">
              <w:rPr>
                <w:rFonts w:cstheme="minorHAnsi"/>
                <w:b/>
                <w:color w:val="000000" w:themeColor="text1"/>
                <w:szCs w:val="24"/>
              </w:rPr>
              <w:t>načini učenja</w:t>
            </w:r>
          </w:p>
        </w:tc>
        <w:tc>
          <w:tcPr>
            <w:tcW w:w="6938" w:type="dxa"/>
          </w:tcPr>
          <w:p w14:paraId="18D36FA3" w14:textId="77777777" w:rsidR="00962A6E" w:rsidRPr="00207E1E" w:rsidRDefault="00962A6E" w:rsidP="00226476">
            <w:pPr>
              <w:rPr>
                <w:rFonts w:cstheme="minorHAnsi"/>
                <w:color w:val="000000" w:themeColor="text1"/>
                <w:szCs w:val="24"/>
              </w:rPr>
            </w:pPr>
            <w:r w:rsidRPr="00207E1E">
              <w:rPr>
                <w:rFonts w:cstheme="minorHAnsi"/>
                <w:color w:val="000000" w:themeColor="text1"/>
                <w:szCs w:val="24"/>
              </w:rPr>
              <w:t xml:space="preserve">Učenici ponavljaju </w:t>
            </w:r>
            <w:r>
              <w:rPr>
                <w:rFonts w:cstheme="minorHAnsi"/>
                <w:color w:val="000000" w:themeColor="text1"/>
                <w:szCs w:val="24"/>
              </w:rPr>
              <w:t>nastavni sadržaj</w:t>
            </w:r>
            <w:r w:rsidRPr="00207E1E">
              <w:rPr>
                <w:rFonts w:cstheme="minorHAnsi"/>
                <w:color w:val="000000" w:themeColor="text1"/>
                <w:szCs w:val="24"/>
              </w:rPr>
              <w:t xml:space="preserve"> obrađen na redovnom satu njemačkog jezika, rješavaju zadatke koje nisu znali riješiti, rješavaju zadaće koje nisu napisali. </w:t>
            </w:r>
          </w:p>
          <w:p w14:paraId="026E7FC2" w14:textId="77777777" w:rsidR="00962A6E" w:rsidRPr="00207E1E" w:rsidRDefault="00962A6E" w:rsidP="00226476">
            <w:pPr>
              <w:rPr>
                <w:rFonts w:cstheme="minorHAnsi"/>
                <w:color w:val="000000" w:themeColor="text1"/>
                <w:szCs w:val="24"/>
              </w:rPr>
            </w:pPr>
            <w:r w:rsidRPr="00207E1E">
              <w:rPr>
                <w:rFonts w:cstheme="minorHAnsi"/>
                <w:color w:val="000000" w:themeColor="text1"/>
                <w:szCs w:val="24"/>
              </w:rPr>
              <w:lastRenderedPageBreak/>
              <w:t>Po potrebi dodatne zadatke za bolje razumijevanje.</w:t>
            </w:r>
          </w:p>
        </w:tc>
      </w:tr>
      <w:tr w:rsidR="00962A6E" w:rsidRPr="00207E1E" w14:paraId="2246E3E9" w14:textId="77777777" w:rsidTr="00226476">
        <w:tc>
          <w:tcPr>
            <w:tcW w:w="2122" w:type="dxa"/>
          </w:tcPr>
          <w:p w14:paraId="6A4EA83E" w14:textId="77777777" w:rsidR="00962A6E" w:rsidRPr="00207E1E" w:rsidRDefault="00962A6E" w:rsidP="00962A6E">
            <w:pPr>
              <w:numPr>
                <w:ilvl w:val="0"/>
                <w:numId w:val="28"/>
              </w:numPr>
              <w:contextualSpacing/>
              <w:rPr>
                <w:rFonts w:cstheme="minorHAnsi"/>
                <w:b/>
                <w:color w:val="000000" w:themeColor="text1"/>
                <w:szCs w:val="24"/>
              </w:rPr>
            </w:pPr>
            <w:r w:rsidRPr="00207E1E">
              <w:rPr>
                <w:rFonts w:cstheme="minorHAnsi"/>
                <w:b/>
                <w:color w:val="000000" w:themeColor="text1"/>
                <w:szCs w:val="24"/>
              </w:rPr>
              <w:t>metode poučavanja</w:t>
            </w:r>
          </w:p>
        </w:tc>
        <w:tc>
          <w:tcPr>
            <w:tcW w:w="6938" w:type="dxa"/>
          </w:tcPr>
          <w:p w14:paraId="66994DB4" w14:textId="77777777" w:rsidR="00962A6E" w:rsidRPr="00207E1E" w:rsidRDefault="00962A6E" w:rsidP="00226476">
            <w:pPr>
              <w:rPr>
                <w:rFonts w:cstheme="minorHAnsi"/>
                <w:color w:val="000000" w:themeColor="text1"/>
                <w:szCs w:val="24"/>
              </w:rPr>
            </w:pPr>
            <w:r w:rsidRPr="00207E1E">
              <w:rPr>
                <w:rFonts w:cstheme="minorHAnsi"/>
                <w:color w:val="000000" w:themeColor="text1"/>
                <w:szCs w:val="24"/>
              </w:rPr>
              <w:t>Učitelj nadgleda učenike, navodi ih, pomaže im u rješavanju zadataka i  upućuje ih na dodatni sadržaj koji im može pomoći u učenju, demonstrira, provjerava riješene zadatke.</w:t>
            </w:r>
          </w:p>
        </w:tc>
      </w:tr>
      <w:tr w:rsidR="00962A6E" w:rsidRPr="00207E1E" w14:paraId="7BF150D3" w14:textId="77777777" w:rsidTr="00226476">
        <w:tc>
          <w:tcPr>
            <w:tcW w:w="2122" w:type="dxa"/>
          </w:tcPr>
          <w:p w14:paraId="14A21C3E" w14:textId="77777777" w:rsidR="00962A6E" w:rsidRPr="00207E1E" w:rsidRDefault="00962A6E" w:rsidP="00226476">
            <w:pPr>
              <w:rPr>
                <w:rFonts w:cstheme="minorHAnsi"/>
                <w:b/>
                <w:color w:val="000000" w:themeColor="text1"/>
                <w:szCs w:val="24"/>
              </w:rPr>
            </w:pPr>
            <w:r w:rsidRPr="00207E1E">
              <w:rPr>
                <w:rFonts w:cstheme="minorHAnsi"/>
                <w:b/>
                <w:color w:val="000000" w:themeColor="text1"/>
                <w:szCs w:val="24"/>
              </w:rPr>
              <w:t xml:space="preserve">       e)    trajanje</w:t>
            </w:r>
          </w:p>
        </w:tc>
        <w:tc>
          <w:tcPr>
            <w:tcW w:w="6938" w:type="dxa"/>
          </w:tcPr>
          <w:p w14:paraId="2A222BA6" w14:textId="77777777" w:rsidR="00962A6E" w:rsidRPr="00207E1E" w:rsidRDefault="00962A6E" w:rsidP="00226476">
            <w:pPr>
              <w:rPr>
                <w:rFonts w:eastAsia="Times New Roman" w:cstheme="minorHAnsi"/>
                <w:color w:val="000000" w:themeColor="text1"/>
                <w:szCs w:val="24"/>
              </w:rPr>
            </w:pPr>
            <w:r w:rsidRPr="00207E1E">
              <w:rPr>
                <w:rFonts w:eastAsia="Times New Roman" w:cstheme="minorHAnsi"/>
                <w:color w:val="000000" w:themeColor="text1"/>
                <w:szCs w:val="24"/>
              </w:rPr>
              <w:t>Jednom tjedno prema rasporedu sati. (35 sati godišnje)</w:t>
            </w:r>
          </w:p>
        </w:tc>
      </w:tr>
      <w:tr w:rsidR="00962A6E" w:rsidRPr="00207E1E" w14:paraId="28E7E0B6" w14:textId="77777777" w:rsidTr="00226476">
        <w:tc>
          <w:tcPr>
            <w:tcW w:w="2122" w:type="dxa"/>
          </w:tcPr>
          <w:p w14:paraId="73B6A077" w14:textId="77777777" w:rsidR="00962A6E" w:rsidRPr="00207E1E" w:rsidRDefault="00962A6E" w:rsidP="00226476">
            <w:pPr>
              <w:rPr>
                <w:rFonts w:cstheme="minorHAnsi"/>
                <w:b/>
                <w:color w:val="000000" w:themeColor="text1"/>
                <w:szCs w:val="24"/>
              </w:rPr>
            </w:pPr>
            <w:r w:rsidRPr="00207E1E">
              <w:rPr>
                <w:rFonts w:cstheme="minorHAnsi"/>
                <w:b/>
                <w:color w:val="000000" w:themeColor="text1"/>
                <w:szCs w:val="24"/>
              </w:rPr>
              <w:t>Potrebni resursi/troškovnik</w:t>
            </w:r>
          </w:p>
        </w:tc>
        <w:tc>
          <w:tcPr>
            <w:tcW w:w="6938" w:type="dxa"/>
          </w:tcPr>
          <w:p w14:paraId="4036F223" w14:textId="77777777" w:rsidR="00962A6E" w:rsidRPr="00207E1E" w:rsidRDefault="00962A6E" w:rsidP="00226476">
            <w:pPr>
              <w:rPr>
                <w:rFonts w:cstheme="minorHAnsi"/>
                <w:color w:val="000000" w:themeColor="text1"/>
                <w:szCs w:val="24"/>
              </w:rPr>
            </w:pPr>
            <w:r w:rsidRPr="00207E1E">
              <w:rPr>
                <w:rFonts w:cstheme="minorHAnsi"/>
                <w:color w:val="000000" w:themeColor="text1"/>
                <w:szCs w:val="24"/>
              </w:rPr>
              <w:t>Potrošni materijal za dodatne zadatke (papir i boja za fotokopiranje)</w:t>
            </w:r>
            <w:r>
              <w:rPr>
                <w:rFonts w:cstheme="minorHAnsi"/>
                <w:color w:val="000000" w:themeColor="text1"/>
                <w:szCs w:val="24"/>
              </w:rPr>
              <w:t>.</w:t>
            </w:r>
          </w:p>
          <w:p w14:paraId="16F3FAC4" w14:textId="77777777" w:rsidR="00962A6E" w:rsidRPr="00207E1E" w:rsidRDefault="00962A6E" w:rsidP="00226476">
            <w:pPr>
              <w:rPr>
                <w:rFonts w:cstheme="minorHAnsi"/>
                <w:color w:val="000000" w:themeColor="text1"/>
                <w:szCs w:val="24"/>
              </w:rPr>
            </w:pPr>
          </w:p>
        </w:tc>
      </w:tr>
      <w:tr w:rsidR="00962A6E" w:rsidRPr="00207E1E" w14:paraId="41FA0841" w14:textId="77777777" w:rsidTr="00226476">
        <w:tc>
          <w:tcPr>
            <w:tcW w:w="2122" w:type="dxa"/>
          </w:tcPr>
          <w:p w14:paraId="62A45FBC" w14:textId="77777777" w:rsidR="00962A6E" w:rsidRPr="00207E1E" w:rsidRDefault="00962A6E" w:rsidP="00226476">
            <w:pPr>
              <w:rPr>
                <w:rFonts w:cstheme="minorHAnsi"/>
                <w:b/>
                <w:color w:val="000000" w:themeColor="text1"/>
                <w:szCs w:val="24"/>
              </w:rPr>
            </w:pPr>
            <w:r w:rsidRPr="00207E1E">
              <w:rPr>
                <w:rFonts w:cstheme="minorHAnsi"/>
                <w:b/>
                <w:color w:val="000000" w:themeColor="text1"/>
                <w:szCs w:val="24"/>
              </w:rPr>
              <w:t>Način praćenja i provjere ishoda/postignuća</w:t>
            </w:r>
          </w:p>
        </w:tc>
        <w:tc>
          <w:tcPr>
            <w:tcW w:w="6938" w:type="dxa"/>
          </w:tcPr>
          <w:p w14:paraId="56F9A349" w14:textId="77777777" w:rsidR="00962A6E" w:rsidRPr="00207E1E" w:rsidRDefault="00962A6E" w:rsidP="00226476">
            <w:pPr>
              <w:rPr>
                <w:rFonts w:cstheme="minorHAnsi"/>
                <w:color w:val="000000" w:themeColor="text1"/>
                <w:szCs w:val="24"/>
              </w:rPr>
            </w:pPr>
            <w:r w:rsidRPr="00207E1E">
              <w:rPr>
                <w:rFonts w:cstheme="minorHAnsi"/>
                <w:color w:val="000000" w:themeColor="text1"/>
                <w:szCs w:val="24"/>
              </w:rPr>
              <w:t>Praćenje učenikova napretka u skladu s rezultatima, ciljevima, zadaćama i  sadržajima programa. Učenici po dogovoru, nakon pohađanja dopunske nastave, mogu popraviti ocjenu postignuća s redovne nastave.</w:t>
            </w:r>
          </w:p>
        </w:tc>
      </w:tr>
      <w:tr w:rsidR="00962A6E" w:rsidRPr="00207E1E" w14:paraId="6F48D4C1" w14:textId="77777777" w:rsidTr="00226476">
        <w:tc>
          <w:tcPr>
            <w:tcW w:w="2122" w:type="dxa"/>
          </w:tcPr>
          <w:p w14:paraId="301B6C32" w14:textId="77777777" w:rsidR="00962A6E" w:rsidRPr="00207E1E" w:rsidRDefault="00962A6E" w:rsidP="00226476">
            <w:pPr>
              <w:rPr>
                <w:rFonts w:cstheme="minorHAnsi"/>
                <w:b/>
                <w:color w:val="000000" w:themeColor="text1"/>
                <w:szCs w:val="24"/>
              </w:rPr>
            </w:pPr>
            <w:r w:rsidRPr="00207E1E">
              <w:rPr>
                <w:rFonts w:cstheme="minorHAnsi"/>
                <w:b/>
                <w:color w:val="000000" w:themeColor="text1"/>
                <w:szCs w:val="24"/>
              </w:rPr>
              <w:t>Odgovorne osobe</w:t>
            </w:r>
          </w:p>
        </w:tc>
        <w:tc>
          <w:tcPr>
            <w:tcW w:w="6938" w:type="dxa"/>
          </w:tcPr>
          <w:p w14:paraId="2712980D" w14:textId="2805F4A9" w:rsidR="00962A6E" w:rsidRPr="00207E1E" w:rsidRDefault="00962A6E" w:rsidP="00226476">
            <w:pPr>
              <w:rPr>
                <w:rFonts w:cstheme="minorHAnsi"/>
                <w:color w:val="000000" w:themeColor="text1"/>
                <w:szCs w:val="24"/>
              </w:rPr>
            </w:pPr>
            <w:r w:rsidRPr="00207E1E">
              <w:rPr>
                <w:rFonts w:cstheme="minorHAnsi"/>
                <w:color w:val="000000" w:themeColor="text1"/>
                <w:szCs w:val="24"/>
              </w:rPr>
              <w:t>Učiteljica njemačkog jezika Katarina Grđan</w:t>
            </w:r>
          </w:p>
          <w:p w14:paraId="0F5FF50E" w14:textId="77777777" w:rsidR="00962A6E" w:rsidRPr="00207E1E" w:rsidRDefault="00962A6E" w:rsidP="00226476">
            <w:pPr>
              <w:rPr>
                <w:rFonts w:cstheme="minorHAnsi"/>
                <w:color w:val="000000" w:themeColor="text1"/>
                <w:szCs w:val="24"/>
              </w:rPr>
            </w:pPr>
          </w:p>
        </w:tc>
      </w:tr>
    </w:tbl>
    <w:p w14:paraId="61457F7E" w14:textId="77777777" w:rsidR="00962A6E" w:rsidRPr="000C074A" w:rsidRDefault="00962A6E">
      <w:pPr>
        <w:rPr>
          <w:rFonts w:cstheme="minorHAnsi"/>
          <w:color w:val="FF0000"/>
          <w:szCs w:val="24"/>
        </w:rPr>
      </w:pPr>
    </w:p>
    <w:tbl>
      <w:tblPr>
        <w:tblStyle w:val="Reetkatablice1"/>
        <w:tblW w:w="0" w:type="auto"/>
        <w:tblLook w:val="04A0" w:firstRow="1" w:lastRow="0" w:firstColumn="1" w:lastColumn="0" w:noHBand="0" w:noVBand="1"/>
      </w:tblPr>
      <w:tblGrid>
        <w:gridCol w:w="2122"/>
        <w:gridCol w:w="6938"/>
      </w:tblGrid>
      <w:tr w:rsidR="000C074A" w:rsidRPr="000C074A" w14:paraId="37F4EDCF" w14:textId="77777777" w:rsidTr="005B3894">
        <w:tc>
          <w:tcPr>
            <w:tcW w:w="2122" w:type="dxa"/>
          </w:tcPr>
          <w:p w14:paraId="5E3EC1B8" w14:textId="77777777" w:rsidR="00B274A0" w:rsidRPr="00207E1E" w:rsidRDefault="00B274A0" w:rsidP="00B274A0">
            <w:pPr>
              <w:rPr>
                <w:rFonts w:cstheme="minorHAnsi"/>
                <w:b/>
                <w:color w:val="000000" w:themeColor="text1"/>
                <w:szCs w:val="24"/>
              </w:rPr>
            </w:pPr>
            <w:r w:rsidRPr="00207E1E">
              <w:rPr>
                <w:rFonts w:cstheme="minorHAnsi"/>
                <w:b/>
                <w:color w:val="000000" w:themeColor="text1"/>
                <w:szCs w:val="24"/>
              </w:rPr>
              <w:t>Kurikulumsko područje</w:t>
            </w:r>
          </w:p>
          <w:p w14:paraId="289A9F0A" w14:textId="77777777" w:rsidR="00B274A0" w:rsidRPr="00207E1E" w:rsidRDefault="00B274A0" w:rsidP="00B274A0">
            <w:pPr>
              <w:rPr>
                <w:rFonts w:cstheme="minorHAnsi"/>
                <w:b/>
                <w:color w:val="000000" w:themeColor="text1"/>
                <w:szCs w:val="24"/>
              </w:rPr>
            </w:pPr>
          </w:p>
        </w:tc>
        <w:tc>
          <w:tcPr>
            <w:tcW w:w="6938" w:type="dxa"/>
          </w:tcPr>
          <w:p w14:paraId="4ED40B63" w14:textId="77777777" w:rsidR="003C0B6A" w:rsidRPr="00207E1E" w:rsidRDefault="003C0B6A" w:rsidP="003C0B6A">
            <w:pPr>
              <w:jc w:val="center"/>
              <w:rPr>
                <w:rFonts w:cstheme="minorHAnsi"/>
                <w:color w:val="000000" w:themeColor="text1"/>
                <w:szCs w:val="24"/>
              </w:rPr>
            </w:pPr>
            <w:r w:rsidRPr="00207E1E">
              <w:rPr>
                <w:rFonts w:cstheme="minorHAnsi"/>
                <w:color w:val="000000" w:themeColor="text1"/>
                <w:szCs w:val="24"/>
              </w:rPr>
              <w:t>Jezično-komunikacijsko područje</w:t>
            </w:r>
          </w:p>
          <w:p w14:paraId="37C5BD1E" w14:textId="77777777" w:rsidR="00B274A0" w:rsidRPr="00207E1E" w:rsidRDefault="003C0B6A" w:rsidP="003C0B6A">
            <w:pPr>
              <w:jc w:val="center"/>
              <w:rPr>
                <w:rFonts w:cstheme="minorHAnsi"/>
                <w:color w:val="000000" w:themeColor="text1"/>
                <w:szCs w:val="24"/>
              </w:rPr>
            </w:pPr>
            <w:r w:rsidRPr="00207E1E">
              <w:rPr>
                <w:rFonts w:cstheme="minorHAnsi"/>
                <w:b/>
                <w:color w:val="000000" w:themeColor="text1"/>
                <w:szCs w:val="24"/>
              </w:rPr>
              <w:t>Dopunska nastava iz njemačkog jezika</w:t>
            </w:r>
          </w:p>
        </w:tc>
      </w:tr>
      <w:tr w:rsidR="000C074A" w:rsidRPr="000C074A" w14:paraId="4E0DFCD8" w14:textId="77777777" w:rsidTr="005B3894">
        <w:tc>
          <w:tcPr>
            <w:tcW w:w="2122" w:type="dxa"/>
          </w:tcPr>
          <w:p w14:paraId="4A53E3BB" w14:textId="77777777" w:rsidR="00B274A0" w:rsidRPr="00207E1E" w:rsidRDefault="00B274A0" w:rsidP="00B274A0">
            <w:pPr>
              <w:rPr>
                <w:rFonts w:cstheme="minorHAnsi"/>
                <w:b/>
                <w:color w:val="000000" w:themeColor="text1"/>
                <w:szCs w:val="24"/>
              </w:rPr>
            </w:pPr>
            <w:r w:rsidRPr="00207E1E">
              <w:rPr>
                <w:rFonts w:cstheme="minorHAnsi"/>
                <w:b/>
                <w:color w:val="000000" w:themeColor="text1"/>
                <w:szCs w:val="24"/>
              </w:rPr>
              <w:t>Ciklus (razred)</w:t>
            </w:r>
          </w:p>
        </w:tc>
        <w:tc>
          <w:tcPr>
            <w:tcW w:w="6938" w:type="dxa"/>
          </w:tcPr>
          <w:p w14:paraId="0F546C5B" w14:textId="2F059106" w:rsidR="00B274A0" w:rsidRPr="00207E1E" w:rsidRDefault="00207E1E" w:rsidP="00B274A0">
            <w:pPr>
              <w:jc w:val="center"/>
              <w:rPr>
                <w:rFonts w:cstheme="minorHAnsi"/>
                <w:color w:val="000000" w:themeColor="text1"/>
                <w:szCs w:val="24"/>
              </w:rPr>
            </w:pPr>
            <w:r w:rsidRPr="00207E1E">
              <w:rPr>
                <w:rFonts w:cstheme="minorHAnsi"/>
                <w:color w:val="000000" w:themeColor="text1"/>
                <w:szCs w:val="24"/>
              </w:rPr>
              <w:t>7</w:t>
            </w:r>
            <w:r w:rsidR="00160E3F" w:rsidRPr="00207E1E">
              <w:rPr>
                <w:rFonts w:cstheme="minorHAnsi"/>
                <w:color w:val="000000" w:themeColor="text1"/>
                <w:szCs w:val="24"/>
              </w:rPr>
              <w:t>.a</w:t>
            </w:r>
            <w:r w:rsidR="00A608E9" w:rsidRPr="00207E1E">
              <w:rPr>
                <w:rFonts w:cstheme="minorHAnsi"/>
                <w:color w:val="000000" w:themeColor="text1"/>
                <w:szCs w:val="24"/>
              </w:rPr>
              <w:t xml:space="preserve"> razred</w:t>
            </w:r>
          </w:p>
          <w:p w14:paraId="34CD965B" w14:textId="77777777" w:rsidR="00B274A0" w:rsidRPr="00207E1E" w:rsidRDefault="00B274A0" w:rsidP="00B274A0">
            <w:pPr>
              <w:rPr>
                <w:rFonts w:cstheme="minorHAnsi"/>
                <w:color w:val="000000" w:themeColor="text1"/>
                <w:szCs w:val="24"/>
              </w:rPr>
            </w:pPr>
          </w:p>
        </w:tc>
      </w:tr>
      <w:tr w:rsidR="000C074A" w:rsidRPr="000C074A" w14:paraId="05C68E12" w14:textId="77777777" w:rsidTr="005B3894">
        <w:tc>
          <w:tcPr>
            <w:tcW w:w="2122" w:type="dxa"/>
          </w:tcPr>
          <w:p w14:paraId="09A9D7DE" w14:textId="77777777" w:rsidR="00B274A0" w:rsidRPr="00207E1E" w:rsidRDefault="00B274A0" w:rsidP="00B274A0">
            <w:pPr>
              <w:rPr>
                <w:rFonts w:cstheme="minorHAnsi"/>
                <w:b/>
                <w:color w:val="000000" w:themeColor="text1"/>
                <w:szCs w:val="24"/>
              </w:rPr>
            </w:pPr>
            <w:r w:rsidRPr="00207E1E">
              <w:rPr>
                <w:rFonts w:cstheme="minorHAnsi"/>
                <w:b/>
                <w:color w:val="000000" w:themeColor="text1"/>
                <w:szCs w:val="24"/>
              </w:rPr>
              <w:t>Cilj</w:t>
            </w:r>
          </w:p>
          <w:p w14:paraId="53CB1A9E" w14:textId="77777777" w:rsidR="00B274A0" w:rsidRPr="00207E1E" w:rsidRDefault="00B274A0" w:rsidP="00B274A0">
            <w:pPr>
              <w:rPr>
                <w:rFonts w:cstheme="minorHAnsi"/>
                <w:b/>
                <w:color w:val="000000" w:themeColor="text1"/>
                <w:szCs w:val="24"/>
              </w:rPr>
            </w:pPr>
          </w:p>
        </w:tc>
        <w:tc>
          <w:tcPr>
            <w:tcW w:w="6938" w:type="dxa"/>
          </w:tcPr>
          <w:p w14:paraId="31C8F75E" w14:textId="77777777" w:rsidR="00B274A0" w:rsidRPr="00207E1E" w:rsidRDefault="00B274A0" w:rsidP="00B274A0">
            <w:pPr>
              <w:rPr>
                <w:rFonts w:cstheme="minorHAnsi"/>
                <w:color w:val="000000" w:themeColor="text1"/>
                <w:szCs w:val="24"/>
              </w:rPr>
            </w:pPr>
            <w:r w:rsidRPr="00207E1E">
              <w:rPr>
                <w:rFonts w:cstheme="minorHAnsi"/>
                <w:color w:val="000000" w:themeColor="text1"/>
                <w:szCs w:val="24"/>
              </w:rPr>
              <w:t>Pomoći učenicima u svladavanju ključnih pojmova i vještina potrebnih za daljnje praćenje nastave. Razvijanje interesa za predmet, radnih navika i sistematičnosti u radu.</w:t>
            </w:r>
          </w:p>
        </w:tc>
      </w:tr>
      <w:tr w:rsidR="000C074A" w:rsidRPr="000C074A" w14:paraId="5DECF5D1" w14:textId="77777777" w:rsidTr="005B3894">
        <w:tc>
          <w:tcPr>
            <w:tcW w:w="2122" w:type="dxa"/>
          </w:tcPr>
          <w:p w14:paraId="2D44EF81" w14:textId="77777777" w:rsidR="00B274A0" w:rsidRPr="00207E1E" w:rsidRDefault="00B274A0" w:rsidP="00B274A0">
            <w:pPr>
              <w:rPr>
                <w:rFonts w:cstheme="minorHAnsi"/>
                <w:b/>
                <w:color w:val="000000" w:themeColor="text1"/>
                <w:szCs w:val="24"/>
              </w:rPr>
            </w:pPr>
            <w:r w:rsidRPr="00207E1E">
              <w:rPr>
                <w:rFonts w:cstheme="minorHAnsi"/>
                <w:b/>
                <w:color w:val="000000" w:themeColor="text1"/>
                <w:szCs w:val="24"/>
              </w:rPr>
              <w:t>Obrazloženje cilja</w:t>
            </w:r>
          </w:p>
          <w:p w14:paraId="48A4ECB9" w14:textId="77777777" w:rsidR="00B274A0" w:rsidRPr="00207E1E" w:rsidRDefault="00B274A0" w:rsidP="00B274A0">
            <w:pPr>
              <w:rPr>
                <w:rFonts w:cstheme="minorHAnsi"/>
                <w:color w:val="000000" w:themeColor="text1"/>
                <w:szCs w:val="24"/>
              </w:rPr>
            </w:pPr>
          </w:p>
        </w:tc>
        <w:tc>
          <w:tcPr>
            <w:tcW w:w="6938" w:type="dxa"/>
          </w:tcPr>
          <w:p w14:paraId="7A1A4C45" w14:textId="77777777" w:rsidR="00B274A0" w:rsidRPr="00207E1E" w:rsidRDefault="00B274A0" w:rsidP="00B274A0">
            <w:pPr>
              <w:rPr>
                <w:rFonts w:cstheme="minorHAnsi"/>
                <w:color w:val="000000" w:themeColor="text1"/>
                <w:szCs w:val="24"/>
              </w:rPr>
            </w:pPr>
            <w:r w:rsidRPr="00207E1E">
              <w:rPr>
                <w:rFonts w:cstheme="minorHAnsi"/>
                <w:color w:val="000000" w:themeColor="text1"/>
                <w:szCs w:val="24"/>
              </w:rPr>
              <w:t>Dopunska nastava iz njemačkog jezika  namijenjena je učenicima koji imaju poteškoća u razumijevanju i usvajanju obveznih programskih sadržaja njemačkog jezika, učenicima koji nisu razumjeli dio sadržaja, učenicima koji žele ostvariti još bolji uspjeh od onoga koji su postigli na redovnoj nastavi, učenicima koji se prije provjere znanja žele što bolje pripremiti, učenicima koji su radi bolesti (ili iz drugih razloga) izostali s redovne nastave i žele nadoknaditi propušteno.</w:t>
            </w:r>
          </w:p>
        </w:tc>
      </w:tr>
      <w:tr w:rsidR="000C074A" w:rsidRPr="000C074A" w14:paraId="61121A70" w14:textId="77777777" w:rsidTr="005B3894">
        <w:tc>
          <w:tcPr>
            <w:tcW w:w="2122" w:type="dxa"/>
          </w:tcPr>
          <w:p w14:paraId="669F2B6A" w14:textId="77777777" w:rsidR="00B274A0" w:rsidRPr="00207E1E" w:rsidRDefault="00B274A0" w:rsidP="00B274A0">
            <w:pPr>
              <w:rPr>
                <w:rFonts w:cstheme="minorHAnsi"/>
                <w:b/>
                <w:color w:val="000000" w:themeColor="text1"/>
                <w:szCs w:val="24"/>
              </w:rPr>
            </w:pPr>
            <w:r w:rsidRPr="00207E1E">
              <w:rPr>
                <w:rFonts w:cstheme="minorHAnsi"/>
                <w:b/>
                <w:color w:val="000000" w:themeColor="text1"/>
                <w:szCs w:val="24"/>
              </w:rPr>
              <w:t>Očekivani ishodi/postignuća</w:t>
            </w:r>
          </w:p>
        </w:tc>
        <w:tc>
          <w:tcPr>
            <w:tcW w:w="6938" w:type="dxa"/>
          </w:tcPr>
          <w:p w14:paraId="03516F35" w14:textId="77777777" w:rsidR="00B274A0" w:rsidRPr="00207E1E" w:rsidRDefault="00B274A0" w:rsidP="00B274A0">
            <w:pPr>
              <w:rPr>
                <w:rFonts w:cstheme="minorHAnsi"/>
                <w:color w:val="000000" w:themeColor="text1"/>
                <w:szCs w:val="24"/>
              </w:rPr>
            </w:pPr>
            <w:r w:rsidRPr="00207E1E">
              <w:rPr>
                <w:rFonts w:cstheme="minorHAnsi"/>
                <w:color w:val="000000" w:themeColor="text1"/>
                <w:szCs w:val="24"/>
              </w:rPr>
              <w:t>Učenik će moći</w:t>
            </w:r>
            <w:r w:rsidRPr="00207E1E">
              <w:rPr>
                <w:rFonts w:cstheme="minorHAnsi"/>
                <w:color w:val="000000" w:themeColor="text1"/>
                <w:szCs w:val="24"/>
              </w:rPr>
              <w:softHyphen/>
              <w:t>:</w:t>
            </w:r>
          </w:p>
          <w:p w14:paraId="6623F4BB" w14:textId="77777777" w:rsidR="00B274A0" w:rsidRPr="00207E1E" w:rsidRDefault="00B274A0" w:rsidP="00B274A0">
            <w:pPr>
              <w:rPr>
                <w:rFonts w:cstheme="minorHAnsi"/>
                <w:color w:val="000000" w:themeColor="text1"/>
                <w:szCs w:val="24"/>
              </w:rPr>
            </w:pPr>
            <w:r w:rsidRPr="00207E1E">
              <w:rPr>
                <w:rFonts w:cstheme="minorHAnsi"/>
                <w:color w:val="000000" w:themeColor="text1"/>
                <w:szCs w:val="24"/>
              </w:rPr>
              <w:t xml:space="preserve">- nadoknaditi znanja i stjecati sposobnosti i vještine iz onih nastavnih </w:t>
            </w:r>
            <w:r w:rsidRPr="00207E1E">
              <w:rPr>
                <w:rFonts w:cstheme="minorHAnsi"/>
                <w:color w:val="000000" w:themeColor="text1"/>
                <w:szCs w:val="24"/>
              </w:rPr>
              <w:br/>
              <w:t xml:space="preserve">   područja (nastavnih cjelina) kojima nije ovladao u redovnoj nastavi</w:t>
            </w:r>
          </w:p>
          <w:p w14:paraId="0C7097C9" w14:textId="77777777" w:rsidR="00B274A0" w:rsidRPr="00207E1E" w:rsidRDefault="00B274A0" w:rsidP="00B274A0">
            <w:pPr>
              <w:rPr>
                <w:rFonts w:cstheme="minorHAnsi"/>
                <w:color w:val="000000" w:themeColor="text1"/>
                <w:szCs w:val="24"/>
              </w:rPr>
            </w:pPr>
            <w:r w:rsidRPr="00207E1E">
              <w:rPr>
                <w:rFonts w:cstheme="minorHAnsi"/>
                <w:color w:val="000000" w:themeColor="text1"/>
                <w:szCs w:val="24"/>
              </w:rPr>
              <w:t>- reagirati i uzvraćati na upute na njemačkom  jeziku</w:t>
            </w:r>
          </w:p>
          <w:p w14:paraId="567BA913" w14:textId="77777777" w:rsidR="00B274A0" w:rsidRPr="00207E1E" w:rsidRDefault="00B274A0" w:rsidP="00B274A0">
            <w:pPr>
              <w:rPr>
                <w:rFonts w:cstheme="minorHAnsi"/>
                <w:color w:val="000000" w:themeColor="text1"/>
                <w:szCs w:val="24"/>
              </w:rPr>
            </w:pPr>
            <w:r w:rsidRPr="00207E1E">
              <w:rPr>
                <w:rFonts w:cstheme="minorHAnsi"/>
                <w:color w:val="000000" w:themeColor="text1"/>
                <w:szCs w:val="24"/>
              </w:rPr>
              <w:t>- razumjeti i koristiti vokabular  i jezične i leksičke strukture predviđen</w:t>
            </w:r>
            <w:r w:rsidRPr="00207E1E">
              <w:rPr>
                <w:rFonts w:cstheme="minorHAnsi"/>
                <w:color w:val="000000" w:themeColor="text1"/>
                <w:szCs w:val="24"/>
              </w:rPr>
              <w:br/>
              <w:t xml:space="preserve">   nastavnim planom i programom</w:t>
            </w:r>
            <w:r w:rsidRPr="00207E1E">
              <w:rPr>
                <w:rFonts w:cstheme="minorHAnsi"/>
                <w:color w:val="000000" w:themeColor="text1"/>
                <w:szCs w:val="24"/>
              </w:rPr>
              <w:br/>
              <w:t>- usvajati pozitivne stavove spram učenju njemačkog jezika</w:t>
            </w:r>
            <w:r w:rsidRPr="00207E1E">
              <w:rPr>
                <w:rFonts w:cstheme="minorHAnsi"/>
                <w:color w:val="000000" w:themeColor="text1"/>
                <w:szCs w:val="24"/>
              </w:rPr>
              <w:br/>
              <w:t>- razumjeti da su pogreške sastavni dio procesa učenja i prevladati strah od nerazumijevanja i pogrešaka</w:t>
            </w:r>
          </w:p>
        </w:tc>
      </w:tr>
      <w:tr w:rsidR="000C074A" w:rsidRPr="000C074A" w14:paraId="3D056C19" w14:textId="77777777" w:rsidTr="005B3894">
        <w:tc>
          <w:tcPr>
            <w:tcW w:w="2122" w:type="dxa"/>
          </w:tcPr>
          <w:p w14:paraId="0E8D210B" w14:textId="77777777" w:rsidR="00B274A0" w:rsidRPr="00207E1E" w:rsidRDefault="00B274A0" w:rsidP="00B274A0">
            <w:pPr>
              <w:rPr>
                <w:rFonts w:cstheme="minorHAnsi"/>
                <w:b/>
                <w:color w:val="000000" w:themeColor="text1"/>
                <w:szCs w:val="24"/>
              </w:rPr>
            </w:pPr>
            <w:r w:rsidRPr="00207E1E">
              <w:rPr>
                <w:rFonts w:cstheme="minorHAnsi"/>
                <w:b/>
                <w:color w:val="000000" w:themeColor="text1"/>
                <w:szCs w:val="24"/>
              </w:rPr>
              <w:t>Način realizacije</w:t>
            </w:r>
          </w:p>
          <w:p w14:paraId="57395B1E" w14:textId="77777777" w:rsidR="00B274A0" w:rsidRPr="00207E1E" w:rsidRDefault="00B274A0" w:rsidP="00E35BBC">
            <w:pPr>
              <w:numPr>
                <w:ilvl w:val="0"/>
                <w:numId w:val="28"/>
              </w:numPr>
              <w:contextualSpacing/>
              <w:rPr>
                <w:rFonts w:cstheme="minorHAnsi"/>
                <w:b/>
                <w:color w:val="000000" w:themeColor="text1"/>
                <w:szCs w:val="24"/>
              </w:rPr>
            </w:pPr>
            <w:r w:rsidRPr="00207E1E">
              <w:rPr>
                <w:rFonts w:cstheme="minorHAnsi"/>
                <w:b/>
                <w:color w:val="000000" w:themeColor="text1"/>
                <w:szCs w:val="24"/>
              </w:rPr>
              <w:t>oblik</w:t>
            </w:r>
          </w:p>
        </w:tc>
        <w:tc>
          <w:tcPr>
            <w:tcW w:w="6938" w:type="dxa"/>
          </w:tcPr>
          <w:p w14:paraId="4E69699C" w14:textId="77777777" w:rsidR="00B274A0" w:rsidRPr="00207E1E" w:rsidRDefault="00B274A0" w:rsidP="00B274A0">
            <w:pPr>
              <w:rPr>
                <w:rFonts w:cstheme="minorHAnsi"/>
                <w:color w:val="000000" w:themeColor="text1"/>
                <w:szCs w:val="24"/>
              </w:rPr>
            </w:pPr>
            <w:r w:rsidRPr="00207E1E">
              <w:rPr>
                <w:rFonts w:cstheme="minorHAnsi"/>
                <w:color w:val="000000" w:themeColor="text1"/>
                <w:szCs w:val="24"/>
              </w:rPr>
              <w:t>Dopunska nastava</w:t>
            </w:r>
          </w:p>
        </w:tc>
      </w:tr>
      <w:tr w:rsidR="000C074A" w:rsidRPr="000C074A" w14:paraId="40F41339" w14:textId="77777777" w:rsidTr="005B3894">
        <w:tc>
          <w:tcPr>
            <w:tcW w:w="2122" w:type="dxa"/>
          </w:tcPr>
          <w:p w14:paraId="1410E08A" w14:textId="77777777" w:rsidR="00B274A0" w:rsidRPr="00207E1E" w:rsidRDefault="00B274A0" w:rsidP="00E35BBC">
            <w:pPr>
              <w:numPr>
                <w:ilvl w:val="0"/>
                <w:numId w:val="28"/>
              </w:numPr>
              <w:contextualSpacing/>
              <w:rPr>
                <w:rFonts w:cstheme="minorHAnsi"/>
                <w:b/>
                <w:color w:val="000000" w:themeColor="text1"/>
                <w:szCs w:val="24"/>
              </w:rPr>
            </w:pPr>
            <w:r w:rsidRPr="00207E1E">
              <w:rPr>
                <w:rFonts w:cstheme="minorHAnsi"/>
                <w:b/>
                <w:color w:val="000000" w:themeColor="text1"/>
                <w:szCs w:val="24"/>
              </w:rPr>
              <w:t>sudionici</w:t>
            </w:r>
          </w:p>
        </w:tc>
        <w:tc>
          <w:tcPr>
            <w:tcW w:w="6938" w:type="dxa"/>
          </w:tcPr>
          <w:p w14:paraId="6682BF5C" w14:textId="3802A1F1" w:rsidR="00B274A0" w:rsidRPr="00207E1E" w:rsidRDefault="00B274A0" w:rsidP="00B274A0">
            <w:pPr>
              <w:rPr>
                <w:rFonts w:cstheme="minorHAnsi"/>
                <w:color w:val="000000" w:themeColor="text1"/>
                <w:szCs w:val="24"/>
              </w:rPr>
            </w:pPr>
            <w:r w:rsidRPr="00207E1E">
              <w:rPr>
                <w:rFonts w:cstheme="minorHAnsi"/>
                <w:color w:val="000000" w:themeColor="text1"/>
                <w:szCs w:val="24"/>
              </w:rPr>
              <w:t xml:space="preserve">Predmetni učitelj te učenici  </w:t>
            </w:r>
            <w:r w:rsidR="00207E1E" w:rsidRPr="00207E1E">
              <w:rPr>
                <w:rFonts w:cstheme="minorHAnsi"/>
                <w:color w:val="000000" w:themeColor="text1"/>
                <w:szCs w:val="24"/>
              </w:rPr>
              <w:t>7</w:t>
            </w:r>
            <w:r w:rsidR="00050995" w:rsidRPr="00207E1E">
              <w:rPr>
                <w:rFonts w:cstheme="minorHAnsi"/>
                <w:color w:val="000000" w:themeColor="text1"/>
                <w:szCs w:val="24"/>
              </w:rPr>
              <w:t>.a</w:t>
            </w:r>
            <w:r w:rsidRPr="00207E1E">
              <w:rPr>
                <w:rFonts w:cstheme="minorHAnsi"/>
                <w:color w:val="000000" w:themeColor="text1"/>
                <w:szCs w:val="24"/>
              </w:rPr>
              <w:t xml:space="preserve"> razreda</w:t>
            </w:r>
          </w:p>
        </w:tc>
      </w:tr>
      <w:tr w:rsidR="000C074A" w:rsidRPr="000C074A" w14:paraId="02A9AB0E" w14:textId="77777777" w:rsidTr="005B3894">
        <w:tc>
          <w:tcPr>
            <w:tcW w:w="2122" w:type="dxa"/>
          </w:tcPr>
          <w:p w14:paraId="6E9253A3" w14:textId="77777777" w:rsidR="00B274A0" w:rsidRPr="00207E1E" w:rsidRDefault="00B274A0" w:rsidP="00E35BBC">
            <w:pPr>
              <w:numPr>
                <w:ilvl w:val="0"/>
                <w:numId w:val="28"/>
              </w:numPr>
              <w:contextualSpacing/>
              <w:rPr>
                <w:rFonts w:cstheme="minorHAnsi"/>
                <w:b/>
                <w:color w:val="000000" w:themeColor="text1"/>
                <w:szCs w:val="24"/>
              </w:rPr>
            </w:pPr>
            <w:r w:rsidRPr="00207E1E">
              <w:rPr>
                <w:rFonts w:cstheme="minorHAnsi"/>
                <w:b/>
                <w:color w:val="000000" w:themeColor="text1"/>
                <w:szCs w:val="24"/>
              </w:rPr>
              <w:t>načini učenja</w:t>
            </w:r>
          </w:p>
        </w:tc>
        <w:tc>
          <w:tcPr>
            <w:tcW w:w="6938" w:type="dxa"/>
          </w:tcPr>
          <w:p w14:paraId="7E9F7D8F" w14:textId="77777777" w:rsidR="00B274A0" w:rsidRPr="00207E1E" w:rsidRDefault="00B274A0" w:rsidP="00B274A0">
            <w:pPr>
              <w:rPr>
                <w:rFonts w:cstheme="minorHAnsi"/>
                <w:color w:val="000000" w:themeColor="text1"/>
                <w:szCs w:val="24"/>
              </w:rPr>
            </w:pPr>
            <w:r w:rsidRPr="00207E1E">
              <w:rPr>
                <w:rFonts w:cstheme="minorHAnsi"/>
                <w:color w:val="000000" w:themeColor="text1"/>
                <w:szCs w:val="24"/>
              </w:rPr>
              <w:t xml:space="preserve">Učenici ponavljaju gradivo obrađeno na redovnom satu njemačkog jezika, rješavaju zadatke koje nisu znali riješiti, rješavaju zadaće koje nisu napisali. </w:t>
            </w:r>
          </w:p>
          <w:p w14:paraId="47A0E623" w14:textId="77777777" w:rsidR="00B274A0" w:rsidRPr="00207E1E" w:rsidRDefault="00B274A0" w:rsidP="00B274A0">
            <w:pPr>
              <w:rPr>
                <w:rFonts w:cstheme="minorHAnsi"/>
                <w:color w:val="000000" w:themeColor="text1"/>
                <w:szCs w:val="24"/>
              </w:rPr>
            </w:pPr>
            <w:r w:rsidRPr="00207E1E">
              <w:rPr>
                <w:rFonts w:cstheme="minorHAnsi"/>
                <w:color w:val="000000" w:themeColor="text1"/>
                <w:szCs w:val="24"/>
              </w:rPr>
              <w:t>Po potrebi dodatne zadatke za bolje razumijevanje.</w:t>
            </w:r>
          </w:p>
        </w:tc>
      </w:tr>
      <w:tr w:rsidR="000C074A" w:rsidRPr="000C074A" w14:paraId="22894F8B" w14:textId="77777777" w:rsidTr="005B3894">
        <w:tc>
          <w:tcPr>
            <w:tcW w:w="2122" w:type="dxa"/>
          </w:tcPr>
          <w:p w14:paraId="4213DF80" w14:textId="77777777" w:rsidR="00B274A0" w:rsidRPr="00207E1E" w:rsidRDefault="00B274A0" w:rsidP="00E35BBC">
            <w:pPr>
              <w:numPr>
                <w:ilvl w:val="0"/>
                <w:numId w:val="28"/>
              </w:numPr>
              <w:contextualSpacing/>
              <w:rPr>
                <w:rFonts w:cstheme="minorHAnsi"/>
                <w:b/>
                <w:color w:val="000000" w:themeColor="text1"/>
                <w:szCs w:val="24"/>
              </w:rPr>
            </w:pPr>
            <w:r w:rsidRPr="00207E1E">
              <w:rPr>
                <w:rFonts w:cstheme="minorHAnsi"/>
                <w:b/>
                <w:color w:val="000000" w:themeColor="text1"/>
                <w:szCs w:val="24"/>
              </w:rPr>
              <w:lastRenderedPageBreak/>
              <w:t>metode poučavanja</w:t>
            </w:r>
          </w:p>
        </w:tc>
        <w:tc>
          <w:tcPr>
            <w:tcW w:w="6938" w:type="dxa"/>
          </w:tcPr>
          <w:p w14:paraId="0F71F9D0" w14:textId="77777777" w:rsidR="00B274A0" w:rsidRPr="00207E1E" w:rsidRDefault="00B274A0" w:rsidP="00B274A0">
            <w:pPr>
              <w:rPr>
                <w:rFonts w:cstheme="minorHAnsi"/>
                <w:color w:val="000000" w:themeColor="text1"/>
                <w:szCs w:val="24"/>
              </w:rPr>
            </w:pPr>
            <w:r w:rsidRPr="00207E1E">
              <w:rPr>
                <w:rFonts w:cstheme="minorHAnsi"/>
                <w:color w:val="000000" w:themeColor="text1"/>
                <w:szCs w:val="24"/>
              </w:rPr>
              <w:t>Učitelj nadgleda učenike, navodi ih, pomaže im u rješavanju zadataka i  upućuje ih na dodatni sadržaj koji im može pomoći u učenju, demonstrira, provjerava riješene zadatke.</w:t>
            </w:r>
          </w:p>
        </w:tc>
      </w:tr>
      <w:tr w:rsidR="000C074A" w:rsidRPr="000C074A" w14:paraId="42DEE3A1" w14:textId="77777777" w:rsidTr="005B3894">
        <w:tc>
          <w:tcPr>
            <w:tcW w:w="2122" w:type="dxa"/>
          </w:tcPr>
          <w:p w14:paraId="08BD5D11" w14:textId="77777777" w:rsidR="00B274A0" w:rsidRPr="00207E1E" w:rsidRDefault="00B274A0" w:rsidP="00B274A0">
            <w:pPr>
              <w:rPr>
                <w:rFonts w:cstheme="minorHAnsi"/>
                <w:b/>
                <w:color w:val="000000" w:themeColor="text1"/>
                <w:szCs w:val="24"/>
              </w:rPr>
            </w:pPr>
            <w:r w:rsidRPr="00207E1E">
              <w:rPr>
                <w:rFonts w:cstheme="minorHAnsi"/>
                <w:b/>
                <w:color w:val="000000" w:themeColor="text1"/>
                <w:szCs w:val="24"/>
              </w:rPr>
              <w:t xml:space="preserve">       e)    trajanje</w:t>
            </w:r>
          </w:p>
        </w:tc>
        <w:tc>
          <w:tcPr>
            <w:tcW w:w="6938" w:type="dxa"/>
          </w:tcPr>
          <w:p w14:paraId="63A81949" w14:textId="77777777" w:rsidR="00B274A0" w:rsidRPr="00207E1E" w:rsidRDefault="00B274A0" w:rsidP="00B274A0">
            <w:pPr>
              <w:rPr>
                <w:rFonts w:eastAsia="Times New Roman" w:cstheme="minorHAnsi"/>
                <w:color w:val="000000" w:themeColor="text1"/>
                <w:szCs w:val="24"/>
              </w:rPr>
            </w:pPr>
            <w:r w:rsidRPr="00207E1E">
              <w:rPr>
                <w:rFonts w:eastAsia="Times New Roman" w:cstheme="minorHAnsi"/>
                <w:color w:val="000000" w:themeColor="text1"/>
                <w:szCs w:val="24"/>
              </w:rPr>
              <w:t>Jednom tjedno prema rasporedu sati. (35 sati godišnje)</w:t>
            </w:r>
          </w:p>
        </w:tc>
      </w:tr>
      <w:tr w:rsidR="000C074A" w:rsidRPr="000C074A" w14:paraId="177C6096" w14:textId="77777777" w:rsidTr="005B3894">
        <w:tc>
          <w:tcPr>
            <w:tcW w:w="2122" w:type="dxa"/>
          </w:tcPr>
          <w:p w14:paraId="7BCF76B8" w14:textId="77777777" w:rsidR="00B274A0" w:rsidRPr="00207E1E" w:rsidRDefault="00B274A0" w:rsidP="00B274A0">
            <w:pPr>
              <w:rPr>
                <w:rFonts w:cstheme="minorHAnsi"/>
                <w:b/>
                <w:color w:val="000000" w:themeColor="text1"/>
                <w:szCs w:val="24"/>
              </w:rPr>
            </w:pPr>
            <w:r w:rsidRPr="00207E1E">
              <w:rPr>
                <w:rFonts w:cstheme="minorHAnsi"/>
                <w:b/>
                <w:color w:val="000000" w:themeColor="text1"/>
                <w:szCs w:val="24"/>
              </w:rPr>
              <w:t>Potrebni resursi/troškovnik</w:t>
            </w:r>
          </w:p>
        </w:tc>
        <w:tc>
          <w:tcPr>
            <w:tcW w:w="6938" w:type="dxa"/>
          </w:tcPr>
          <w:p w14:paraId="610A6BE0" w14:textId="07CCD6B5" w:rsidR="00B274A0" w:rsidRPr="00207E1E" w:rsidRDefault="00B274A0" w:rsidP="00B274A0">
            <w:pPr>
              <w:rPr>
                <w:rFonts w:cstheme="minorHAnsi"/>
                <w:color w:val="000000" w:themeColor="text1"/>
                <w:szCs w:val="24"/>
              </w:rPr>
            </w:pPr>
            <w:r w:rsidRPr="00207E1E">
              <w:rPr>
                <w:rFonts w:cstheme="minorHAnsi"/>
                <w:color w:val="000000" w:themeColor="text1"/>
                <w:szCs w:val="24"/>
              </w:rPr>
              <w:t>Potrošni materijal za dodatne zadatke (papir i boja za fotokopiranje)</w:t>
            </w:r>
            <w:r w:rsidR="00720500">
              <w:rPr>
                <w:rFonts w:cstheme="minorHAnsi"/>
                <w:color w:val="000000" w:themeColor="text1"/>
                <w:szCs w:val="24"/>
              </w:rPr>
              <w:t>.</w:t>
            </w:r>
          </w:p>
          <w:p w14:paraId="67D9541A" w14:textId="77777777" w:rsidR="00B274A0" w:rsidRPr="00207E1E" w:rsidRDefault="00B274A0" w:rsidP="00B274A0">
            <w:pPr>
              <w:rPr>
                <w:rFonts w:cstheme="minorHAnsi"/>
                <w:color w:val="000000" w:themeColor="text1"/>
                <w:szCs w:val="24"/>
              </w:rPr>
            </w:pPr>
          </w:p>
        </w:tc>
      </w:tr>
      <w:tr w:rsidR="000C074A" w:rsidRPr="000C074A" w14:paraId="4AE5134F" w14:textId="77777777" w:rsidTr="005B3894">
        <w:tc>
          <w:tcPr>
            <w:tcW w:w="2122" w:type="dxa"/>
          </w:tcPr>
          <w:p w14:paraId="199206A1" w14:textId="77777777" w:rsidR="00B274A0" w:rsidRPr="00207E1E" w:rsidRDefault="00B274A0" w:rsidP="00B274A0">
            <w:pPr>
              <w:rPr>
                <w:rFonts w:cstheme="minorHAnsi"/>
                <w:b/>
                <w:color w:val="000000" w:themeColor="text1"/>
                <w:szCs w:val="24"/>
              </w:rPr>
            </w:pPr>
            <w:r w:rsidRPr="00207E1E">
              <w:rPr>
                <w:rFonts w:cstheme="minorHAnsi"/>
                <w:b/>
                <w:color w:val="000000" w:themeColor="text1"/>
                <w:szCs w:val="24"/>
              </w:rPr>
              <w:t>Način praćenja i provjere ishoda/postignuća</w:t>
            </w:r>
          </w:p>
        </w:tc>
        <w:tc>
          <w:tcPr>
            <w:tcW w:w="6938" w:type="dxa"/>
          </w:tcPr>
          <w:p w14:paraId="12150171" w14:textId="77777777" w:rsidR="00B274A0" w:rsidRPr="00207E1E" w:rsidRDefault="00B274A0" w:rsidP="00B274A0">
            <w:pPr>
              <w:rPr>
                <w:rFonts w:cstheme="minorHAnsi"/>
                <w:color w:val="000000" w:themeColor="text1"/>
                <w:szCs w:val="24"/>
              </w:rPr>
            </w:pPr>
            <w:r w:rsidRPr="00207E1E">
              <w:rPr>
                <w:rFonts w:cstheme="minorHAnsi"/>
                <w:color w:val="000000" w:themeColor="text1"/>
                <w:szCs w:val="24"/>
              </w:rPr>
              <w:t>Praćenje učenikova napretka u skladu s rezultatima, ciljevima, zadaćama i  sadržajima programa. Učenici po dogovoru, nakon pohađanja dopunske nastave, mogu popraviti ocjenu postignuća s redovne nastave.</w:t>
            </w:r>
          </w:p>
        </w:tc>
      </w:tr>
      <w:tr w:rsidR="00DB6BA8" w:rsidRPr="000C074A" w14:paraId="1A565655" w14:textId="77777777" w:rsidTr="005B3894">
        <w:tc>
          <w:tcPr>
            <w:tcW w:w="2122" w:type="dxa"/>
          </w:tcPr>
          <w:p w14:paraId="51228D92" w14:textId="77777777" w:rsidR="00B274A0" w:rsidRPr="00207E1E" w:rsidRDefault="00B274A0" w:rsidP="00B274A0">
            <w:pPr>
              <w:rPr>
                <w:rFonts w:cstheme="minorHAnsi"/>
                <w:b/>
                <w:color w:val="000000" w:themeColor="text1"/>
                <w:szCs w:val="24"/>
              </w:rPr>
            </w:pPr>
            <w:r w:rsidRPr="00207E1E">
              <w:rPr>
                <w:rFonts w:cstheme="minorHAnsi"/>
                <w:b/>
                <w:color w:val="000000" w:themeColor="text1"/>
                <w:szCs w:val="24"/>
              </w:rPr>
              <w:t>Odgovorne osobe</w:t>
            </w:r>
          </w:p>
        </w:tc>
        <w:tc>
          <w:tcPr>
            <w:tcW w:w="6938" w:type="dxa"/>
          </w:tcPr>
          <w:p w14:paraId="359E0C02" w14:textId="007E3BF5" w:rsidR="00B274A0" w:rsidRPr="00207E1E" w:rsidRDefault="00207E1E" w:rsidP="00B274A0">
            <w:pPr>
              <w:rPr>
                <w:rFonts w:cstheme="minorHAnsi"/>
                <w:color w:val="000000" w:themeColor="text1"/>
                <w:szCs w:val="24"/>
              </w:rPr>
            </w:pPr>
            <w:r w:rsidRPr="00207E1E">
              <w:rPr>
                <w:rFonts w:cstheme="minorHAnsi"/>
                <w:color w:val="000000" w:themeColor="text1"/>
                <w:szCs w:val="24"/>
              </w:rPr>
              <w:t>Učiteljica njemačkog jezika Katarina Grđan</w:t>
            </w:r>
          </w:p>
          <w:p w14:paraId="0B3F66C5" w14:textId="77777777" w:rsidR="00B274A0" w:rsidRPr="00207E1E" w:rsidRDefault="00B274A0" w:rsidP="00B274A0">
            <w:pPr>
              <w:rPr>
                <w:rFonts w:cstheme="minorHAnsi"/>
                <w:color w:val="000000" w:themeColor="text1"/>
                <w:szCs w:val="24"/>
              </w:rPr>
            </w:pPr>
          </w:p>
        </w:tc>
      </w:tr>
    </w:tbl>
    <w:p w14:paraId="208842A8" w14:textId="77777777" w:rsidR="007B3AB2" w:rsidRPr="000C074A" w:rsidRDefault="007B3AB2">
      <w:pPr>
        <w:rPr>
          <w:rFonts w:cstheme="minorHAnsi"/>
          <w:color w:val="FF0000"/>
          <w:szCs w:val="24"/>
        </w:rPr>
      </w:pPr>
    </w:p>
    <w:tbl>
      <w:tblPr>
        <w:tblStyle w:val="Reetkatablice1"/>
        <w:tblW w:w="0" w:type="auto"/>
        <w:tblLook w:val="04A0" w:firstRow="1" w:lastRow="0" w:firstColumn="1" w:lastColumn="0" w:noHBand="0" w:noVBand="1"/>
      </w:tblPr>
      <w:tblGrid>
        <w:gridCol w:w="2122"/>
        <w:gridCol w:w="6938"/>
      </w:tblGrid>
      <w:tr w:rsidR="000C074A" w:rsidRPr="000C074A" w14:paraId="42901FC1" w14:textId="77777777" w:rsidTr="00DF02BE">
        <w:tc>
          <w:tcPr>
            <w:tcW w:w="2122" w:type="dxa"/>
          </w:tcPr>
          <w:p w14:paraId="2671F1F6" w14:textId="77777777" w:rsidR="00DF02BE" w:rsidRPr="00F25A9F" w:rsidRDefault="00DF02BE" w:rsidP="000357F0">
            <w:pPr>
              <w:rPr>
                <w:rFonts w:cstheme="minorHAnsi"/>
                <w:b/>
                <w:szCs w:val="24"/>
              </w:rPr>
            </w:pPr>
            <w:r w:rsidRPr="00F25A9F">
              <w:rPr>
                <w:rFonts w:cstheme="minorHAnsi"/>
                <w:b/>
                <w:szCs w:val="24"/>
              </w:rPr>
              <w:t>Kurikulumsko područje</w:t>
            </w:r>
          </w:p>
        </w:tc>
        <w:tc>
          <w:tcPr>
            <w:tcW w:w="6940" w:type="dxa"/>
          </w:tcPr>
          <w:p w14:paraId="7C5C366B" w14:textId="77777777" w:rsidR="00DF02BE" w:rsidRPr="00F25A9F" w:rsidRDefault="00DF02BE" w:rsidP="000357F0">
            <w:pPr>
              <w:jc w:val="center"/>
              <w:rPr>
                <w:rFonts w:cstheme="minorHAnsi"/>
                <w:szCs w:val="24"/>
              </w:rPr>
            </w:pPr>
            <w:r w:rsidRPr="00F25A9F">
              <w:rPr>
                <w:rFonts w:cstheme="minorHAnsi"/>
                <w:szCs w:val="24"/>
              </w:rPr>
              <w:t>Prirodoslovno – matematičko područje</w:t>
            </w:r>
          </w:p>
          <w:p w14:paraId="78A08EB8" w14:textId="77777777" w:rsidR="00DF02BE" w:rsidRPr="00F25A9F" w:rsidRDefault="00DF02BE" w:rsidP="000357F0">
            <w:pPr>
              <w:jc w:val="center"/>
              <w:rPr>
                <w:rFonts w:cstheme="minorHAnsi"/>
                <w:b/>
                <w:szCs w:val="24"/>
              </w:rPr>
            </w:pPr>
            <w:r w:rsidRPr="00F25A9F">
              <w:rPr>
                <w:rFonts w:cstheme="minorHAnsi"/>
                <w:b/>
                <w:szCs w:val="24"/>
              </w:rPr>
              <w:t>Dopunska nastava iz kemije</w:t>
            </w:r>
          </w:p>
        </w:tc>
      </w:tr>
      <w:tr w:rsidR="000C074A" w:rsidRPr="000C074A" w14:paraId="7D42F994" w14:textId="77777777" w:rsidTr="00DF02BE">
        <w:tc>
          <w:tcPr>
            <w:tcW w:w="2122" w:type="dxa"/>
          </w:tcPr>
          <w:p w14:paraId="2E1F1325" w14:textId="77777777" w:rsidR="00DF02BE" w:rsidRPr="00F25A9F" w:rsidRDefault="00DF02BE" w:rsidP="000357F0">
            <w:pPr>
              <w:rPr>
                <w:rFonts w:cstheme="minorHAnsi"/>
                <w:b/>
                <w:szCs w:val="24"/>
              </w:rPr>
            </w:pPr>
            <w:r w:rsidRPr="00F25A9F">
              <w:rPr>
                <w:rFonts w:cstheme="minorHAnsi"/>
                <w:b/>
                <w:szCs w:val="24"/>
              </w:rPr>
              <w:t>Ciklus (razred)</w:t>
            </w:r>
          </w:p>
        </w:tc>
        <w:tc>
          <w:tcPr>
            <w:tcW w:w="6940" w:type="dxa"/>
          </w:tcPr>
          <w:p w14:paraId="792E38B9" w14:textId="4C96396D" w:rsidR="00DF02BE" w:rsidRPr="00F25A9F" w:rsidRDefault="005409F0" w:rsidP="00BB507E">
            <w:pPr>
              <w:jc w:val="center"/>
              <w:rPr>
                <w:rFonts w:cstheme="minorHAnsi"/>
                <w:szCs w:val="24"/>
              </w:rPr>
            </w:pPr>
            <w:r w:rsidRPr="00F25A9F">
              <w:rPr>
                <w:rFonts w:cstheme="minorHAnsi"/>
                <w:szCs w:val="24"/>
              </w:rPr>
              <w:t xml:space="preserve"> 8.a </w:t>
            </w:r>
            <w:r w:rsidR="001062DB" w:rsidRPr="00F25A9F">
              <w:rPr>
                <w:rFonts w:cstheme="minorHAnsi"/>
                <w:szCs w:val="24"/>
              </w:rPr>
              <w:t xml:space="preserve"> i 8.b </w:t>
            </w:r>
            <w:r w:rsidRPr="00F25A9F">
              <w:rPr>
                <w:rFonts w:cstheme="minorHAnsi"/>
                <w:szCs w:val="24"/>
              </w:rPr>
              <w:t>razred</w:t>
            </w:r>
          </w:p>
        </w:tc>
      </w:tr>
      <w:tr w:rsidR="000C074A" w:rsidRPr="000C074A" w14:paraId="4F7DF72C" w14:textId="77777777" w:rsidTr="00DF02BE">
        <w:tc>
          <w:tcPr>
            <w:tcW w:w="2122" w:type="dxa"/>
          </w:tcPr>
          <w:p w14:paraId="0D6DA405" w14:textId="77777777" w:rsidR="00DF02BE" w:rsidRPr="00F25A9F" w:rsidRDefault="00DF02BE" w:rsidP="000357F0">
            <w:pPr>
              <w:rPr>
                <w:rFonts w:cstheme="minorHAnsi"/>
                <w:b/>
                <w:szCs w:val="24"/>
              </w:rPr>
            </w:pPr>
            <w:r w:rsidRPr="00F25A9F">
              <w:rPr>
                <w:rFonts w:cstheme="minorHAnsi"/>
                <w:b/>
                <w:szCs w:val="24"/>
              </w:rPr>
              <w:t>Cilj</w:t>
            </w:r>
          </w:p>
          <w:p w14:paraId="423A1408" w14:textId="77777777" w:rsidR="00DF02BE" w:rsidRPr="00F25A9F" w:rsidRDefault="00DF02BE" w:rsidP="000357F0">
            <w:pPr>
              <w:rPr>
                <w:rFonts w:cstheme="minorHAnsi"/>
                <w:b/>
                <w:szCs w:val="24"/>
              </w:rPr>
            </w:pPr>
          </w:p>
        </w:tc>
        <w:tc>
          <w:tcPr>
            <w:tcW w:w="6940" w:type="dxa"/>
          </w:tcPr>
          <w:p w14:paraId="491F43EF" w14:textId="77777777" w:rsidR="00DF02BE" w:rsidRPr="00F25A9F" w:rsidRDefault="00DF02BE" w:rsidP="000357F0">
            <w:pPr>
              <w:rPr>
                <w:rFonts w:cstheme="minorHAnsi"/>
                <w:szCs w:val="24"/>
              </w:rPr>
            </w:pPr>
            <w:r w:rsidRPr="00F25A9F">
              <w:rPr>
                <w:rFonts w:cstheme="minorHAnsi"/>
                <w:szCs w:val="24"/>
              </w:rPr>
              <w:t>Individualno raditi s učenicima koji imaju poteškoća u savladavanju obaveznih nastavnih sadržaja, pokušati razviti interes za predmet te poticati razvoj njihovih sposobnosti u granicama mogućnosti svakog učenika. Stjecanje osnovnih znanja potrebnih za razumijevanje pojava i zakonitosti u prirodi.</w:t>
            </w:r>
          </w:p>
        </w:tc>
      </w:tr>
      <w:tr w:rsidR="000C074A" w:rsidRPr="000C074A" w14:paraId="132948D5" w14:textId="77777777" w:rsidTr="00DF02BE">
        <w:tc>
          <w:tcPr>
            <w:tcW w:w="2122" w:type="dxa"/>
          </w:tcPr>
          <w:p w14:paraId="2E803A89" w14:textId="77777777" w:rsidR="00DF02BE" w:rsidRPr="00F25A9F" w:rsidRDefault="00DF02BE" w:rsidP="000357F0">
            <w:pPr>
              <w:rPr>
                <w:rFonts w:cstheme="minorHAnsi"/>
                <w:b/>
                <w:szCs w:val="24"/>
              </w:rPr>
            </w:pPr>
            <w:r w:rsidRPr="00F25A9F">
              <w:rPr>
                <w:rFonts w:cstheme="minorHAnsi"/>
                <w:b/>
                <w:szCs w:val="24"/>
              </w:rPr>
              <w:t>Obrazloženje cilja</w:t>
            </w:r>
          </w:p>
          <w:p w14:paraId="085274A9" w14:textId="77777777" w:rsidR="00DF02BE" w:rsidRPr="00F25A9F" w:rsidRDefault="00DF02BE" w:rsidP="000357F0">
            <w:pPr>
              <w:rPr>
                <w:rFonts w:cstheme="minorHAnsi"/>
                <w:szCs w:val="24"/>
              </w:rPr>
            </w:pPr>
          </w:p>
        </w:tc>
        <w:tc>
          <w:tcPr>
            <w:tcW w:w="6940" w:type="dxa"/>
          </w:tcPr>
          <w:p w14:paraId="5E523788" w14:textId="77777777" w:rsidR="00DF02BE" w:rsidRPr="00F25A9F" w:rsidRDefault="00DF02BE" w:rsidP="000357F0">
            <w:pPr>
              <w:rPr>
                <w:rFonts w:cstheme="minorHAnsi"/>
                <w:szCs w:val="24"/>
              </w:rPr>
            </w:pPr>
            <w:r w:rsidRPr="00F25A9F">
              <w:rPr>
                <w:rFonts w:cstheme="minorHAnsi"/>
                <w:szCs w:val="24"/>
              </w:rPr>
              <w:t>Dopunska nastava iz kemije namijenjena je učenicima koji imaju poteškoća u razumijevanju i usvajanju obveznih programskih sadržaja kemije, učenicima koji nisu razumjeli dio sadržaja, učenicima koji žele ostvariti još bolji uspjeh od onoga koji su postigli na redovnoj nastavi, učenicima koji se prije kontrolnog rada žele što bolje pripremiti, učenicima koji su radi bolesti (ili iz drugih razloga) izostali s redovne nastave i žele nadoknaditi propušteno.</w:t>
            </w:r>
          </w:p>
        </w:tc>
      </w:tr>
      <w:tr w:rsidR="000C074A" w:rsidRPr="000C074A" w14:paraId="49564F57" w14:textId="77777777" w:rsidTr="00DF02BE">
        <w:tc>
          <w:tcPr>
            <w:tcW w:w="2122" w:type="dxa"/>
          </w:tcPr>
          <w:p w14:paraId="31DBC07D" w14:textId="77777777" w:rsidR="00DF02BE" w:rsidRPr="00F25A9F" w:rsidRDefault="00DF02BE" w:rsidP="000357F0">
            <w:pPr>
              <w:rPr>
                <w:rFonts w:cstheme="minorHAnsi"/>
                <w:b/>
                <w:szCs w:val="24"/>
              </w:rPr>
            </w:pPr>
            <w:r w:rsidRPr="00F25A9F">
              <w:rPr>
                <w:rFonts w:cstheme="minorHAnsi"/>
                <w:b/>
                <w:szCs w:val="24"/>
              </w:rPr>
              <w:t>Očekivani ishodi/postignuća</w:t>
            </w:r>
          </w:p>
        </w:tc>
        <w:tc>
          <w:tcPr>
            <w:tcW w:w="6940" w:type="dxa"/>
          </w:tcPr>
          <w:p w14:paraId="56743C39" w14:textId="77777777" w:rsidR="00DF02BE" w:rsidRPr="00F25A9F" w:rsidRDefault="00DF02BE" w:rsidP="000357F0">
            <w:pPr>
              <w:rPr>
                <w:rFonts w:cstheme="minorHAnsi"/>
                <w:szCs w:val="24"/>
              </w:rPr>
            </w:pPr>
            <w:r w:rsidRPr="00F25A9F">
              <w:rPr>
                <w:rFonts w:cstheme="minorHAnsi"/>
                <w:szCs w:val="24"/>
              </w:rPr>
              <w:t>Učenik će moći</w:t>
            </w:r>
            <w:r w:rsidRPr="00F25A9F">
              <w:rPr>
                <w:rFonts w:cstheme="minorHAnsi"/>
                <w:szCs w:val="24"/>
              </w:rPr>
              <w:softHyphen/>
              <w:t>:</w:t>
            </w:r>
          </w:p>
          <w:p w14:paraId="4437351E" w14:textId="77777777" w:rsidR="00DF02BE" w:rsidRPr="00F25A9F" w:rsidRDefault="00DF02BE" w:rsidP="000357F0">
            <w:pPr>
              <w:rPr>
                <w:rFonts w:eastAsia="Times New Roman" w:cstheme="minorHAnsi"/>
                <w:szCs w:val="24"/>
              </w:rPr>
            </w:pPr>
            <w:r w:rsidRPr="00F25A9F">
              <w:rPr>
                <w:rFonts w:cstheme="minorHAnsi"/>
                <w:szCs w:val="24"/>
              </w:rPr>
              <w:t xml:space="preserve">- </w:t>
            </w:r>
            <w:r w:rsidRPr="00F25A9F">
              <w:rPr>
                <w:rFonts w:eastAsia="Times New Roman" w:cstheme="minorHAnsi"/>
                <w:szCs w:val="24"/>
              </w:rPr>
              <w:t>prepoznati kemijske pojave i zakonitosti</w:t>
            </w:r>
          </w:p>
          <w:p w14:paraId="14FD94A5" w14:textId="77777777" w:rsidR="00DF02BE" w:rsidRPr="00F25A9F" w:rsidRDefault="00DF02BE" w:rsidP="000357F0">
            <w:pPr>
              <w:rPr>
                <w:rFonts w:eastAsia="Times New Roman" w:cstheme="minorHAnsi"/>
                <w:szCs w:val="24"/>
              </w:rPr>
            </w:pPr>
            <w:r w:rsidRPr="00F25A9F">
              <w:rPr>
                <w:rFonts w:eastAsia="Times New Roman" w:cstheme="minorHAnsi"/>
                <w:szCs w:val="24"/>
              </w:rPr>
              <w:t>- opisati kemijsku pojavu</w:t>
            </w:r>
          </w:p>
          <w:p w14:paraId="5F3C4220" w14:textId="77777777" w:rsidR="00DF02BE" w:rsidRPr="00F25A9F" w:rsidRDefault="00DF02BE" w:rsidP="000357F0">
            <w:pPr>
              <w:ind w:left="705" w:hanging="705"/>
              <w:rPr>
                <w:rFonts w:eastAsia="Times New Roman" w:cstheme="minorHAnsi"/>
                <w:szCs w:val="24"/>
              </w:rPr>
            </w:pPr>
            <w:r w:rsidRPr="00F25A9F">
              <w:rPr>
                <w:rFonts w:cstheme="minorHAnsi"/>
                <w:szCs w:val="24"/>
              </w:rPr>
              <w:t xml:space="preserve">- </w:t>
            </w:r>
            <w:r w:rsidRPr="00F25A9F">
              <w:rPr>
                <w:rFonts w:eastAsia="Times New Roman" w:cstheme="minorHAnsi"/>
                <w:szCs w:val="24"/>
              </w:rPr>
              <w:t xml:space="preserve">riješiti samostalno jednostavnije zadatke </w:t>
            </w:r>
          </w:p>
          <w:p w14:paraId="25C1AAB5" w14:textId="77777777" w:rsidR="00DF02BE" w:rsidRPr="00F25A9F" w:rsidRDefault="00DF02BE" w:rsidP="000357F0">
            <w:pPr>
              <w:ind w:left="705" w:hanging="705"/>
              <w:rPr>
                <w:rFonts w:cstheme="minorHAnsi"/>
                <w:szCs w:val="24"/>
              </w:rPr>
            </w:pPr>
            <w:r w:rsidRPr="00F25A9F">
              <w:rPr>
                <w:rFonts w:cstheme="minorHAnsi"/>
                <w:szCs w:val="24"/>
              </w:rPr>
              <w:t>- napisati jednostavnu kemijsku jednadžbu</w:t>
            </w:r>
          </w:p>
          <w:p w14:paraId="11BE9682" w14:textId="77777777" w:rsidR="00DF02BE" w:rsidRPr="00F25A9F" w:rsidRDefault="00DF02BE" w:rsidP="000357F0">
            <w:pPr>
              <w:rPr>
                <w:rFonts w:eastAsia="Times New Roman" w:cstheme="minorHAnsi"/>
                <w:szCs w:val="24"/>
              </w:rPr>
            </w:pPr>
            <w:r w:rsidRPr="00F25A9F">
              <w:rPr>
                <w:rFonts w:cstheme="minorHAnsi"/>
                <w:szCs w:val="24"/>
              </w:rPr>
              <w:t xml:space="preserve">- </w:t>
            </w:r>
            <w:r w:rsidRPr="00F25A9F">
              <w:rPr>
                <w:rFonts w:eastAsia="Times New Roman" w:cstheme="minorHAnsi"/>
                <w:szCs w:val="24"/>
              </w:rPr>
              <w:t xml:space="preserve">prepoznati pribor i posuđe za izvođenje pokusa, složiti pokus </w:t>
            </w:r>
          </w:p>
          <w:p w14:paraId="57A0A7E8" w14:textId="77777777" w:rsidR="00DF02BE" w:rsidRPr="00F25A9F" w:rsidRDefault="00DF02BE" w:rsidP="000357F0">
            <w:pPr>
              <w:rPr>
                <w:rFonts w:eastAsia="Times New Roman" w:cstheme="minorHAnsi"/>
                <w:szCs w:val="24"/>
              </w:rPr>
            </w:pPr>
            <w:r w:rsidRPr="00F25A9F">
              <w:rPr>
                <w:rFonts w:eastAsia="Times New Roman" w:cstheme="minorHAnsi"/>
                <w:szCs w:val="24"/>
              </w:rPr>
              <w:t xml:space="preserve">  uz </w:t>
            </w:r>
            <w:r w:rsidRPr="00F25A9F">
              <w:rPr>
                <w:rFonts w:eastAsia="Times New Roman" w:cstheme="minorHAnsi"/>
                <w:szCs w:val="24"/>
                <w:lang w:eastAsia="hr-HR"/>
              </w:rPr>
              <w:t>pomoć učiteljice sa zadanim priborom i po uputama</w:t>
            </w:r>
          </w:p>
        </w:tc>
      </w:tr>
      <w:tr w:rsidR="000C074A" w:rsidRPr="000C074A" w14:paraId="78B74DA1" w14:textId="77777777" w:rsidTr="00DF02BE">
        <w:tc>
          <w:tcPr>
            <w:tcW w:w="2122" w:type="dxa"/>
          </w:tcPr>
          <w:p w14:paraId="0F2E9134" w14:textId="77777777" w:rsidR="00DF02BE" w:rsidRPr="00F25A9F" w:rsidRDefault="00DF02BE" w:rsidP="000357F0">
            <w:pPr>
              <w:rPr>
                <w:rFonts w:cstheme="minorHAnsi"/>
                <w:b/>
                <w:szCs w:val="24"/>
              </w:rPr>
            </w:pPr>
            <w:r w:rsidRPr="00F25A9F">
              <w:rPr>
                <w:rFonts w:cstheme="minorHAnsi"/>
                <w:b/>
                <w:szCs w:val="24"/>
              </w:rPr>
              <w:t>Način realizacije</w:t>
            </w:r>
          </w:p>
          <w:p w14:paraId="08852E24" w14:textId="77777777" w:rsidR="00DF02BE" w:rsidRPr="00F25A9F" w:rsidRDefault="00DF02BE" w:rsidP="00E35BBC">
            <w:pPr>
              <w:numPr>
                <w:ilvl w:val="0"/>
                <w:numId w:val="30"/>
              </w:numPr>
              <w:contextualSpacing/>
              <w:rPr>
                <w:rFonts w:cstheme="minorHAnsi"/>
                <w:b/>
                <w:szCs w:val="24"/>
              </w:rPr>
            </w:pPr>
            <w:r w:rsidRPr="00F25A9F">
              <w:rPr>
                <w:rFonts w:cstheme="minorHAnsi"/>
                <w:b/>
                <w:szCs w:val="24"/>
              </w:rPr>
              <w:t>oblik</w:t>
            </w:r>
          </w:p>
        </w:tc>
        <w:tc>
          <w:tcPr>
            <w:tcW w:w="6940" w:type="dxa"/>
          </w:tcPr>
          <w:p w14:paraId="7847E208" w14:textId="77777777" w:rsidR="00DF02BE" w:rsidRPr="00F25A9F" w:rsidRDefault="00DF02BE" w:rsidP="000357F0">
            <w:pPr>
              <w:rPr>
                <w:rFonts w:cstheme="minorHAnsi"/>
                <w:szCs w:val="24"/>
              </w:rPr>
            </w:pPr>
            <w:r w:rsidRPr="00F25A9F">
              <w:rPr>
                <w:rFonts w:cstheme="minorHAnsi"/>
                <w:szCs w:val="24"/>
              </w:rPr>
              <w:t>Dopunska nastava</w:t>
            </w:r>
          </w:p>
        </w:tc>
      </w:tr>
      <w:tr w:rsidR="000C074A" w:rsidRPr="000C074A" w14:paraId="37B98238" w14:textId="77777777" w:rsidTr="00DF02BE">
        <w:tc>
          <w:tcPr>
            <w:tcW w:w="2122" w:type="dxa"/>
          </w:tcPr>
          <w:p w14:paraId="2B2A1C17" w14:textId="77777777" w:rsidR="00DF02BE" w:rsidRPr="00F25A9F" w:rsidRDefault="00DF02BE" w:rsidP="00E35BBC">
            <w:pPr>
              <w:numPr>
                <w:ilvl w:val="0"/>
                <w:numId w:val="30"/>
              </w:numPr>
              <w:contextualSpacing/>
              <w:rPr>
                <w:rFonts w:cstheme="minorHAnsi"/>
                <w:b/>
                <w:szCs w:val="24"/>
              </w:rPr>
            </w:pPr>
            <w:r w:rsidRPr="00F25A9F">
              <w:rPr>
                <w:rFonts w:cstheme="minorHAnsi"/>
                <w:b/>
                <w:szCs w:val="24"/>
              </w:rPr>
              <w:t>sudionici</w:t>
            </w:r>
          </w:p>
        </w:tc>
        <w:tc>
          <w:tcPr>
            <w:tcW w:w="6940" w:type="dxa"/>
          </w:tcPr>
          <w:p w14:paraId="098468EA" w14:textId="77777777" w:rsidR="00DF02BE" w:rsidRPr="00F25A9F" w:rsidRDefault="00DF02BE" w:rsidP="000357F0">
            <w:pPr>
              <w:rPr>
                <w:rFonts w:cstheme="minorHAnsi"/>
                <w:szCs w:val="24"/>
              </w:rPr>
            </w:pPr>
            <w:r w:rsidRPr="00F25A9F">
              <w:rPr>
                <w:rFonts w:cstheme="minorHAnsi"/>
                <w:szCs w:val="24"/>
              </w:rPr>
              <w:t>Predm</w:t>
            </w:r>
            <w:r w:rsidR="005409F0" w:rsidRPr="00F25A9F">
              <w:rPr>
                <w:rFonts w:cstheme="minorHAnsi"/>
                <w:szCs w:val="24"/>
              </w:rPr>
              <w:t>etna učiteljica te učenici osmog</w:t>
            </w:r>
            <w:r w:rsidRPr="00F25A9F">
              <w:rPr>
                <w:rFonts w:cstheme="minorHAnsi"/>
                <w:szCs w:val="24"/>
              </w:rPr>
              <w:t xml:space="preserve"> razreda.</w:t>
            </w:r>
          </w:p>
        </w:tc>
      </w:tr>
      <w:tr w:rsidR="000C074A" w:rsidRPr="000C074A" w14:paraId="38EAEE3E" w14:textId="77777777" w:rsidTr="00DF02BE">
        <w:tc>
          <w:tcPr>
            <w:tcW w:w="2122" w:type="dxa"/>
          </w:tcPr>
          <w:p w14:paraId="62C5746F" w14:textId="77777777" w:rsidR="00DF02BE" w:rsidRPr="00F25A9F" w:rsidRDefault="00DF02BE" w:rsidP="00E35BBC">
            <w:pPr>
              <w:numPr>
                <w:ilvl w:val="0"/>
                <w:numId w:val="30"/>
              </w:numPr>
              <w:contextualSpacing/>
              <w:rPr>
                <w:rFonts w:cstheme="minorHAnsi"/>
                <w:b/>
                <w:szCs w:val="24"/>
              </w:rPr>
            </w:pPr>
            <w:r w:rsidRPr="00F25A9F">
              <w:rPr>
                <w:rFonts w:cstheme="minorHAnsi"/>
                <w:b/>
                <w:szCs w:val="24"/>
              </w:rPr>
              <w:t>načini učenja</w:t>
            </w:r>
          </w:p>
        </w:tc>
        <w:tc>
          <w:tcPr>
            <w:tcW w:w="6940" w:type="dxa"/>
          </w:tcPr>
          <w:p w14:paraId="4C10BB36" w14:textId="77777777" w:rsidR="00DF02BE" w:rsidRPr="00F25A9F" w:rsidRDefault="00DF02BE" w:rsidP="000357F0">
            <w:pPr>
              <w:rPr>
                <w:rFonts w:cstheme="minorHAnsi"/>
                <w:szCs w:val="24"/>
              </w:rPr>
            </w:pPr>
            <w:r w:rsidRPr="00F25A9F">
              <w:rPr>
                <w:rFonts w:cstheme="minorHAnsi"/>
                <w:szCs w:val="24"/>
              </w:rPr>
              <w:t xml:space="preserve">Učenici ponavljaju gradivo obrađeno na redovnom satu kemije, rješavaju zadatke koje nisu znali riješiti. Po potrebi izvode pokuse koje nisu razumjeli ili ih nisu vidjeli zbog izostanka. </w:t>
            </w:r>
          </w:p>
        </w:tc>
      </w:tr>
      <w:tr w:rsidR="000C074A" w:rsidRPr="000C074A" w14:paraId="4D67AB32" w14:textId="77777777" w:rsidTr="00DF02BE">
        <w:tc>
          <w:tcPr>
            <w:tcW w:w="2122" w:type="dxa"/>
          </w:tcPr>
          <w:p w14:paraId="27C2A262" w14:textId="77777777" w:rsidR="00DF02BE" w:rsidRPr="00F25A9F" w:rsidRDefault="00DF02BE" w:rsidP="00E35BBC">
            <w:pPr>
              <w:numPr>
                <w:ilvl w:val="0"/>
                <w:numId w:val="30"/>
              </w:numPr>
              <w:contextualSpacing/>
              <w:rPr>
                <w:rFonts w:cstheme="minorHAnsi"/>
                <w:b/>
                <w:szCs w:val="24"/>
              </w:rPr>
            </w:pPr>
            <w:r w:rsidRPr="00F25A9F">
              <w:rPr>
                <w:rFonts w:cstheme="minorHAnsi"/>
                <w:b/>
                <w:szCs w:val="24"/>
              </w:rPr>
              <w:t>metode poučavanja</w:t>
            </w:r>
          </w:p>
        </w:tc>
        <w:tc>
          <w:tcPr>
            <w:tcW w:w="6940" w:type="dxa"/>
          </w:tcPr>
          <w:p w14:paraId="70DC459E" w14:textId="77777777" w:rsidR="00DF02BE" w:rsidRPr="00F25A9F" w:rsidRDefault="00DF02BE" w:rsidP="000357F0">
            <w:pPr>
              <w:rPr>
                <w:rFonts w:cstheme="minorHAnsi"/>
                <w:szCs w:val="24"/>
              </w:rPr>
            </w:pPr>
            <w:r w:rsidRPr="00F25A9F">
              <w:rPr>
                <w:rFonts w:cstheme="minorHAnsi"/>
                <w:szCs w:val="24"/>
              </w:rPr>
              <w:t>Učiteljica nadgleda učenike, navodi ih, pomaže im u rješavanju zadataka i izvođenju pokusa, upućuje ih na dodatni sadržaj koji im može pomoći u učenju, demonstrira, izvodi pokuse, provjerava riješene zadatke.</w:t>
            </w:r>
          </w:p>
        </w:tc>
      </w:tr>
      <w:tr w:rsidR="000C074A" w:rsidRPr="000C074A" w14:paraId="60D52017" w14:textId="77777777" w:rsidTr="00DF02BE">
        <w:tc>
          <w:tcPr>
            <w:tcW w:w="2122" w:type="dxa"/>
          </w:tcPr>
          <w:p w14:paraId="1D1F6D1D" w14:textId="77777777" w:rsidR="00DF02BE" w:rsidRPr="00F25A9F" w:rsidRDefault="00DF02BE" w:rsidP="000357F0">
            <w:pPr>
              <w:rPr>
                <w:rFonts w:cstheme="minorHAnsi"/>
                <w:b/>
                <w:szCs w:val="24"/>
              </w:rPr>
            </w:pPr>
            <w:r w:rsidRPr="00F25A9F">
              <w:rPr>
                <w:rFonts w:cstheme="minorHAnsi"/>
                <w:b/>
                <w:szCs w:val="24"/>
              </w:rPr>
              <w:t xml:space="preserve">       e)    trajanje</w:t>
            </w:r>
          </w:p>
        </w:tc>
        <w:tc>
          <w:tcPr>
            <w:tcW w:w="6940" w:type="dxa"/>
          </w:tcPr>
          <w:p w14:paraId="59A9C41B" w14:textId="77777777" w:rsidR="00DF02BE" w:rsidRPr="00F25A9F" w:rsidRDefault="00DF02BE" w:rsidP="000357F0">
            <w:pPr>
              <w:rPr>
                <w:rFonts w:eastAsia="Times New Roman" w:cstheme="minorHAnsi"/>
                <w:szCs w:val="24"/>
              </w:rPr>
            </w:pPr>
            <w:r w:rsidRPr="00F25A9F">
              <w:rPr>
                <w:rFonts w:eastAsia="Times New Roman" w:cstheme="minorHAnsi"/>
                <w:szCs w:val="24"/>
              </w:rPr>
              <w:t>Jednom tjedno prema rasporedu sati. (35 sati godišnje)</w:t>
            </w:r>
          </w:p>
        </w:tc>
      </w:tr>
      <w:tr w:rsidR="000C074A" w:rsidRPr="000C074A" w14:paraId="3D6B42D3" w14:textId="77777777" w:rsidTr="00DF02BE">
        <w:tc>
          <w:tcPr>
            <w:tcW w:w="2122" w:type="dxa"/>
          </w:tcPr>
          <w:p w14:paraId="6B3CFBDA" w14:textId="77777777" w:rsidR="00DF02BE" w:rsidRPr="00F25A9F" w:rsidRDefault="00DF02BE" w:rsidP="000357F0">
            <w:pPr>
              <w:rPr>
                <w:rFonts w:cstheme="minorHAnsi"/>
                <w:b/>
                <w:szCs w:val="24"/>
              </w:rPr>
            </w:pPr>
            <w:r w:rsidRPr="00F25A9F">
              <w:rPr>
                <w:rFonts w:cstheme="minorHAnsi"/>
                <w:b/>
                <w:szCs w:val="24"/>
              </w:rPr>
              <w:t>Potrebni resursi/troškovnik</w:t>
            </w:r>
          </w:p>
        </w:tc>
        <w:tc>
          <w:tcPr>
            <w:tcW w:w="6940" w:type="dxa"/>
          </w:tcPr>
          <w:p w14:paraId="1D96D0CF" w14:textId="77777777" w:rsidR="00DF02BE" w:rsidRPr="00F25A9F" w:rsidRDefault="00DF02BE" w:rsidP="000357F0">
            <w:pPr>
              <w:rPr>
                <w:rFonts w:cstheme="minorHAnsi"/>
                <w:szCs w:val="24"/>
              </w:rPr>
            </w:pPr>
            <w:r w:rsidRPr="00F25A9F">
              <w:rPr>
                <w:rFonts w:cstheme="minorHAnsi"/>
                <w:szCs w:val="24"/>
              </w:rPr>
              <w:t>Potrošni materijal za dodatne zadatke (papir i boja za fotokopiranje)</w:t>
            </w:r>
          </w:p>
          <w:p w14:paraId="3DD55D5B" w14:textId="77777777" w:rsidR="00DF02BE" w:rsidRPr="00F25A9F" w:rsidRDefault="00DF02BE" w:rsidP="000357F0">
            <w:pPr>
              <w:rPr>
                <w:rFonts w:cstheme="minorHAnsi"/>
                <w:szCs w:val="24"/>
              </w:rPr>
            </w:pPr>
          </w:p>
        </w:tc>
      </w:tr>
      <w:tr w:rsidR="000C074A" w:rsidRPr="000C074A" w14:paraId="1E056B58" w14:textId="77777777" w:rsidTr="00DF02BE">
        <w:tc>
          <w:tcPr>
            <w:tcW w:w="2122" w:type="dxa"/>
          </w:tcPr>
          <w:p w14:paraId="56EF7F87" w14:textId="77777777" w:rsidR="00DF02BE" w:rsidRPr="00F25A9F" w:rsidRDefault="00DF02BE" w:rsidP="000357F0">
            <w:pPr>
              <w:rPr>
                <w:rFonts w:cstheme="minorHAnsi"/>
                <w:b/>
                <w:szCs w:val="24"/>
              </w:rPr>
            </w:pPr>
            <w:r w:rsidRPr="00F25A9F">
              <w:rPr>
                <w:rFonts w:cstheme="minorHAnsi"/>
                <w:b/>
                <w:szCs w:val="24"/>
              </w:rPr>
              <w:lastRenderedPageBreak/>
              <w:t>Način praćenja i provjere ishoda/postignuća</w:t>
            </w:r>
          </w:p>
        </w:tc>
        <w:tc>
          <w:tcPr>
            <w:tcW w:w="6940" w:type="dxa"/>
          </w:tcPr>
          <w:p w14:paraId="3CFC46F1" w14:textId="77777777" w:rsidR="00DF02BE" w:rsidRPr="00F25A9F" w:rsidRDefault="00DF02BE" w:rsidP="000357F0">
            <w:pPr>
              <w:rPr>
                <w:rFonts w:cstheme="minorHAnsi"/>
                <w:szCs w:val="24"/>
              </w:rPr>
            </w:pPr>
            <w:r w:rsidRPr="00F25A9F">
              <w:rPr>
                <w:rFonts w:cstheme="minorHAnsi"/>
                <w:szCs w:val="24"/>
              </w:rPr>
              <w:t xml:space="preserve">Praćenje učenikova napretka u skladu s rezultatima, ciljevima, zadaćama i  sadržajima programa. Učenici po dogovoru, nakon pohađanja dopunske nastave, mogu ponoviti praktičan ili </w:t>
            </w:r>
            <w:r w:rsidR="00F46425" w:rsidRPr="00F25A9F">
              <w:rPr>
                <w:rFonts w:cstheme="minorHAnsi"/>
                <w:szCs w:val="24"/>
              </w:rPr>
              <w:t>usmeno odgovaranje</w:t>
            </w:r>
            <w:r w:rsidRPr="00F25A9F">
              <w:rPr>
                <w:rFonts w:cstheme="minorHAnsi"/>
                <w:szCs w:val="24"/>
              </w:rPr>
              <w:t xml:space="preserve"> i popraviti ocjenu postignuća s redovne nastave.</w:t>
            </w:r>
          </w:p>
          <w:p w14:paraId="353A70C8" w14:textId="77777777" w:rsidR="00DF02BE" w:rsidRPr="00F25A9F" w:rsidRDefault="00DF02BE" w:rsidP="000357F0">
            <w:pPr>
              <w:rPr>
                <w:rFonts w:cstheme="minorHAnsi"/>
                <w:szCs w:val="24"/>
              </w:rPr>
            </w:pPr>
          </w:p>
        </w:tc>
      </w:tr>
      <w:tr w:rsidR="00DF02BE" w:rsidRPr="000C074A" w14:paraId="5190FC5C" w14:textId="77777777" w:rsidTr="00DF02BE">
        <w:tc>
          <w:tcPr>
            <w:tcW w:w="2122" w:type="dxa"/>
          </w:tcPr>
          <w:p w14:paraId="50F3DBC5" w14:textId="77777777" w:rsidR="00DF02BE" w:rsidRPr="00F25A9F" w:rsidRDefault="00DF02BE" w:rsidP="000357F0">
            <w:pPr>
              <w:rPr>
                <w:rFonts w:cstheme="minorHAnsi"/>
                <w:b/>
                <w:szCs w:val="24"/>
              </w:rPr>
            </w:pPr>
            <w:r w:rsidRPr="00F25A9F">
              <w:rPr>
                <w:rFonts w:cstheme="minorHAnsi"/>
                <w:b/>
                <w:szCs w:val="24"/>
              </w:rPr>
              <w:t>Odgovorne osobe</w:t>
            </w:r>
          </w:p>
        </w:tc>
        <w:tc>
          <w:tcPr>
            <w:tcW w:w="6940" w:type="dxa"/>
          </w:tcPr>
          <w:p w14:paraId="41CC316D" w14:textId="63048488" w:rsidR="00DF02BE" w:rsidRPr="00F25A9F" w:rsidRDefault="00DF02BE" w:rsidP="000357F0">
            <w:pPr>
              <w:rPr>
                <w:rFonts w:cstheme="minorHAnsi"/>
                <w:szCs w:val="24"/>
              </w:rPr>
            </w:pPr>
            <w:r w:rsidRPr="00F25A9F">
              <w:rPr>
                <w:rFonts w:cstheme="minorHAnsi"/>
                <w:szCs w:val="24"/>
              </w:rPr>
              <w:t>Učiteljica prirode, biologije i kemije Manuela Valek Koren</w:t>
            </w:r>
          </w:p>
        </w:tc>
      </w:tr>
    </w:tbl>
    <w:p w14:paraId="11E24063" w14:textId="6B0C55B4" w:rsidR="005B3894" w:rsidRDefault="005B3894" w:rsidP="009D0E1F">
      <w:pPr>
        <w:rPr>
          <w:rFonts w:cstheme="minorHAnsi"/>
          <w:color w:val="FF0000"/>
          <w:szCs w:val="24"/>
          <w:lang w:eastAsia="hr-HR"/>
        </w:rPr>
      </w:pPr>
    </w:p>
    <w:p w14:paraId="5340C1B7" w14:textId="765475E6" w:rsidR="00CC298C" w:rsidRDefault="00CC298C" w:rsidP="009D0E1F">
      <w:pPr>
        <w:rPr>
          <w:rFonts w:cstheme="minorHAnsi"/>
          <w:color w:val="FF0000"/>
          <w:szCs w:val="24"/>
          <w:lang w:eastAsia="hr-HR"/>
        </w:rPr>
      </w:pPr>
    </w:p>
    <w:p w14:paraId="213BF264" w14:textId="3ACCD9F0" w:rsidR="00CC298C" w:rsidRDefault="00CC298C" w:rsidP="009D0E1F">
      <w:pPr>
        <w:rPr>
          <w:rFonts w:cstheme="minorHAnsi"/>
          <w:color w:val="FF0000"/>
          <w:szCs w:val="24"/>
          <w:lang w:eastAsia="hr-HR"/>
        </w:rPr>
      </w:pPr>
    </w:p>
    <w:p w14:paraId="5FD19132" w14:textId="15E0D95F" w:rsidR="00CC298C" w:rsidRDefault="00CC298C" w:rsidP="009D0E1F">
      <w:pPr>
        <w:rPr>
          <w:rFonts w:cstheme="minorHAnsi"/>
          <w:color w:val="FF0000"/>
          <w:szCs w:val="24"/>
          <w:lang w:eastAsia="hr-HR"/>
        </w:rPr>
      </w:pPr>
    </w:p>
    <w:p w14:paraId="6DFFCAD4" w14:textId="07D92C5C" w:rsidR="00CC298C" w:rsidRDefault="00CC298C" w:rsidP="009D0E1F">
      <w:pPr>
        <w:rPr>
          <w:rFonts w:cstheme="minorHAnsi"/>
          <w:color w:val="FF0000"/>
          <w:szCs w:val="24"/>
          <w:lang w:eastAsia="hr-HR"/>
        </w:rPr>
      </w:pPr>
    </w:p>
    <w:p w14:paraId="31878B08" w14:textId="2FFC192A" w:rsidR="00CC298C" w:rsidRDefault="00CC298C" w:rsidP="009D0E1F">
      <w:pPr>
        <w:rPr>
          <w:rFonts w:cstheme="minorHAnsi"/>
          <w:color w:val="FF0000"/>
          <w:szCs w:val="24"/>
          <w:lang w:eastAsia="hr-HR"/>
        </w:rPr>
      </w:pPr>
    </w:p>
    <w:p w14:paraId="755E23C4" w14:textId="762D89A9" w:rsidR="00CC298C" w:rsidRDefault="00CC298C" w:rsidP="009D0E1F">
      <w:pPr>
        <w:rPr>
          <w:rFonts w:cstheme="minorHAnsi"/>
          <w:color w:val="FF0000"/>
          <w:szCs w:val="24"/>
          <w:lang w:eastAsia="hr-HR"/>
        </w:rPr>
      </w:pPr>
    </w:p>
    <w:p w14:paraId="4C071826" w14:textId="2A1FC744" w:rsidR="00CC298C" w:rsidRDefault="00CC298C" w:rsidP="009D0E1F">
      <w:pPr>
        <w:rPr>
          <w:rFonts w:cstheme="minorHAnsi"/>
          <w:color w:val="FF0000"/>
          <w:szCs w:val="24"/>
          <w:lang w:eastAsia="hr-HR"/>
        </w:rPr>
      </w:pPr>
    </w:p>
    <w:p w14:paraId="202C3699" w14:textId="4D531B92" w:rsidR="00CC298C" w:rsidRDefault="00CC298C" w:rsidP="009D0E1F">
      <w:pPr>
        <w:rPr>
          <w:rFonts w:cstheme="minorHAnsi"/>
          <w:color w:val="FF0000"/>
          <w:szCs w:val="24"/>
          <w:lang w:eastAsia="hr-HR"/>
        </w:rPr>
      </w:pPr>
    </w:p>
    <w:p w14:paraId="08559EDD" w14:textId="1F7B6DC6" w:rsidR="00CC298C" w:rsidRDefault="00CC298C" w:rsidP="009D0E1F">
      <w:pPr>
        <w:rPr>
          <w:rFonts w:cstheme="minorHAnsi"/>
          <w:color w:val="FF0000"/>
          <w:szCs w:val="24"/>
          <w:lang w:eastAsia="hr-HR"/>
        </w:rPr>
      </w:pPr>
    </w:p>
    <w:p w14:paraId="5D2EF5B5" w14:textId="01260E69" w:rsidR="00CC298C" w:rsidRDefault="00CC298C" w:rsidP="009D0E1F">
      <w:pPr>
        <w:rPr>
          <w:rFonts w:cstheme="minorHAnsi"/>
          <w:color w:val="FF0000"/>
          <w:szCs w:val="24"/>
          <w:lang w:eastAsia="hr-HR"/>
        </w:rPr>
      </w:pPr>
    </w:p>
    <w:p w14:paraId="2C038A31" w14:textId="53986839" w:rsidR="00CC298C" w:rsidRDefault="00CC298C" w:rsidP="009D0E1F">
      <w:pPr>
        <w:rPr>
          <w:rFonts w:cstheme="minorHAnsi"/>
          <w:color w:val="FF0000"/>
          <w:szCs w:val="24"/>
          <w:lang w:eastAsia="hr-HR"/>
        </w:rPr>
      </w:pPr>
    </w:p>
    <w:p w14:paraId="18E32E3C" w14:textId="67E051F3" w:rsidR="00CC298C" w:rsidRDefault="00CC298C" w:rsidP="009D0E1F">
      <w:pPr>
        <w:rPr>
          <w:rFonts w:cstheme="minorHAnsi"/>
          <w:color w:val="FF0000"/>
          <w:szCs w:val="24"/>
          <w:lang w:eastAsia="hr-HR"/>
        </w:rPr>
      </w:pPr>
    </w:p>
    <w:p w14:paraId="23B4C6B3" w14:textId="4CA85B95" w:rsidR="00CC298C" w:rsidRDefault="00CC298C" w:rsidP="009D0E1F">
      <w:pPr>
        <w:rPr>
          <w:rFonts w:cstheme="minorHAnsi"/>
          <w:color w:val="FF0000"/>
          <w:szCs w:val="24"/>
          <w:lang w:eastAsia="hr-HR"/>
        </w:rPr>
      </w:pPr>
    </w:p>
    <w:p w14:paraId="71CE4475" w14:textId="59134076" w:rsidR="00CC298C" w:rsidRDefault="00CC298C" w:rsidP="009D0E1F">
      <w:pPr>
        <w:rPr>
          <w:rFonts w:cstheme="minorHAnsi"/>
          <w:color w:val="FF0000"/>
          <w:szCs w:val="24"/>
          <w:lang w:eastAsia="hr-HR"/>
        </w:rPr>
      </w:pPr>
    </w:p>
    <w:p w14:paraId="529CD1D9" w14:textId="6B97C7DF" w:rsidR="00CC298C" w:rsidRDefault="00CC298C" w:rsidP="009D0E1F">
      <w:pPr>
        <w:rPr>
          <w:rFonts w:cstheme="minorHAnsi"/>
          <w:color w:val="FF0000"/>
          <w:szCs w:val="24"/>
          <w:lang w:eastAsia="hr-HR"/>
        </w:rPr>
      </w:pPr>
    </w:p>
    <w:p w14:paraId="38DBA07C" w14:textId="0DFB51C4" w:rsidR="00CC298C" w:rsidRDefault="00CC298C" w:rsidP="009D0E1F">
      <w:pPr>
        <w:rPr>
          <w:rFonts w:cstheme="minorHAnsi"/>
          <w:color w:val="FF0000"/>
          <w:szCs w:val="24"/>
          <w:lang w:eastAsia="hr-HR"/>
        </w:rPr>
      </w:pPr>
    </w:p>
    <w:p w14:paraId="7D7C89CA" w14:textId="2F06D53E" w:rsidR="00CC298C" w:rsidRDefault="00CC298C" w:rsidP="009D0E1F">
      <w:pPr>
        <w:rPr>
          <w:rFonts w:cstheme="minorHAnsi"/>
          <w:color w:val="FF0000"/>
          <w:szCs w:val="24"/>
          <w:lang w:eastAsia="hr-HR"/>
        </w:rPr>
      </w:pPr>
    </w:p>
    <w:p w14:paraId="342F8A75" w14:textId="2337CC35" w:rsidR="00CC298C" w:rsidRDefault="00CC298C" w:rsidP="009D0E1F">
      <w:pPr>
        <w:rPr>
          <w:rFonts w:cstheme="minorHAnsi"/>
          <w:color w:val="FF0000"/>
          <w:szCs w:val="24"/>
          <w:lang w:eastAsia="hr-HR"/>
        </w:rPr>
      </w:pPr>
    </w:p>
    <w:p w14:paraId="2EA1CFB8" w14:textId="6EE03E05" w:rsidR="00CC298C" w:rsidRDefault="00CC298C" w:rsidP="009D0E1F">
      <w:pPr>
        <w:rPr>
          <w:rFonts w:cstheme="minorHAnsi"/>
          <w:color w:val="FF0000"/>
          <w:szCs w:val="24"/>
          <w:lang w:eastAsia="hr-HR"/>
        </w:rPr>
      </w:pPr>
    </w:p>
    <w:p w14:paraId="2BB83D54" w14:textId="094B9412" w:rsidR="00CC298C" w:rsidRDefault="00CC298C" w:rsidP="009D0E1F">
      <w:pPr>
        <w:rPr>
          <w:rFonts w:cstheme="minorHAnsi"/>
          <w:color w:val="FF0000"/>
          <w:szCs w:val="24"/>
          <w:lang w:eastAsia="hr-HR"/>
        </w:rPr>
      </w:pPr>
    </w:p>
    <w:p w14:paraId="337C352E" w14:textId="1523DBE5" w:rsidR="00CC298C" w:rsidRDefault="00CC298C" w:rsidP="009D0E1F">
      <w:pPr>
        <w:rPr>
          <w:rFonts w:cstheme="minorHAnsi"/>
          <w:color w:val="FF0000"/>
          <w:szCs w:val="24"/>
          <w:lang w:eastAsia="hr-HR"/>
        </w:rPr>
      </w:pPr>
    </w:p>
    <w:p w14:paraId="1BB791F2" w14:textId="3A36816D" w:rsidR="00CC298C" w:rsidRDefault="00CC298C" w:rsidP="009D0E1F">
      <w:pPr>
        <w:rPr>
          <w:rFonts w:cstheme="minorHAnsi"/>
          <w:color w:val="FF0000"/>
          <w:szCs w:val="24"/>
          <w:lang w:eastAsia="hr-HR"/>
        </w:rPr>
      </w:pPr>
    </w:p>
    <w:p w14:paraId="5810108E" w14:textId="77777777" w:rsidR="00CC298C" w:rsidRPr="000C074A" w:rsidRDefault="00CC298C" w:rsidP="009D0E1F">
      <w:pPr>
        <w:rPr>
          <w:rFonts w:cstheme="minorHAnsi"/>
          <w:color w:val="FF0000"/>
          <w:szCs w:val="24"/>
          <w:lang w:eastAsia="hr-HR"/>
        </w:rPr>
      </w:pPr>
    </w:p>
    <w:p w14:paraId="4CA29EC4" w14:textId="77777777" w:rsidR="003C0B6A" w:rsidRPr="00CC298C" w:rsidRDefault="006C38F9" w:rsidP="006C38F9">
      <w:pPr>
        <w:pStyle w:val="Naslov2"/>
        <w:rPr>
          <w:rFonts w:asciiTheme="minorHAnsi" w:hAnsiTheme="minorHAnsi" w:cstheme="minorHAnsi"/>
          <w:sz w:val="24"/>
          <w:szCs w:val="24"/>
          <w:lang w:eastAsia="hr-HR"/>
        </w:rPr>
      </w:pPr>
      <w:bookmarkStart w:id="32" w:name="_Toc527310366"/>
      <w:bookmarkStart w:id="33" w:name="_Toc146626032"/>
      <w:r w:rsidRPr="00CC298C">
        <w:rPr>
          <w:rFonts w:asciiTheme="minorHAnsi" w:hAnsiTheme="minorHAnsi" w:cstheme="minorHAnsi"/>
          <w:sz w:val="24"/>
          <w:szCs w:val="24"/>
          <w:lang w:eastAsia="hr-HR"/>
        </w:rPr>
        <w:lastRenderedPageBreak/>
        <w:t xml:space="preserve">8.5. </w:t>
      </w:r>
      <w:r w:rsidR="00C37127" w:rsidRPr="00CC298C">
        <w:rPr>
          <w:rFonts w:asciiTheme="minorHAnsi" w:hAnsiTheme="minorHAnsi" w:cstheme="minorHAnsi"/>
          <w:sz w:val="24"/>
          <w:szCs w:val="24"/>
          <w:lang w:eastAsia="hr-HR"/>
        </w:rPr>
        <w:t>IZVANUČIONIČKA NASTAVA</w:t>
      </w:r>
      <w:bookmarkEnd w:id="32"/>
      <w:bookmarkEnd w:id="33"/>
    </w:p>
    <w:p w14:paraId="694F2EB0" w14:textId="04091207" w:rsidR="00577168" w:rsidRPr="00CC298C" w:rsidRDefault="006C38F9" w:rsidP="009912EE">
      <w:pPr>
        <w:pStyle w:val="Naslov3"/>
        <w:rPr>
          <w:rFonts w:asciiTheme="minorHAnsi" w:hAnsiTheme="minorHAnsi" w:cstheme="minorHAnsi"/>
          <w:color w:val="auto"/>
          <w:lang w:eastAsia="hr-HR"/>
        </w:rPr>
      </w:pPr>
      <w:bookmarkStart w:id="34" w:name="_Toc146626033"/>
      <w:r w:rsidRPr="00CC298C">
        <w:rPr>
          <w:rFonts w:asciiTheme="minorHAnsi" w:hAnsiTheme="minorHAnsi" w:cstheme="minorHAnsi"/>
          <w:color w:val="auto"/>
          <w:lang w:eastAsia="hr-HR"/>
        </w:rPr>
        <w:t xml:space="preserve">8.5.1. </w:t>
      </w:r>
      <w:r w:rsidR="000D2CE8" w:rsidRPr="00CC298C">
        <w:rPr>
          <w:rFonts w:asciiTheme="minorHAnsi" w:hAnsiTheme="minorHAnsi" w:cstheme="minorHAnsi"/>
          <w:color w:val="auto"/>
          <w:lang w:eastAsia="hr-HR"/>
        </w:rPr>
        <w:t>RAZREDNA NASTAVA</w:t>
      </w:r>
      <w:bookmarkEnd w:id="34"/>
    </w:p>
    <w:tbl>
      <w:tblPr>
        <w:tblStyle w:val="Reetkatablice1"/>
        <w:tblW w:w="9060" w:type="dxa"/>
        <w:tblLayout w:type="fixed"/>
        <w:tblLook w:val="04A0" w:firstRow="1" w:lastRow="0" w:firstColumn="1" w:lastColumn="0" w:noHBand="0" w:noVBand="1"/>
      </w:tblPr>
      <w:tblGrid>
        <w:gridCol w:w="2122"/>
        <w:gridCol w:w="6938"/>
      </w:tblGrid>
      <w:tr w:rsidR="000C074A" w:rsidRPr="000C074A" w14:paraId="2F75C6A6" w14:textId="77777777" w:rsidTr="009912EE">
        <w:tc>
          <w:tcPr>
            <w:tcW w:w="2122" w:type="dxa"/>
            <w:tcBorders>
              <w:top w:val="single" w:sz="4" w:space="0" w:color="auto"/>
              <w:left w:val="single" w:sz="4" w:space="0" w:color="auto"/>
              <w:bottom w:val="single" w:sz="4" w:space="0" w:color="auto"/>
              <w:right w:val="single" w:sz="4" w:space="0" w:color="auto"/>
            </w:tcBorders>
          </w:tcPr>
          <w:p w14:paraId="69FB7559" w14:textId="77777777" w:rsidR="00577168" w:rsidRPr="009A0B60" w:rsidRDefault="00577168" w:rsidP="00424DFF">
            <w:pPr>
              <w:rPr>
                <w:rFonts w:eastAsia="Times New Roman" w:cstheme="minorHAnsi"/>
                <w:b/>
                <w:szCs w:val="24"/>
                <w:lang w:eastAsia="hr-HR"/>
              </w:rPr>
            </w:pPr>
            <w:r w:rsidRPr="009A0B60">
              <w:rPr>
                <w:rFonts w:eastAsia="Times New Roman" w:cstheme="minorHAnsi"/>
                <w:b/>
                <w:szCs w:val="24"/>
                <w:lang w:eastAsia="hr-HR"/>
              </w:rPr>
              <w:t>Kurikulumsko područje</w:t>
            </w:r>
          </w:p>
        </w:tc>
        <w:tc>
          <w:tcPr>
            <w:tcW w:w="6938" w:type="dxa"/>
            <w:tcBorders>
              <w:top w:val="single" w:sz="4" w:space="0" w:color="auto"/>
              <w:left w:val="single" w:sz="4" w:space="0" w:color="auto"/>
              <w:bottom w:val="single" w:sz="4" w:space="0" w:color="auto"/>
              <w:right w:val="single" w:sz="4" w:space="0" w:color="auto"/>
            </w:tcBorders>
            <w:vAlign w:val="center"/>
            <w:hideMark/>
          </w:tcPr>
          <w:p w14:paraId="6ED1C254" w14:textId="77777777" w:rsidR="00577168" w:rsidRPr="009912EE" w:rsidRDefault="00577168" w:rsidP="009912EE">
            <w:pPr>
              <w:jc w:val="center"/>
              <w:rPr>
                <w:rFonts w:cstheme="minorHAnsi"/>
                <w:bCs/>
                <w:szCs w:val="24"/>
              </w:rPr>
            </w:pPr>
            <w:r w:rsidRPr="009912EE">
              <w:rPr>
                <w:rFonts w:cstheme="minorHAnsi"/>
                <w:bCs/>
                <w:szCs w:val="24"/>
              </w:rPr>
              <w:t>Prirodoslovno područje, Društveno-humanističko područje</w:t>
            </w:r>
          </w:p>
          <w:p w14:paraId="0018F90B" w14:textId="3B1E85FB" w:rsidR="00577168" w:rsidRDefault="00577168" w:rsidP="009912EE">
            <w:pPr>
              <w:jc w:val="center"/>
              <w:rPr>
                <w:rFonts w:cstheme="minorHAnsi"/>
                <w:bCs/>
                <w:szCs w:val="24"/>
              </w:rPr>
            </w:pPr>
            <w:r w:rsidRPr="009912EE">
              <w:rPr>
                <w:rFonts w:cstheme="minorHAnsi"/>
                <w:bCs/>
                <w:szCs w:val="24"/>
              </w:rPr>
              <w:t>Jezično-komunikacijsko područje, Tjelesno i zdravstveno područje</w:t>
            </w:r>
          </w:p>
          <w:p w14:paraId="1D06B0A6" w14:textId="77777777" w:rsidR="009912EE" w:rsidRPr="009912EE" w:rsidRDefault="009912EE" w:rsidP="009912EE">
            <w:pPr>
              <w:jc w:val="center"/>
              <w:rPr>
                <w:rFonts w:cstheme="minorHAnsi"/>
                <w:bCs/>
                <w:szCs w:val="24"/>
              </w:rPr>
            </w:pPr>
          </w:p>
          <w:p w14:paraId="511DAFF7" w14:textId="77777777" w:rsidR="009912EE" w:rsidRDefault="009912EE" w:rsidP="009912EE">
            <w:pPr>
              <w:jc w:val="center"/>
              <w:rPr>
                <w:rFonts w:cstheme="minorHAnsi"/>
                <w:b/>
                <w:color w:val="000000" w:themeColor="text1"/>
                <w:szCs w:val="24"/>
              </w:rPr>
            </w:pPr>
            <w:r w:rsidRPr="008C365D">
              <w:rPr>
                <w:rFonts w:cstheme="minorHAnsi"/>
                <w:b/>
                <w:color w:val="000000" w:themeColor="text1"/>
                <w:szCs w:val="24"/>
              </w:rPr>
              <w:t>Izvanučionička nastava u okolici škole</w:t>
            </w:r>
          </w:p>
          <w:p w14:paraId="5D3AAFC3" w14:textId="5B9DD03F" w:rsidR="00577168" w:rsidRPr="009A0B60" w:rsidRDefault="00577168" w:rsidP="009912EE">
            <w:pPr>
              <w:jc w:val="center"/>
              <w:rPr>
                <w:rFonts w:eastAsia="Times New Roman" w:cstheme="minorHAnsi"/>
                <w:szCs w:val="24"/>
                <w:lang w:eastAsia="hr-HR"/>
              </w:rPr>
            </w:pPr>
          </w:p>
        </w:tc>
      </w:tr>
      <w:tr w:rsidR="000C074A" w:rsidRPr="000C074A" w14:paraId="0E7D4138" w14:textId="77777777" w:rsidTr="00424DFF">
        <w:trPr>
          <w:trHeight w:val="416"/>
        </w:trPr>
        <w:tc>
          <w:tcPr>
            <w:tcW w:w="2122" w:type="dxa"/>
            <w:tcBorders>
              <w:top w:val="single" w:sz="4" w:space="0" w:color="auto"/>
              <w:left w:val="single" w:sz="4" w:space="0" w:color="auto"/>
              <w:bottom w:val="single" w:sz="4" w:space="0" w:color="auto"/>
              <w:right w:val="single" w:sz="4" w:space="0" w:color="auto"/>
            </w:tcBorders>
            <w:hideMark/>
          </w:tcPr>
          <w:p w14:paraId="54529CFA" w14:textId="77777777" w:rsidR="00577168" w:rsidRPr="009A0B60" w:rsidRDefault="00577168" w:rsidP="00424DFF">
            <w:pPr>
              <w:rPr>
                <w:rFonts w:eastAsia="Times New Roman" w:cstheme="minorHAnsi"/>
                <w:b/>
                <w:szCs w:val="24"/>
                <w:lang w:eastAsia="hr-HR"/>
              </w:rPr>
            </w:pPr>
            <w:r w:rsidRPr="009A0B60">
              <w:rPr>
                <w:rFonts w:eastAsia="Times New Roman" w:cstheme="minorHAnsi"/>
                <w:b/>
                <w:szCs w:val="24"/>
                <w:lang w:eastAsia="hr-HR"/>
              </w:rPr>
              <w:t>Ciklus (razred)</w:t>
            </w:r>
          </w:p>
        </w:tc>
        <w:tc>
          <w:tcPr>
            <w:tcW w:w="6938" w:type="dxa"/>
            <w:tcBorders>
              <w:top w:val="single" w:sz="4" w:space="0" w:color="auto"/>
              <w:left w:val="single" w:sz="4" w:space="0" w:color="auto"/>
              <w:bottom w:val="single" w:sz="4" w:space="0" w:color="auto"/>
              <w:right w:val="single" w:sz="4" w:space="0" w:color="auto"/>
            </w:tcBorders>
          </w:tcPr>
          <w:p w14:paraId="005D1863" w14:textId="25305E76" w:rsidR="00577168" w:rsidRPr="009A0B60" w:rsidRDefault="00577168" w:rsidP="00424DFF">
            <w:pPr>
              <w:ind w:left="1080"/>
              <w:contextualSpacing/>
              <w:rPr>
                <w:rFonts w:eastAsia="Times New Roman" w:cstheme="minorHAnsi"/>
                <w:szCs w:val="24"/>
                <w:lang w:eastAsia="hr-HR"/>
              </w:rPr>
            </w:pPr>
            <w:r w:rsidRPr="009A0B60">
              <w:rPr>
                <w:rFonts w:eastAsia="Times New Roman" w:cstheme="minorHAnsi"/>
                <w:szCs w:val="24"/>
                <w:lang w:eastAsia="hr-HR"/>
              </w:rPr>
              <w:t xml:space="preserve">1.ciklus – </w:t>
            </w:r>
            <w:r w:rsidR="00FF357A" w:rsidRPr="009A0B60">
              <w:rPr>
                <w:rFonts w:eastAsia="Times New Roman" w:cstheme="minorHAnsi"/>
                <w:b/>
                <w:bCs/>
                <w:szCs w:val="24"/>
                <w:lang w:eastAsia="hr-HR"/>
              </w:rPr>
              <w:t xml:space="preserve">1.a </w:t>
            </w:r>
          </w:p>
        </w:tc>
      </w:tr>
      <w:tr w:rsidR="000C074A" w:rsidRPr="000C074A" w14:paraId="6BD6E07C" w14:textId="77777777" w:rsidTr="00424DFF">
        <w:tc>
          <w:tcPr>
            <w:tcW w:w="2122" w:type="dxa"/>
            <w:tcBorders>
              <w:top w:val="single" w:sz="4" w:space="0" w:color="auto"/>
              <w:left w:val="single" w:sz="4" w:space="0" w:color="auto"/>
              <w:bottom w:val="single" w:sz="4" w:space="0" w:color="auto"/>
              <w:right w:val="single" w:sz="4" w:space="0" w:color="auto"/>
            </w:tcBorders>
          </w:tcPr>
          <w:p w14:paraId="763BBE1C" w14:textId="77777777" w:rsidR="00577168" w:rsidRPr="009A0B60" w:rsidRDefault="00577168" w:rsidP="00424DFF">
            <w:pPr>
              <w:rPr>
                <w:rFonts w:eastAsia="Times New Roman" w:cstheme="minorHAnsi"/>
                <w:b/>
                <w:szCs w:val="24"/>
                <w:lang w:eastAsia="hr-HR"/>
              </w:rPr>
            </w:pPr>
            <w:r w:rsidRPr="009A0B60">
              <w:rPr>
                <w:rFonts w:eastAsia="Times New Roman" w:cstheme="minorHAnsi"/>
                <w:b/>
                <w:szCs w:val="24"/>
                <w:lang w:eastAsia="hr-HR"/>
              </w:rPr>
              <w:t>Cilj</w:t>
            </w:r>
          </w:p>
          <w:p w14:paraId="6CF92C4A" w14:textId="77777777" w:rsidR="00577168" w:rsidRPr="009A0B60" w:rsidRDefault="00577168" w:rsidP="00424DFF">
            <w:pPr>
              <w:rPr>
                <w:rFonts w:eastAsia="Times New Roman" w:cstheme="minorHAnsi"/>
                <w:b/>
                <w:szCs w:val="24"/>
                <w:lang w:eastAsia="hr-HR"/>
              </w:rPr>
            </w:pPr>
          </w:p>
        </w:tc>
        <w:tc>
          <w:tcPr>
            <w:tcW w:w="6938" w:type="dxa"/>
            <w:tcBorders>
              <w:top w:val="single" w:sz="4" w:space="0" w:color="auto"/>
              <w:left w:val="single" w:sz="4" w:space="0" w:color="auto"/>
              <w:bottom w:val="single" w:sz="4" w:space="0" w:color="auto"/>
              <w:right w:val="single" w:sz="4" w:space="0" w:color="auto"/>
            </w:tcBorders>
          </w:tcPr>
          <w:p w14:paraId="2E25097F" w14:textId="77777777" w:rsidR="00577168" w:rsidRPr="009A0B60" w:rsidRDefault="00577168" w:rsidP="00424DFF">
            <w:pPr>
              <w:rPr>
                <w:rFonts w:cstheme="minorHAnsi"/>
                <w:szCs w:val="24"/>
              </w:rPr>
            </w:pPr>
            <w:r w:rsidRPr="009A0B60">
              <w:rPr>
                <w:rFonts w:cstheme="minorHAnsi"/>
                <w:szCs w:val="24"/>
              </w:rPr>
              <w:t>CILJEVI</w:t>
            </w:r>
          </w:p>
          <w:p w14:paraId="5DEA154B" w14:textId="77777777" w:rsidR="00577168" w:rsidRPr="009A0B60" w:rsidRDefault="00577168" w:rsidP="00424DFF">
            <w:pPr>
              <w:rPr>
                <w:rFonts w:cstheme="minorHAnsi"/>
                <w:szCs w:val="24"/>
              </w:rPr>
            </w:pPr>
            <w:r w:rsidRPr="009A0B60">
              <w:rPr>
                <w:rFonts w:cstheme="minorHAnsi"/>
                <w:szCs w:val="24"/>
              </w:rPr>
              <w:t>-  uočiti promjene u neposrednom okolišu i njihov utjecaj</w:t>
            </w:r>
          </w:p>
          <w:p w14:paraId="783FB503" w14:textId="77777777" w:rsidR="00577168" w:rsidRPr="009A0B60" w:rsidRDefault="00577168" w:rsidP="00424DFF">
            <w:pPr>
              <w:rPr>
                <w:rFonts w:cstheme="minorHAnsi"/>
                <w:szCs w:val="24"/>
              </w:rPr>
            </w:pPr>
            <w:r w:rsidRPr="009A0B60">
              <w:rPr>
                <w:rFonts w:cstheme="minorHAnsi"/>
                <w:szCs w:val="24"/>
              </w:rPr>
              <w:t>na život</w:t>
            </w:r>
          </w:p>
          <w:p w14:paraId="3F101AF7" w14:textId="77777777" w:rsidR="00577168" w:rsidRPr="009A0B60" w:rsidRDefault="00577168" w:rsidP="00424DFF">
            <w:pPr>
              <w:rPr>
                <w:rFonts w:cstheme="minorHAnsi"/>
                <w:szCs w:val="24"/>
              </w:rPr>
            </w:pPr>
            <w:r w:rsidRPr="009A0B60">
              <w:rPr>
                <w:rFonts w:cstheme="minorHAnsi"/>
                <w:szCs w:val="24"/>
              </w:rPr>
              <w:t>-  opisati vremenske prilike, spoznati osnovna obilježja</w:t>
            </w:r>
          </w:p>
          <w:p w14:paraId="67E75EB4" w14:textId="77777777" w:rsidR="00577168" w:rsidRPr="009A0B60" w:rsidRDefault="00577168" w:rsidP="00424DFF">
            <w:pPr>
              <w:rPr>
                <w:rFonts w:cstheme="minorHAnsi"/>
                <w:szCs w:val="24"/>
              </w:rPr>
            </w:pPr>
            <w:r w:rsidRPr="009A0B60">
              <w:rPr>
                <w:rFonts w:cstheme="minorHAnsi"/>
                <w:szCs w:val="24"/>
              </w:rPr>
              <w:t>godišnjih doba</w:t>
            </w:r>
          </w:p>
          <w:p w14:paraId="32290B97" w14:textId="77777777" w:rsidR="00577168" w:rsidRPr="009A0B60" w:rsidRDefault="00577168" w:rsidP="00424DFF">
            <w:pPr>
              <w:rPr>
                <w:rFonts w:cstheme="minorHAnsi"/>
                <w:szCs w:val="24"/>
              </w:rPr>
            </w:pPr>
            <w:r w:rsidRPr="009A0B60">
              <w:rPr>
                <w:rFonts w:cstheme="minorHAnsi"/>
                <w:szCs w:val="24"/>
              </w:rPr>
              <w:t>- upoznati prometnice u mjestu, osposobiti učenike za</w:t>
            </w:r>
          </w:p>
          <w:p w14:paraId="6BAE5E6B" w14:textId="77777777" w:rsidR="00577168" w:rsidRPr="009A0B60" w:rsidRDefault="00577168" w:rsidP="00424DFF">
            <w:pPr>
              <w:rPr>
                <w:rFonts w:cstheme="minorHAnsi"/>
                <w:szCs w:val="24"/>
              </w:rPr>
            </w:pPr>
            <w:r w:rsidRPr="009A0B60">
              <w:rPr>
                <w:rFonts w:cstheme="minorHAnsi"/>
                <w:szCs w:val="24"/>
              </w:rPr>
              <w:t>sigurno i samostalno kretanje</w:t>
            </w:r>
          </w:p>
          <w:p w14:paraId="2B59F395" w14:textId="07954CEB" w:rsidR="00577168" w:rsidRPr="009A0B60" w:rsidRDefault="00577168" w:rsidP="00424DFF">
            <w:pPr>
              <w:rPr>
                <w:rFonts w:cstheme="minorHAnsi"/>
                <w:szCs w:val="24"/>
              </w:rPr>
            </w:pPr>
            <w:r w:rsidRPr="009A0B60">
              <w:rPr>
                <w:rFonts w:cstheme="minorHAnsi"/>
                <w:szCs w:val="24"/>
              </w:rPr>
              <w:t>-  razlikovati pravilno i</w:t>
            </w:r>
            <w:r w:rsidR="009A0B60">
              <w:rPr>
                <w:rFonts w:cstheme="minorHAnsi"/>
                <w:szCs w:val="24"/>
              </w:rPr>
              <w:t xml:space="preserve"> nepravilno ponašanje u prometu</w:t>
            </w:r>
          </w:p>
          <w:p w14:paraId="34E26203" w14:textId="17B6D653" w:rsidR="009912EE" w:rsidRPr="009A0B60" w:rsidRDefault="00577168" w:rsidP="009912EE">
            <w:pPr>
              <w:rPr>
                <w:rFonts w:cstheme="minorHAnsi"/>
                <w:szCs w:val="24"/>
              </w:rPr>
            </w:pPr>
            <w:r w:rsidRPr="009A0B60">
              <w:rPr>
                <w:rFonts w:cstheme="minorHAnsi"/>
                <w:szCs w:val="24"/>
              </w:rPr>
              <w:t>- imenovati mjesto, upoznati važne objekte</w:t>
            </w:r>
          </w:p>
        </w:tc>
      </w:tr>
      <w:tr w:rsidR="000C074A" w:rsidRPr="000C074A" w14:paraId="7E939D7D" w14:textId="77777777" w:rsidTr="00424DFF">
        <w:tc>
          <w:tcPr>
            <w:tcW w:w="2122" w:type="dxa"/>
            <w:tcBorders>
              <w:top w:val="single" w:sz="4" w:space="0" w:color="auto"/>
              <w:left w:val="single" w:sz="4" w:space="0" w:color="auto"/>
              <w:bottom w:val="single" w:sz="4" w:space="0" w:color="auto"/>
              <w:right w:val="single" w:sz="4" w:space="0" w:color="auto"/>
            </w:tcBorders>
          </w:tcPr>
          <w:p w14:paraId="2D6ED542" w14:textId="77777777" w:rsidR="00577168" w:rsidRPr="009A0B60" w:rsidRDefault="00577168" w:rsidP="00424DFF">
            <w:pPr>
              <w:rPr>
                <w:rFonts w:eastAsia="Times New Roman" w:cstheme="minorHAnsi"/>
                <w:b/>
                <w:szCs w:val="24"/>
                <w:lang w:eastAsia="hr-HR"/>
              </w:rPr>
            </w:pPr>
            <w:r w:rsidRPr="009A0B60">
              <w:rPr>
                <w:rFonts w:eastAsia="Times New Roman" w:cstheme="minorHAnsi"/>
                <w:b/>
                <w:szCs w:val="24"/>
                <w:lang w:eastAsia="hr-HR"/>
              </w:rPr>
              <w:t>Obrazloženje cilja</w:t>
            </w:r>
          </w:p>
          <w:p w14:paraId="0FF80126" w14:textId="77777777" w:rsidR="00577168" w:rsidRPr="009A0B60" w:rsidRDefault="00577168" w:rsidP="00424DFF">
            <w:pPr>
              <w:rPr>
                <w:rFonts w:eastAsia="Times New Roman" w:cstheme="minorHAnsi"/>
                <w:szCs w:val="24"/>
                <w:lang w:eastAsia="hr-HR"/>
              </w:rPr>
            </w:pPr>
          </w:p>
        </w:tc>
        <w:tc>
          <w:tcPr>
            <w:tcW w:w="6938" w:type="dxa"/>
            <w:tcBorders>
              <w:top w:val="single" w:sz="4" w:space="0" w:color="auto"/>
              <w:left w:val="single" w:sz="4" w:space="0" w:color="auto"/>
              <w:bottom w:val="single" w:sz="4" w:space="0" w:color="auto"/>
              <w:right w:val="single" w:sz="4" w:space="0" w:color="auto"/>
            </w:tcBorders>
          </w:tcPr>
          <w:p w14:paraId="3850BCD0" w14:textId="77777777" w:rsidR="00577168" w:rsidRPr="009A0B60" w:rsidRDefault="00577168" w:rsidP="00424DFF">
            <w:pPr>
              <w:rPr>
                <w:rFonts w:cstheme="minorHAnsi"/>
                <w:szCs w:val="24"/>
              </w:rPr>
            </w:pPr>
            <w:r w:rsidRPr="009A0B60">
              <w:rPr>
                <w:rFonts w:cstheme="minorHAnsi"/>
                <w:szCs w:val="24"/>
              </w:rPr>
              <w:t>- razvijati sposobnost uočavanja promjena u prirodi</w:t>
            </w:r>
          </w:p>
          <w:p w14:paraId="0C683F46" w14:textId="77777777" w:rsidR="00577168" w:rsidRPr="009A0B60" w:rsidRDefault="00577168" w:rsidP="00424DFF">
            <w:pPr>
              <w:rPr>
                <w:rFonts w:cstheme="minorHAnsi"/>
                <w:szCs w:val="24"/>
              </w:rPr>
            </w:pPr>
            <w:r w:rsidRPr="009A0B60">
              <w:rPr>
                <w:rFonts w:cstheme="minorHAnsi"/>
                <w:szCs w:val="24"/>
              </w:rPr>
              <w:t>- razvijati odgovorno ponašanje u prometu</w:t>
            </w:r>
          </w:p>
          <w:p w14:paraId="16500D64" w14:textId="77777777" w:rsidR="00577168" w:rsidRPr="009A0B60" w:rsidRDefault="00577168" w:rsidP="00424DFF">
            <w:pPr>
              <w:rPr>
                <w:rFonts w:cstheme="minorHAnsi"/>
                <w:szCs w:val="24"/>
              </w:rPr>
            </w:pPr>
            <w:r w:rsidRPr="009A0B60">
              <w:rPr>
                <w:rFonts w:cstheme="minorHAnsi"/>
                <w:szCs w:val="24"/>
              </w:rPr>
              <w:t>- izgrađivati prometnu kulturu</w:t>
            </w:r>
          </w:p>
          <w:p w14:paraId="181E6835" w14:textId="6AD56BD5" w:rsidR="00577168" w:rsidRPr="009A0B60" w:rsidRDefault="00577168" w:rsidP="00424DFF">
            <w:pPr>
              <w:rPr>
                <w:rFonts w:cstheme="minorHAnsi"/>
                <w:szCs w:val="24"/>
              </w:rPr>
            </w:pPr>
            <w:r w:rsidRPr="009A0B60">
              <w:rPr>
                <w:rFonts w:cstheme="minorHAnsi"/>
                <w:szCs w:val="24"/>
              </w:rPr>
              <w:t>- razvijati lj</w:t>
            </w:r>
            <w:r w:rsidR="009A0B60" w:rsidRPr="009A0B60">
              <w:rPr>
                <w:rFonts w:cstheme="minorHAnsi"/>
                <w:szCs w:val="24"/>
              </w:rPr>
              <w:t>ubav prema kulturnoj baštini</w:t>
            </w:r>
            <w:r w:rsidRPr="009A0B60">
              <w:rPr>
                <w:rFonts w:cstheme="minorHAnsi"/>
                <w:szCs w:val="24"/>
              </w:rPr>
              <w:t xml:space="preserve">  </w:t>
            </w:r>
          </w:p>
          <w:p w14:paraId="6190798A" w14:textId="77777777" w:rsidR="00577168" w:rsidRPr="009A0B60" w:rsidRDefault="00577168" w:rsidP="00424DFF">
            <w:pPr>
              <w:rPr>
                <w:rFonts w:cstheme="minorHAnsi"/>
                <w:szCs w:val="24"/>
              </w:rPr>
            </w:pPr>
            <w:r w:rsidRPr="009A0B60">
              <w:rPr>
                <w:rFonts w:cstheme="minorHAnsi"/>
                <w:szCs w:val="24"/>
              </w:rPr>
              <w:t>- razvijati ljubav prema mjestu</w:t>
            </w:r>
          </w:p>
        </w:tc>
      </w:tr>
      <w:tr w:rsidR="000C074A" w:rsidRPr="000C074A" w14:paraId="45541962" w14:textId="77777777" w:rsidTr="00424DFF">
        <w:tc>
          <w:tcPr>
            <w:tcW w:w="2122" w:type="dxa"/>
            <w:tcBorders>
              <w:top w:val="single" w:sz="4" w:space="0" w:color="auto"/>
              <w:left w:val="single" w:sz="4" w:space="0" w:color="auto"/>
              <w:bottom w:val="single" w:sz="4" w:space="0" w:color="auto"/>
              <w:right w:val="single" w:sz="4" w:space="0" w:color="auto"/>
            </w:tcBorders>
            <w:hideMark/>
          </w:tcPr>
          <w:p w14:paraId="000DB601" w14:textId="77777777" w:rsidR="00577168" w:rsidRPr="009A0B60" w:rsidRDefault="00577168" w:rsidP="00424DFF">
            <w:pPr>
              <w:rPr>
                <w:rFonts w:eastAsia="Times New Roman" w:cstheme="minorHAnsi"/>
                <w:b/>
                <w:szCs w:val="24"/>
                <w:lang w:eastAsia="hr-HR"/>
              </w:rPr>
            </w:pPr>
            <w:r w:rsidRPr="009A0B60">
              <w:rPr>
                <w:rFonts w:eastAsia="Times New Roman" w:cstheme="minorHAnsi"/>
                <w:b/>
                <w:szCs w:val="24"/>
                <w:lang w:eastAsia="hr-HR"/>
              </w:rPr>
              <w:t>Očekivani ishodi/postignuća</w:t>
            </w:r>
          </w:p>
        </w:tc>
        <w:tc>
          <w:tcPr>
            <w:tcW w:w="6938" w:type="dxa"/>
            <w:tcBorders>
              <w:top w:val="single" w:sz="4" w:space="0" w:color="auto"/>
              <w:left w:val="single" w:sz="4" w:space="0" w:color="auto"/>
              <w:bottom w:val="single" w:sz="4" w:space="0" w:color="auto"/>
              <w:right w:val="single" w:sz="4" w:space="0" w:color="auto"/>
            </w:tcBorders>
            <w:hideMark/>
          </w:tcPr>
          <w:p w14:paraId="290C05ED" w14:textId="77777777" w:rsidR="00577168" w:rsidRPr="009A0B60" w:rsidRDefault="00577168" w:rsidP="00424DFF">
            <w:pPr>
              <w:rPr>
                <w:rFonts w:eastAsia="Times New Roman" w:cstheme="minorHAnsi"/>
                <w:szCs w:val="24"/>
                <w:lang w:eastAsia="hr-HR"/>
              </w:rPr>
            </w:pPr>
            <w:r w:rsidRPr="009A0B60">
              <w:rPr>
                <w:rFonts w:eastAsia="Times New Roman" w:cstheme="minorHAnsi"/>
                <w:szCs w:val="24"/>
                <w:lang w:eastAsia="hr-HR"/>
              </w:rPr>
              <w:t>- učenici će potaknuti vizualnom znatiželjom biti otvoreni za stjecanje novih iskustava te samostalniji i originalniji</w:t>
            </w:r>
          </w:p>
          <w:p w14:paraId="4D4C2C77" w14:textId="77777777" w:rsidR="00577168" w:rsidRPr="009A0B60" w:rsidRDefault="00577168" w:rsidP="00424DFF">
            <w:pPr>
              <w:rPr>
                <w:rFonts w:eastAsia="Times New Roman" w:cstheme="minorHAnsi"/>
                <w:szCs w:val="24"/>
                <w:lang w:eastAsia="hr-HR"/>
              </w:rPr>
            </w:pPr>
            <w:r w:rsidRPr="009A0B60">
              <w:rPr>
                <w:rFonts w:eastAsia="Times New Roman" w:cstheme="minorHAnsi"/>
                <w:szCs w:val="24"/>
                <w:lang w:eastAsia="hr-HR"/>
              </w:rPr>
              <w:t>-  učenici će povezati vlastito iskustvo i predznanje povezati sa stvarnim iskustvom</w:t>
            </w:r>
          </w:p>
          <w:p w14:paraId="7E52B0C3" w14:textId="77777777" w:rsidR="00577168" w:rsidRPr="009A0B60" w:rsidRDefault="00577168" w:rsidP="00424DFF">
            <w:pPr>
              <w:rPr>
                <w:rFonts w:eastAsia="Times New Roman" w:cstheme="minorHAnsi"/>
                <w:szCs w:val="24"/>
                <w:lang w:eastAsia="hr-HR"/>
              </w:rPr>
            </w:pPr>
            <w:r w:rsidRPr="009A0B60">
              <w:rPr>
                <w:rFonts w:eastAsia="Times New Roman" w:cstheme="minorHAnsi"/>
                <w:szCs w:val="24"/>
                <w:lang w:eastAsia="hr-HR"/>
              </w:rPr>
              <w:t>-  razvijati suradnički odnos među učenicima</w:t>
            </w:r>
          </w:p>
        </w:tc>
      </w:tr>
      <w:tr w:rsidR="000C074A" w:rsidRPr="000C074A" w14:paraId="56BA5A42" w14:textId="77777777" w:rsidTr="00424DFF">
        <w:tc>
          <w:tcPr>
            <w:tcW w:w="2122" w:type="dxa"/>
            <w:tcBorders>
              <w:top w:val="single" w:sz="4" w:space="0" w:color="auto"/>
              <w:left w:val="single" w:sz="4" w:space="0" w:color="auto"/>
              <w:bottom w:val="single" w:sz="4" w:space="0" w:color="auto"/>
              <w:right w:val="single" w:sz="4" w:space="0" w:color="auto"/>
            </w:tcBorders>
            <w:hideMark/>
          </w:tcPr>
          <w:p w14:paraId="465E97D9" w14:textId="77777777" w:rsidR="00577168" w:rsidRPr="009A0B60" w:rsidRDefault="00577168" w:rsidP="00424DFF">
            <w:pPr>
              <w:rPr>
                <w:rFonts w:eastAsia="Times New Roman" w:cstheme="minorHAnsi"/>
                <w:b/>
                <w:szCs w:val="24"/>
                <w:lang w:eastAsia="hr-HR"/>
              </w:rPr>
            </w:pPr>
            <w:r w:rsidRPr="009A0B60">
              <w:rPr>
                <w:rFonts w:eastAsia="Times New Roman" w:cstheme="minorHAnsi"/>
                <w:b/>
                <w:szCs w:val="24"/>
                <w:lang w:eastAsia="hr-HR"/>
              </w:rPr>
              <w:t>Način realizacije</w:t>
            </w:r>
          </w:p>
          <w:p w14:paraId="35F4321B" w14:textId="77777777" w:rsidR="00577168" w:rsidRPr="009A0B60" w:rsidRDefault="00577168" w:rsidP="00577168">
            <w:pPr>
              <w:numPr>
                <w:ilvl w:val="0"/>
                <w:numId w:val="13"/>
              </w:numPr>
              <w:contextualSpacing/>
              <w:rPr>
                <w:rFonts w:eastAsia="Times New Roman" w:cstheme="minorHAnsi"/>
                <w:b/>
                <w:szCs w:val="24"/>
                <w:lang w:eastAsia="hr-HR"/>
              </w:rPr>
            </w:pPr>
            <w:r w:rsidRPr="009A0B60">
              <w:rPr>
                <w:rFonts w:eastAsia="Times New Roman" w:cstheme="minorHAnsi"/>
                <w:b/>
                <w:szCs w:val="24"/>
                <w:lang w:eastAsia="hr-HR"/>
              </w:rPr>
              <w:t>oblik</w:t>
            </w:r>
          </w:p>
        </w:tc>
        <w:tc>
          <w:tcPr>
            <w:tcW w:w="6938" w:type="dxa"/>
            <w:tcBorders>
              <w:top w:val="single" w:sz="4" w:space="0" w:color="auto"/>
              <w:left w:val="single" w:sz="4" w:space="0" w:color="auto"/>
              <w:bottom w:val="single" w:sz="4" w:space="0" w:color="auto"/>
              <w:right w:val="single" w:sz="4" w:space="0" w:color="auto"/>
            </w:tcBorders>
            <w:hideMark/>
          </w:tcPr>
          <w:p w14:paraId="7432FA37" w14:textId="77777777" w:rsidR="00577168" w:rsidRPr="009A0B60" w:rsidRDefault="00577168" w:rsidP="00424DFF">
            <w:pPr>
              <w:rPr>
                <w:rFonts w:eastAsia="Times New Roman" w:cstheme="minorHAnsi"/>
                <w:bCs/>
                <w:iCs/>
                <w:szCs w:val="24"/>
                <w:lang w:eastAsia="hr-HR"/>
              </w:rPr>
            </w:pPr>
            <w:r w:rsidRPr="009A0B60">
              <w:rPr>
                <w:rFonts w:eastAsia="Times New Roman" w:cstheme="minorHAnsi"/>
                <w:szCs w:val="24"/>
                <w:lang w:eastAsia="hr-HR"/>
              </w:rPr>
              <w:t>Izvanučionička nastava,</w:t>
            </w:r>
            <w:r w:rsidRPr="009A0B60">
              <w:rPr>
                <w:rFonts w:eastAsia="Times New Roman" w:cstheme="minorHAnsi"/>
                <w:bCs/>
                <w:iCs/>
                <w:szCs w:val="24"/>
                <w:lang w:eastAsia="hr-HR"/>
              </w:rPr>
              <w:t xml:space="preserve"> terenska i integrirana nastava</w:t>
            </w:r>
          </w:p>
          <w:p w14:paraId="62B609F6" w14:textId="77777777" w:rsidR="00577168" w:rsidRPr="009A0B60" w:rsidRDefault="00577168" w:rsidP="00424DFF">
            <w:pPr>
              <w:rPr>
                <w:rFonts w:cstheme="minorHAnsi"/>
                <w:szCs w:val="24"/>
              </w:rPr>
            </w:pPr>
            <w:r w:rsidRPr="009A0B60">
              <w:rPr>
                <w:rFonts w:cstheme="minorHAnsi"/>
                <w:szCs w:val="24"/>
              </w:rPr>
              <w:t xml:space="preserve"> 1. Put od kuće do škole</w:t>
            </w:r>
          </w:p>
          <w:p w14:paraId="7CA9177A" w14:textId="77777777" w:rsidR="00577168" w:rsidRPr="009A0B60" w:rsidRDefault="00577168" w:rsidP="00424DFF">
            <w:pPr>
              <w:rPr>
                <w:rFonts w:cstheme="minorHAnsi"/>
                <w:szCs w:val="24"/>
              </w:rPr>
            </w:pPr>
            <w:r w:rsidRPr="009A0B60">
              <w:rPr>
                <w:rFonts w:cstheme="minorHAnsi"/>
                <w:szCs w:val="24"/>
              </w:rPr>
              <w:t xml:space="preserve"> 2. Priroda se mijenja (jesen, zima, proljeće, ljeto)</w:t>
            </w:r>
          </w:p>
          <w:p w14:paraId="795F43D6" w14:textId="7C0A48F4" w:rsidR="00577168" w:rsidRPr="009A0B60" w:rsidRDefault="00577168" w:rsidP="00424DFF">
            <w:pPr>
              <w:rPr>
                <w:rFonts w:cstheme="minorHAnsi"/>
                <w:szCs w:val="24"/>
              </w:rPr>
            </w:pPr>
            <w:r w:rsidRPr="009A0B60">
              <w:rPr>
                <w:rFonts w:cstheme="minorHAnsi"/>
                <w:szCs w:val="24"/>
              </w:rPr>
              <w:t xml:space="preserve"> 3. Prom</w:t>
            </w:r>
            <w:r w:rsidR="009A0B60">
              <w:rPr>
                <w:rFonts w:cstheme="minorHAnsi"/>
                <w:szCs w:val="24"/>
              </w:rPr>
              <w:t>et, ponašanje pješaka u prometu</w:t>
            </w:r>
          </w:p>
        </w:tc>
      </w:tr>
      <w:tr w:rsidR="000C074A" w:rsidRPr="000C074A" w14:paraId="691D5A79" w14:textId="77777777" w:rsidTr="00424DFF">
        <w:tc>
          <w:tcPr>
            <w:tcW w:w="2122" w:type="dxa"/>
            <w:tcBorders>
              <w:top w:val="single" w:sz="4" w:space="0" w:color="auto"/>
              <w:left w:val="single" w:sz="4" w:space="0" w:color="auto"/>
              <w:bottom w:val="single" w:sz="4" w:space="0" w:color="auto"/>
              <w:right w:val="single" w:sz="4" w:space="0" w:color="auto"/>
            </w:tcBorders>
            <w:hideMark/>
          </w:tcPr>
          <w:p w14:paraId="46257702" w14:textId="77777777" w:rsidR="00577168" w:rsidRPr="009A0B60" w:rsidRDefault="00577168" w:rsidP="00577168">
            <w:pPr>
              <w:numPr>
                <w:ilvl w:val="0"/>
                <w:numId w:val="13"/>
              </w:numPr>
              <w:contextualSpacing/>
              <w:rPr>
                <w:rFonts w:eastAsia="Times New Roman" w:cstheme="minorHAnsi"/>
                <w:b/>
                <w:szCs w:val="24"/>
                <w:lang w:eastAsia="hr-HR"/>
              </w:rPr>
            </w:pPr>
            <w:r w:rsidRPr="009A0B60">
              <w:rPr>
                <w:rFonts w:eastAsia="Times New Roman" w:cstheme="minorHAnsi"/>
                <w:b/>
                <w:szCs w:val="24"/>
                <w:lang w:eastAsia="hr-HR"/>
              </w:rPr>
              <w:t>sudionici</w:t>
            </w:r>
          </w:p>
        </w:tc>
        <w:tc>
          <w:tcPr>
            <w:tcW w:w="6938" w:type="dxa"/>
            <w:tcBorders>
              <w:top w:val="single" w:sz="4" w:space="0" w:color="auto"/>
              <w:left w:val="single" w:sz="4" w:space="0" w:color="auto"/>
              <w:bottom w:val="single" w:sz="4" w:space="0" w:color="auto"/>
              <w:right w:val="single" w:sz="4" w:space="0" w:color="auto"/>
            </w:tcBorders>
            <w:hideMark/>
          </w:tcPr>
          <w:p w14:paraId="26536A2F" w14:textId="69FC1A45" w:rsidR="00577168" w:rsidRPr="009A0B60" w:rsidRDefault="00FF357A" w:rsidP="00424DFF">
            <w:pPr>
              <w:rPr>
                <w:rFonts w:eastAsia="Times New Roman" w:cstheme="minorHAnsi"/>
                <w:szCs w:val="24"/>
                <w:lang w:eastAsia="hr-HR"/>
              </w:rPr>
            </w:pPr>
            <w:r w:rsidRPr="009A0B60">
              <w:rPr>
                <w:rFonts w:eastAsia="Times New Roman" w:cstheme="minorHAnsi"/>
                <w:szCs w:val="24"/>
                <w:lang w:eastAsia="hr-HR"/>
              </w:rPr>
              <w:t xml:space="preserve">Učiteljica i učenici 1. a </w:t>
            </w:r>
            <w:r w:rsidR="00577168" w:rsidRPr="009A0B60">
              <w:rPr>
                <w:rFonts w:eastAsia="Times New Roman" w:cstheme="minorHAnsi"/>
                <w:szCs w:val="24"/>
                <w:lang w:eastAsia="hr-HR"/>
              </w:rPr>
              <w:t xml:space="preserve"> razreda</w:t>
            </w:r>
          </w:p>
        </w:tc>
      </w:tr>
      <w:tr w:rsidR="000C074A" w:rsidRPr="000C074A" w14:paraId="2FEA70E9" w14:textId="77777777" w:rsidTr="00424DFF">
        <w:tc>
          <w:tcPr>
            <w:tcW w:w="2122" w:type="dxa"/>
            <w:tcBorders>
              <w:top w:val="single" w:sz="4" w:space="0" w:color="auto"/>
              <w:left w:val="single" w:sz="4" w:space="0" w:color="auto"/>
              <w:bottom w:val="single" w:sz="4" w:space="0" w:color="auto"/>
              <w:right w:val="single" w:sz="4" w:space="0" w:color="auto"/>
            </w:tcBorders>
            <w:hideMark/>
          </w:tcPr>
          <w:p w14:paraId="2624C626" w14:textId="77777777" w:rsidR="00577168" w:rsidRPr="009A0B60" w:rsidRDefault="00577168" w:rsidP="00577168">
            <w:pPr>
              <w:numPr>
                <w:ilvl w:val="0"/>
                <w:numId w:val="13"/>
              </w:numPr>
              <w:contextualSpacing/>
              <w:rPr>
                <w:rFonts w:eastAsia="Times New Roman" w:cstheme="minorHAnsi"/>
                <w:b/>
                <w:szCs w:val="24"/>
                <w:lang w:eastAsia="hr-HR"/>
              </w:rPr>
            </w:pPr>
            <w:r w:rsidRPr="009A0B60">
              <w:rPr>
                <w:rFonts w:eastAsia="Times New Roman" w:cstheme="minorHAnsi"/>
                <w:b/>
                <w:szCs w:val="24"/>
                <w:lang w:eastAsia="hr-HR"/>
              </w:rPr>
              <w:t>načini učenja</w:t>
            </w:r>
          </w:p>
        </w:tc>
        <w:tc>
          <w:tcPr>
            <w:tcW w:w="6938" w:type="dxa"/>
            <w:tcBorders>
              <w:top w:val="single" w:sz="4" w:space="0" w:color="auto"/>
              <w:left w:val="single" w:sz="4" w:space="0" w:color="auto"/>
              <w:bottom w:val="single" w:sz="4" w:space="0" w:color="auto"/>
              <w:right w:val="single" w:sz="4" w:space="0" w:color="auto"/>
            </w:tcBorders>
          </w:tcPr>
          <w:p w14:paraId="6BD272BF" w14:textId="77777777" w:rsidR="00577168" w:rsidRPr="009A0B60" w:rsidRDefault="00577168" w:rsidP="00424DFF">
            <w:pPr>
              <w:rPr>
                <w:rFonts w:eastAsia="Times New Roman" w:cstheme="minorHAnsi"/>
                <w:szCs w:val="24"/>
                <w:lang w:eastAsia="hr-HR"/>
              </w:rPr>
            </w:pPr>
            <w:r w:rsidRPr="009A0B60">
              <w:rPr>
                <w:rFonts w:eastAsia="Times New Roman" w:cstheme="minorHAnsi"/>
                <w:szCs w:val="24"/>
                <w:lang w:eastAsia="hr-HR"/>
              </w:rPr>
              <w:t>metoda razgovora, demonstracije, iskustvenog učenja,</w:t>
            </w:r>
          </w:p>
          <w:p w14:paraId="03890C84" w14:textId="7F15A0BC" w:rsidR="00577168" w:rsidRDefault="00577168" w:rsidP="00424DFF">
            <w:pPr>
              <w:rPr>
                <w:rFonts w:eastAsia="Times New Roman" w:cstheme="minorHAnsi"/>
                <w:szCs w:val="24"/>
                <w:lang w:eastAsia="hr-HR"/>
              </w:rPr>
            </w:pPr>
            <w:r w:rsidRPr="009A0B60">
              <w:rPr>
                <w:rFonts w:eastAsia="Times New Roman" w:cstheme="minorHAnsi"/>
                <w:szCs w:val="24"/>
                <w:lang w:eastAsia="hr-HR"/>
              </w:rPr>
              <w:t>usmenog izlaganja, frontalni, individualni, skupni oblik</w:t>
            </w:r>
            <w:r w:rsidR="009912EE">
              <w:rPr>
                <w:rFonts w:eastAsia="Times New Roman" w:cstheme="minorHAnsi"/>
                <w:szCs w:val="24"/>
                <w:lang w:eastAsia="hr-HR"/>
              </w:rPr>
              <w:t xml:space="preserve"> </w:t>
            </w:r>
          </w:p>
          <w:p w14:paraId="32E37FC7" w14:textId="77777777" w:rsidR="009912EE" w:rsidRPr="009A0B60" w:rsidRDefault="009912EE" w:rsidP="00424DFF">
            <w:pPr>
              <w:rPr>
                <w:rFonts w:eastAsia="Times New Roman" w:cstheme="minorHAnsi"/>
                <w:szCs w:val="24"/>
                <w:lang w:eastAsia="hr-HR"/>
              </w:rPr>
            </w:pPr>
          </w:p>
          <w:p w14:paraId="3BB1D2A2" w14:textId="77777777" w:rsidR="00577168" w:rsidRPr="009A0B60" w:rsidRDefault="00577168" w:rsidP="00424DFF">
            <w:pPr>
              <w:rPr>
                <w:rFonts w:eastAsia="Times New Roman" w:cstheme="minorHAnsi"/>
                <w:szCs w:val="24"/>
                <w:lang w:eastAsia="hr-HR"/>
              </w:rPr>
            </w:pPr>
            <w:r w:rsidRPr="009A0B60">
              <w:rPr>
                <w:rFonts w:eastAsia="Times New Roman" w:cstheme="minorHAnsi"/>
                <w:szCs w:val="24"/>
                <w:lang w:eastAsia="hr-HR"/>
              </w:rPr>
              <w:t xml:space="preserve">rada    </w:t>
            </w:r>
          </w:p>
        </w:tc>
      </w:tr>
      <w:tr w:rsidR="000C074A" w:rsidRPr="000C074A" w14:paraId="36BC99E3" w14:textId="77777777" w:rsidTr="00424DFF">
        <w:tc>
          <w:tcPr>
            <w:tcW w:w="2122" w:type="dxa"/>
            <w:tcBorders>
              <w:top w:val="single" w:sz="4" w:space="0" w:color="auto"/>
              <w:left w:val="single" w:sz="4" w:space="0" w:color="auto"/>
              <w:bottom w:val="single" w:sz="4" w:space="0" w:color="auto"/>
              <w:right w:val="single" w:sz="4" w:space="0" w:color="auto"/>
            </w:tcBorders>
            <w:hideMark/>
          </w:tcPr>
          <w:p w14:paraId="4FFA6F3D" w14:textId="77777777" w:rsidR="00577168" w:rsidRPr="009A0B60" w:rsidRDefault="00577168" w:rsidP="00577168">
            <w:pPr>
              <w:numPr>
                <w:ilvl w:val="0"/>
                <w:numId w:val="13"/>
              </w:numPr>
              <w:contextualSpacing/>
              <w:rPr>
                <w:rFonts w:eastAsia="Times New Roman" w:cstheme="minorHAnsi"/>
                <w:b/>
                <w:szCs w:val="24"/>
                <w:lang w:eastAsia="hr-HR"/>
              </w:rPr>
            </w:pPr>
            <w:r w:rsidRPr="009A0B60">
              <w:rPr>
                <w:rFonts w:eastAsia="Times New Roman" w:cstheme="minorHAnsi"/>
                <w:b/>
                <w:szCs w:val="24"/>
                <w:lang w:eastAsia="hr-HR"/>
              </w:rPr>
              <w:t>metode poučavanja</w:t>
            </w:r>
          </w:p>
        </w:tc>
        <w:tc>
          <w:tcPr>
            <w:tcW w:w="6938" w:type="dxa"/>
            <w:tcBorders>
              <w:top w:val="single" w:sz="4" w:space="0" w:color="auto"/>
              <w:left w:val="single" w:sz="4" w:space="0" w:color="auto"/>
              <w:bottom w:val="single" w:sz="4" w:space="0" w:color="auto"/>
              <w:right w:val="single" w:sz="4" w:space="0" w:color="auto"/>
            </w:tcBorders>
            <w:hideMark/>
          </w:tcPr>
          <w:p w14:paraId="558A53C5" w14:textId="77777777" w:rsidR="00577168" w:rsidRPr="009A0B60" w:rsidRDefault="00577168" w:rsidP="00424DFF">
            <w:pPr>
              <w:rPr>
                <w:rFonts w:eastAsia="Times New Roman" w:cstheme="minorHAnsi"/>
                <w:szCs w:val="24"/>
                <w:lang w:eastAsia="hr-HR"/>
              </w:rPr>
            </w:pPr>
            <w:r w:rsidRPr="009A0B60">
              <w:rPr>
                <w:rFonts w:eastAsia="Times New Roman" w:cstheme="minorHAnsi"/>
                <w:szCs w:val="24"/>
                <w:lang w:eastAsia="hr-HR"/>
              </w:rPr>
              <w:t>- upućivanje, prezentacija, demonstracija, edukacija, praktični rad, praćenje i vrednovanje, zapažanje i logičko zaključivanje</w:t>
            </w:r>
          </w:p>
        </w:tc>
      </w:tr>
      <w:tr w:rsidR="000C074A" w:rsidRPr="000C074A" w14:paraId="3216906D" w14:textId="77777777" w:rsidTr="00424DFF">
        <w:tc>
          <w:tcPr>
            <w:tcW w:w="2122" w:type="dxa"/>
            <w:tcBorders>
              <w:top w:val="single" w:sz="4" w:space="0" w:color="auto"/>
              <w:left w:val="single" w:sz="4" w:space="0" w:color="auto"/>
              <w:bottom w:val="single" w:sz="4" w:space="0" w:color="auto"/>
              <w:right w:val="single" w:sz="4" w:space="0" w:color="auto"/>
            </w:tcBorders>
            <w:hideMark/>
          </w:tcPr>
          <w:p w14:paraId="7C6873D3" w14:textId="77777777" w:rsidR="00577168" w:rsidRPr="009A0B60" w:rsidRDefault="00577168" w:rsidP="00424DFF">
            <w:pPr>
              <w:rPr>
                <w:rFonts w:eastAsia="Times New Roman" w:cstheme="minorHAnsi"/>
                <w:b/>
                <w:szCs w:val="24"/>
                <w:lang w:eastAsia="hr-HR"/>
              </w:rPr>
            </w:pPr>
            <w:r w:rsidRPr="009A0B60">
              <w:rPr>
                <w:rFonts w:eastAsia="Times New Roman" w:cstheme="minorHAnsi"/>
                <w:b/>
                <w:szCs w:val="24"/>
                <w:lang w:eastAsia="hr-HR"/>
              </w:rPr>
              <w:t xml:space="preserve">       e)    trajanje</w:t>
            </w:r>
          </w:p>
        </w:tc>
        <w:tc>
          <w:tcPr>
            <w:tcW w:w="6938" w:type="dxa"/>
            <w:tcBorders>
              <w:top w:val="single" w:sz="4" w:space="0" w:color="auto"/>
              <w:left w:val="single" w:sz="4" w:space="0" w:color="auto"/>
              <w:bottom w:val="single" w:sz="4" w:space="0" w:color="auto"/>
              <w:right w:val="single" w:sz="4" w:space="0" w:color="auto"/>
            </w:tcBorders>
            <w:hideMark/>
          </w:tcPr>
          <w:p w14:paraId="4E30681A" w14:textId="77777777" w:rsidR="00577168" w:rsidRPr="009A0B60" w:rsidRDefault="00577168" w:rsidP="00424DFF">
            <w:pPr>
              <w:rPr>
                <w:rFonts w:eastAsia="Times New Roman" w:cstheme="minorHAnsi"/>
                <w:szCs w:val="24"/>
                <w:lang w:eastAsia="hr-HR"/>
              </w:rPr>
            </w:pPr>
            <w:r w:rsidRPr="009A0B60">
              <w:rPr>
                <w:rFonts w:eastAsia="Times New Roman" w:cstheme="minorHAnsi"/>
                <w:szCs w:val="24"/>
                <w:lang w:eastAsia="hr-HR"/>
              </w:rPr>
              <w:t xml:space="preserve">  oko 15 sati                                                                                                                                                                                                                                                                                                                                                                                                                             </w:t>
            </w:r>
          </w:p>
        </w:tc>
      </w:tr>
      <w:tr w:rsidR="000C074A" w:rsidRPr="000C074A" w14:paraId="69D820C3" w14:textId="77777777" w:rsidTr="00424DFF">
        <w:tc>
          <w:tcPr>
            <w:tcW w:w="2122" w:type="dxa"/>
            <w:tcBorders>
              <w:top w:val="single" w:sz="4" w:space="0" w:color="auto"/>
              <w:left w:val="single" w:sz="4" w:space="0" w:color="auto"/>
              <w:bottom w:val="single" w:sz="4" w:space="0" w:color="auto"/>
              <w:right w:val="single" w:sz="4" w:space="0" w:color="auto"/>
            </w:tcBorders>
            <w:hideMark/>
          </w:tcPr>
          <w:p w14:paraId="26AF7D6A" w14:textId="77777777" w:rsidR="00577168" w:rsidRPr="009A0B60" w:rsidRDefault="00577168" w:rsidP="00424DFF">
            <w:pPr>
              <w:rPr>
                <w:rFonts w:cstheme="minorHAnsi"/>
                <w:b/>
                <w:szCs w:val="24"/>
                <w:lang w:eastAsia="hr-HR"/>
              </w:rPr>
            </w:pPr>
            <w:r w:rsidRPr="009A0B60">
              <w:rPr>
                <w:rFonts w:eastAsia="Times New Roman" w:cstheme="minorHAnsi"/>
                <w:b/>
                <w:szCs w:val="24"/>
                <w:lang w:eastAsia="hr-HR"/>
              </w:rPr>
              <w:t>Potrebni resursi/troškovnik</w:t>
            </w:r>
          </w:p>
        </w:tc>
        <w:tc>
          <w:tcPr>
            <w:tcW w:w="6938" w:type="dxa"/>
            <w:tcBorders>
              <w:top w:val="single" w:sz="4" w:space="0" w:color="auto"/>
              <w:left w:val="single" w:sz="4" w:space="0" w:color="auto"/>
              <w:bottom w:val="single" w:sz="4" w:space="0" w:color="auto"/>
              <w:right w:val="single" w:sz="4" w:space="0" w:color="auto"/>
            </w:tcBorders>
            <w:hideMark/>
          </w:tcPr>
          <w:p w14:paraId="356B20DA" w14:textId="77777777" w:rsidR="00577168" w:rsidRPr="009A0B60" w:rsidRDefault="00577168" w:rsidP="00424DFF">
            <w:pPr>
              <w:rPr>
                <w:rFonts w:eastAsia="Times New Roman" w:cstheme="minorHAnsi"/>
                <w:szCs w:val="24"/>
                <w:lang w:eastAsia="hr-HR"/>
              </w:rPr>
            </w:pPr>
            <w:r w:rsidRPr="009A0B60">
              <w:rPr>
                <w:rFonts w:cstheme="minorHAnsi"/>
                <w:szCs w:val="24"/>
              </w:rPr>
              <w:t>materijalna sredstva</w:t>
            </w:r>
          </w:p>
        </w:tc>
      </w:tr>
      <w:tr w:rsidR="000C074A" w:rsidRPr="000C074A" w14:paraId="6C01F4D1" w14:textId="77777777" w:rsidTr="00424DFF">
        <w:tc>
          <w:tcPr>
            <w:tcW w:w="2122" w:type="dxa"/>
            <w:tcBorders>
              <w:top w:val="single" w:sz="4" w:space="0" w:color="auto"/>
              <w:left w:val="single" w:sz="4" w:space="0" w:color="auto"/>
              <w:bottom w:val="single" w:sz="4" w:space="0" w:color="auto"/>
              <w:right w:val="single" w:sz="4" w:space="0" w:color="auto"/>
            </w:tcBorders>
            <w:hideMark/>
          </w:tcPr>
          <w:p w14:paraId="236DC351" w14:textId="77777777" w:rsidR="00577168" w:rsidRPr="009A0B60" w:rsidRDefault="00577168" w:rsidP="00424DFF">
            <w:pPr>
              <w:rPr>
                <w:rFonts w:eastAsia="Times New Roman" w:cstheme="minorHAnsi"/>
                <w:b/>
                <w:szCs w:val="24"/>
                <w:lang w:eastAsia="hr-HR"/>
              </w:rPr>
            </w:pPr>
            <w:r w:rsidRPr="009A0B60">
              <w:rPr>
                <w:rFonts w:eastAsia="Times New Roman" w:cstheme="minorHAnsi"/>
                <w:b/>
                <w:szCs w:val="24"/>
                <w:lang w:eastAsia="hr-HR"/>
              </w:rPr>
              <w:t>Način praćenja i provjere ishoda/postignuća</w:t>
            </w:r>
          </w:p>
        </w:tc>
        <w:tc>
          <w:tcPr>
            <w:tcW w:w="6938" w:type="dxa"/>
            <w:tcBorders>
              <w:top w:val="single" w:sz="4" w:space="0" w:color="auto"/>
              <w:left w:val="single" w:sz="4" w:space="0" w:color="auto"/>
              <w:bottom w:val="single" w:sz="4" w:space="0" w:color="auto"/>
              <w:right w:val="single" w:sz="4" w:space="0" w:color="auto"/>
            </w:tcBorders>
            <w:hideMark/>
          </w:tcPr>
          <w:p w14:paraId="44EAB22C" w14:textId="77777777" w:rsidR="00577168" w:rsidRPr="009A0B60" w:rsidRDefault="00577168" w:rsidP="00424DFF">
            <w:pPr>
              <w:rPr>
                <w:rFonts w:eastAsia="Times New Roman" w:cstheme="minorHAnsi"/>
                <w:bCs/>
                <w:iCs/>
                <w:szCs w:val="24"/>
                <w:lang w:eastAsia="hr-HR"/>
              </w:rPr>
            </w:pPr>
            <w:r w:rsidRPr="009A0B60">
              <w:rPr>
                <w:rFonts w:eastAsia="Times New Roman" w:cstheme="minorHAnsi"/>
                <w:bCs/>
                <w:iCs/>
                <w:szCs w:val="24"/>
                <w:lang w:eastAsia="hr-HR"/>
              </w:rPr>
              <w:t>- opisnim praćenjem napredovanja učeničkih postignuća, aktivnosti  i interesa za rad</w:t>
            </w:r>
          </w:p>
          <w:p w14:paraId="7AC22137" w14:textId="77777777" w:rsidR="00577168" w:rsidRPr="009A0B60" w:rsidRDefault="00577168" w:rsidP="00424DFF">
            <w:pPr>
              <w:rPr>
                <w:rFonts w:eastAsia="Times New Roman" w:cstheme="minorHAnsi"/>
                <w:bCs/>
                <w:iCs/>
                <w:szCs w:val="24"/>
                <w:lang w:eastAsia="hr-HR"/>
              </w:rPr>
            </w:pPr>
            <w:r w:rsidRPr="009A0B60">
              <w:rPr>
                <w:rFonts w:eastAsia="Times New Roman" w:cstheme="minorHAnsi"/>
                <w:bCs/>
                <w:iCs/>
                <w:szCs w:val="24"/>
                <w:lang w:eastAsia="hr-HR"/>
              </w:rPr>
              <w:t xml:space="preserve">- izrada slikovnog materijala, radnih mapa, plakata </w:t>
            </w:r>
          </w:p>
          <w:p w14:paraId="04813604" w14:textId="77777777" w:rsidR="00577168" w:rsidRPr="009A0B60" w:rsidRDefault="00577168" w:rsidP="00424DFF">
            <w:pPr>
              <w:rPr>
                <w:rFonts w:eastAsia="Times New Roman" w:cstheme="minorHAnsi"/>
                <w:szCs w:val="24"/>
                <w:lang w:eastAsia="hr-HR"/>
              </w:rPr>
            </w:pPr>
            <w:r w:rsidRPr="009A0B60">
              <w:rPr>
                <w:rFonts w:eastAsia="Times New Roman" w:cstheme="minorHAnsi"/>
                <w:bCs/>
                <w:iCs/>
                <w:szCs w:val="24"/>
                <w:lang w:eastAsia="hr-HR"/>
              </w:rPr>
              <w:t>- sudjelovanje i uključenost u programe, izrada plakata, uključiti naučeno u program redovne nastave i svakodnevni život</w:t>
            </w:r>
          </w:p>
        </w:tc>
      </w:tr>
      <w:tr w:rsidR="00577168" w:rsidRPr="000C074A" w14:paraId="6F49DCC1" w14:textId="77777777" w:rsidTr="00424DFF">
        <w:tc>
          <w:tcPr>
            <w:tcW w:w="2122" w:type="dxa"/>
            <w:tcBorders>
              <w:top w:val="single" w:sz="4" w:space="0" w:color="auto"/>
              <w:left w:val="single" w:sz="4" w:space="0" w:color="auto"/>
              <w:bottom w:val="single" w:sz="4" w:space="0" w:color="auto"/>
              <w:right w:val="single" w:sz="4" w:space="0" w:color="auto"/>
            </w:tcBorders>
            <w:hideMark/>
          </w:tcPr>
          <w:p w14:paraId="2219ED10" w14:textId="77777777" w:rsidR="00577168" w:rsidRPr="009A0B60" w:rsidRDefault="00577168" w:rsidP="00424DFF">
            <w:pPr>
              <w:rPr>
                <w:rFonts w:eastAsia="Times New Roman" w:cstheme="minorHAnsi"/>
                <w:b/>
                <w:szCs w:val="24"/>
                <w:lang w:eastAsia="hr-HR"/>
              </w:rPr>
            </w:pPr>
            <w:r w:rsidRPr="009A0B60">
              <w:rPr>
                <w:rFonts w:eastAsia="Times New Roman" w:cstheme="minorHAnsi"/>
                <w:b/>
                <w:szCs w:val="24"/>
                <w:lang w:eastAsia="hr-HR"/>
              </w:rPr>
              <w:t>Odgovorne osobe</w:t>
            </w:r>
          </w:p>
        </w:tc>
        <w:tc>
          <w:tcPr>
            <w:tcW w:w="6938" w:type="dxa"/>
            <w:tcBorders>
              <w:top w:val="single" w:sz="4" w:space="0" w:color="auto"/>
              <w:left w:val="single" w:sz="4" w:space="0" w:color="auto"/>
              <w:bottom w:val="single" w:sz="4" w:space="0" w:color="auto"/>
              <w:right w:val="single" w:sz="4" w:space="0" w:color="auto"/>
            </w:tcBorders>
            <w:hideMark/>
          </w:tcPr>
          <w:p w14:paraId="57A85175" w14:textId="29DAD35C" w:rsidR="00577168" w:rsidRPr="009A0B60" w:rsidRDefault="00FF357A" w:rsidP="00424DFF">
            <w:pPr>
              <w:rPr>
                <w:rFonts w:eastAsia="Times New Roman" w:cstheme="minorHAnsi"/>
                <w:szCs w:val="24"/>
                <w:lang w:eastAsia="hr-HR"/>
              </w:rPr>
            </w:pPr>
            <w:r w:rsidRPr="009A0B60">
              <w:rPr>
                <w:rFonts w:eastAsia="Times New Roman" w:cstheme="minorHAnsi"/>
                <w:szCs w:val="24"/>
                <w:lang w:eastAsia="hr-HR"/>
              </w:rPr>
              <w:t>Razredn</w:t>
            </w:r>
            <w:r w:rsidR="009A0B60">
              <w:rPr>
                <w:rFonts w:eastAsia="Times New Roman" w:cstheme="minorHAnsi"/>
                <w:szCs w:val="24"/>
                <w:lang w:eastAsia="hr-HR"/>
              </w:rPr>
              <w:t>a učiteljica Ver</w:t>
            </w:r>
            <w:r w:rsidR="00D52745">
              <w:rPr>
                <w:rFonts w:eastAsia="Times New Roman" w:cstheme="minorHAnsi"/>
                <w:szCs w:val="24"/>
                <w:lang w:eastAsia="hr-HR"/>
              </w:rPr>
              <w:t>ic</w:t>
            </w:r>
            <w:r w:rsidR="009A0B60">
              <w:rPr>
                <w:rFonts w:eastAsia="Times New Roman" w:cstheme="minorHAnsi"/>
                <w:szCs w:val="24"/>
                <w:lang w:eastAsia="hr-HR"/>
              </w:rPr>
              <w:t>a Šehić</w:t>
            </w:r>
          </w:p>
        </w:tc>
      </w:tr>
    </w:tbl>
    <w:p w14:paraId="22987C82" w14:textId="6D4A7CE3" w:rsidR="001C44CB" w:rsidRDefault="001C44CB">
      <w:pPr>
        <w:rPr>
          <w:rFonts w:cstheme="minorHAnsi"/>
          <w:color w:val="FF0000"/>
          <w:szCs w:val="24"/>
        </w:rPr>
      </w:pPr>
    </w:p>
    <w:tbl>
      <w:tblPr>
        <w:tblStyle w:val="Reetkatablice1"/>
        <w:tblW w:w="9060" w:type="dxa"/>
        <w:tblLayout w:type="fixed"/>
        <w:tblLook w:val="04A0" w:firstRow="1" w:lastRow="0" w:firstColumn="1" w:lastColumn="0" w:noHBand="0" w:noVBand="1"/>
      </w:tblPr>
      <w:tblGrid>
        <w:gridCol w:w="2122"/>
        <w:gridCol w:w="6938"/>
      </w:tblGrid>
      <w:tr w:rsidR="009912EE" w:rsidRPr="008C365D" w14:paraId="10DF0F8B" w14:textId="77777777" w:rsidTr="00446003">
        <w:tc>
          <w:tcPr>
            <w:tcW w:w="2122" w:type="dxa"/>
            <w:hideMark/>
          </w:tcPr>
          <w:p w14:paraId="3F01A6C8" w14:textId="77777777" w:rsidR="009912EE" w:rsidRPr="008C365D" w:rsidRDefault="009912EE" w:rsidP="00446003">
            <w:pPr>
              <w:textAlignment w:val="baseline"/>
              <w:rPr>
                <w:rFonts w:eastAsia="Times New Roman" w:cstheme="minorHAnsi"/>
                <w:b/>
                <w:bCs/>
                <w:color w:val="000000" w:themeColor="text1"/>
                <w:szCs w:val="24"/>
                <w:lang w:eastAsia="hr-HR"/>
              </w:rPr>
            </w:pPr>
            <w:r w:rsidRPr="008C365D">
              <w:rPr>
                <w:rFonts w:eastAsia="Times New Roman" w:cstheme="minorHAnsi"/>
                <w:b/>
                <w:bCs/>
                <w:color w:val="000000" w:themeColor="text1"/>
                <w:szCs w:val="24"/>
                <w:lang w:eastAsia="hr-HR"/>
              </w:rPr>
              <w:lastRenderedPageBreak/>
              <w:t>Kurikulumsko </w:t>
            </w:r>
          </w:p>
          <w:p w14:paraId="3D6819D4" w14:textId="77777777" w:rsidR="009912EE" w:rsidRPr="008C365D" w:rsidRDefault="009912EE" w:rsidP="00446003">
            <w:pPr>
              <w:textAlignment w:val="baseline"/>
              <w:rPr>
                <w:rFonts w:eastAsia="Times New Roman" w:cstheme="minorHAnsi"/>
                <w:color w:val="000000" w:themeColor="text1"/>
                <w:szCs w:val="24"/>
                <w:lang w:eastAsia="hr-HR"/>
              </w:rPr>
            </w:pPr>
            <w:r w:rsidRPr="008C365D">
              <w:rPr>
                <w:rFonts w:eastAsia="Times New Roman" w:cstheme="minorHAnsi"/>
                <w:b/>
                <w:bCs/>
                <w:color w:val="000000" w:themeColor="text1"/>
                <w:szCs w:val="24"/>
                <w:lang w:eastAsia="hr-HR"/>
              </w:rPr>
              <w:t>područje</w:t>
            </w:r>
            <w:r w:rsidRPr="008C365D">
              <w:rPr>
                <w:rFonts w:eastAsia="Times New Roman" w:cstheme="minorHAnsi"/>
                <w:color w:val="000000" w:themeColor="text1"/>
                <w:szCs w:val="24"/>
                <w:lang w:eastAsia="hr-HR"/>
              </w:rPr>
              <w:t> </w:t>
            </w:r>
          </w:p>
        </w:tc>
        <w:tc>
          <w:tcPr>
            <w:tcW w:w="6938" w:type="dxa"/>
          </w:tcPr>
          <w:p w14:paraId="5DB3A551" w14:textId="77777777" w:rsidR="009912EE" w:rsidRPr="0076612B" w:rsidRDefault="009912EE" w:rsidP="00446003">
            <w:pPr>
              <w:jc w:val="center"/>
              <w:rPr>
                <w:rFonts w:cstheme="minorHAnsi"/>
                <w:bCs/>
                <w:color w:val="000000" w:themeColor="text1"/>
                <w:szCs w:val="24"/>
              </w:rPr>
            </w:pPr>
            <w:r w:rsidRPr="0076612B">
              <w:rPr>
                <w:rFonts w:cstheme="minorHAnsi"/>
                <w:bCs/>
                <w:color w:val="000000" w:themeColor="text1"/>
                <w:szCs w:val="24"/>
              </w:rPr>
              <w:t>Prirodoslovno</w:t>
            </w:r>
            <w:r>
              <w:rPr>
                <w:rFonts w:cstheme="minorHAnsi"/>
                <w:bCs/>
                <w:color w:val="000000" w:themeColor="text1"/>
                <w:szCs w:val="24"/>
              </w:rPr>
              <w:t xml:space="preserve"> područje, </w:t>
            </w:r>
            <w:r w:rsidRPr="0076612B">
              <w:rPr>
                <w:rFonts w:cstheme="minorHAnsi"/>
                <w:bCs/>
                <w:color w:val="000000" w:themeColor="text1"/>
                <w:szCs w:val="24"/>
              </w:rPr>
              <w:t>umjetničko područje</w:t>
            </w:r>
          </w:p>
          <w:p w14:paraId="79BE3408" w14:textId="433507AA" w:rsidR="009912EE" w:rsidRPr="009912EE" w:rsidRDefault="009912EE" w:rsidP="009912EE">
            <w:pPr>
              <w:spacing w:afterAutospacing="1"/>
              <w:jc w:val="center"/>
              <w:textAlignment w:val="baseline"/>
              <w:rPr>
                <w:rFonts w:eastAsia="Times New Roman" w:cstheme="minorHAnsi"/>
                <w:b/>
                <w:color w:val="000000" w:themeColor="text1"/>
                <w:szCs w:val="24"/>
                <w:lang w:eastAsia="hr-HR"/>
              </w:rPr>
            </w:pPr>
            <w:r w:rsidRPr="008C365D">
              <w:rPr>
                <w:rFonts w:eastAsia="Times New Roman" w:cstheme="minorHAnsi"/>
                <w:b/>
                <w:color w:val="000000" w:themeColor="text1"/>
                <w:szCs w:val="24"/>
                <w:lang w:eastAsia="hr-HR"/>
              </w:rPr>
              <w:t>Posjet EKO – ETNO selu sv. Franjo Asiški</w:t>
            </w:r>
          </w:p>
        </w:tc>
      </w:tr>
      <w:tr w:rsidR="009912EE" w:rsidRPr="008C365D" w14:paraId="601BBE73" w14:textId="77777777" w:rsidTr="00446003">
        <w:tc>
          <w:tcPr>
            <w:tcW w:w="2122" w:type="dxa"/>
            <w:hideMark/>
          </w:tcPr>
          <w:p w14:paraId="58640C0E" w14:textId="77777777" w:rsidR="009912EE" w:rsidRPr="008C365D" w:rsidRDefault="009912EE" w:rsidP="00446003">
            <w:pPr>
              <w:textAlignment w:val="baseline"/>
              <w:rPr>
                <w:rFonts w:eastAsia="Times New Roman" w:cstheme="minorHAnsi"/>
                <w:color w:val="000000" w:themeColor="text1"/>
                <w:szCs w:val="24"/>
                <w:lang w:eastAsia="hr-HR"/>
              </w:rPr>
            </w:pPr>
            <w:r w:rsidRPr="008C365D">
              <w:rPr>
                <w:rFonts w:eastAsia="Times New Roman" w:cstheme="minorHAnsi"/>
                <w:b/>
                <w:bCs/>
                <w:color w:val="000000" w:themeColor="text1"/>
                <w:szCs w:val="24"/>
                <w:lang w:eastAsia="hr-HR"/>
              </w:rPr>
              <w:t>Ciklus (razred)</w:t>
            </w:r>
            <w:r w:rsidRPr="008C365D">
              <w:rPr>
                <w:rFonts w:eastAsia="Times New Roman" w:cstheme="minorHAnsi"/>
                <w:color w:val="000000" w:themeColor="text1"/>
                <w:szCs w:val="24"/>
                <w:lang w:eastAsia="hr-HR"/>
              </w:rPr>
              <w:t> </w:t>
            </w:r>
          </w:p>
        </w:tc>
        <w:tc>
          <w:tcPr>
            <w:tcW w:w="6938" w:type="dxa"/>
          </w:tcPr>
          <w:p w14:paraId="112F56A5" w14:textId="77777777" w:rsidR="009912EE" w:rsidRPr="008C365D" w:rsidRDefault="009912EE" w:rsidP="00446003">
            <w:pPr>
              <w:spacing w:afterAutospacing="1"/>
              <w:jc w:val="center"/>
              <w:textAlignment w:val="baseline"/>
              <w:rPr>
                <w:rFonts w:eastAsia="Times New Roman" w:cstheme="minorHAnsi"/>
                <w:color w:val="000000" w:themeColor="text1"/>
                <w:szCs w:val="24"/>
                <w:lang w:eastAsia="hr-HR"/>
              </w:rPr>
            </w:pPr>
            <w:r w:rsidRPr="008C365D">
              <w:rPr>
                <w:rFonts w:cstheme="minorHAnsi"/>
                <w:color w:val="000000" w:themeColor="text1"/>
                <w:szCs w:val="24"/>
              </w:rPr>
              <w:t xml:space="preserve">1. ciklus </w:t>
            </w:r>
            <w:r>
              <w:rPr>
                <w:rFonts w:cstheme="minorHAnsi"/>
                <w:color w:val="000000" w:themeColor="text1"/>
                <w:szCs w:val="24"/>
              </w:rPr>
              <w:t xml:space="preserve">- </w:t>
            </w:r>
            <w:r w:rsidRPr="008C365D">
              <w:rPr>
                <w:rFonts w:cstheme="minorHAnsi"/>
                <w:color w:val="000000" w:themeColor="text1"/>
                <w:szCs w:val="24"/>
              </w:rPr>
              <w:t xml:space="preserve">1. </w:t>
            </w:r>
            <w:r>
              <w:rPr>
                <w:rFonts w:cstheme="minorHAnsi"/>
                <w:color w:val="000000" w:themeColor="text1"/>
                <w:szCs w:val="24"/>
              </w:rPr>
              <w:t xml:space="preserve">a </w:t>
            </w:r>
            <w:r w:rsidRPr="008C365D">
              <w:rPr>
                <w:rFonts w:cstheme="minorHAnsi"/>
                <w:color w:val="000000" w:themeColor="text1"/>
                <w:szCs w:val="24"/>
              </w:rPr>
              <w:t>razred</w:t>
            </w:r>
          </w:p>
        </w:tc>
      </w:tr>
      <w:tr w:rsidR="009912EE" w:rsidRPr="008C365D" w14:paraId="7758FDC6" w14:textId="77777777" w:rsidTr="00446003">
        <w:tc>
          <w:tcPr>
            <w:tcW w:w="2122" w:type="dxa"/>
            <w:hideMark/>
          </w:tcPr>
          <w:p w14:paraId="236618B2" w14:textId="77777777" w:rsidR="009912EE" w:rsidRPr="008C365D" w:rsidRDefault="009912EE" w:rsidP="00446003">
            <w:pPr>
              <w:textAlignment w:val="baseline"/>
              <w:rPr>
                <w:rFonts w:eastAsia="Times New Roman" w:cstheme="minorHAnsi"/>
                <w:color w:val="000000" w:themeColor="text1"/>
                <w:szCs w:val="24"/>
                <w:lang w:eastAsia="hr-HR"/>
              </w:rPr>
            </w:pPr>
            <w:r w:rsidRPr="008C365D">
              <w:rPr>
                <w:rFonts w:eastAsia="Times New Roman" w:cstheme="minorHAnsi"/>
                <w:b/>
                <w:bCs/>
                <w:color w:val="000000" w:themeColor="text1"/>
                <w:szCs w:val="24"/>
                <w:lang w:eastAsia="hr-HR"/>
              </w:rPr>
              <w:t>Cilj</w:t>
            </w:r>
            <w:r w:rsidRPr="008C365D">
              <w:rPr>
                <w:rFonts w:eastAsia="Times New Roman" w:cstheme="minorHAnsi"/>
                <w:color w:val="000000" w:themeColor="text1"/>
                <w:szCs w:val="24"/>
                <w:lang w:eastAsia="hr-HR"/>
              </w:rPr>
              <w:t> </w:t>
            </w:r>
          </w:p>
          <w:p w14:paraId="1ECE331E" w14:textId="77777777" w:rsidR="009912EE" w:rsidRPr="008C365D" w:rsidRDefault="009912EE" w:rsidP="00446003">
            <w:pPr>
              <w:textAlignment w:val="baseline"/>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 </w:t>
            </w:r>
          </w:p>
        </w:tc>
        <w:tc>
          <w:tcPr>
            <w:tcW w:w="6938" w:type="dxa"/>
          </w:tcPr>
          <w:p w14:paraId="678BC031" w14:textId="77777777" w:rsidR="009912EE" w:rsidRPr="0076612B" w:rsidRDefault="009912EE" w:rsidP="00446003">
            <w:pPr>
              <w:spacing w:afterAutospacing="1"/>
              <w:textAlignment w:val="baseline"/>
              <w:rPr>
                <w:rFonts w:cstheme="minorHAnsi"/>
                <w:color w:val="000000" w:themeColor="text1"/>
                <w:szCs w:val="24"/>
              </w:rPr>
            </w:pPr>
            <w:r w:rsidRPr="0076612B">
              <w:rPr>
                <w:rFonts w:cstheme="minorHAnsi"/>
                <w:color w:val="000000" w:themeColor="text1"/>
                <w:szCs w:val="24"/>
              </w:rPr>
              <w:t>-</w:t>
            </w:r>
            <w:r>
              <w:rPr>
                <w:rFonts w:cstheme="minorHAnsi"/>
                <w:color w:val="000000" w:themeColor="text1"/>
                <w:szCs w:val="24"/>
              </w:rPr>
              <w:t xml:space="preserve"> </w:t>
            </w:r>
            <w:r w:rsidRPr="0076612B">
              <w:rPr>
                <w:rFonts w:cstheme="minorHAnsi"/>
                <w:color w:val="000000" w:themeColor="text1"/>
                <w:szCs w:val="24"/>
              </w:rPr>
              <w:t>posjetiti EKO - ETNO selo sv. Franje Asiškog , razgledati etno zbirku, upoznati neke poznatije biljke travnjaka i drveća koje raste u našem kraju</w:t>
            </w:r>
          </w:p>
        </w:tc>
      </w:tr>
      <w:tr w:rsidR="009912EE" w:rsidRPr="008C365D" w14:paraId="7172DB83" w14:textId="77777777" w:rsidTr="00446003">
        <w:tc>
          <w:tcPr>
            <w:tcW w:w="2122" w:type="dxa"/>
            <w:hideMark/>
          </w:tcPr>
          <w:p w14:paraId="2C0C9D4D" w14:textId="77777777" w:rsidR="009912EE" w:rsidRPr="008C365D" w:rsidRDefault="009912EE" w:rsidP="00446003">
            <w:pPr>
              <w:textAlignment w:val="baseline"/>
              <w:rPr>
                <w:rFonts w:eastAsia="Times New Roman" w:cstheme="minorHAnsi"/>
                <w:color w:val="000000" w:themeColor="text1"/>
                <w:szCs w:val="24"/>
                <w:lang w:eastAsia="hr-HR"/>
              </w:rPr>
            </w:pPr>
            <w:r w:rsidRPr="008C365D">
              <w:rPr>
                <w:rFonts w:eastAsia="Times New Roman" w:cstheme="minorHAnsi"/>
                <w:b/>
                <w:bCs/>
                <w:color w:val="000000" w:themeColor="text1"/>
                <w:szCs w:val="24"/>
                <w:lang w:eastAsia="hr-HR"/>
              </w:rPr>
              <w:t>Obrazloženje cilja</w:t>
            </w:r>
            <w:r w:rsidRPr="008C365D">
              <w:rPr>
                <w:rFonts w:eastAsia="Times New Roman" w:cstheme="minorHAnsi"/>
                <w:color w:val="000000" w:themeColor="text1"/>
                <w:szCs w:val="24"/>
                <w:lang w:eastAsia="hr-HR"/>
              </w:rPr>
              <w:t> </w:t>
            </w:r>
          </w:p>
          <w:p w14:paraId="7AFB5CEC" w14:textId="77777777" w:rsidR="009912EE" w:rsidRPr="008C365D" w:rsidRDefault="009912EE" w:rsidP="00446003">
            <w:pPr>
              <w:textAlignment w:val="baseline"/>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 </w:t>
            </w:r>
          </w:p>
        </w:tc>
        <w:tc>
          <w:tcPr>
            <w:tcW w:w="6938" w:type="dxa"/>
          </w:tcPr>
          <w:p w14:paraId="1828D4A7" w14:textId="77777777" w:rsidR="009912EE" w:rsidRPr="008C365D" w:rsidRDefault="009912EE" w:rsidP="00446003">
            <w:pPr>
              <w:spacing w:afterAutospacing="1"/>
              <w:textAlignment w:val="baseline"/>
              <w:rPr>
                <w:rFonts w:eastAsia="Times New Roman" w:cstheme="minorHAnsi"/>
                <w:color w:val="000000" w:themeColor="text1"/>
                <w:szCs w:val="24"/>
                <w:lang w:eastAsia="hr-HR"/>
              </w:rPr>
            </w:pPr>
            <w:r>
              <w:rPr>
                <w:rFonts w:cstheme="minorHAnsi"/>
                <w:color w:val="000000" w:themeColor="text1"/>
                <w:szCs w:val="24"/>
              </w:rPr>
              <w:t>Z</w:t>
            </w:r>
            <w:r w:rsidRPr="008C365D">
              <w:rPr>
                <w:rFonts w:cstheme="minorHAnsi"/>
                <w:color w:val="000000" w:themeColor="text1"/>
                <w:szCs w:val="24"/>
              </w:rPr>
              <w:t>orno stjecati i proširivati znanja, povećati interes i znanje učenika o prirodnim i kulturnim ljepotama i znamenitostima svog zavičaja, poticati znatiželju i istraživačku zainteresiranost kod učenika</w:t>
            </w:r>
            <w:r>
              <w:rPr>
                <w:rFonts w:cstheme="minorHAnsi"/>
                <w:color w:val="000000" w:themeColor="text1"/>
                <w:szCs w:val="24"/>
              </w:rPr>
              <w:t>.</w:t>
            </w:r>
          </w:p>
        </w:tc>
      </w:tr>
      <w:tr w:rsidR="009912EE" w:rsidRPr="008C365D" w14:paraId="1154811D" w14:textId="77777777" w:rsidTr="00446003">
        <w:tc>
          <w:tcPr>
            <w:tcW w:w="2122" w:type="dxa"/>
            <w:hideMark/>
          </w:tcPr>
          <w:p w14:paraId="5E5C306A" w14:textId="77777777" w:rsidR="009912EE" w:rsidRPr="008C365D" w:rsidRDefault="009912EE" w:rsidP="00446003">
            <w:pPr>
              <w:textAlignment w:val="baseline"/>
              <w:rPr>
                <w:rFonts w:eastAsia="Times New Roman" w:cstheme="minorHAnsi"/>
                <w:color w:val="000000" w:themeColor="text1"/>
                <w:szCs w:val="24"/>
                <w:lang w:eastAsia="hr-HR"/>
              </w:rPr>
            </w:pPr>
            <w:r w:rsidRPr="008C365D">
              <w:rPr>
                <w:rFonts w:eastAsia="Times New Roman" w:cstheme="minorHAnsi"/>
                <w:b/>
                <w:bCs/>
                <w:color w:val="000000" w:themeColor="text1"/>
                <w:szCs w:val="24"/>
                <w:lang w:eastAsia="hr-HR"/>
              </w:rPr>
              <w:t>Očekivani ishodi/postignuća</w:t>
            </w:r>
            <w:r w:rsidRPr="008C365D">
              <w:rPr>
                <w:rFonts w:eastAsia="Times New Roman" w:cstheme="minorHAnsi"/>
                <w:color w:val="000000" w:themeColor="text1"/>
                <w:szCs w:val="24"/>
                <w:lang w:eastAsia="hr-HR"/>
              </w:rPr>
              <w:t> </w:t>
            </w:r>
          </w:p>
        </w:tc>
        <w:tc>
          <w:tcPr>
            <w:tcW w:w="6938" w:type="dxa"/>
          </w:tcPr>
          <w:p w14:paraId="11BA4E38" w14:textId="77777777" w:rsidR="009912EE" w:rsidRPr="008C365D" w:rsidRDefault="009912EE" w:rsidP="009912EE">
            <w:pPr>
              <w:numPr>
                <w:ilvl w:val="0"/>
                <w:numId w:val="39"/>
              </w:numPr>
              <w:spacing w:line="276" w:lineRule="auto"/>
              <w:ind w:left="360"/>
              <w:contextualSpacing/>
              <w:rPr>
                <w:rFonts w:cstheme="minorHAnsi"/>
                <w:color w:val="000000" w:themeColor="text1"/>
                <w:szCs w:val="24"/>
              </w:rPr>
            </w:pPr>
            <w:r w:rsidRPr="008C365D">
              <w:rPr>
                <w:rFonts w:cstheme="minorHAnsi"/>
                <w:color w:val="000000" w:themeColor="text1"/>
                <w:szCs w:val="24"/>
              </w:rPr>
              <w:t>učenik će moći razvijati ljubav i poštovanje prema  zavič</w:t>
            </w:r>
            <w:r>
              <w:rPr>
                <w:rFonts w:cstheme="minorHAnsi"/>
                <w:color w:val="000000" w:themeColor="text1"/>
                <w:szCs w:val="24"/>
              </w:rPr>
              <w:t xml:space="preserve">aju, prepoznati vrijednosti </w:t>
            </w:r>
            <w:r w:rsidRPr="008C365D">
              <w:rPr>
                <w:rFonts w:cstheme="minorHAnsi"/>
                <w:color w:val="000000" w:themeColor="text1"/>
                <w:szCs w:val="24"/>
              </w:rPr>
              <w:t>kraja</w:t>
            </w:r>
          </w:p>
          <w:p w14:paraId="3357698D" w14:textId="77777777" w:rsidR="009912EE" w:rsidRPr="008C365D" w:rsidRDefault="009912EE" w:rsidP="009912EE">
            <w:pPr>
              <w:numPr>
                <w:ilvl w:val="0"/>
                <w:numId w:val="39"/>
              </w:numPr>
              <w:spacing w:line="276" w:lineRule="auto"/>
              <w:ind w:left="360"/>
              <w:contextualSpacing/>
              <w:rPr>
                <w:rFonts w:cstheme="minorHAnsi"/>
                <w:color w:val="000000" w:themeColor="text1"/>
                <w:szCs w:val="24"/>
              </w:rPr>
            </w:pPr>
            <w:r w:rsidRPr="008C365D">
              <w:rPr>
                <w:rFonts w:cstheme="minorHAnsi"/>
                <w:color w:val="000000" w:themeColor="text1"/>
                <w:szCs w:val="24"/>
              </w:rPr>
              <w:t>razvijati ekološku svijest</w:t>
            </w:r>
            <w:r>
              <w:rPr>
                <w:rFonts w:cstheme="minorHAnsi"/>
                <w:color w:val="000000" w:themeColor="text1"/>
                <w:szCs w:val="24"/>
              </w:rPr>
              <w:t xml:space="preserve"> i ljubav prema posebnostima</w:t>
            </w:r>
            <w:r w:rsidRPr="008C365D">
              <w:rPr>
                <w:rFonts w:cstheme="minorHAnsi"/>
                <w:color w:val="000000" w:themeColor="text1"/>
                <w:szCs w:val="24"/>
              </w:rPr>
              <w:t xml:space="preserve"> kraja</w:t>
            </w:r>
          </w:p>
          <w:p w14:paraId="3B790A55" w14:textId="77777777" w:rsidR="009912EE" w:rsidRPr="008C365D" w:rsidRDefault="009912EE" w:rsidP="009912EE">
            <w:pPr>
              <w:numPr>
                <w:ilvl w:val="0"/>
                <w:numId w:val="39"/>
              </w:numPr>
              <w:spacing w:line="276" w:lineRule="auto"/>
              <w:ind w:left="360"/>
              <w:contextualSpacing/>
              <w:rPr>
                <w:rFonts w:cstheme="minorHAnsi"/>
                <w:color w:val="000000" w:themeColor="text1"/>
                <w:szCs w:val="24"/>
              </w:rPr>
            </w:pPr>
            <w:r w:rsidRPr="008C365D">
              <w:rPr>
                <w:rFonts w:cstheme="minorHAnsi"/>
                <w:color w:val="000000" w:themeColor="text1"/>
                <w:szCs w:val="24"/>
              </w:rPr>
              <w:t>njegovati i istraživati tradicijsku baštinu</w:t>
            </w:r>
          </w:p>
          <w:p w14:paraId="2D8E3CFE" w14:textId="77777777" w:rsidR="009912EE" w:rsidRPr="008C365D" w:rsidRDefault="009912EE" w:rsidP="009912EE">
            <w:pPr>
              <w:numPr>
                <w:ilvl w:val="0"/>
                <w:numId w:val="39"/>
              </w:numPr>
              <w:spacing w:line="276" w:lineRule="auto"/>
              <w:ind w:left="360"/>
              <w:contextualSpacing/>
              <w:rPr>
                <w:rFonts w:cstheme="minorHAnsi"/>
                <w:color w:val="000000" w:themeColor="text1"/>
                <w:szCs w:val="24"/>
              </w:rPr>
            </w:pPr>
            <w:r w:rsidRPr="008C365D">
              <w:rPr>
                <w:rFonts w:cstheme="minorHAnsi"/>
                <w:color w:val="000000" w:themeColor="text1"/>
                <w:szCs w:val="24"/>
              </w:rPr>
              <w:t>razvijati suradnički odnos među učenicima</w:t>
            </w:r>
          </w:p>
          <w:p w14:paraId="44C69525" w14:textId="77777777" w:rsidR="009912EE" w:rsidRPr="008C365D" w:rsidRDefault="009912EE" w:rsidP="009912EE">
            <w:pPr>
              <w:numPr>
                <w:ilvl w:val="0"/>
                <w:numId w:val="39"/>
              </w:numPr>
              <w:spacing w:line="276" w:lineRule="auto"/>
              <w:ind w:left="360"/>
              <w:contextualSpacing/>
              <w:rPr>
                <w:rFonts w:cstheme="minorHAnsi"/>
                <w:color w:val="000000" w:themeColor="text1"/>
                <w:szCs w:val="24"/>
              </w:rPr>
            </w:pPr>
            <w:r w:rsidRPr="008C365D">
              <w:rPr>
                <w:rFonts w:cstheme="minorHAnsi"/>
                <w:color w:val="000000" w:themeColor="text1"/>
                <w:szCs w:val="24"/>
              </w:rPr>
              <w:t>upoznati neke rasprostranjenije livadne biljke i drveće zavičaja</w:t>
            </w:r>
          </w:p>
        </w:tc>
      </w:tr>
      <w:tr w:rsidR="009912EE" w:rsidRPr="008C365D" w14:paraId="2C02DB05" w14:textId="77777777" w:rsidTr="00446003">
        <w:tc>
          <w:tcPr>
            <w:tcW w:w="2122" w:type="dxa"/>
            <w:hideMark/>
          </w:tcPr>
          <w:p w14:paraId="71E9F2C0" w14:textId="77777777" w:rsidR="009912EE" w:rsidRPr="00DA0FB4" w:rsidRDefault="009912EE" w:rsidP="00446003">
            <w:pPr>
              <w:textAlignment w:val="baseline"/>
              <w:rPr>
                <w:rFonts w:eastAsia="Times New Roman" w:cstheme="minorHAnsi"/>
                <w:color w:val="000000" w:themeColor="text1"/>
                <w:szCs w:val="24"/>
                <w:lang w:eastAsia="hr-HR"/>
              </w:rPr>
            </w:pPr>
            <w:r w:rsidRPr="00DA0FB4">
              <w:rPr>
                <w:rFonts w:eastAsia="Times New Roman" w:cstheme="minorHAnsi"/>
                <w:b/>
                <w:bCs/>
                <w:color w:val="000000" w:themeColor="text1"/>
                <w:szCs w:val="24"/>
                <w:lang w:eastAsia="hr-HR"/>
              </w:rPr>
              <w:t>Način realizacije</w:t>
            </w:r>
            <w:r w:rsidRPr="00DA0FB4">
              <w:rPr>
                <w:rFonts w:eastAsia="Times New Roman" w:cstheme="minorHAnsi"/>
                <w:color w:val="000000" w:themeColor="text1"/>
                <w:szCs w:val="24"/>
                <w:lang w:eastAsia="hr-HR"/>
              </w:rPr>
              <w:t> </w:t>
            </w:r>
          </w:p>
          <w:p w14:paraId="371298F3" w14:textId="77777777" w:rsidR="009912EE" w:rsidRPr="008C365D" w:rsidRDefault="009912EE" w:rsidP="00446003">
            <w:pPr>
              <w:numPr>
                <w:ilvl w:val="0"/>
                <w:numId w:val="1"/>
              </w:numPr>
              <w:textAlignment w:val="baseline"/>
              <w:rPr>
                <w:rFonts w:eastAsia="Times New Roman" w:cstheme="minorHAnsi"/>
                <w:color w:val="000000" w:themeColor="text1"/>
                <w:szCs w:val="24"/>
                <w:lang w:eastAsia="hr-HR"/>
              </w:rPr>
            </w:pPr>
            <w:r w:rsidRPr="008C365D">
              <w:rPr>
                <w:rFonts w:eastAsia="Times New Roman" w:cstheme="minorHAnsi"/>
                <w:b/>
                <w:bCs/>
                <w:color w:val="000000" w:themeColor="text1"/>
                <w:szCs w:val="24"/>
                <w:lang w:eastAsia="hr-HR"/>
              </w:rPr>
              <w:t>oblik</w:t>
            </w:r>
            <w:r w:rsidRPr="008C365D">
              <w:rPr>
                <w:rFonts w:eastAsia="Times New Roman" w:cstheme="minorHAnsi"/>
                <w:color w:val="000000" w:themeColor="text1"/>
                <w:szCs w:val="24"/>
                <w:lang w:eastAsia="hr-HR"/>
              </w:rPr>
              <w:t> </w:t>
            </w:r>
          </w:p>
        </w:tc>
        <w:tc>
          <w:tcPr>
            <w:tcW w:w="6938" w:type="dxa"/>
          </w:tcPr>
          <w:p w14:paraId="5F827D04" w14:textId="77777777" w:rsidR="009912EE" w:rsidRPr="00DA0FB4" w:rsidRDefault="009912EE" w:rsidP="00446003">
            <w:pPr>
              <w:spacing w:after="100" w:afterAutospacing="1"/>
              <w:textAlignment w:val="baseline"/>
              <w:rPr>
                <w:rFonts w:eastAsia="Times New Roman" w:cstheme="minorHAnsi"/>
                <w:bCs/>
                <w:color w:val="000000" w:themeColor="text1"/>
                <w:szCs w:val="24"/>
                <w:lang w:eastAsia="hr-HR"/>
              </w:rPr>
            </w:pPr>
            <w:r w:rsidRPr="008C365D">
              <w:rPr>
                <w:rFonts w:eastAsia="Times New Roman" w:cstheme="minorHAnsi"/>
                <w:color w:val="000000" w:themeColor="text1"/>
                <w:szCs w:val="24"/>
                <w:lang w:eastAsia="hr-HR"/>
              </w:rPr>
              <w:t xml:space="preserve"> </w:t>
            </w:r>
            <w:r w:rsidRPr="00DA0FB4">
              <w:rPr>
                <w:rFonts w:eastAsia="Times New Roman" w:cstheme="minorHAnsi"/>
                <w:bCs/>
                <w:color w:val="000000" w:themeColor="text1"/>
                <w:szCs w:val="24"/>
                <w:lang w:eastAsia="hr-HR"/>
              </w:rPr>
              <w:t>Posjet EKO – ETNO selu sv. Franjo Asiški</w:t>
            </w:r>
          </w:p>
        </w:tc>
      </w:tr>
      <w:tr w:rsidR="009912EE" w:rsidRPr="008C365D" w14:paraId="4C15CD9E" w14:textId="77777777" w:rsidTr="00446003">
        <w:tc>
          <w:tcPr>
            <w:tcW w:w="2122" w:type="dxa"/>
            <w:hideMark/>
          </w:tcPr>
          <w:p w14:paraId="04991D1F" w14:textId="77777777" w:rsidR="009912EE" w:rsidRPr="008C365D" w:rsidRDefault="009912EE" w:rsidP="00446003">
            <w:pPr>
              <w:numPr>
                <w:ilvl w:val="0"/>
                <w:numId w:val="1"/>
              </w:numPr>
              <w:textAlignment w:val="baseline"/>
              <w:rPr>
                <w:rFonts w:eastAsia="Times New Roman" w:cstheme="minorHAnsi"/>
                <w:color w:val="000000" w:themeColor="text1"/>
                <w:szCs w:val="24"/>
                <w:lang w:eastAsia="hr-HR"/>
              </w:rPr>
            </w:pPr>
            <w:r w:rsidRPr="008C365D">
              <w:rPr>
                <w:rFonts w:eastAsia="Times New Roman" w:cstheme="minorHAnsi"/>
                <w:b/>
                <w:bCs/>
                <w:color w:val="000000" w:themeColor="text1"/>
                <w:szCs w:val="24"/>
                <w:lang w:eastAsia="hr-HR"/>
              </w:rPr>
              <w:t>sudionici</w:t>
            </w:r>
            <w:r w:rsidRPr="008C365D">
              <w:rPr>
                <w:rFonts w:eastAsia="Times New Roman" w:cstheme="minorHAnsi"/>
                <w:color w:val="000000" w:themeColor="text1"/>
                <w:szCs w:val="24"/>
                <w:lang w:eastAsia="hr-HR"/>
              </w:rPr>
              <w:t> </w:t>
            </w:r>
          </w:p>
        </w:tc>
        <w:tc>
          <w:tcPr>
            <w:tcW w:w="6938" w:type="dxa"/>
          </w:tcPr>
          <w:p w14:paraId="00FEDAA0" w14:textId="77777777" w:rsidR="009912EE" w:rsidRPr="008C365D" w:rsidRDefault="009912EE" w:rsidP="00446003">
            <w:pPr>
              <w:spacing w:afterAutospacing="1"/>
              <w:textAlignment w:val="baseline"/>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 xml:space="preserve"> učenici i učiteljica 1. </w:t>
            </w:r>
            <w:r>
              <w:rPr>
                <w:rFonts w:eastAsia="Times New Roman" w:cstheme="minorHAnsi"/>
                <w:color w:val="000000" w:themeColor="text1"/>
                <w:szCs w:val="24"/>
                <w:lang w:eastAsia="hr-HR"/>
              </w:rPr>
              <w:t xml:space="preserve">a </w:t>
            </w:r>
            <w:r w:rsidRPr="008C365D">
              <w:rPr>
                <w:rFonts w:eastAsia="Times New Roman" w:cstheme="minorHAnsi"/>
                <w:color w:val="000000" w:themeColor="text1"/>
                <w:szCs w:val="24"/>
                <w:lang w:eastAsia="hr-HR"/>
              </w:rPr>
              <w:t>razreda</w:t>
            </w:r>
          </w:p>
        </w:tc>
      </w:tr>
      <w:tr w:rsidR="009912EE" w:rsidRPr="008C365D" w14:paraId="5765854E" w14:textId="77777777" w:rsidTr="00446003">
        <w:tc>
          <w:tcPr>
            <w:tcW w:w="2122" w:type="dxa"/>
            <w:hideMark/>
          </w:tcPr>
          <w:p w14:paraId="7B7E07A7" w14:textId="77777777" w:rsidR="009912EE" w:rsidRPr="008C365D" w:rsidRDefault="009912EE" w:rsidP="00446003">
            <w:pPr>
              <w:numPr>
                <w:ilvl w:val="0"/>
                <w:numId w:val="1"/>
              </w:numPr>
              <w:textAlignment w:val="baseline"/>
              <w:rPr>
                <w:rFonts w:eastAsia="Times New Roman" w:cstheme="minorHAnsi"/>
                <w:color w:val="000000" w:themeColor="text1"/>
                <w:szCs w:val="24"/>
                <w:lang w:eastAsia="hr-HR"/>
              </w:rPr>
            </w:pPr>
            <w:r w:rsidRPr="008C365D">
              <w:rPr>
                <w:rFonts w:eastAsia="Times New Roman" w:cstheme="minorHAnsi"/>
                <w:b/>
                <w:bCs/>
                <w:color w:val="000000" w:themeColor="text1"/>
                <w:szCs w:val="24"/>
                <w:lang w:eastAsia="hr-HR"/>
              </w:rPr>
              <w:t>načini učenja</w:t>
            </w:r>
            <w:r w:rsidRPr="008C365D">
              <w:rPr>
                <w:rFonts w:eastAsia="Times New Roman" w:cstheme="minorHAnsi"/>
                <w:color w:val="000000" w:themeColor="text1"/>
                <w:szCs w:val="24"/>
                <w:lang w:eastAsia="hr-HR"/>
              </w:rPr>
              <w:t> </w:t>
            </w:r>
          </w:p>
        </w:tc>
        <w:tc>
          <w:tcPr>
            <w:tcW w:w="6938" w:type="dxa"/>
          </w:tcPr>
          <w:p w14:paraId="2CF8947F" w14:textId="77777777" w:rsidR="009912EE" w:rsidRPr="008C365D" w:rsidRDefault="009912EE" w:rsidP="00446003">
            <w:pPr>
              <w:spacing w:afterAutospacing="1"/>
              <w:textAlignment w:val="baseline"/>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 xml:space="preserve"> </w:t>
            </w:r>
            <w:r w:rsidRPr="008C365D">
              <w:rPr>
                <w:rFonts w:cstheme="minorHAnsi"/>
                <w:color w:val="000000" w:themeColor="text1"/>
                <w:szCs w:val="24"/>
              </w:rPr>
              <w:t>učenje promatranjem, učenje kroz razgovor i igru</w:t>
            </w:r>
          </w:p>
        </w:tc>
      </w:tr>
      <w:tr w:rsidR="009912EE" w:rsidRPr="008C365D" w14:paraId="5BEA3126" w14:textId="77777777" w:rsidTr="00446003">
        <w:tc>
          <w:tcPr>
            <w:tcW w:w="2122" w:type="dxa"/>
            <w:hideMark/>
          </w:tcPr>
          <w:p w14:paraId="6CB7F1E0" w14:textId="77777777" w:rsidR="009912EE" w:rsidRPr="008C365D" w:rsidRDefault="009912EE" w:rsidP="00446003">
            <w:pPr>
              <w:numPr>
                <w:ilvl w:val="0"/>
                <w:numId w:val="1"/>
              </w:numPr>
              <w:textAlignment w:val="baseline"/>
              <w:rPr>
                <w:rFonts w:eastAsia="Times New Roman" w:cstheme="minorHAnsi"/>
                <w:color w:val="000000" w:themeColor="text1"/>
                <w:szCs w:val="24"/>
                <w:lang w:eastAsia="hr-HR"/>
              </w:rPr>
            </w:pPr>
            <w:r w:rsidRPr="008C365D">
              <w:rPr>
                <w:rFonts w:eastAsia="Times New Roman" w:cstheme="minorHAnsi"/>
                <w:b/>
                <w:bCs/>
                <w:color w:val="000000" w:themeColor="text1"/>
                <w:szCs w:val="24"/>
                <w:lang w:eastAsia="hr-HR"/>
              </w:rPr>
              <w:t>metode poučavanja</w:t>
            </w:r>
            <w:r w:rsidRPr="008C365D">
              <w:rPr>
                <w:rFonts w:eastAsia="Times New Roman" w:cstheme="minorHAnsi"/>
                <w:color w:val="000000" w:themeColor="text1"/>
                <w:szCs w:val="24"/>
                <w:lang w:eastAsia="hr-HR"/>
              </w:rPr>
              <w:t> </w:t>
            </w:r>
          </w:p>
        </w:tc>
        <w:tc>
          <w:tcPr>
            <w:tcW w:w="6938" w:type="dxa"/>
          </w:tcPr>
          <w:p w14:paraId="67C717D5" w14:textId="77777777" w:rsidR="009912EE" w:rsidRPr="008C365D" w:rsidRDefault="009912EE" w:rsidP="00446003">
            <w:pPr>
              <w:spacing w:afterAutospacing="1"/>
              <w:textAlignment w:val="baseline"/>
              <w:rPr>
                <w:rFonts w:eastAsia="Times New Roman" w:cstheme="minorHAnsi"/>
                <w:color w:val="000000" w:themeColor="text1"/>
                <w:szCs w:val="24"/>
                <w:lang w:eastAsia="hr-HR"/>
              </w:rPr>
            </w:pPr>
            <w:r w:rsidRPr="008C365D">
              <w:rPr>
                <w:rFonts w:cstheme="minorHAnsi"/>
                <w:color w:val="000000" w:themeColor="text1"/>
                <w:szCs w:val="24"/>
              </w:rPr>
              <w:t>metodom usmenog izlaganja, razgovorom i pripovijedanjem poticati učenike na promatranje, uočavanje posebnosti i opisivanje , razvijati kod učenika sposobnost zapažanja i logičkog zaključivanja</w:t>
            </w:r>
          </w:p>
        </w:tc>
      </w:tr>
      <w:tr w:rsidR="009912EE" w:rsidRPr="008C365D" w14:paraId="22726A85" w14:textId="77777777" w:rsidTr="00446003">
        <w:tc>
          <w:tcPr>
            <w:tcW w:w="2122" w:type="dxa"/>
            <w:hideMark/>
          </w:tcPr>
          <w:p w14:paraId="426C78CA" w14:textId="77777777" w:rsidR="009912EE" w:rsidRPr="00DA0FB4" w:rsidRDefault="009912EE" w:rsidP="00446003">
            <w:pPr>
              <w:pStyle w:val="Odlomakpopisa"/>
              <w:numPr>
                <w:ilvl w:val="0"/>
                <w:numId w:val="1"/>
              </w:numPr>
              <w:textAlignment w:val="baseline"/>
              <w:rPr>
                <w:rFonts w:eastAsia="Times New Roman" w:cstheme="minorHAnsi"/>
                <w:color w:val="000000" w:themeColor="text1"/>
                <w:szCs w:val="24"/>
                <w:lang w:eastAsia="hr-HR"/>
              </w:rPr>
            </w:pPr>
            <w:r w:rsidRPr="00DA0FB4">
              <w:rPr>
                <w:rFonts w:eastAsia="Times New Roman" w:cstheme="minorHAnsi"/>
                <w:b/>
                <w:bCs/>
                <w:color w:val="000000" w:themeColor="text1"/>
                <w:szCs w:val="24"/>
                <w:lang w:eastAsia="hr-HR"/>
              </w:rPr>
              <w:t>trajanje</w:t>
            </w:r>
            <w:r w:rsidRPr="00DA0FB4">
              <w:rPr>
                <w:rFonts w:eastAsia="Times New Roman" w:cstheme="minorHAnsi"/>
                <w:color w:val="000000" w:themeColor="text1"/>
                <w:szCs w:val="24"/>
                <w:lang w:eastAsia="hr-HR"/>
              </w:rPr>
              <w:t> </w:t>
            </w:r>
          </w:p>
        </w:tc>
        <w:tc>
          <w:tcPr>
            <w:tcW w:w="6938" w:type="dxa"/>
          </w:tcPr>
          <w:p w14:paraId="5662AC22" w14:textId="77777777" w:rsidR="009912EE" w:rsidRPr="008C365D" w:rsidRDefault="009912EE" w:rsidP="00446003">
            <w:pPr>
              <w:spacing w:afterAutospacing="1"/>
              <w:textAlignment w:val="baseline"/>
              <w:rPr>
                <w:rFonts w:eastAsia="Times New Roman" w:cstheme="minorHAnsi"/>
                <w:color w:val="000000" w:themeColor="text1"/>
                <w:szCs w:val="24"/>
                <w:lang w:eastAsia="hr-HR"/>
              </w:rPr>
            </w:pPr>
            <w:r>
              <w:rPr>
                <w:rFonts w:eastAsia="Times New Roman" w:cstheme="minorHAnsi"/>
                <w:color w:val="000000" w:themeColor="text1"/>
                <w:szCs w:val="24"/>
                <w:lang w:eastAsia="hr-HR"/>
              </w:rPr>
              <w:t xml:space="preserve"> 5 školskih sati, svibanj/</w:t>
            </w:r>
            <w:r w:rsidRPr="008C365D">
              <w:rPr>
                <w:rFonts w:eastAsia="Times New Roman" w:cstheme="minorHAnsi"/>
                <w:color w:val="000000" w:themeColor="text1"/>
                <w:szCs w:val="24"/>
                <w:lang w:eastAsia="hr-HR"/>
              </w:rPr>
              <w:t>lipanj 202</w:t>
            </w:r>
            <w:r>
              <w:rPr>
                <w:rFonts w:eastAsia="Times New Roman" w:cstheme="minorHAnsi"/>
                <w:color w:val="000000" w:themeColor="text1"/>
                <w:szCs w:val="24"/>
                <w:lang w:eastAsia="hr-HR"/>
              </w:rPr>
              <w:t>4</w:t>
            </w:r>
            <w:r w:rsidRPr="008C365D">
              <w:rPr>
                <w:rFonts w:eastAsia="Times New Roman" w:cstheme="minorHAnsi"/>
                <w:color w:val="000000" w:themeColor="text1"/>
                <w:szCs w:val="24"/>
                <w:lang w:eastAsia="hr-HR"/>
              </w:rPr>
              <w:t>.</w:t>
            </w:r>
          </w:p>
        </w:tc>
      </w:tr>
      <w:tr w:rsidR="009912EE" w:rsidRPr="008C365D" w14:paraId="14264D24" w14:textId="77777777" w:rsidTr="00446003">
        <w:tc>
          <w:tcPr>
            <w:tcW w:w="2122" w:type="dxa"/>
            <w:hideMark/>
          </w:tcPr>
          <w:p w14:paraId="1A6D45D0" w14:textId="77777777" w:rsidR="009912EE" w:rsidRPr="008C365D" w:rsidRDefault="009912EE" w:rsidP="00446003">
            <w:pPr>
              <w:textAlignment w:val="baseline"/>
              <w:rPr>
                <w:rFonts w:eastAsia="Times New Roman" w:cstheme="minorHAnsi"/>
                <w:color w:val="000000" w:themeColor="text1"/>
                <w:szCs w:val="24"/>
                <w:lang w:eastAsia="hr-HR"/>
              </w:rPr>
            </w:pPr>
            <w:r w:rsidRPr="008C365D">
              <w:rPr>
                <w:rFonts w:eastAsia="Times New Roman" w:cstheme="minorHAnsi"/>
                <w:b/>
                <w:bCs/>
                <w:color w:val="000000" w:themeColor="text1"/>
                <w:szCs w:val="24"/>
                <w:lang w:eastAsia="hr-HR"/>
              </w:rPr>
              <w:t>Potrebni resursi/troškovnik</w:t>
            </w:r>
            <w:r w:rsidRPr="008C365D">
              <w:rPr>
                <w:rFonts w:eastAsia="Times New Roman" w:cstheme="minorHAnsi"/>
                <w:color w:val="000000" w:themeColor="text1"/>
                <w:szCs w:val="24"/>
                <w:lang w:eastAsia="hr-HR"/>
              </w:rPr>
              <w:t> </w:t>
            </w:r>
          </w:p>
          <w:p w14:paraId="6D1BF9B4" w14:textId="77777777" w:rsidR="009912EE" w:rsidRDefault="009912EE" w:rsidP="00446003">
            <w:pPr>
              <w:textAlignment w:val="baseline"/>
              <w:rPr>
                <w:rFonts w:eastAsia="Times New Roman" w:cstheme="minorHAnsi"/>
                <w:color w:val="000000" w:themeColor="text1"/>
                <w:szCs w:val="24"/>
                <w:lang w:eastAsia="hr-HR"/>
              </w:rPr>
            </w:pPr>
          </w:p>
          <w:p w14:paraId="6547509F" w14:textId="77777777" w:rsidR="009912EE" w:rsidRPr="008C365D" w:rsidRDefault="009912EE" w:rsidP="00446003">
            <w:pPr>
              <w:textAlignment w:val="baseline"/>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Moguće teškoće:</w:t>
            </w:r>
          </w:p>
        </w:tc>
        <w:tc>
          <w:tcPr>
            <w:tcW w:w="6938" w:type="dxa"/>
          </w:tcPr>
          <w:p w14:paraId="7BECC2B1" w14:textId="77777777" w:rsidR="009912EE" w:rsidRPr="008C365D" w:rsidRDefault="009912EE" w:rsidP="00446003">
            <w:pPr>
              <w:pStyle w:val="Odlomakpopisa"/>
              <w:ind w:left="0"/>
              <w:rPr>
                <w:rFonts w:cstheme="minorHAnsi"/>
                <w:color w:val="000000" w:themeColor="text1"/>
                <w:szCs w:val="24"/>
              </w:rPr>
            </w:pPr>
            <w:r w:rsidRPr="008C365D">
              <w:rPr>
                <w:rFonts w:cstheme="minorHAnsi"/>
                <w:color w:val="000000" w:themeColor="text1"/>
                <w:szCs w:val="24"/>
              </w:rPr>
              <w:t>resursi: sudjelovanje na radionicama, ručak</w:t>
            </w:r>
          </w:p>
          <w:p w14:paraId="44F605D3" w14:textId="77777777" w:rsidR="009912EE" w:rsidRDefault="009912EE" w:rsidP="00446003">
            <w:pPr>
              <w:spacing w:afterAutospacing="1"/>
              <w:textAlignment w:val="baseline"/>
              <w:rPr>
                <w:rFonts w:eastAsia="Times New Roman" w:cstheme="minorHAnsi"/>
                <w:color w:val="000000" w:themeColor="text1"/>
                <w:szCs w:val="24"/>
                <w:lang w:eastAsia="hr-HR"/>
              </w:rPr>
            </w:pPr>
          </w:p>
          <w:p w14:paraId="2D4A3D81" w14:textId="77777777" w:rsidR="009912EE" w:rsidRPr="008C365D" w:rsidRDefault="009912EE" w:rsidP="00446003">
            <w:pPr>
              <w:spacing w:afterAutospacing="1"/>
              <w:textAlignment w:val="baseline"/>
              <w:rPr>
                <w:rFonts w:eastAsia="Times New Roman" w:cstheme="minorHAnsi"/>
                <w:color w:val="000000" w:themeColor="text1"/>
                <w:szCs w:val="24"/>
                <w:lang w:eastAsia="hr-HR"/>
              </w:rPr>
            </w:pPr>
            <w:r w:rsidRPr="008C365D">
              <w:rPr>
                <w:rFonts w:cstheme="minorHAnsi"/>
                <w:color w:val="000000" w:themeColor="text1"/>
                <w:szCs w:val="24"/>
              </w:rPr>
              <w:t>materijalna sredstva</w:t>
            </w:r>
          </w:p>
        </w:tc>
      </w:tr>
      <w:tr w:rsidR="009912EE" w:rsidRPr="008C365D" w14:paraId="17C56587" w14:textId="77777777" w:rsidTr="00446003">
        <w:tc>
          <w:tcPr>
            <w:tcW w:w="2122" w:type="dxa"/>
            <w:hideMark/>
          </w:tcPr>
          <w:p w14:paraId="1C6A184D" w14:textId="77777777" w:rsidR="009912EE" w:rsidRPr="008C365D" w:rsidRDefault="009912EE" w:rsidP="00446003">
            <w:pPr>
              <w:textAlignment w:val="baseline"/>
              <w:rPr>
                <w:rFonts w:eastAsia="Times New Roman" w:cstheme="minorHAnsi"/>
                <w:color w:val="000000" w:themeColor="text1"/>
                <w:szCs w:val="24"/>
                <w:lang w:eastAsia="hr-HR"/>
              </w:rPr>
            </w:pPr>
            <w:r w:rsidRPr="008C365D">
              <w:rPr>
                <w:rFonts w:eastAsia="Times New Roman" w:cstheme="minorHAnsi"/>
                <w:b/>
                <w:bCs/>
                <w:color w:val="000000" w:themeColor="text1"/>
                <w:szCs w:val="24"/>
                <w:lang w:eastAsia="hr-HR"/>
              </w:rPr>
              <w:t>Način praćenja i provjere ishoda/postignuća</w:t>
            </w:r>
            <w:r w:rsidRPr="008C365D">
              <w:rPr>
                <w:rFonts w:eastAsia="Times New Roman" w:cstheme="minorHAnsi"/>
                <w:color w:val="000000" w:themeColor="text1"/>
                <w:szCs w:val="24"/>
                <w:lang w:eastAsia="hr-HR"/>
              </w:rPr>
              <w:t> </w:t>
            </w:r>
          </w:p>
        </w:tc>
        <w:tc>
          <w:tcPr>
            <w:tcW w:w="6938" w:type="dxa"/>
          </w:tcPr>
          <w:p w14:paraId="2D32FA9F" w14:textId="77777777" w:rsidR="009912EE" w:rsidRPr="008C365D" w:rsidRDefault="009912EE" w:rsidP="00446003">
            <w:pPr>
              <w:spacing w:afterAutospacing="1"/>
              <w:textAlignment w:val="baseline"/>
              <w:rPr>
                <w:rFonts w:eastAsia="Times New Roman" w:cstheme="minorHAnsi"/>
                <w:color w:val="000000" w:themeColor="text1"/>
                <w:szCs w:val="24"/>
                <w:lang w:eastAsia="hr-HR"/>
              </w:rPr>
            </w:pPr>
            <w:r w:rsidRPr="008C365D">
              <w:rPr>
                <w:rFonts w:cstheme="minorHAnsi"/>
                <w:color w:val="000000" w:themeColor="text1"/>
                <w:szCs w:val="24"/>
              </w:rPr>
              <w:t xml:space="preserve">izrada plakata, uključiti naučeno u program redovne nastave i svakodnevni život </w:t>
            </w:r>
          </w:p>
        </w:tc>
      </w:tr>
      <w:tr w:rsidR="009912EE" w:rsidRPr="008C365D" w14:paraId="00EA030D" w14:textId="77777777" w:rsidTr="00446003">
        <w:tc>
          <w:tcPr>
            <w:tcW w:w="2122" w:type="dxa"/>
            <w:hideMark/>
          </w:tcPr>
          <w:p w14:paraId="0AD4B5A0" w14:textId="77777777" w:rsidR="009912EE" w:rsidRPr="008C365D" w:rsidRDefault="009912EE" w:rsidP="00446003">
            <w:pPr>
              <w:textAlignment w:val="baseline"/>
              <w:rPr>
                <w:rFonts w:eastAsia="Times New Roman" w:cstheme="minorHAnsi"/>
                <w:color w:val="000000" w:themeColor="text1"/>
                <w:szCs w:val="24"/>
                <w:lang w:eastAsia="hr-HR"/>
              </w:rPr>
            </w:pPr>
            <w:r w:rsidRPr="008C365D">
              <w:rPr>
                <w:rFonts w:eastAsia="Times New Roman" w:cstheme="minorHAnsi"/>
                <w:b/>
                <w:bCs/>
                <w:color w:val="000000" w:themeColor="text1"/>
                <w:szCs w:val="24"/>
                <w:lang w:eastAsia="hr-HR"/>
              </w:rPr>
              <w:t>Odgovorne osobe</w:t>
            </w:r>
            <w:r w:rsidRPr="008C365D">
              <w:rPr>
                <w:rFonts w:eastAsia="Times New Roman" w:cstheme="minorHAnsi"/>
                <w:color w:val="000000" w:themeColor="text1"/>
                <w:szCs w:val="24"/>
                <w:lang w:eastAsia="hr-HR"/>
              </w:rPr>
              <w:t> </w:t>
            </w:r>
          </w:p>
        </w:tc>
        <w:tc>
          <w:tcPr>
            <w:tcW w:w="6938" w:type="dxa"/>
          </w:tcPr>
          <w:p w14:paraId="1D487CD7" w14:textId="3C67E239" w:rsidR="009912EE" w:rsidRPr="008C365D" w:rsidRDefault="009912EE" w:rsidP="00446003">
            <w:pPr>
              <w:spacing w:afterAutospacing="1"/>
              <w:textAlignment w:val="baseline"/>
              <w:rPr>
                <w:rFonts w:eastAsia="Times New Roman" w:cstheme="minorHAnsi"/>
                <w:color w:val="000000" w:themeColor="text1"/>
                <w:szCs w:val="24"/>
                <w:lang w:eastAsia="hr-HR"/>
              </w:rPr>
            </w:pPr>
            <w:r w:rsidRPr="009A0B60">
              <w:rPr>
                <w:rFonts w:eastAsia="Times New Roman" w:cstheme="minorHAnsi"/>
                <w:szCs w:val="24"/>
                <w:lang w:eastAsia="hr-HR"/>
              </w:rPr>
              <w:t>Razredn</w:t>
            </w:r>
            <w:r>
              <w:rPr>
                <w:rFonts w:eastAsia="Times New Roman" w:cstheme="minorHAnsi"/>
                <w:szCs w:val="24"/>
                <w:lang w:eastAsia="hr-HR"/>
              </w:rPr>
              <w:t>a učiteljica Ver</w:t>
            </w:r>
            <w:r w:rsidR="00D52745">
              <w:rPr>
                <w:rFonts w:eastAsia="Times New Roman" w:cstheme="minorHAnsi"/>
                <w:szCs w:val="24"/>
                <w:lang w:eastAsia="hr-HR"/>
              </w:rPr>
              <w:t>ic</w:t>
            </w:r>
            <w:r>
              <w:rPr>
                <w:rFonts w:eastAsia="Times New Roman" w:cstheme="minorHAnsi"/>
                <w:szCs w:val="24"/>
                <w:lang w:eastAsia="hr-HR"/>
              </w:rPr>
              <w:t>a Šehić</w:t>
            </w:r>
          </w:p>
        </w:tc>
      </w:tr>
    </w:tbl>
    <w:p w14:paraId="664BE03F" w14:textId="086580CA" w:rsidR="009912EE" w:rsidRPr="000C074A" w:rsidRDefault="009912EE">
      <w:pPr>
        <w:rPr>
          <w:rFonts w:cstheme="minorHAnsi"/>
          <w:color w:val="FF0000"/>
          <w:szCs w:val="24"/>
        </w:rPr>
      </w:pPr>
    </w:p>
    <w:tbl>
      <w:tblPr>
        <w:tblStyle w:val="Reetkatablice1"/>
        <w:tblW w:w="0" w:type="auto"/>
        <w:tblLook w:val="04A0" w:firstRow="1" w:lastRow="0" w:firstColumn="1" w:lastColumn="0" w:noHBand="0" w:noVBand="1"/>
      </w:tblPr>
      <w:tblGrid>
        <w:gridCol w:w="2122"/>
        <w:gridCol w:w="6938"/>
      </w:tblGrid>
      <w:tr w:rsidR="000C074A" w:rsidRPr="00D8043A" w14:paraId="3D24618A" w14:textId="77777777" w:rsidTr="00A26A86">
        <w:tc>
          <w:tcPr>
            <w:tcW w:w="2122" w:type="dxa"/>
          </w:tcPr>
          <w:p w14:paraId="4EED3AB4" w14:textId="77777777" w:rsidR="00F55A6C" w:rsidRPr="00D8043A" w:rsidRDefault="00F55A6C" w:rsidP="008B093D">
            <w:pPr>
              <w:rPr>
                <w:rFonts w:cstheme="minorHAnsi"/>
                <w:b/>
                <w:szCs w:val="24"/>
              </w:rPr>
            </w:pPr>
            <w:bookmarkStart w:id="35" w:name="_Hlk20383585"/>
            <w:r w:rsidRPr="00D8043A">
              <w:rPr>
                <w:rFonts w:cstheme="minorHAnsi"/>
                <w:b/>
                <w:szCs w:val="24"/>
              </w:rPr>
              <w:t>Kurikulumsko područje</w:t>
            </w:r>
          </w:p>
          <w:p w14:paraId="7DF1DD0F" w14:textId="77777777" w:rsidR="00F55A6C" w:rsidRPr="00D8043A" w:rsidRDefault="00F55A6C" w:rsidP="008B093D">
            <w:pPr>
              <w:rPr>
                <w:rFonts w:cstheme="minorHAnsi"/>
                <w:b/>
                <w:szCs w:val="24"/>
              </w:rPr>
            </w:pPr>
          </w:p>
        </w:tc>
        <w:tc>
          <w:tcPr>
            <w:tcW w:w="6938" w:type="dxa"/>
          </w:tcPr>
          <w:p w14:paraId="42BA8834" w14:textId="77777777" w:rsidR="00F55A6C" w:rsidRPr="00D8043A" w:rsidRDefault="00F55A6C" w:rsidP="008B093D">
            <w:pPr>
              <w:jc w:val="center"/>
              <w:rPr>
                <w:rFonts w:cstheme="minorHAnsi"/>
                <w:szCs w:val="24"/>
              </w:rPr>
            </w:pPr>
            <w:r w:rsidRPr="00D8043A">
              <w:rPr>
                <w:rFonts w:cstheme="minorHAnsi"/>
                <w:szCs w:val="24"/>
              </w:rPr>
              <w:t>Prirodoslovno područje, Društveno-humanističko područje</w:t>
            </w:r>
          </w:p>
          <w:p w14:paraId="09080132" w14:textId="77777777" w:rsidR="00F55A6C" w:rsidRPr="00D8043A" w:rsidRDefault="00F55A6C" w:rsidP="008B093D">
            <w:pPr>
              <w:jc w:val="center"/>
              <w:rPr>
                <w:rFonts w:cstheme="minorHAnsi"/>
                <w:szCs w:val="24"/>
              </w:rPr>
            </w:pPr>
            <w:r w:rsidRPr="00D8043A">
              <w:rPr>
                <w:rFonts w:cstheme="minorHAnsi"/>
                <w:szCs w:val="24"/>
              </w:rPr>
              <w:t>Jezično-komunikacijsko područje, Tjelesno i zdravstveno područje</w:t>
            </w:r>
          </w:p>
          <w:p w14:paraId="13228786" w14:textId="77777777" w:rsidR="00F55A6C" w:rsidRPr="00D8043A" w:rsidRDefault="00F55A6C" w:rsidP="00E35BBC">
            <w:pPr>
              <w:pStyle w:val="Odlomakpopisa"/>
              <w:numPr>
                <w:ilvl w:val="0"/>
                <w:numId w:val="31"/>
              </w:numPr>
              <w:jc w:val="center"/>
              <w:rPr>
                <w:rFonts w:cstheme="minorHAnsi"/>
                <w:b/>
                <w:szCs w:val="24"/>
              </w:rPr>
            </w:pPr>
            <w:r w:rsidRPr="00D8043A">
              <w:rPr>
                <w:rFonts w:cstheme="minorHAnsi"/>
                <w:b/>
                <w:szCs w:val="24"/>
              </w:rPr>
              <w:t>Posjet kazalištu u Koprivnici</w:t>
            </w:r>
          </w:p>
          <w:p w14:paraId="2EB5E78A" w14:textId="77777777" w:rsidR="00F55A6C" w:rsidRPr="00D8043A" w:rsidRDefault="00F55A6C" w:rsidP="00E35BBC">
            <w:pPr>
              <w:pStyle w:val="Odlomakpopisa"/>
              <w:numPr>
                <w:ilvl w:val="0"/>
                <w:numId w:val="31"/>
              </w:numPr>
              <w:jc w:val="center"/>
              <w:rPr>
                <w:rFonts w:cstheme="minorHAnsi"/>
                <w:b/>
                <w:szCs w:val="24"/>
              </w:rPr>
            </w:pPr>
            <w:r w:rsidRPr="00D8043A">
              <w:rPr>
                <w:rFonts w:cstheme="minorHAnsi"/>
                <w:b/>
                <w:szCs w:val="24"/>
              </w:rPr>
              <w:t>Izvanučionička nastava u Ludbregu</w:t>
            </w:r>
          </w:p>
          <w:p w14:paraId="13805408" w14:textId="77777777" w:rsidR="00F55A6C" w:rsidRPr="00D8043A" w:rsidRDefault="00F55A6C" w:rsidP="00E35BBC">
            <w:pPr>
              <w:pStyle w:val="Odlomakpopisa"/>
              <w:numPr>
                <w:ilvl w:val="0"/>
                <w:numId w:val="31"/>
              </w:numPr>
              <w:jc w:val="center"/>
              <w:rPr>
                <w:rFonts w:cstheme="minorHAnsi"/>
                <w:b/>
                <w:szCs w:val="24"/>
              </w:rPr>
            </w:pPr>
            <w:r w:rsidRPr="00D8043A">
              <w:rPr>
                <w:rFonts w:cstheme="minorHAnsi"/>
                <w:b/>
                <w:szCs w:val="24"/>
              </w:rPr>
              <w:t>Izvanučionička nastava u okolici škole</w:t>
            </w:r>
          </w:p>
        </w:tc>
      </w:tr>
      <w:tr w:rsidR="000C074A" w:rsidRPr="00D8043A" w14:paraId="3C98E797" w14:textId="77777777" w:rsidTr="00A26A86">
        <w:tc>
          <w:tcPr>
            <w:tcW w:w="2122" w:type="dxa"/>
          </w:tcPr>
          <w:p w14:paraId="37BED289" w14:textId="77777777" w:rsidR="00F55A6C" w:rsidRPr="00D8043A" w:rsidRDefault="00F55A6C" w:rsidP="008B093D">
            <w:pPr>
              <w:rPr>
                <w:rFonts w:cstheme="minorHAnsi"/>
                <w:b/>
                <w:szCs w:val="24"/>
              </w:rPr>
            </w:pPr>
            <w:r w:rsidRPr="00D8043A">
              <w:rPr>
                <w:rFonts w:cstheme="minorHAnsi"/>
                <w:b/>
                <w:szCs w:val="24"/>
              </w:rPr>
              <w:t>Ciklus (razred)</w:t>
            </w:r>
          </w:p>
        </w:tc>
        <w:tc>
          <w:tcPr>
            <w:tcW w:w="6938" w:type="dxa"/>
          </w:tcPr>
          <w:p w14:paraId="2E9F9EB9" w14:textId="1819DB21" w:rsidR="00F55A6C" w:rsidRPr="00D8043A" w:rsidRDefault="00F55A6C" w:rsidP="00F55A6C">
            <w:pPr>
              <w:pStyle w:val="Odlomakpopisa"/>
              <w:rPr>
                <w:rFonts w:cstheme="minorHAnsi"/>
                <w:szCs w:val="24"/>
              </w:rPr>
            </w:pPr>
            <w:r w:rsidRPr="00D8043A">
              <w:rPr>
                <w:rFonts w:cstheme="minorHAnsi"/>
                <w:szCs w:val="24"/>
              </w:rPr>
              <w:t xml:space="preserve">1.ciklus </w:t>
            </w:r>
            <w:r w:rsidR="00B20B7E" w:rsidRPr="00D8043A">
              <w:rPr>
                <w:rFonts w:cstheme="minorHAnsi"/>
                <w:b/>
                <w:bCs/>
                <w:szCs w:val="24"/>
              </w:rPr>
              <w:t xml:space="preserve">(2. a </w:t>
            </w:r>
            <w:r w:rsidRPr="00D8043A">
              <w:rPr>
                <w:rFonts w:cstheme="minorHAnsi"/>
                <w:b/>
                <w:bCs/>
                <w:szCs w:val="24"/>
              </w:rPr>
              <w:t xml:space="preserve"> </w:t>
            </w:r>
            <w:r w:rsidR="00D8043A">
              <w:rPr>
                <w:rFonts w:cstheme="minorHAnsi"/>
                <w:b/>
                <w:bCs/>
                <w:szCs w:val="24"/>
              </w:rPr>
              <w:t xml:space="preserve">i 2.b </w:t>
            </w:r>
            <w:r w:rsidRPr="00D8043A">
              <w:rPr>
                <w:rFonts w:cstheme="minorHAnsi"/>
                <w:b/>
                <w:bCs/>
                <w:szCs w:val="24"/>
              </w:rPr>
              <w:t>razred)</w:t>
            </w:r>
          </w:p>
        </w:tc>
      </w:tr>
      <w:tr w:rsidR="000C074A" w:rsidRPr="00D8043A" w14:paraId="64877084" w14:textId="77777777" w:rsidTr="00A26A86">
        <w:tc>
          <w:tcPr>
            <w:tcW w:w="2122" w:type="dxa"/>
          </w:tcPr>
          <w:p w14:paraId="50F9512A" w14:textId="77777777" w:rsidR="00F55A6C" w:rsidRPr="00D8043A" w:rsidRDefault="00F55A6C" w:rsidP="008B093D">
            <w:pPr>
              <w:rPr>
                <w:rFonts w:cstheme="minorHAnsi"/>
                <w:b/>
                <w:szCs w:val="24"/>
              </w:rPr>
            </w:pPr>
            <w:r w:rsidRPr="00D8043A">
              <w:rPr>
                <w:rFonts w:cstheme="minorHAnsi"/>
                <w:b/>
                <w:szCs w:val="24"/>
              </w:rPr>
              <w:t>Cilj</w:t>
            </w:r>
          </w:p>
          <w:p w14:paraId="07AB92C6" w14:textId="77777777" w:rsidR="00F55A6C" w:rsidRPr="00D8043A" w:rsidRDefault="00F55A6C" w:rsidP="008B093D">
            <w:pPr>
              <w:rPr>
                <w:rFonts w:cstheme="minorHAnsi"/>
                <w:b/>
                <w:szCs w:val="24"/>
              </w:rPr>
            </w:pPr>
          </w:p>
        </w:tc>
        <w:tc>
          <w:tcPr>
            <w:tcW w:w="6938" w:type="dxa"/>
          </w:tcPr>
          <w:p w14:paraId="5C2A7997" w14:textId="77777777" w:rsidR="00F55A6C" w:rsidRPr="00D8043A" w:rsidRDefault="006851DF" w:rsidP="008B093D">
            <w:pPr>
              <w:rPr>
                <w:rFonts w:cstheme="minorHAnsi"/>
                <w:szCs w:val="24"/>
              </w:rPr>
            </w:pPr>
            <w:r w:rsidRPr="00D8043A">
              <w:rPr>
                <w:rFonts w:cstheme="minorHAnsi"/>
                <w:szCs w:val="24"/>
              </w:rPr>
              <w:t xml:space="preserve">Produbiti </w:t>
            </w:r>
            <w:r w:rsidR="00F55A6C" w:rsidRPr="00D8043A">
              <w:rPr>
                <w:rFonts w:cstheme="minorHAnsi"/>
                <w:szCs w:val="24"/>
              </w:rPr>
              <w:t xml:space="preserve"> sadržaja iz Prirode i društva, Hrvatskog jezika,  Tjelesno-zdravstvene kulture i Sata razrednika kroz neposrednu stvarnost, zorno učenje, vježbanje  i praktičnu aktivnost učenika.</w:t>
            </w:r>
          </w:p>
        </w:tc>
      </w:tr>
      <w:tr w:rsidR="000C074A" w:rsidRPr="00D8043A" w14:paraId="312BD267" w14:textId="77777777" w:rsidTr="00A26A86">
        <w:tc>
          <w:tcPr>
            <w:tcW w:w="2122" w:type="dxa"/>
          </w:tcPr>
          <w:p w14:paraId="3AF46FEA" w14:textId="77777777" w:rsidR="00F55A6C" w:rsidRPr="00D8043A" w:rsidRDefault="00F55A6C" w:rsidP="008B093D">
            <w:pPr>
              <w:rPr>
                <w:rFonts w:cstheme="minorHAnsi"/>
                <w:b/>
                <w:szCs w:val="24"/>
              </w:rPr>
            </w:pPr>
            <w:r w:rsidRPr="00D8043A">
              <w:rPr>
                <w:rFonts w:cstheme="minorHAnsi"/>
                <w:b/>
                <w:szCs w:val="24"/>
              </w:rPr>
              <w:t>Obrazloženje cilja</w:t>
            </w:r>
          </w:p>
          <w:p w14:paraId="4E76366E" w14:textId="77777777" w:rsidR="00F55A6C" w:rsidRPr="00D8043A" w:rsidRDefault="00F55A6C" w:rsidP="008B093D">
            <w:pPr>
              <w:rPr>
                <w:rFonts w:cstheme="minorHAnsi"/>
                <w:szCs w:val="24"/>
              </w:rPr>
            </w:pPr>
          </w:p>
        </w:tc>
        <w:tc>
          <w:tcPr>
            <w:tcW w:w="6938" w:type="dxa"/>
          </w:tcPr>
          <w:p w14:paraId="2812EC4F" w14:textId="77777777" w:rsidR="00F55A6C" w:rsidRPr="00D8043A" w:rsidRDefault="00AD45D9" w:rsidP="000D2CE8">
            <w:pPr>
              <w:rPr>
                <w:rFonts w:cstheme="minorHAnsi"/>
                <w:szCs w:val="24"/>
              </w:rPr>
            </w:pPr>
            <w:r w:rsidRPr="00D8043A">
              <w:rPr>
                <w:rFonts w:cstheme="minorHAnsi"/>
                <w:szCs w:val="24"/>
              </w:rPr>
              <w:t>1.</w:t>
            </w:r>
            <w:r w:rsidR="00F55A6C" w:rsidRPr="00D8043A">
              <w:rPr>
                <w:rFonts w:cstheme="minorHAnsi"/>
                <w:szCs w:val="24"/>
              </w:rPr>
              <w:t>Posjet kazališnoj predstavi pružit  će učenicima priliku za stjecanje navike posjećivanja kazališta kao kulturne  ustanove, realizacija sadržaja Hrvatskog jezika/Medijske kulture predviđenih nastavnim planom i programom.</w:t>
            </w:r>
          </w:p>
          <w:p w14:paraId="79005E13" w14:textId="77777777" w:rsidR="00F55A6C" w:rsidRPr="00D8043A" w:rsidRDefault="00AD45D9" w:rsidP="000D2CE8">
            <w:pPr>
              <w:rPr>
                <w:rFonts w:cstheme="minorHAnsi"/>
                <w:szCs w:val="24"/>
              </w:rPr>
            </w:pPr>
            <w:r w:rsidRPr="00D8043A">
              <w:rPr>
                <w:rFonts w:cstheme="minorHAnsi"/>
                <w:szCs w:val="24"/>
              </w:rPr>
              <w:lastRenderedPageBreak/>
              <w:t>2.</w:t>
            </w:r>
            <w:r w:rsidR="00F55A6C" w:rsidRPr="00D8043A">
              <w:rPr>
                <w:rFonts w:cstheme="minorHAnsi"/>
                <w:szCs w:val="24"/>
              </w:rPr>
              <w:t>Izvanučionička nastava u Ludbregu omogućit će učenicima stjecanje novih znanja iz neposredne stvarnosti te povezivanje s naučenim sadržajima. Učenici će poznati  Ludbreg kao gradsko središte užeg zavičaja, njegove kulturne i gospodarske znamenitosti.</w:t>
            </w:r>
          </w:p>
          <w:p w14:paraId="1E25F4C4" w14:textId="4F076940" w:rsidR="00F55A6C" w:rsidRPr="00D8043A" w:rsidRDefault="00AD45D9" w:rsidP="000D2CE8">
            <w:pPr>
              <w:rPr>
                <w:rFonts w:cstheme="minorHAnsi"/>
                <w:szCs w:val="24"/>
              </w:rPr>
            </w:pPr>
            <w:r w:rsidRPr="00D8043A">
              <w:rPr>
                <w:rFonts w:cstheme="minorHAnsi"/>
                <w:szCs w:val="24"/>
              </w:rPr>
              <w:t>3.</w:t>
            </w:r>
            <w:r w:rsidR="00F55A6C" w:rsidRPr="00D8043A">
              <w:rPr>
                <w:rFonts w:cstheme="minorHAnsi"/>
                <w:szCs w:val="24"/>
              </w:rPr>
              <w:t>U izvanučioničkoj nastavi u okolici škole učenici će se osposobiti za sigurno kretanje prometnicama i prelaženje preko nje, uočavanje promjena u prirodi kroz godišnja doba, upoznavanje vode u okolici škole, upoznavanje i imenovanje  značajnih  građevina u blizini škole, shvatiti važnost bavljenja sportom i boravka na svježem zraku te utjecaja na zdravlje i osobni razvoj, sudjelovati u obiljež</w:t>
            </w:r>
            <w:r w:rsidR="0020353E" w:rsidRPr="00D8043A">
              <w:rPr>
                <w:rFonts w:cstheme="minorHAnsi"/>
                <w:szCs w:val="24"/>
              </w:rPr>
              <w:t xml:space="preserve">avanju Dana župe u župnoj crkvi. </w:t>
            </w:r>
          </w:p>
        </w:tc>
      </w:tr>
      <w:tr w:rsidR="000C074A" w:rsidRPr="00D8043A" w14:paraId="7075A818" w14:textId="77777777" w:rsidTr="00A26A86">
        <w:tc>
          <w:tcPr>
            <w:tcW w:w="2122" w:type="dxa"/>
          </w:tcPr>
          <w:p w14:paraId="79339307" w14:textId="77777777" w:rsidR="00F55A6C" w:rsidRPr="00D8043A" w:rsidRDefault="00F55A6C" w:rsidP="008B093D">
            <w:pPr>
              <w:rPr>
                <w:rFonts w:cstheme="minorHAnsi"/>
                <w:b/>
                <w:szCs w:val="24"/>
              </w:rPr>
            </w:pPr>
            <w:r w:rsidRPr="00D8043A">
              <w:rPr>
                <w:rFonts w:cstheme="minorHAnsi"/>
                <w:b/>
                <w:szCs w:val="24"/>
              </w:rPr>
              <w:t>Očekivani ishodi/postignuća</w:t>
            </w:r>
          </w:p>
        </w:tc>
        <w:tc>
          <w:tcPr>
            <w:tcW w:w="6938" w:type="dxa"/>
          </w:tcPr>
          <w:p w14:paraId="4A9C7D09" w14:textId="77777777" w:rsidR="00F55A6C" w:rsidRPr="00D8043A" w:rsidRDefault="00F55A6C" w:rsidP="008B093D">
            <w:pPr>
              <w:rPr>
                <w:rFonts w:cstheme="minorHAnsi"/>
                <w:szCs w:val="24"/>
              </w:rPr>
            </w:pPr>
            <w:r w:rsidRPr="00D8043A">
              <w:rPr>
                <w:rFonts w:cstheme="minorHAnsi"/>
                <w:szCs w:val="24"/>
              </w:rPr>
              <w:t>Učenici će moći</w:t>
            </w:r>
            <w:r w:rsidRPr="00D8043A">
              <w:rPr>
                <w:rFonts w:cstheme="minorHAnsi"/>
                <w:szCs w:val="24"/>
              </w:rPr>
              <w:softHyphen/>
              <w:t xml:space="preserve"> prepoznati kazalište i glumce, prepričati kazališnu predstavu, nabrojiti glavne likove u predstavi, nabrojiti i opisati značajna mjesta u gradu Ludbregu koja su posjetili, sigurno se kretati prometnicom, prepoznati, nabrojiti promjene u prirodi kroz godišnja doba, imenovati vode u okolici škole, prepoznati važne građevine u okolici škole, imenovati župnu crkvu i pristojno se ponašati na javnim mjestima.</w:t>
            </w:r>
          </w:p>
        </w:tc>
      </w:tr>
      <w:tr w:rsidR="000C074A" w:rsidRPr="00D8043A" w14:paraId="74BE543F" w14:textId="77777777" w:rsidTr="00A26A86">
        <w:tc>
          <w:tcPr>
            <w:tcW w:w="2122" w:type="dxa"/>
          </w:tcPr>
          <w:p w14:paraId="6CBE9B26" w14:textId="77777777" w:rsidR="00F55A6C" w:rsidRPr="00D8043A" w:rsidRDefault="00F55A6C" w:rsidP="008B093D">
            <w:pPr>
              <w:rPr>
                <w:rFonts w:cstheme="minorHAnsi"/>
                <w:b/>
                <w:szCs w:val="24"/>
              </w:rPr>
            </w:pPr>
            <w:r w:rsidRPr="00D8043A">
              <w:rPr>
                <w:rFonts w:cstheme="minorHAnsi"/>
                <w:b/>
                <w:szCs w:val="24"/>
              </w:rPr>
              <w:t>Način realizacije</w:t>
            </w:r>
          </w:p>
          <w:p w14:paraId="6752F983" w14:textId="77777777" w:rsidR="00F55A6C" w:rsidRPr="00D8043A" w:rsidRDefault="00F55A6C" w:rsidP="00096983">
            <w:pPr>
              <w:numPr>
                <w:ilvl w:val="0"/>
                <w:numId w:val="1"/>
              </w:numPr>
              <w:contextualSpacing/>
              <w:rPr>
                <w:rFonts w:cstheme="minorHAnsi"/>
                <w:b/>
                <w:szCs w:val="24"/>
              </w:rPr>
            </w:pPr>
            <w:r w:rsidRPr="00D8043A">
              <w:rPr>
                <w:rFonts w:cstheme="minorHAnsi"/>
                <w:b/>
                <w:szCs w:val="24"/>
              </w:rPr>
              <w:t>oblik</w:t>
            </w:r>
          </w:p>
        </w:tc>
        <w:tc>
          <w:tcPr>
            <w:tcW w:w="6938" w:type="dxa"/>
          </w:tcPr>
          <w:p w14:paraId="753B0867" w14:textId="77777777" w:rsidR="00F55A6C" w:rsidRPr="00D8043A" w:rsidRDefault="00F55A6C" w:rsidP="008B093D">
            <w:pPr>
              <w:rPr>
                <w:rFonts w:cstheme="minorHAnsi"/>
                <w:szCs w:val="24"/>
              </w:rPr>
            </w:pPr>
            <w:r w:rsidRPr="00D8043A">
              <w:rPr>
                <w:rFonts w:cstheme="minorHAnsi"/>
                <w:szCs w:val="24"/>
              </w:rPr>
              <w:t>Izvanučionička nastava</w:t>
            </w:r>
          </w:p>
        </w:tc>
      </w:tr>
      <w:tr w:rsidR="000C074A" w:rsidRPr="00D8043A" w14:paraId="468BC43C" w14:textId="77777777" w:rsidTr="00A26A86">
        <w:tc>
          <w:tcPr>
            <w:tcW w:w="2122" w:type="dxa"/>
          </w:tcPr>
          <w:p w14:paraId="44B2E667" w14:textId="77777777" w:rsidR="00F55A6C" w:rsidRPr="00D8043A" w:rsidRDefault="00F55A6C" w:rsidP="00096983">
            <w:pPr>
              <w:numPr>
                <w:ilvl w:val="0"/>
                <w:numId w:val="1"/>
              </w:numPr>
              <w:contextualSpacing/>
              <w:rPr>
                <w:rFonts w:cstheme="minorHAnsi"/>
                <w:b/>
                <w:szCs w:val="24"/>
              </w:rPr>
            </w:pPr>
            <w:r w:rsidRPr="00D8043A">
              <w:rPr>
                <w:rFonts w:cstheme="minorHAnsi"/>
                <w:b/>
                <w:szCs w:val="24"/>
              </w:rPr>
              <w:t>sudionici</w:t>
            </w:r>
          </w:p>
        </w:tc>
        <w:tc>
          <w:tcPr>
            <w:tcW w:w="6938" w:type="dxa"/>
          </w:tcPr>
          <w:p w14:paraId="1E3DDE74" w14:textId="3531F57E" w:rsidR="00F55A6C" w:rsidRPr="00D8043A" w:rsidRDefault="00F55A6C" w:rsidP="008B093D">
            <w:pPr>
              <w:rPr>
                <w:rFonts w:cstheme="minorHAnsi"/>
                <w:szCs w:val="24"/>
              </w:rPr>
            </w:pPr>
            <w:r w:rsidRPr="00D8043A">
              <w:rPr>
                <w:rFonts w:cstheme="minorHAnsi"/>
                <w:szCs w:val="24"/>
              </w:rPr>
              <w:t xml:space="preserve">Učenici 2.a i 2.b razreda, učiteljice </w:t>
            </w:r>
            <w:r w:rsidR="0020353E" w:rsidRPr="00D8043A">
              <w:rPr>
                <w:rFonts w:cstheme="minorHAnsi"/>
                <w:szCs w:val="24"/>
              </w:rPr>
              <w:t>Andreja Jakopčin i Brankica Kovaček,</w:t>
            </w:r>
            <w:r w:rsidR="006851DF" w:rsidRPr="00D8043A">
              <w:rPr>
                <w:rFonts w:cstheme="minorHAnsi"/>
                <w:szCs w:val="24"/>
              </w:rPr>
              <w:t xml:space="preserve"> </w:t>
            </w:r>
            <w:r w:rsidRPr="00D8043A">
              <w:rPr>
                <w:rFonts w:cstheme="minorHAnsi"/>
                <w:szCs w:val="24"/>
              </w:rPr>
              <w:t xml:space="preserve">glumci, organizatori, voditelji radionica, pratitelji. </w:t>
            </w:r>
          </w:p>
        </w:tc>
      </w:tr>
      <w:tr w:rsidR="000C074A" w:rsidRPr="00D8043A" w14:paraId="67FD5D01" w14:textId="77777777" w:rsidTr="00A26A86">
        <w:tc>
          <w:tcPr>
            <w:tcW w:w="2122" w:type="dxa"/>
          </w:tcPr>
          <w:p w14:paraId="7AF3FF32" w14:textId="77777777" w:rsidR="00F55A6C" w:rsidRPr="00D8043A" w:rsidRDefault="00F55A6C" w:rsidP="00096983">
            <w:pPr>
              <w:numPr>
                <w:ilvl w:val="0"/>
                <w:numId w:val="1"/>
              </w:numPr>
              <w:contextualSpacing/>
              <w:rPr>
                <w:rFonts w:cstheme="minorHAnsi"/>
                <w:b/>
                <w:szCs w:val="24"/>
              </w:rPr>
            </w:pPr>
            <w:r w:rsidRPr="00D8043A">
              <w:rPr>
                <w:rFonts w:cstheme="minorHAnsi"/>
                <w:b/>
                <w:szCs w:val="24"/>
              </w:rPr>
              <w:t>načini učenja</w:t>
            </w:r>
          </w:p>
        </w:tc>
        <w:tc>
          <w:tcPr>
            <w:tcW w:w="6938" w:type="dxa"/>
          </w:tcPr>
          <w:p w14:paraId="7D92135A" w14:textId="77777777" w:rsidR="00F55A6C" w:rsidRPr="00D8043A" w:rsidRDefault="00F55A6C" w:rsidP="008B093D">
            <w:pPr>
              <w:rPr>
                <w:rFonts w:cstheme="minorHAnsi"/>
                <w:szCs w:val="24"/>
              </w:rPr>
            </w:pPr>
            <w:r w:rsidRPr="00D8043A">
              <w:rPr>
                <w:rFonts w:cstheme="minorHAnsi"/>
                <w:szCs w:val="24"/>
              </w:rPr>
              <w:t>Učenje iz neposredne stvarnosti, suradničko učenje, posjeti, prisustvovanje radionicama, tjelesno vježbanje i provođenje vremena na svježem zraku.</w:t>
            </w:r>
          </w:p>
        </w:tc>
      </w:tr>
      <w:tr w:rsidR="000C074A" w:rsidRPr="00D8043A" w14:paraId="3197767B" w14:textId="77777777" w:rsidTr="00A26A86">
        <w:tc>
          <w:tcPr>
            <w:tcW w:w="2122" w:type="dxa"/>
          </w:tcPr>
          <w:p w14:paraId="7DE5CC32" w14:textId="77777777" w:rsidR="00F55A6C" w:rsidRPr="00D8043A" w:rsidRDefault="00F55A6C" w:rsidP="00096983">
            <w:pPr>
              <w:numPr>
                <w:ilvl w:val="0"/>
                <w:numId w:val="1"/>
              </w:numPr>
              <w:contextualSpacing/>
              <w:rPr>
                <w:rFonts w:cstheme="minorHAnsi"/>
                <w:b/>
                <w:szCs w:val="24"/>
              </w:rPr>
            </w:pPr>
            <w:r w:rsidRPr="00D8043A">
              <w:rPr>
                <w:rFonts w:cstheme="minorHAnsi"/>
                <w:b/>
                <w:szCs w:val="24"/>
              </w:rPr>
              <w:t>metode poučavanja</w:t>
            </w:r>
          </w:p>
        </w:tc>
        <w:tc>
          <w:tcPr>
            <w:tcW w:w="6938" w:type="dxa"/>
          </w:tcPr>
          <w:p w14:paraId="73D79C63" w14:textId="77777777" w:rsidR="00F55A6C" w:rsidRPr="00D8043A" w:rsidRDefault="00F55A6C" w:rsidP="008B093D">
            <w:pPr>
              <w:rPr>
                <w:rFonts w:cstheme="minorHAnsi"/>
                <w:szCs w:val="24"/>
              </w:rPr>
            </w:pPr>
            <w:r w:rsidRPr="00D8043A">
              <w:rPr>
                <w:rFonts w:cstheme="minorHAnsi"/>
                <w:szCs w:val="24"/>
              </w:rPr>
              <w:t>Upućivanje učenika u plan i aktivno sudjelovanje u realizaciji izvanučioničke nastave, upućivanje učenika na suradnju,  demonstracija aktivnosti, upućivanje učenika u praktične radove,  tjelesne aktivnosti, igru, izražavanje svojih  doživljaja i stavova.</w:t>
            </w:r>
          </w:p>
        </w:tc>
      </w:tr>
      <w:tr w:rsidR="000C074A" w:rsidRPr="00D8043A" w14:paraId="650AE8B2" w14:textId="77777777" w:rsidTr="00A26A86">
        <w:tc>
          <w:tcPr>
            <w:tcW w:w="2122" w:type="dxa"/>
          </w:tcPr>
          <w:p w14:paraId="1AA9118C" w14:textId="77777777" w:rsidR="00F55A6C" w:rsidRPr="00D8043A" w:rsidRDefault="00F55A6C" w:rsidP="008B093D">
            <w:pPr>
              <w:rPr>
                <w:rFonts w:cstheme="minorHAnsi"/>
                <w:b/>
                <w:szCs w:val="24"/>
              </w:rPr>
            </w:pPr>
            <w:r w:rsidRPr="00D8043A">
              <w:rPr>
                <w:rFonts w:cstheme="minorHAnsi"/>
                <w:b/>
                <w:szCs w:val="24"/>
              </w:rPr>
              <w:t xml:space="preserve">       e)    trajanje</w:t>
            </w:r>
          </w:p>
        </w:tc>
        <w:tc>
          <w:tcPr>
            <w:tcW w:w="6938" w:type="dxa"/>
          </w:tcPr>
          <w:p w14:paraId="6312D890" w14:textId="5EF0EFEB" w:rsidR="00F55A6C" w:rsidRPr="00D8043A" w:rsidRDefault="00F55A6C" w:rsidP="008B093D">
            <w:pPr>
              <w:rPr>
                <w:rFonts w:eastAsia="Times New Roman" w:cstheme="minorHAnsi"/>
                <w:szCs w:val="24"/>
              </w:rPr>
            </w:pPr>
            <w:r w:rsidRPr="00D8043A">
              <w:rPr>
                <w:rFonts w:eastAsia="Times New Roman" w:cstheme="minorHAnsi"/>
                <w:szCs w:val="24"/>
              </w:rPr>
              <w:t xml:space="preserve"> tijekom cijele školske godine</w:t>
            </w:r>
            <w:r w:rsidR="0020353E" w:rsidRPr="00D8043A">
              <w:rPr>
                <w:rFonts w:eastAsia="Times New Roman" w:cstheme="minorHAnsi"/>
                <w:szCs w:val="24"/>
              </w:rPr>
              <w:t xml:space="preserve"> 2023./2024</w:t>
            </w:r>
            <w:r w:rsidR="006851DF" w:rsidRPr="00D8043A">
              <w:rPr>
                <w:rFonts w:eastAsia="Times New Roman" w:cstheme="minorHAnsi"/>
                <w:szCs w:val="24"/>
              </w:rPr>
              <w:t>.</w:t>
            </w:r>
          </w:p>
        </w:tc>
      </w:tr>
      <w:tr w:rsidR="000C074A" w:rsidRPr="00D8043A" w14:paraId="4979D955" w14:textId="77777777" w:rsidTr="00A26A86">
        <w:tc>
          <w:tcPr>
            <w:tcW w:w="2122" w:type="dxa"/>
          </w:tcPr>
          <w:p w14:paraId="6E8DF371" w14:textId="77777777" w:rsidR="00F55A6C" w:rsidRPr="00D8043A" w:rsidRDefault="00F55A6C" w:rsidP="008B093D">
            <w:pPr>
              <w:rPr>
                <w:rFonts w:cstheme="minorHAnsi"/>
                <w:b/>
                <w:szCs w:val="24"/>
              </w:rPr>
            </w:pPr>
            <w:r w:rsidRPr="00D8043A">
              <w:rPr>
                <w:rFonts w:cstheme="minorHAnsi"/>
                <w:b/>
                <w:szCs w:val="24"/>
              </w:rPr>
              <w:t>Potrebni resursi/troškovnik</w:t>
            </w:r>
          </w:p>
        </w:tc>
        <w:tc>
          <w:tcPr>
            <w:tcW w:w="6938" w:type="dxa"/>
          </w:tcPr>
          <w:p w14:paraId="56C11CC7" w14:textId="77777777" w:rsidR="00F55A6C" w:rsidRPr="00D8043A" w:rsidRDefault="00F55A6C" w:rsidP="008B093D">
            <w:pPr>
              <w:rPr>
                <w:rFonts w:cstheme="minorHAnsi"/>
                <w:szCs w:val="24"/>
              </w:rPr>
            </w:pPr>
            <w:r w:rsidRPr="00D8043A">
              <w:rPr>
                <w:rFonts w:cstheme="minorHAnsi"/>
                <w:szCs w:val="24"/>
              </w:rPr>
              <w:t>Troškove prijevoza i ulaznica snose roditelji.</w:t>
            </w:r>
          </w:p>
        </w:tc>
      </w:tr>
      <w:tr w:rsidR="000C074A" w:rsidRPr="00D8043A" w14:paraId="67340782" w14:textId="77777777" w:rsidTr="00A26A86">
        <w:tc>
          <w:tcPr>
            <w:tcW w:w="2122" w:type="dxa"/>
          </w:tcPr>
          <w:p w14:paraId="62935FF4" w14:textId="77777777" w:rsidR="00F55A6C" w:rsidRPr="00D8043A" w:rsidRDefault="00F55A6C" w:rsidP="008B093D">
            <w:pPr>
              <w:rPr>
                <w:rFonts w:cstheme="minorHAnsi"/>
                <w:b/>
                <w:szCs w:val="24"/>
              </w:rPr>
            </w:pPr>
            <w:r w:rsidRPr="00D8043A">
              <w:rPr>
                <w:rFonts w:cstheme="minorHAnsi"/>
                <w:b/>
                <w:szCs w:val="24"/>
              </w:rPr>
              <w:t>Način praćenja i provjere ishoda/postignuća</w:t>
            </w:r>
          </w:p>
        </w:tc>
        <w:tc>
          <w:tcPr>
            <w:tcW w:w="6938" w:type="dxa"/>
          </w:tcPr>
          <w:p w14:paraId="4AD4F7D2" w14:textId="77777777" w:rsidR="00F55A6C" w:rsidRPr="00D8043A" w:rsidRDefault="00F55A6C" w:rsidP="008B093D">
            <w:pPr>
              <w:rPr>
                <w:rFonts w:cstheme="minorHAnsi"/>
                <w:szCs w:val="24"/>
              </w:rPr>
            </w:pPr>
            <w:r w:rsidRPr="00D8043A">
              <w:rPr>
                <w:rFonts w:cstheme="minorHAnsi"/>
                <w:szCs w:val="24"/>
              </w:rPr>
              <w:t>Praćenje učeničkog ponašanja, iskazi učenika,  vrednovanje učeničkih postignuća sukladno Pravilniku o pravilnik o načinima, postupcima i elementima vrednovanja učenika u osnovnoj i srednjoj školi.</w:t>
            </w:r>
          </w:p>
        </w:tc>
      </w:tr>
      <w:tr w:rsidR="00B20B7E" w:rsidRPr="00D8043A" w14:paraId="6B4AC609" w14:textId="77777777" w:rsidTr="00A26A86">
        <w:tc>
          <w:tcPr>
            <w:tcW w:w="2122" w:type="dxa"/>
          </w:tcPr>
          <w:p w14:paraId="5210E65C" w14:textId="77777777" w:rsidR="00F55A6C" w:rsidRPr="00D8043A" w:rsidRDefault="00F55A6C" w:rsidP="008B093D">
            <w:pPr>
              <w:rPr>
                <w:rFonts w:cstheme="minorHAnsi"/>
                <w:b/>
                <w:szCs w:val="24"/>
              </w:rPr>
            </w:pPr>
            <w:r w:rsidRPr="00D8043A">
              <w:rPr>
                <w:rFonts w:cstheme="minorHAnsi"/>
                <w:b/>
                <w:szCs w:val="24"/>
              </w:rPr>
              <w:t>Odgovorne osobe</w:t>
            </w:r>
          </w:p>
        </w:tc>
        <w:tc>
          <w:tcPr>
            <w:tcW w:w="6938" w:type="dxa"/>
          </w:tcPr>
          <w:p w14:paraId="6D6232FB" w14:textId="03696AE0" w:rsidR="00F55A6C" w:rsidRPr="00D8043A" w:rsidRDefault="00B97482" w:rsidP="008B093D">
            <w:pPr>
              <w:rPr>
                <w:rFonts w:cstheme="minorHAnsi"/>
                <w:szCs w:val="24"/>
              </w:rPr>
            </w:pPr>
            <w:r w:rsidRPr="00D8043A">
              <w:rPr>
                <w:rFonts w:cstheme="minorHAnsi"/>
                <w:szCs w:val="24"/>
              </w:rPr>
              <w:t>Učitelji</w:t>
            </w:r>
            <w:r w:rsidR="0020353E" w:rsidRPr="00D8043A">
              <w:rPr>
                <w:rFonts w:cstheme="minorHAnsi"/>
                <w:szCs w:val="24"/>
              </w:rPr>
              <w:t>ca</w:t>
            </w:r>
            <w:r w:rsidR="00D52745">
              <w:rPr>
                <w:rFonts w:cstheme="minorHAnsi"/>
                <w:szCs w:val="24"/>
              </w:rPr>
              <w:t xml:space="preserve"> razredne nastave Brankica Kovaček</w:t>
            </w:r>
          </w:p>
        </w:tc>
      </w:tr>
    </w:tbl>
    <w:p w14:paraId="2E9C350A" w14:textId="0FD29297" w:rsidR="00BB507E" w:rsidRDefault="00BB507E" w:rsidP="009E11D7">
      <w:pPr>
        <w:rPr>
          <w:rFonts w:cstheme="minorHAnsi"/>
          <w:color w:val="FF0000"/>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38"/>
      </w:tblGrid>
      <w:tr w:rsidR="00BB2811" w:rsidRPr="000F1B30" w14:paraId="2534A197" w14:textId="77777777" w:rsidTr="00226476">
        <w:tc>
          <w:tcPr>
            <w:tcW w:w="2122" w:type="dxa"/>
            <w:tcBorders>
              <w:top w:val="single" w:sz="4" w:space="0" w:color="auto"/>
              <w:left w:val="single" w:sz="4" w:space="0" w:color="auto"/>
              <w:bottom w:val="single" w:sz="4" w:space="0" w:color="auto"/>
              <w:right w:val="single" w:sz="4" w:space="0" w:color="auto"/>
            </w:tcBorders>
          </w:tcPr>
          <w:p w14:paraId="0E11A1BC" w14:textId="77777777" w:rsidR="00BB2811" w:rsidRPr="000F1B30" w:rsidRDefault="00BB2811" w:rsidP="00226476">
            <w:pPr>
              <w:spacing w:after="0" w:line="240" w:lineRule="auto"/>
              <w:rPr>
                <w:rFonts w:cstheme="minorHAnsi"/>
                <w:b/>
                <w:szCs w:val="24"/>
              </w:rPr>
            </w:pPr>
            <w:r w:rsidRPr="000F1B30">
              <w:rPr>
                <w:rFonts w:cstheme="minorHAnsi"/>
                <w:b/>
                <w:szCs w:val="24"/>
              </w:rPr>
              <w:t>Kurikulumsko područje</w:t>
            </w:r>
          </w:p>
          <w:p w14:paraId="55766ADC" w14:textId="77777777" w:rsidR="00BB2811" w:rsidRPr="000F1B30" w:rsidRDefault="00BB2811" w:rsidP="00226476">
            <w:pPr>
              <w:spacing w:after="0" w:line="240" w:lineRule="auto"/>
              <w:rPr>
                <w:rFonts w:cstheme="minorHAnsi"/>
                <w:b/>
                <w:szCs w:val="24"/>
              </w:rPr>
            </w:pPr>
          </w:p>
        </w:tc>
        <w:tc>
          <w:tcPr>
            <w:tcW w:w="6938" w:type="dxa"/>
            <w:tcBorders>
              <w:top w:val="single" w:sz="4" w:space="0" w:color="auto"/>
              <w:left w:val="single" w:sz="4" w:space="0" w:color="auto"/>
              <w:bottom w:val="single" w:sz="4" w:space="0" w:color="auto"/>
              <w:right w:val="single" w:sz="4" w:space="0" w:color="auto"/>
            </w:tcBorders>
            <w:hideMark/>
          </w:tcPr>
          <w:p w14:paraId="3AEE514A" w14:textId="77777777" w:rsidR="00BB2811" w:rsidRPr="000F1B30" w:rsidRDefault="00BB2811" w:rsidP="00226476">
            <w:pPr>
              <w:spacing w:after="0" w:line="240" w:lineRule="auto"/>
              <w:jc w:val="center"/>
              <w:rPr>
                <w:rFonts w:cstheme="minorHAnsi"/>
                <w:szCs w:val="24"/>
              </w:rPr>
            </w:pPr>
            <w:r w:rsidRPr="000F1B30">
              <w:rPr>
                <w:rFonts w:cstheme="minorHAnsi"/>
                <w:szCs w:val="24"/>
              </w:rPr>
              <w:t>Međupredmetno područje – prirodoslovno, društveno-humanističko</w:t>
            </w:r>
          </w:p>
          <w:p w14:paraId="63B155C7" w14:textId="77777777" w:rsidR="00BB2811" w:rsidRPr="000F1B30" w:rsidRDefault="00BB2811" w:rsidP="00226476">
            <w:pPr>
              <w:spacing w:after="0" w:line="240" w:lineRule="auto"/>
              <w:jc w:val="center"/>
              <w:rPr>
                <w:rFonts w:cstheme="minorHAnsi"/>
                <w:b/>
                <w:szCs w:val="24"/>
              </w:rPr>
            </w:pPr>
            <w:r w:rsidRPr="000F1B30">
              <w:rPr>
                <w:rFonts w:cstheme="minorHAnsi"/>
                <w:b/>
                <w:szCs w:val="24"/>
              </w:rPr>
              <w:t>Izvanučionička n</w:t>
            </w:r>
            <w:r>
              <w:rPr>
                <w:rFonts w:cstheme="minorHAnsi"/>
                <w:b/>
                <w:szCs w:val="24"/>
              </w:rPr>
              <w:t>astava – školski izlet učenika 2.b i roditelja  razreda: Samobor</w:t>
            </w:r>
          </w:p>
        </w:tc>
      </w:tr>
      <w:tr w:rsidR="00BB2811" w:rsidRPr="000F1B30" w14:paraId="0DDE14C6" w14:textId="77777777" w:rsidTr="00226476">
        <w:tc>
          <w:tcPr>
            <w:tcW w:w="2122" w:type="dxa"/>
            <w:tcBorders>
              <w:top w:val="single" w:sz="4" w:space="0" w:color="auto"/>
              <w:left w:val="single" w:sz="4" w:space="0" w:color="auto"/>
              <w:bottom w:val="single" w:sz="4" w:space="0" w:color="auto"/>
              <w:right w:val="single" w:sz="4" w:space="0" w:color="auto"/>
            </w:tcBorders>
            <w:hideMark/>
          </w:tcPr>
          <w:p w14:paraId="6F27DFB7" w14:textId="77777777" w:rsidR="00BB2811" w:rsidRPr="000F1B30" w:rsidRDefault="00BB2811" w:rsidP="00226476">
            <w:pPr>
              <w:spacing w:after="0" w:line="240" w:lineRule="auto"/>
              <w:rPr>
                <w:rFonts w:cstheme="minorHAnsi"/>
                <w:b/>
                <w:szCs w:val="24"/>
              </w:rPr>
            </w:pPr>
            <w:r w:rsidRPr="000F1B30">
              <w:rPr>
                <w:rFonts w:cstheme="minorHAnsi"/>
                <w:b/>
                <w:szCs w:val="24"/>
              </w:rPr>
              <w:t>Ciklus (razred)</w:t>
            </w:r>
          </w:p>
        </w:tc>
        <w:tc>
          <w:tcPr>
            <w:tcW w:w="6938" w:type="dxa"/>
            <w:tcBorders>
              <w:top w:val="single" w:sz="4" w:space="0" w:color="auto"/>
              <w:left w:val="single" w:sz="4" w:space="0" w:color="auto"/>
              <w:bottom w:val="single" w:sz="4" w:space="0" w:color="auto"/>
              <w:right w:val="single" w:sz="4" w:space="0" w:color="auto"/>
            </w:tcBorders>
            <w:hideMark/>
          </w:tcPr>
          <w:p w14:paraId="67BE62B8" w14:textId="77777777" w:rsidR="00BB2811" w:rsidRPr="000F1B30" w:rsidRDefault="00BB2811" w:rsidP="00226476">
            <w:pPr>
              <w:spacing w:after="0" w:line="240" w:lineRule="auto"/>
              <w:jc w:val="center"/>
              <w:rPr>
                <w:rFonts w:cstheme="minorHAnsi"/>
                <w:b/>
                <w:bCs/>
                <w:szCs w:val="24"/>
              </w:rPr>
            </w:pPr>
            <w:r>
              <w:rPr>
                <w:rFonts w:cstheme="minorHAnsi"/>
                <w:b/>
                <w:bCs/>
                <w:szCs w:val="24"/>
              </w:rPr>
              <w:t xml:space="preserve">II. ciklus (2.b </w:t>
            </w:r>
            <w:r w:rsidRPr="000F1B30">
              <w:rPr>
                <w:rFonts w:cstheme="minorHAnsi"/>
                <w:b/>
                <w:bCs/>
                <w:szCs w:val="24"/>
              </w:rPr>
              <w:t xml:space="preserve"> razred)</w:t>
            </w:r>
          </w:p>
        </w:tc>
      </w:tr>
      <w:tr w:rsidR="00BB2811" w:rsidRPr="000F1B30" w14:paraId="3AC655F1" w14:textId="77777777" w:rsidTr="00226476">
        <w:tc>
          <w:tcPr>
            <w:tcW w:w="2122" w:type="dxa"/>
            <w:tcBorders>
              <w:top w:val="single" w:sz="4" w:space="0" w:color="auto"/>
              <w:left w:val="single" w:sz="4" w:space="0" w:color="auto"/>
              <w:bottom w:val="single" w:sz="4" w:space="0" w:color="auto"/>
              <w:right w:val="single" w:sz="4" w:space="0" w:color="auto"/>
            </w:tcBorders>
          </w:tcPr>
          <w:p w14:paraId="1BCFA0EF" w14:textId="77777777" w:rsidR="00BB2811" w:rsidRPr="000F1B30" w:rsidRDefault="00BB2811" w:rsidP="00226476">
            <w:pPr>
              <w:spacing w:after="0" w:line="240" w:lineRule="auto"/>
              <w:rPr>
                <w:rFonts w:cstheme="minorHAnsi"/>
                <w:b/>
                <w:szCs w:val="24"/>
              </w:rPr>
            </w:pPr>
            <w:r w:rsidRPr="000F1B30">
              <w:rPr>
                <w:rFonts w:cstheme="minorHAnsi"/>
                <w:b/>
                <w:szCs w:val="24"/>
              </w:rPr>
              <w:t>Cilj</w:t>
            </w:r>
          </w:p>
          <w:p w14:paraId="075DC2BA" w14:textId="77777777" w:rsidR="00BB2811" w:rsidRPr="000F1B30" w:rsidRDefault="00BB2811" w:rsidP="00226476">
            <w:pPr>
              <w:spacing w:after="0" w:line="240" w:lineRule="auto"/>
              <w:rPr>
                <w:rFonts w:cstheme="minorHAnsi"/>
                <w:b/>
                <w:szCs w:val="24"/>
              </w:rPr>
            </w:pPr>
          </w:p>
        </w:tc>
        <w:tc>
          <w:tcPr>
            <w:tcW w:w="6938" w:type="dxa"/>
            <w:tcBorders>
              <w:top w:val="single" w:sz="4" w:space="0" w:color="auto"/>
              <w:left w:val="single" w:sz="4" w:space="0" w:color="auto"/>
              <w:bottom w:val="single" w:sz="4" w:space="0" w:color="auto"/>
              <w:right w:val="single" w:sz="4" w:space="0" w:color="auto"/>
            </w:tcBorders>
            <w:vAlign w:val="center"/>
            <w:hideMark/>
          </w:tcPr>
          <w:p w14:paraId="3303FB24" w14:textId="77777777" w:rsidR="00BB2811" w:rsidRPr="000F1B30" w:rsidRDefault="00BB2811" w:rsidP="00226476">
            <w:pPr>
              <w:spacing w:after="0" w:line="240" w:lineRule="auto"/>
              <w:rPr>
                <w:rFonts w:cstheme="minorHAnsi"/>
                <w:szCs w:val="24"/>
              </w:rPr>
            </w:pPr>
            <w:r w:rsidRPr="000F1B30">
              <w:rPr>
                <w:rFonts w:cstheme="minorHAnsi"/>
                <w:szCs w:val="24"/>
              </w:rPr>
              <w:t>Upoznati prirodne, gospodarske</w:t>
            </w:r>
            <w:r>
              <w:rPr>
                <w:rFonts w:cstheme="minorHAnsi"/>
                <w:szCs w:val="24"/>
              </w:rPr>
              <w:t>,</w:t>
            </w:r>
            <w:r w:rsidRPr="000F1B30">
              <w:rPr>
                <w:rFonts w:cstheme="minorHAnsi"/>
                <w:szCs w:val="24"/>
              </w:rPr>
              <w:t xml:space="preserve"> kulturne i povi</w:t>
            </w:r>
            <w:r>
              <w:rPr>
                <w:rFonts w:cstheme="minorHAnsi"/>
                <w:szCs w:val="24"/>
              </w:rPr>
              <w:t>jesne znamenitosti grada Samobora,</w:t>
            </w:r>
            <w:r w:rsidRPr="000F1B30">
              <w:rPr>
                <w:rFonts w:cstheme="minorHAnsi"/>
                <w:szCs w:val="24"/>
              </w:rPr>
              <w:t xml:space="preserve"> ponoviti z</w:t>
            </w:r>
            <w:r>
              <w:rPr>
                <w:rFonts w:cstheme="minorHAnsi"/>
                <w:szCs w:val="24"/>
              </w:rPr>
              <w:t xml:space="preserve">nanja usvojena na satu prirode i društva  tijekom školske godine, </w:t>
            </w:r>
            <w:r w:rsidRPr="000F1B30">
              <w:rPr>
                <w:rFonts w:cstheme="minorHAnsi"/>
                <w:szCs w:val="24"/>
              </w:rPr>
              <w:t>razvijati suradnički i prijateljski odnos među učenicima. Kulturno se uzdizati.</w:t>
            </w:r>
          </w:p>
        </w:tc>
      </w:tr>
      <w:tr w:rsidR="00BB2811" w:rsidRPr="000F1B30" w14:paraId="27AC62A4" w14:textId="77777777" w:rsidTr="00226476">
        <w:tc>
          <w:tcPr>
            <w:tcW w:w="2122" w:type="dxa"/>
            <w:tcBorders>
              <w:top w:val="single" w:sz="4" w:space="0" w:color="auto"/>
              <w:left w:val="single" w:sz="4" w:space="0" w:color="auto"/>
              <w:bottom w:val="single" w:sz="4" w:space="0" w:color="auto"/>
              <w:right w:val="single" w:sz="4" w:space="0" w:color="auto"/>
            </w:tcBorders>
          </w:tcPr>
          <w:p w14:paraId="65DBCB6D" w14:textId="77777777" w:rsidR="00BB2811" w:rsidRPr="000F1B30" w:rsidRDefault="00BB2811" w:rsidP="00226476">
            <w:pPr>
              <w:spacing w:after="0" w:line="240" w:lineRule="auto"/>
              <w:rPr>
                <w:rFonts w:cstheme="minorHAnsi"/>
                <w:b/>
                <w:szCs w:val="24"/>
              </w:rPr>
            </w:pPr>
            <w:r w:rsidRPr="000F1B30">
              <w:rPr>
                <w:rFonts w:cstheme="minorHAnsi"/>
                <w:b/>
                <w:szCs w:val="24"/>
              </w:rPr>
              <w:lastRenderedPageBreak/>
              <w:t>Obrazloženje cilja</w:t>
            </w:r>
          </w:p>
          <w:p w14:paraId="3C17FC60" w14:textId="77777777" w:rsidR="00BB2811" w:rsidRPr="000F1B30" w:rsidRDefault="00BB2811" w:rsidP="00226476">
            <w:pPr>
              <w:spacing w:after="0" w:line="240" w:lineRule="auto"/>
              <w:rPr>
                <w:rFonts w:cstheme="minorHAnsi"/>
                <w:szCs w:val="24"/>
              </w:rPr>
            </w:pPr>
          </w:p>
        </w:tc>
        <w:tc>
          <w:tcPr>
            <w:tcW w:w="6938" w:type="dxa"/>
            <w:tcBorders>
              <w:top w:val="single" w:sz="4" w:space="0" w:color="auto"/>
              <w:left w:val="single" w:sz="4" w:space="0" w:color="auto"/>
              <w:bottom w:val="single" w:sz="4" w:space="0" w:color="auto"/>
              <w:right w:val="single" w:sz="4" w:space="0" w:color="auto"/>
            </w:tcBorders>
            <w:vAlign w:val="center"/>
            <w:hideMark/>
          </w:tcPr>
          <w:p w14:paraId="7F39B84D" w14:textId="77777777" w:rsidR="00BB2811" w:rsidRPr="000F1B30" w:rsidRDefault="00BB2811" w:rsidP="00226476">
            <w:pPr>
              <w:rPr>
                <w:rFonts w:eastAsia="Times New Roman" w:cstheme="minorHAnsi"/>
                <w:szCs w:val="24"/>
              </w:rPr>
            </w:pPr>
            <w:r w:rsidRPr="000F1B30">
              <w:rPr>
                <w:rFonts w:eastAsia="Times New Roman" w:cstheme="minorHAnsi"/>
                <w:szCs w:val="24"/>
              </w:rPr>
              <w:t>-  primjena stečenog z</w:t>
            </w:r>
            <w:r>
              <w:rPr>
                <w:rFonts w:eastAsia="Times New Roman" w:cstheme="minorHAnsi"/>
                <w:szCs w:val="24"/>
              </w:rPr>
              <w:t xml:space="preserve">nanja iz prirode i društva, hrvatskog jezika, </w:t>
            </w:r>
            <w:r w:rsidRPr="000F1B30">
              <w:rPr>
                <w:rFonts w:eastAsia="Times New Roman" w:cstheme="minorHAnsi"/>
                <w:szCs w:val="24"/>
              </w:rPr>
              <w:t xml:space="preserve"> likovne kulture, matematike, tjelesne i zdravstvene kulture</w:t>
            </w:r>
          </w:p>
          <w:p w14:paraId="64606279" w14:textId="77777777" w:rsidR="00BB2811" w:rsidRPr="000F1B30" w:rsidRDefault="00BB2811" w:rsidP="00226476">
            <w:pPr>
              <w:rPr>
                <w:rFonts w:eastAsia="Times New Roman" w:cstheme="minorHAnsi"/>
                <w:szCs w:val="24"/>
              </w:rPr>
            </w:pPr>
            <w:r w:rsidRPr="000F1B30">
              <w:rPr>
                <w:rFonts w:eastAsia="Times New Roman" w:cstheme="minorHAnsi"/>
                <w:szCs w:val="24"/>
              </w:rPr>
              <w:t>- uočiti  kulturna, gos</w:t>
            </w:r>
            <w:r>
              <w:rPr>
                <w:rFonts w:eastAsia="Times New Roman" w:cstheme="minorHAnsi"/>
                <w:szCs w:val="24"/>
              </w:rPr>
              <w:t xml:space="preserve">podarska i geografska </w:t>
            </w:r>
            <w:r w:rsidRPr="000F1B30">
              <w:rPr>
                <w:rFonts w:eastAsia="Times New Roman" w:cstheme="minorHAnsi"/>
                <w:szCs w:val="24"/>
              </w:rPr>
              <w:t xml:space="preserve"> obilježja područja kroz koja će učenici prolaziti</w:t>
            </w:r>
          </w:p>
          <w:p w14:paraId="60AEA993" w14:textId="77777777" w:rsidR="00BB2811" w:rsidRPr="000F1B30" w:rsidRDefault="00BB2811" w:rsidP="00226476">
            <w:pPr>
              <w:textAlignment w:val="baseline"/>
              <w:rPr>
                <w:rFonts w:eastAsia="+mn-ea" w:cstheme="minorHAnsi"/>
                <w:bCs/>
                <w:kern w:val="24"/>
                <w:szCs w:val="24"/>
              </w:rPr>
            </w:pPr>
            <w:r w:rsidRPr="000F1B30">
              <w:rPr>
                <w:rFonts w:eastAsia="+mn-ea" w:cstheme="minorHAnsi"/>
                <w:bCs/>
                <w:kern w:val="24"/>
                <w:szCs w:val="24"/>
              </w:rPr>
              <w:t>- uočiti važnost prometnica, poštivanje prometnih propisa</w:t>
            </w:r>
          </w:p>
        </w:tc>
      </w:tr>
      <w:tr w:rsidR="00BB2811" w:rsidRPr="000F1B30" w14:paraId="23E2AB7D" w14:textId="77777777" w:rsidTr="00226476">
        <w:tc>
          <w:tcPr>
            <w:tcW w:w="2122" w:type="dxa"/>
            <w:tcBorders>
              <w:top w:val="single" w:sz="4" w:space="0" w:color="auto"/>
              <w:left w:val="single" w:sz="4" w:space="0" w:color="auto"/>
              <w:bottom w:val="single" w:sz="4" w:space="0" w:color="auto"/>
              <w:right w:val="single" w:sz="4" w:space="0" w:color="auto"/>
            </w:tcBorders>
            <w:hideMark/>
          </w:tcPr>
          <w:p w14:paraId="1B50F92F" w14:textId="77777777" w:rsidR="00BB2811" w:rsidRPr="000F1B30" w:rsidRDefault="00BB2811" w:rsidP="00226476">
            <w:pPr>
              <w:spacing w:after="0" w:line="240" w:lineRule="auto"/>
              <w:rPr>
                <w:rFonts w:cstheme="minorHAnsi"/>
                <w:b/>
                <w:szCs w:val="24"/>
              </w:rPr>
            </w:pPr>
            <w:r w:rsidRPr="000F1B30">
              <w:rPr>
                <w:rFonts w:cstheme="minorHAnsi"/>
                <w:b/>
                <w:szCs w:val="24"/>
              </w:rPr>
              <w:t>Očekivani ishodi/postignuća</w:t>
            </w:r>
          </w:p>
        </w:tc>
        <w:tc>
          <w:tcPr>
            <w:tcW w:w="6938" w:type="dxa"/>
            <w:tcBorders>
              <w:top w:val="single" w:sz="4" w:space="0" w:color="auto"/>
              <w:left w:val="single" w:sz="4" w:space="0" w:color="auto"/>
              <w:bottom w:val="single" w:sz="4" w:space="0" w:color="auto"/>
              <w:right w:val="single" w:sz="4" w:space="0" w:color="auto"/>
            </w:tcBorders>
            <w:vAlign w:val="center"/>
            <w:hideMark/>
          </w:tcPr>
          <w:p w14:paraId="0C743E1E" w14:textId="77777777" w:rsidR="00BB2811" w:rsidRPr="000F1B30" w:rsidRDefault="00BB2811" w:rsidP="00226476">
            <w:pPr>
              <w:spacing w:after="0" w:line="240" w:lineRule="auto"/>
              <w:rPr>
                <w:rFonts w:cstheme="minorHAnsi"/>
                <w:szCs w:val="24"/>
              </w:rPr>
            </w:pPr>
            <w:r w:rsidRPr="000F1B30">
              <w:rPr>
                <w:rFonts w:cstheme="minorHAnsi"/>
                <w:szCs w:val="24"/>
              </w:rPr>
              <w:t>Učenik će moći</w:t>
            </w:r>
            <w:r w:rsidRPr="000F1B30">
              <w:rPr>
                <w:rFonts w:cstheme="minorHAnsi"/>
                <w:szCs w:val="24"/>
              </w:rPr>
              <w:softHyphen/>
              <w:t>:</w:t>
            </w:r>
          </w:p>
          <w:p w14:paraId="627FC7A8" w14:textId="77777777" w:rsidR="00BB2811" w:rsidRDefault="00BB2811" w:rsidP="00226476">
            <w:pPr>
              <w:spacing w:after="0" w:line="240" w:lineRule="auto"/>
              <w:rPr>
                <w:rFonts w:cstheme="minorHAnsi"/>
                <w:szCs w:val="24"/>
              </w:rPr>
            </w:pPr>
            <w:r w:rsidRPr="000F1B30">
              <w:rPr>
                <w:rFonts w:cstheme="minorHAnsi"/>
                <w:szCs w:val="24"/>
              </w:rPr>
              <w:t>- samostaln</w:t>
            </w:r>
            <w:r>
              <w:rPr>
                <w:rFonts w:cstheme="minorHAnsi"/>
                <w:szCs w:val="24"/>
              </w:rPr>
              <w:t>o nabrojiti i opisati povijesna</w:t>
            </w:r>
            <w:r w:rsidRPr="000F1B30">
              <w:rPr>
                <w:rFonts w:cstheme="minorHAnsi"/>
                <w:szCs w:val="24"/>
              </w:rPr>
              <w:t xml:space="preserve"> i kulturna obilježja grada </w:t>
            </w:r>
            <w:r>
              <w:rPr>
                <w:rFonts w:cstheme="minorHAnsi"/>
                <w:szCs w:val="24"/>
              </w:rPr>
              <w:t>Samobora</w:t>
            </w:r>
          </w:p>
          <w:p w14:paraId="5B1B722A" w14:textId="77777777" w:rsidR="00BB2811" w:rsidRDefault="00BB2811" w:rsidP="00226476">
            <w:pPr>
              <w:spacing w:after="0" w:line="240" w:lineRule="auto"/>
              <w:rPr>
                <w:rFonts w:cstheme="minorHAnsi"/>
                <w:szCs w:val="24"/>
              </w:rPr>
            </w:pPr>
            <w:r>
              <w:rPr>
                <w:rFonts w:cstheme="minorHAnsi"/>
                <w:szCs w:val="24"/>
              </w:rPr>
              <w:t>- navesti temeljne povijesne podatke vezane uz grad Samobor i okolicu</w:t>
            </w:r>
          </w:p>
          <w:p w14:paraId="46F791F2" w14:textId="77777777" w:rsidR="00BB2811" w:rsidRPr="000F1B30" w:rsidRDefault="00BB2811" w:rsidP="00226476">
            <w:pPr>
              <w:spacing w:after="0" w:line="240" w:lineRule="auto"/>
              <w:rPr>
                <w:rFonts w:cstheme="minorHAnsi"/>
                <w:szCs w:val="24"/>
              </w:rPr>
            </w:pPr>
            <w:r>
              <w:rPr>
                <w:rFonts w:cstheme="minorHAnsi"/>
                <w:szCs w:val="24"/>
              </w:rPr>
              <w:t>- aktivno sudjelovati u radionicama primjenjujući prethodno stečena znanja iz različitih područja</w:t>
            </w:r>
          </w:p>
          <w:p w14:paraId="22A6BED7" w14:textId="77777777" w:rsidR="00BB2811" w:rsidRPr="000F1B30" w:rsidRDefault="00BB2811" w:rsidP="00226476">
            <w:pPr>
              <w:spacing w:after="0" w:line="240" w:lineRule="auto"/>
              <w:rPr>
                <w:rFonts w:cstheme="minorHAnsi"/>
                <w:szCs w:val="24"/>
              </w:rPr>
            </w:pPr>
            <w:r w:rsidRPr="000F1B30">
              <w:rPr>
                <w:rFonts w:cstheme="minorHAnsi"/>
                <w:szCs w:val="24"/>
              </w:rPr>
              <w:t>- uočiti važnost očuvanja okoliša</w:t>
            </w:r>
          </w:p>
          <w:p w14:paraId="71F41458" w14:textId="77777777" w:rsidR="00BB2811" w:rsidRPr="000F1B30" w:rsidRDefault="00BB2811" w:rsidP="00226476">
            <w:pPr>
              <w:spacing w:after="0" w:line="240" w:lineRule="auto"/>
              <w:rPr>
                <w:rFonts w:cstheme="minorHAnsi"/>
                <w:szCs w:val="24"/>
              </w:rPr>
            </w:pPr>
            <w:r w:rsidRPr="000F1B30">
              <w:rPr>
                <w:rFonts w:cstheme="minorHAnsi"/>
                <w:szCs w:val="24"/>
              </w:rPr>
              <w:t>- surađivati i komunicirati s učenicima i djelatnicima ustanova</w:t>
            </w:r>
          </w:p>
          <w:p w14:paraId="3BBD76CB" w14:textId="77777777" w:rsidR="00BB2811" w:rsidRPr="000F1B30" w:rsidRDefault="00BB2811" w:rsidP="00226476">
            <w:pPr>
              <w:spacing w:after="0" w:line="240" w:lineRule="auto"/>
              <w:rPr>
                <w:rFonts w:cstheme="minorHAnsi"/>
                <w:szCs w:val="24"/>
              </w:rPr>
            </w:pPr>
            <w:r w:rsidRPr="000F1B30">
              <w:rPr>
                <w:rFonts w:cstheme="minorHAnsi"/>
                <w:szCs w:val="24"/>
              </w:rPr>
              <w:t>- izvršavati zadane zadatke točno i na vrijeme</w:t>
            </w:r>
          </w:p>
          <w:p w14:paraId="6E832947" w14:textId="77777777" w:rsidR="00BB2811" w:rsidRPr="000F1B30" w:rsidRDefault="00BB2811" w:rsidP="00226476">
            <w:pPr>
              <w:spacing w:after="0" w:line="240" w:lineRule="auto"/>
              <w:rPr>
                <w:rFonts w:cstheme="minorHAnsi"/>
                <w:szCs w:val="24"/>
              </w:rPr>
            </w:pPr>
            <w:r w:rsidRPr="000F1B30">
              <w:rPr>
                <w:rFonts w:cstheme="minorHAnsi"/>
                <w:szCs w:val="24"/>
              </w:rPr>
              <w:t>- zajednički raditi na rješavanju problema tijekom radionica</w:t>
            </w:r>
          </w:p>
          <w:p w14:paraId="38D37956" w14:textId="77777777" w:rsidR="00BB2811" w:rsidRPr="000F1B30" w:rsidRDefault="00BB2811" w:rsidP="00226476">
            <w:pPr>
              <w:spacing w:after="0" w:line="240" w:lineRule="auto"/>
              <w:rPr>
                <w:rFonts w:cstheme="minorHAnsi"/>
                <w:szCs w:val="24"/>
              </w:rPr>
            </w:pPr>
          </w:p>
        </w:tc>
      </w:tr>
      <w:tr w:rsidR="00BB2811" w:rsidRPr="000F1B30" w14:paraId="1FE41C5F" w14:textId="77777777" w:rsidTr="00226476">
        <w:tc>
          <w:tcPr>
            <w:tcW w:w="2122" w:type="dxa"/>
            <w:tcBorders>
              <w:top w:val="single" w:sz="4" w:space="0" w:color="auto"/>
              <w:left w:val="single" w:sz="4" w:space="0" w:color="auto"/>
              <w:bottom w:val="single" w:sz="4" w:space="0" w:color="auto"/>
              <w:right w:val="single" w:sz="4" w:space="0" w:color="auto"/>
            </w:tcBorders>
            <w:hideMark/>
          </w:tcPr>
          <w:p w14:paraId="49D9ACAE" w14:textId="77777777" w:rsidR="00BB2811" w:rsidRPr="000F1B30" w:rsidRDefault="00BB2811" w:rsidP="00226476">
            <w:pPr>
              <w:spacing w:after="0" w:line="240" w:lineRule="auto"/>
              <w:rPr>
                <w:rFonts w:cstheme="minorHAnsi"/>
                <w:b/>
                <w:szCs w:val="24"/>
              </w:rPr>
            </w:pPr>
            <w:r w:rsidRPr="000F1B30">
              <w:rPr>
                <w:rFonts w:cstheme="minorHAnsi"/>
                <w:b/>
                <w:szCs w:val="24"/>
              </w:rPr>
              <w:t>Način realizacije</w:t>
            </w:r>
          </w:p>
          <w:p w14:paraId="3EC279FC" w14:textId="77777777" w:rsidR="00BB2811" w:rsidRPr="000F1B30" w:rsidRDefault="00BB2811" w:rsidP="00226476">
            <w:pPr>
              <w:numPr>
                <w:ilvl w:val="0"/>
                <w:numId w:val="1"/>
              </w:numPr>
              <w:spacing w:after="0" w:line="240" w:lineRule="auto"/>
              <w:contextualSpacing/>
              <w:rPr>
                <w:rFonts w:cstheme="minorHAnsi"/>
                <w:b/>
                <w:szCs w:val="24"/>
              </w:rPr>
            </w:pPr>
            <w:r w:rsidRPr="000F1B30">
              <w:rPr>
                <w:rFonts w:cstheme="minorHAnsi"/>
                <w:b/>
                <w:szCs w:val="24"/>
              </w:rPr>
              <w:t>oblik</w:t>
            </w:r>
          </w:p>
        </w:tc>
        <w:tc>
          <w:tcPr>
            <w:tcW w:w="6938" w:type="dxa"/>
            <w:tcBorders>
              <w:top w:val="single" w:sz="4" w:space="0" w:color="auto"/>
              <w:left w:val="single" w:sz="4" w:space="0" w:color="auto"/>
              <w:bottom w:val="single" w:sz="4" w:space="0" w:color="auto"/>
              <w:right w:val="single" w:sz="4" w:space="0" w:color="auto"/>
            </w:tcBorders>
            <w:vAlign w:val="center"/>
            <w:hideMark/>
          </w:tcPr>
          <w:p w14:paraId="45CE8C2B" w14:textId="77777777" w:rsidR="00BB2811" w:rsidRPr="000F1B30" w:rsidRDefault="00BB2811" w:rsidP="00226476">
            <w:pPr>
              <w:spacing w:after="0" w:line="240" w:lineRule="auto"/>
              <w:rPr>
                <w:rFonts w:cstheme="minorHAnsi"/>
                <w:szCs w:val="24"/>
              </w:rPr>
            </w:pPr>
            <w:r w:rsidRPr="000F1B30">
              <w:rPr>
                <w:rFonts w:cstheme="minorHAnsi"/>
                <w:szCs w:val="24"/>
              </w:rPr>
              <w:t>izvanučionička nastava – školski izlet</w:t>
            </w:r>
          </w:p>
        </w:tc>
      </w:tr>
      <w:tr w:rsidR="00BB2811" w:rsidRPr="000F1B30" w14:paraId="5A99D2E5" w14:textId="77777777" w:rsidTr="00226476">
        <w:tc>
          <w:tcPr>
            <w:tcW w:w="2122" w:type="dxa"/>
            <w:tcBorders>
              <w:top w:val="single" w:sz="4" w:space="0" w:color="auto"/>
              <w:left w:val="single" w:sz="4" w:space="0" w:color="auto"/>
              <w:bottom w:val="single" w:sz="4" w:space="0" w:color="auto"/>
              <w:right w:val="single" w:sz="4" w:space="0" w:color="auto"/>
            </w:tcBorders>
            <w:hideMark/>
          </w:tcPr>
          <w:p w14:paraId="0D213EAF" w14:textId="77777777" w:rsidR="00BB2811" w:rsidRPr="000F1B30" w:rsidRDefault="00BB2811" w:rsidP="00226476">
            <w:pPr>
              <w:numPr>
                <w:ilvl w:val="0"/>
                <w:numId w:val="1"/>
              </w:numPr>
              <w:spacing w:after="0" w:line="240" w:lineRule="auto"/>
              <w:contextualSpacing/>
              <w:rPr>
                <w:rFonts w:cstheme="minorHAnsi"/>
                <w:b/>
                <w:szCs w:val="24"/>
              </w:rPr>
            </w:pPr>
            <w:r w:rsidRPr="000F1B30">
              <w:rPr>
                <w:rFonts w:cstheme="minorHAnsi"/>
                <w:b/>
                <w:szCs w:val="24"/>
              </w:rPr>
              <w:t>sudionici</w:t>
            </w:r>
          </w:p>
        </w:tc>
        <w:tc>
          <w:tcPr>
            <w:tcW w:w="6938" w:type="dxa"/>
            <w:tcBorders>
              <w:top w:val="single" w:sz="4" w:space="0" w:color="auto"/>
              <w:left w:val="single" w:sz="4" w:space="0" w:color="auto"/>
              <w:bottom w:val="single" w:sz="4" w:space="0" w:color="auto"/>
              <w:right w:val="single" w:sz="4" w:space="0" w:color="auto"/>
            </w:tcBorders>
            <w:vAlign w:val="center"/>
          </w:tcPr>
          <w:p w14:paraId="4F6E6EB4" w14:textId="77777777" w:rsidR="00BB2811" w:rsidRPr="000F1B30" w:rsidRDefault="00BB2811" w:rsidP="00226476">
            <w:pPr>
              <w:spacing w:after="0" w:line="240" w:lineRule="auto"/>
              <w:rPr>
                <w:rFonts w:cstheme="minorHAnsi"/>
                <w:szCs w:val="24"/>
              </w:rPr>
            </w:pPr>
            <w:r>
              <w:rPr>
                <w:rFonts w:cstheme="minorHAnsi"/>
                <w:szCs w:val="24"/>
              </w:rPr>
              <w:t>Učenici 2.b, roditelji i razredna učiteljica</w:t>
            </w:r>
          </w:p>
        </w:tc>
      </w:tr>
      <w:tr w:rsidR="00BB2811" w:rsidRPr="000F1B30" w14:paraId="0979ABEA" w14:textId="77777777" w:rsidTr="00226476">
        <w:tc>
          <w:tcPr>
            <w:tcW w:w="2122" w:type="dxa"/>
            <w:tcBorders>
              <w:top w:val="single" w:sz="4" w:space="0" w:color="auto"/>
              <w:left w:val="single" w:sz="4" w:space="0" w:color="auto"/>
              <w:bottom w:val="single" w:sz="4" w:space="0" w:color="auto"/>
              <w:right w:val="single" w:sz="4" w:space="0" w:color="auto"/>
            </w:tcBorders>
            <w:hideMark/>
          </w:tcPr>
          <w:p w14:paraId="5A3C7D6C" w14:textId="77777777" w:rsidR="00BB2811" w:rsidRPr="000F1B30" w:rsidRDefault="00BB2811" w:rsidP="00226476">
            <w:pPr>
              <w:numPr>
                <w:ilvl w:val="0"/>
                <w:numId w:val="1"/>
              </w:numPr>
              <w:spacing w:after="0" w:line="240" w:lineRule="auto"/>
              <w:contextualSpacing/>
              <w:rPr>
                <w:rFonts w:cstheme="minorHAnsi"/>
                <w:b/>
                <w:szCs w:val="24"/>
              </w:rPr>
            </w:pPr>
            <w:r w:rsidRPr="000F1B30">
              <w:rPr>
                <w:rFonts w:cstheme="minorHAnsi"/>
                <w:b/>
                <w:szCs w:val="24"/>
              </w:rPr>
              <w:t>načini učenja</w:t>
            </w:r>
          </w:p>
        </w:tc>
        <w:tc>
          <w:tcPr>
            <w:tcW w:w="6938" w:type="dxa"/>
            <w:tcBorders>
              <w:top w:val="single" w:sz="4" w:space="0" w:color="auto"/>
              <w:left w:val="single" w:sz="4" w:space="0" w:color="auto"/>
              <w:bottom w:val="single" w:sz="4" w:space="0" w:color="auto"/>
              <w:right w:val="single" w:sz="4" w:space="0" w:color="auto"/>
            </w:tcBorders>
            <w:vAlign w:val="center"/>
            <w:hideMark/>
          </w:tcPr>
          <w:p w14:paraId="5DA47718" w14:textId="77777777" w:rsidR="00BB2811" w:rsidRPr="000F1B30" w:rsidRDefault="00BB2811" w:rsidP="00226476">
            <w:pPr>
              <w:spacing w:after="0" w:line="240" w:lineRule="auto"/>
              <w:rPr>
                <w:rFonts w:cstheme="minorHAnsi"/>
                <w:szCs w:val="24"/>
              </w:rPr>
            </w:pPr>
            <w:r>
              <w:rPr>
                <w:rFonts w:cstheme="minorHAnsi"/>
                <w:szCs w:val="24"/>
              </w:rPr>
              <w:t>Stručno vodstvo</w:t>
            </w:r>
            <w:r w:rsidRPr="000F1B30">
              <w:rPr>
                <w:rFonts w:cstheme="minorHAnsi"/>
                <w:szCs w:val="24"/>
              </w:rPr>
              <w:t>, radionica</w:t>
            </w:r>
          </w:p>
        </w:tc>
      </w:tr>
      <w:tr w:rsidR="00BB2811" w:rsidRPr="000F1B30" w14:paraId="0D7372F0" w14:textId="77777777" w:rsidTr="00226476">
        <w:tc>
          <w:tcPr>
            <w:tcW w:w="2122" w:type="dxa"/>
            <w:tcBorders>
              <w:top w:val="single" w:sz="4" w:space="0" w:color="auto"/>
              <w:left w:val="single" w:sz="4" w:space="0" w:color="auto"/>
              <w:bottom w:val="single" w:sz="4" w:space="0" w:color="auto"/>
              <w:right w:val="single" w:sz="4" w:space="0" w:color="auto"/>
            </w:tcBorders>
            <w:hideMark/>
          </w:tcPr>
          <w:p w14:paraId="1BC4DB78" w14:textId="77777777" w:rsidR="00BB2811" w:rsidRPr="000F1B30" w:rsidRDefault="00BB2811" w:rsidP="00226476">
            <w:pPr>
              <w:numPr>
                <w:ilvl w:val="0"/>
                <w:numId w:val="1"/>
              </w:numPr>
              <w:spacing w:after="0" w:line="240" w:lineRule="auto"/>
              <w:contextualSpacing/>
              <w:rPr>
                <w:rFonts w:cstheme="minorHAnsi"/>
                <w:b/>
                <w:szCs w:val="24"/>
              </w:rPr>
            </w:pPr>
            <w:r w:rsidRPr="000F1B30">
              <w:rPr>
                <w:rFonts w:cstheme="minorHAnsi"/>
                <w:b/>
                <w:szCs w:val="24"/>
              </w:rPr>
              <w:t>metode poučavanja</w:t>
            </w:r>
          </w:p>
        </w:tc>
        <w:tc>
          <w:tcPr>
            <w:tcW w:w="6938" w:type="dxa"/>
            <w:tcBorders>
              <w:top w:val="single" w:sz="4" w:space="0" w:color="auto"/>
              <w:left w:val="single" w:sz="4" w:space="0" w:color="auto"/>
              <w:bottom w:val="single" w:sz="4" w:space="0" w:color="auto"/>
              <w:right w:val="single" w:sz="4" w:space="0" w:color="auto"/>
            </w:tcBorders>
            <w:vAlign w:val="center"/>
            <w:hideMark/>
          </w:tcPr>
          <w:p w14:paraId="6A244B8E" w14:textId="77777777" w:rsidR="00BB2811" w:rsidRPr="000F1B30" w:rsidRDefault="00BB2811" w:rsidP="00226476">
            <w:pPr>
              <w:pStyle w:val="Odlomakpopisa"/>
              <w:spacing w:after="0"/>
              <w:ind w:left="0"/>
              <w:rPr>
                <w:rFonts w:cstheme="minorHAnsi"/>
                <w:szCs w:val="24"/>
              </w:rPr>
            </w:pPr>
            <w:r w:rsidRPr="000F1B30">
              <w:rPr>
                <w:rFonts w:cstheme="minorHAnsi"/>
                <w:szCs w:val="24"/>
              </w:rPr>
              <w:t>Razgovor, demonstracija, promatranje, analiza, sinteza</w:t>
            </w:r>
          </w:p>
        </w:tc>
      </w:tr>
      <w:tr w:rsidR="00BB2811" w:rsidRPr="000F1B30" w14:paraId="013BA7D1" w14:textId="77777777" w:rsidTr="00226476">
        <w:tc>
          <w:tcPr>
            <w:tcW w:w="2122" w:type="dxa"/>
            <w:tcBorders>
              <w:top w:val="single" w:sz="4" w:space="0" w:color="auto"/>
              <w:left w:val="single" w:sz="4" w:space="0" w:color="auto"/>
              <w:bottom w:val="single" w:sz="4" w:space="0" w:color="auto"/>
              <w:right w:val="single" w:sz="4" w:space="0" w:color="auto"/>
            </w:tcBorders>
            <w:hideMark/>
          </w:tcPr>
          <w:p w14:paraId="210D0754" w14:textId="77777777" w:rsidR="00BB2811" w:rsidRPr="000F1B30" w:rsidRDefault="00BB2811" w:rsidP="00226476">
            <w:pPr>
              <w:spacing w:after="0" w:line="240" w:lineRule="auto"/>
              <w:rPr>
                <w:rFonts w:cstheme="minorHAnsi"/>
                <w:b/>
                <w:szCs w:val="24"/>
              </w:rPr>
            </w:pPr>
            <w:r w:rsidRPr="000F1B30">
              <w:rPr>
                <w:rFonts w:cstheme="minorHAnsi"/>
                <w:b/>
                <w:szCs w:val="24"/>
              </w:rPr>
              <w:t xml:space="preserve">       e)    trajanje</w:t>
            </w:r>
          </w:p>
        </w:tc>
        <w:tc>
          <w:tcPr>
            <w:tcW w:w="6938" w:type="dxa"/>
            <w:tcBorders>
              <w:top w:val="single" w:sz="4" w:space="0" w:color="auto"/>
              <w:left w:val="single" w:sz="4" w:space="0" w:color="auto"/>
              <w:bottom w:val="single" w:sz="4" w:space="0" w:color="auto"/>
              <w:right w:val="single" w:sz="4" w:space="0" w:color="auto"/>
            </w:tcBorders>
            <w:vAlign w:val="center"/>
            <w:hideMark/>
          </w:tcPr>
          <w:p w14:paraId="0BDEE674" w14:textId="77777777" w:rsidR="00BB2811" w:rsidRPr="000F1B30" w:rsidRDefault="00BB2811" w:rsidP="00226476">
            <w:pPr>
              <w:spacing w:after="0" w:line="240" w:lineRule="auto"/>
              <w:rPr>
                <w:rFonts w:cstheme="minorHAnsi"/>
                <w:szCs w:val="24"/>
              </w:rPr>
            </w:pPr>
            <w:r>
              <w:rPr>
                <w:rFonts w:cstheme="minorHAnsi"/>
                <w:szCs w:val="24"/>
              </w:rPr>
              <w:t>1 dan (lipanj 2024</w:t>
            </w:r>
            <w:r w:rsidRPr="000F1B30">
              <w:rPr>
                <w:rFonts w:cstheme="minorHAnsi"/>
                <w:szCs w:val="24"/>
              </w:rPr>
              <w:t>.)</w:t>
            </w:r>
          </w:p>
        </w:tc>
      </w:tr>
      <w:tr w:rsidR="00BB2811" w:rsidRPr="000F1B30" w14:paraId="70167481" w14:textId="77777777" w:rsidTr="00226476">
        <w:tc>
          <w:tcPr>
            <w:tcW w:w="2122" w:type="dxa"/>
            <w:tcBorders>
              <w:top w:val="single" w:sz="4" w:space="0" w:color="auto"/>
              <w:left w:val="single" w:sz="4" w:space="0" w:color="auto"/>
              <w:bottom w:val="single" w:sz="4" w:space="0" w:color="auto"/>
              <w:right w:val="single" w:sz="4" w:space="0" w:color="auto"/>
            </w:tcBorders>
            <w:hideMark/>
          </w:tcPr>
          <w:p w14:paraId="68A1AED3" w14:textId="77777777" w:rsidR="00BB2811" w:rsidRPr="000F1B30" w:rsidRDefault="00BB2811" w:rsidP="00226476">
            <w:pPr>
              <w:spacing w:after="0" w:line="240" w:lineRule="auto"/>
              <w:rPr>
                <w:rFonts w:cstheme="minorHAnsi"/>
                <w:b/>
                <w:szCs w:val="24"/>
              </w:rPr>
            </w:pPr>
            <w:r w:rsidRPr="000F1B30">
              <w:rPr>
                <w:rFonts w:cstheme="minorHAnsi"/>
                <w:b/>
                <w:szCs w:val="24"/>
              </w:rPr>
              <w:t>Potrebni resursi/troškovnik</w:t>
            </w:r>
          </w:p>
        </w:tc>
        <w:tc>
          <w:tcPr>
            <w:tcW w:w="6938" w:type="dxa"/>
            <w:tcBorders>
              <w:top w:val="single" w:sz="4" w:space="0" w:color="auto"/>
              <w:left w:val="single" w:sz="4" w:space="0" w:color="auto"/>
              <w:bottom w:val="single" w:sz="4" w:space="0" w:color="auto"/>
              <w:right w:val="single" w:sz="4" w:space="0" w:color="auto"/>
            </w:tcBorders>
            <w:vAlign w:val="center"/>
            <w:hideMark/>
          </w:tcPr>
          <w:p w14:paraId="1DBCD3CF" w14:textId="77777777" w:rsidR="00BB2811" w:rsidRPr="000F1B30" w:rsidRDefault="00BB2811" w:rsidP="00226476">
            <w:pPr>
              <w:spacing w:after="0" w:line="240" w:lineRule="auto"/>
              <w:rPr>
                <w:rFonts w:cstheme="minorHAnsi"/>
                <w:szCs w:val="24"/>
              </w:rPr>
            </w:pPr>
            <w:r w:rsidRPr="000F1B30">
              <w:rPr>
                <w:rFonts w:cstheme="minorHAnsi"/>
                <w:szCs w:val="24"/>
              </w:rPr>
              <w:t xml:space="preserve">Troškovi prijevoza, ulaznice (oko </w:t>
            </w:r>
            <w:r>
              <w:rPr>
                <w:rFonts w:cstheme="minorHAnsi"/>
                <w:szCs w:val="24"/>
              </w:rPr>
              <w:t>50 eur</w:t>
            </w:r>
            <w:r w:rsidRPr="000F1B30">
              <w:rPr>
                <w:rFonts w:cstheme="minorHAnsi"/>
                <w:szCs w:val="24"/>
              </w:rPr>
              <w:t>). Troškove pokrivaju roditelji.</w:t>
            </w:r>
          </w:p>
        </w:tc>
      </w:tr>
      <w:tr w:rsidR="00BB2811" w:rsidRPr="000F1B30" w14:paraId="23F83C28" w14:textId="77777777" w:rsidTr="00226476">
        <w:tc>
          <w:tcPr>
            <w:tcW w:w="2122" w:type="dxa"/>
            <w:tcBorders>
              <w:top w:val="single" w:sz="4" w:space="0" w:color="auto"/>
              <w:left w:val="single" w:sz="4" w:space="0" w:color="auto"/>
              <w:bottom w:val="single" w:sz="4" w:space="0" w:color="auto"/>
              <w:right w:val="single" w:sz="4" w:space="0" w:color="auto"/>
            </w:tcBorders>
            <w:hideMark/>
          </w:tcPr>
          <w:p w14:paraId="28805D92" w14:textId="77777777" w:rsidR="00BB2811" w:rsidRPr="000F1B30" w:rsidRDefault="00BB2811" w:rsidP="00226476">
            <w:pPr>
              <w:spacing w:after="0" w:line="240" w:lineRule="auto"/>
              <w:rPr>
                <w:rFonts w:cstheme="minorHAnsi"/>
                <w:b/>
                <w:szCs w:val="24"/>
              </w:rPr>
            </w:pPr>
            <w:r w:rsidRPr="000F1B30">
              <w:rPr>
                <w:rFonts w:cstheme="minorHAnsi"/>
                <w:b/>
                <w:szCs w:val="24"/>
              </w:rPr>
              <w:t>Način praćenja i provjere ishoda/postignuća</w:t>
            </w:r>
          </w:p>
        </w:tc>
        <w:tc>
          <w:tcPr>
            <w:tcW w:w="6938" w:type="dxa"/>
            <w:tcBorders>
              <w:top w:val="single" w:sz="4" w:space="0" w:color="auto"/>
              <w:left w:val="single" w:sz="4" w:space="0" w:color="auto"/>
              <w:bottom w:val="single" w:sz="4" w:space="0" w:color="auto"/>
              <w:right w:val="single" w:sz="4" w:space="0" w:color="auto"/>
            </w:tcBorders>
            <w:vAlign w:val="center"/>
            <w:hideMark/>
          </w:tcPr>
          <w:p w14:paraId="5F92624F" w14:textId="77777777" w:rsidR="00BB2811" w:rsidRPr="000F1B30" w:rsidRDefault="00BB2811" w:rsidP="00226476">
            <w:pPr>
              <w:rPr>
                <w:rFonts w:cstheme="minorHAnsi"/>
                <w:szCs w:val="24"/>
              </w:rPr>
            </w:pPr>
            <w:r w:rsidRPr="000F1B30">
              <w:rPr>
                <w:rFonts w:cstheme="minorHAnsi"/>
                <w:szCs w:val="24"/>
              </w:rPr>
              <w:t>Kroz razgovor, igre, kvizove i radionice od učenika dobiti povratne informacije o stečenim znanjima tijekom putovanja.</w:t>
            </w:r>
          </w:p>
          <w:p w14:paraId="0DD25A5A" w14:textId="77777777" w:rsidR="00BB2811" w:rsidRPr="000F1B30" w:rsidRDefault="00BB2811" w:rsidP="00226476">
            <w:pPr>
              <w:tabs>
                <w:tab w:val="left" w:pos="1785"/>
              </w:tabs>
              <w:rPr>
                <w:rFonts w:eastAsia="Times New Roman" w:cstheme="minorHAnsi"/>
                <w:szCs w:val="24"/>
              </w:rPr>
            </w:pPr>
            <w:r w:rsidRPr="000F1B30">
              <w:rPr>
                <w:rFonts w:eastAsia="Times New Roman" w:cstheme="minorHAnsi"/>
                <w:szCs w:val="24"/>
              </w:rPr>
              <w:t>Upoznavanje roditel</w:t>
            </w:r>
            <w:r>
              <w:rPr>
                <w:rFonts w:eastAsia="Times New Roman" w:cstheme="minorHAnsi"/>
                <w:szCs w:val="24"/>
              </w:rPr>
              <w:t>ja, Učiteljskog vijeća i učenika</w:t>
            </w:r>
            <w:r w:rsidRPr="000F1B30">
              <w:rPr>
                <w:rFonts w:eastAsia="Times New Roman" w:cstheme="minorHAnsi"/>
                <w:szCs w:val="24"/>
              </w:rPr>
              <w:t xml:space="preserve"> sa zadanim i ostvarenim ciljevima i zada</w:t>
            </w:r>
            <w:r>
              <w:rPr>
                <w:rFonts w:eastAsia="Times New Roman" w:cstheme="minorHAnsi"/>
                <w:szCs w:val="24"/>
              </w:rPr>
              <w:t>t</w:t>
            </w:r>
            <w:r w:rsidRPr="000F1B30">
              <w:rPr>
                <w:rFonts w:eastAsia="Times New Roman" w:cstheme="minorHAnsi"/>
                <w:szCs w:val="24"/>
              </w:rPr>
              <w:t xml:space="preserve">cima putem prezentacija i predavanja, panoa, školskih novina i sl. </w:t>
            </w:r>
          </w:p>
          <w:p w14:paraId="59E0E684" w14:textId="77777777" w:rsidR="00BB2811" w:rsidRPr="000F1B30" w:rsidRDefault="00BB2811" w:rsidP="00226476">
            <w:pPr>
              <w:spacing w:after="0" w:line="240" w:lineRule="auto"/>
              <w:rPr>
                <w:rFonts w:cstheme="minorHAnsi"/>
                <w:szCs w:val="24"/>
              </w:rPr>
            </w:pPr>
            <w:r w:rsidRPr="000F1B30">
              <w:rPr>
                <w:rFonts w:eastAsia="Times New Roman" w:cstheme="minorHAnsi"/>
                <w:szCs w:val="24"/>
              </w:rPr>
              <w:t>Vrednovanje će se obaviti putem razgovora i diskusije s učenicima i primjenom naučenog u nastavi predmeta koji imaju dodirne točke s ciljevima putovanja.</w:t>
            </w:r>
          </w:p>
        </w:tc>
      </w:tr>
      <w:tr w:rsidR="00BB2811" w:rsidRPr="000F1B30" w14:paraId="77DD7405" w14:textId="77777777" w:rsidTr="00226476">
        <w:tc>
          <w:tcPr>
            <w:tcW w:w="2122" w:type="dxa"/>
            <w:tcBorders>
              <w:top w:val="single" w:sz="4" w:space="0" w:color="auto"/>
              <w:left w:val="single" w:sz="4" w:space="0" w:color="auto"/>
              <w:bottom w:val="single" w:sz="4" w:space="0" w:color="auto"/>
              <w:right w:val="single" w:sz="4" w:space="0" w:color="auto"/>
            </w:tcBorders>
            <w:hideMark/>
          </w:tcPr>
          <w:p w14:paraId="05289B15" w14:textId="77777777" w:rsidR="00BB2811" w:rsidRPr="000F1B30" w:rsidRDefault="00BB2811" w:rsidP="00226476">
            <w:pPr>
              <w:spacing w:after="0" w:line="240" w:lineRule="auto"/>
              <w:rPr>
                <w:rFonts w:cstheme="minorHAnsi"/>
                <w:b/>
                <w:szCs w:val="24"/>
              </w:rPr>
            </w:pPr>
            <w:r w:rsidRPr="000F1B30">
              <w:rPr>
                <w:rFonts w:cstheme="minorHAnsi"/>
                <w:b/>
                <w:szCs w:val="24"/>
              </w:rPr>
              <w:t>Odgovorne osobe</w:t>
            </w:r>
          </w:p>
        </w:tc>
        <w:tc>
          <w:tcPr>
            <w:tcW w:w="6938" w:type="dxa"/>
            <w:tcBorders>
              <w:top w:val="single" w:sz="4" w:space="0" w:color="auto"/>
              <w:left w:val="single" w:sz="4" w:space="0" w:color="auto"/>
              <w:bottom w:val="single" w:sz="4" w:space="0" w:color="auto"/>
              <w:right w:val="single" w:sz="4" w:space="0" w:color="auto"/>
            </w:tcBorders>
            <w:vAlign w:val="center"/>
            <w:hideMark/>
          </w:tcPr>
          <w:p w14:paraId="01D23239" w14:textId="7E35D023" w:rsidR="00BB2811" w:rsidRPr="000F1B30" w:rsidRDefault="00BB2811" w:rsidP="00226476">
            <w:pPr>
              <w:spacing w:after="0" w:line="240" w:lineRule="auto"/>
              <w:rPr>
                <w:rFonts w:cstheme="minorHAnsi"/>
                <w:szCs w:val="24"/>
              </w:rPr>
            </w:pPr>
            <w:r>
              <w:rPr>
                <w:rFonts w:cstheme="minorHAnsi"/>
                <w:szCs w:val="24"/>
              </w:rPr>
              <w:t>Razrednica</w:t>
            </w:r>
            <w:r w:rsidR="00D52745">
              <w:rPr>
                <w:rFonts w:cstheme="minorHAnsi"/>
                <w:szCs w:val="24"/>
              </w:rPr>
              <w:t xml:space="preserve"> </w:t>
            </w:r>
            <w:r>
              <w:rPr>
                <w:rFonts w:cstheme="minorHAnsi"/>
                <w:szCs w:val="24"/>
              </w:rPr>
              <w:t>2. b razreda Brankica Kovaček</w:t>
            </w:r>
          </w:p>
        </w:tc>
      </w:tr>
    </w:tbl>
    <w:p w14:paraId="1C4E61C8" w14:textId="2E672027" w:rsidR="00BB2811" w:rsidRDefault="00BB2811" w:rsidP="009E11D7">
      <w:pPr>
        <w:rPr>
          <w:rFonts w:cstheme="minorHAnsi"/>
          <w:color w:val="FF0000"/>
          <w:szCs w:val="24"/>
          <w:lang w:eastAsia="hr-HR"/>
        </w:rPr>
      </w:pPr>
    </w:p>
    <w:p w14:paraId="45493576" w14:textId="2494B9AC" w:rsidR="00BB2811" w:rsidRDefault="00BB2811" w:rsidP="009E11D7">
      <w:pPr>
        <w:rPr>
          <w:rFonts w:cstheme="minorHAnsi"/>
          <w:color w:val="FF0000"/>
          <w:szCs w:val="24"/>
          <w:lang w:eastAsia="hr-HR"/>
        </w:rPr>
      </w:pPr>
    </w:p>
    <w:p w14:paraId="78A3D219" w14:textId="3FC00863" w:rsidR="00BB2811" w:rsidRDefault="00BB2811" w:rsidP="009E11D7">
      <w:pPr>
        <w:rPr>
          <w:rFonts w:cstheme="minorHAnsi"/>
          <w:color w:val="FF0000"/>
          <w:szCs w:val="24"/>
          <w:lang w:eastAsia="hr-HR"/>
        </w:rPr>
      </w:pPr>
    </w:p>
    <w:p w14:paraId="450E88D1" w14:textId="77777777" w:rsidR="00BB2811" w:rsidRDefault="00BB2811" w:rsidP="009E11D7">
      <w:pPr>
        <w:rPr>
          <w:rFonts w:cstheme="minorHAnsi"/>
          <w:color w:val="FF0000"/>
          <w:szCs w:val="24"/>
          <w:lang w:eastAsia="hr-HR"/>
        </w:rPr>
      </w:pPr>
    </w:p>
    <w:p w14:paraId="624A3810" w14:textId="77777777" w:rsidR="00BB2811" w:rsidRPr="000C074A" w:rsidRDefault="00BB2811" w:rsidP="009E11D7">
      <w:pPr>
        <w:rPr>
          <w:rFonts w:cstheme="minorHAnsi"/>
          <w:color w:val="FF0000"/>
          <w:szCs w:val="24"/>
          <w:lang w:eastAsia="hr-HR"/>
        </w:rPr>
      </w:pPr>
    </w:p>
    <w:tbl>
      <w:tblPr>
        <w:tblStyle w:val="Reetkatablice1"/>
        <w:tblW w:w="9316" w:type="dxa"/>
        <w:tblLook w:val="04A0" w:firstRow="1" w:lastRow="0" w:firstColumn="1" w:lastColumn="0" w:noHBand="0" w:noVBand="1"/>
      </w:tblPr>
      <w:tblGrid>
        <w:gridCol w:w="2289"/>
        <w:gridCol w:w="7027"/>
      </w:tblGrid>
      <w:tr w:rsidR="00AD0710" w:rsidRPr="00AD0710" w14:paraId="0A21886A" w14:textId="77777777" w:rsidTr="00076AB0">
        <w:trPr>
          <w:trHeight w:val="895"/>
        </w:trPr>
        <w:tc>
          <w:tcPr>
            <w:tcW w:w="2289" w:type="dxa"/>
          </w:tcPr>
          <w:bookmarkEnd w:id="35"/>
          <w:p w14:paraId="39AB9E85" w14:textId="77777777" w:rsidR="009D0E1F" w:rsidRPr="00AD0710" w:rsidRDefault="009D0E1F" w:rsidP="00927887">
            <w:pPr>
              <w:rPr>
                <w:rFonts w:cstheme="minorHAnsi"/>
                <w:b/>
                <w:szCs w:val="24"/>
              </w:rPr>
            </w:pPr>
            <w:r w:rsidRPr="00AD0710">
              <w:rPr>
                <w:rFonts w:cstheme="minorHAnsi"/>
                <w:b/>
                <w:szCs w:val="24"/>
              </w:rPr>
              <w:lastRenderedPageBreak/>
              <w:t>Kurikulumsko područje</w:t>
            </w:r>
          </w:p>
          <w:p w14:paraId="07ED1EA6" w14:textId="77777777" w:rsidR="009D0E1F" w:rsidRPr="00AD0710" w:rsidRDefault="009D0E1F" w:rsidP="00927887">
            <w:pPr>
              <w:rPr>
                <w:rFonts w:cstheme="minorHAnsi"/>
                <w:b/>
                <w:szCs w:val="24"/>
              </w:rPr>
            </w:pPr>
          </w:p>
        </w:tc>
        <w:tc>
          <w:tcPr>
            <w:tcW w:w="7027" w:type="dxa"/>
          </w:tcPr>
          <w:p w14:paraId="2EBD80FA" w14:textId="77777777" w:rsidR="009D0E1F" w:rsidRPr="00AD0710" w:rsidRDefault="009D0E1F" w:rsidP="00927887">
            <w:pPr>
              <w:jc w:val="center"/>
              <w:rPr>
                <w:rFonts w:cstheme="minorHAnsi"/>
                <w:szCs w:val="24"/>
              </w:rPr>
            </w:pPr>
            <w:r w:rsidRPr="00AD0710">
              <w:rPr>
                <w:rFonts w:cstheme="minorHAnsi"/>
                <w:szCs w:val="24"/>
              </w:rPr>
              <w:t>Prirodoslovno područje</w:t>
            </w:r>
          </w:p>
          <w:p w14:paraId="3709B2EA" w14:textId="3185FD33" w:rsidR="009D0E1F" w:rsidRPr="00AD0710" w:rsidRDefault="009D0E1F" w:rsidP="00927887">
            <w:pPr>
              <w:jc w:val="center"/>
              <w:rPr>
                <w:rFonts w:cstheme="minorHAnsi"/>
                <w:b/>
                <w:szCs w:val="24"/>
              </w:rPr>
            </w:pPr>
            <w:r w:rsidRPr="00AD0710">
              <w:rPr>
                <w:rFonts w:cstheme="minorHAnsi"/>
                <w:b/>
                <w:szCs w:val="24"/>
              </w:rPr>
              <w:t>Izvanučionička nastava –</w:t>
            </w:r>
            <w:r w:rsidR="00111DDC">
              <w:rPr>
                <w:rFonts w:cstheme="minorHAnsi"/>
                <w:b/>
                <w:szCs w:val="24"/>
              </w:rPr>
              <w:t xml:space="preserve"> </w:t>
            </w:r>
            <w:r w:rsidRPr="00AD0710">
              <w:rPr>
                <w:rFonts w:cstheme="minorHAnsi"/>
                <w:b/>
                <w:szCs w:val="24"/>
              </w:rPr>
              <w:t>orijentacija u prostoru, plan mjesta, podneblje i vremenske prilike</w:t>
            </w:r>
            <w:r w:rsidR="00A415EF" w:rsidRPr="00AD0710">
              <w:rPr>
                <w:rFonts w:cstheme="minorHAnsi"/>
                <w:b/>
                <w:szCs w:val="24"/>
              </w:rPr>
              <w:t>, vode u zavičaju</w:t>
            </w:r>
          </w:p>
        </w:tc>
      </w:tr>
      <w:tr w:rsidR="00AD0710" w:rsidRPr="00AD0710" w14:paraId="7C7DAA2D" w14:textId="77777777" w:rsidTr="00076AB0">
        <w:trPr>
          <w:trHeight w:val="613"/>
        </w:trPr>
        <w:tc>
          <w:tcPr>
            <w:tcW w:w="2289" w:type="dxa"/>
          </w:tcPr>
          <w:p w14:paraId="437AEFF9" w14:textId="77777777" w:rsidR="009D0E1F" w:rsidRPr="00AD0710" w:rsidRDefault="009D0E1F" w:rsidP="00927887">
            <w:pPr>
              <w:rPr>
                <w:rFonts w:cstheme="minorHAnsi"/>
                <w:b/>
                <w:szCs w:val="24"/>
              </w:rPr>
            </w:pPr>
            <w:r w:rsidRPr="00AD0710">
              <w:rPr>
                <w:rFonts w:cstheme="minorHAnsi"/>
                <w:b/>
                <w:szCs w:val="24"/>
              </w:rPr>
              <w:t>Ciklus (razred</w:t>
            </w:r>
            <w:r w:rsidR="00BB507E" w:rsidRPr="00AD0710">
              <w:rPr>
                <w:rFonts w:cstheme="minorHAnsi"/>
                <w:b/>
                <w:szCs w:val="24"/>
              </w:rPr>
              <w:t>)</w:t>
            </w:r>
          </w:p>
        </w:tc>
        <w:tc>
          <w:tcPr>
            <w:tcW w:w="7027" w:type="dxa"/>
          </w:tcPr>
          <w:p w14:paraId="5E54F667" w14:textId="235855BC" w:rsidR="009D0E1F" w:rsidRPr="00AD0710" w:rsidRDefault="00324FAC" w:rsidP="00324FAC">
            <w:pPr>
              <w:pStyle w:val="Odlomakpopisa"/>
              <w:jc w:val="center"/>
              <w:rPr>
                <w:rFonts w:cstheme="minorHAnsi"/>
                <w:b/>
                <w:bCs/>
                <w:szCs w:val="24"/>
              </w:rPr>
            </w:pPr>
            <w:r w:rsidRPr="00AD0710">
              <w:rPr>
                <w:rFonts w:cstheme="minorHAnsi"/>
                <w:b/>
                <w:bCs/>
                <w:szCs w:val="24"/>
              </w:rPr>
              <w:t>3.</w:t>
            </w:r>
            <w:r w:rsidR="00AD45D9" w:rsidRPr="00AD0710">
              <w:rPr>
                <w:rFonts w:cstheme="minorHAnsi"/>
                <w:b/>
                <w:bCs/>
                <w:szCs w:val="24"/>
              </w:rPr>
              <w:t>a i 3. b</w:t>
            </w:r>
          </w:p>
        </w:tc>
      </w:tr>
      <w:tr w:rsidR="00AD0710" w:rsidRPr="00AD0710" w14:paraId="7B3F82BB" w14:textId="77777777" w:rsidTr="00076AB0">
        <w:trPr>
          <w:trHeight w:val="1765"/>
        </w:trPr>
        <w:tc>
          <w:tcPr>
            <w:tcW w:w="2289" w:type="dxa"/>
          </w:tcPr>
          <w:p w14:paraId="7BF67B9A" w14:textId="77777777" w:rsidR="009D0E1F" w:rsidRPr="00AD0710" w:rsidRDefault="009D0E1F" w:rsidP="00927887">
            <w:pPr>
              <w:rPr>
                <w:rFonts w:cstheme="minorHAnsi"/>
                <w:b/>
                <w:szCs w:val="24"/>
              </w:rPr>
            </w:pPr>
            <w:r w:rsidRPr="00AD0710">
              <w:rPr>
                <w:rFonts w:cstheme="minorHAnsi"/>
                <w:b/>
                <w:szCs w:val="24"/>
              </w:rPr>
              <w:t>Cilj</w:t>
            </w:r>
          </w:p>
          <w:p w14:paraId="39F0BB81" w14:textId="77777777" w:rsidR="009D0E1F" w:rsidRPr="00AD0710" w:rsidRDefault="009D0E1F" w:rsidP="00927887">
            <w:pPr>
              <w:rPr>
                <w:rFonts w:cstheme="minorHAnsi"/>
                <w:b/>
                <w:szCs w:val="24"/>
              </w:rPr>
            </w:pPr>
          </w:p>
        </w:tc>
        <w:tc>
          <w:tcPr>
            <w:tcW w:w="7027" w:type="dxa"/>
          </w:tcPr>
          <w:p w14:paraId="635627BE" w14:textId="6CEE5574" w:rsidR="009D0E1F" w:rsidRPr="00AD0710" w:rsidRDefault="009D0E1F" w:rsidP="00927887">
            <w:pPr>
              <w:jc w:val="both"/>
              <w:rPr>
                <w:rFonts w:cstheme="minorHAnsi"/>
                <w:szCs w:val="24"/>
              </w:rPr>
            </w:pPr>
            <w:r w:rsidRPr="00AD0710">
              <w:rPr>
                <w:rFonts w:cstheme="minorHAnsi"/>
                <w:szCs w:val="24"/>
              </w:rPr>
              <w:t>Razvijanje interesa za predmet, radnih navika i sistematičnosti u radu, poticanje ekološke svijesti,</w:t>
            </w:r>
            <w:r w:rsidRPr="00AD0710">
              <w:rPr>
                <w:rFonts w:cstheme="minorHAnsi"/>
                <w:szCs w:val="24"/>
                <w:lang w:eastAsia="hr-HR"/>
              </w:rPr>
              <w:t xml:space="preserve"> osposobiti učenike za uočavanje, praćenje i bilježenje, odrediti glavne i sporedne strane svijeta, imenovati strane svijeta na kojima Sunce izlazi i zalazi i prema tome se snalaziti,</w:t>
            </w:r>
            <w:r w:rsidR="00324FAC" w:rsidRPr="00AD0710">
              <w:rPr>
                <w:rFonts w:cstheme="minorHAnsi"/>
                <w:szCs w:val="24"/>
                <w:lang w:eastAsia="hr-HR"/>
              </w:rPr>
              <w:t xml:space="preserve"> </w:t>
            </w:r>
            <w:r w:rsidRPr="00AD0710">
              <w:rPr>
                <w:rFonts w:cstheme="minorHAnsi"/>
                <w:szCs w:val="24"/>
                <w:lang w:eastAsia="hr-HR"/>
              </w:rPr>
              <w:t>odrediti stajalište i obzor, snalaziti se pomoću kompasa, Sunca ili nekih znakova u prirodi, povezivati sveukupno znanje</w:t>
            </w:r>
            <w:r w:rsidR="00324FAC" w:rsidRPr="00AD0710">
              <w:rPr>
                <w:rFonts w:cstheme="minorHAnsi"/>
                <w:szCs w:val="24"/>
                <w:lang w:eastAsia="hr-HR"/>
              </w:rPr>
              <w:t>.</w:t>
            </w:r>
          </w:p>
        </w:tc>
      </w:tr>
      <w:tr w:rsidR="00AD0710" w:rsidRPr="00AD0710" w14:paraId="4A0B1400" w14:textId="77777777" w:rsidTr="00076AB0">
        <w:trPr>
          <w:trHeight w:val="920"/>
        </w:trPr>
        <w:tc>
          <w:tcPr>
            <w:tcW w:w="2289" w:type="dxa"/>
          </w:tcPr>
          <w:p w14:paraId="4E87308D" w14:textId="77777777" w:rsidR="009D0E1F" w:rsidRPr="00AD0710" w:rsidRDefault="009D0E1F" w:rsidP="00927887">
            <w:pPr>
              <w:rPr>
                <w:rFonts w:cstheme="minorHAnsi"/>
                <w:b/>
                <w:szCs w:val="24"/>
              </w:rPr>
            </w:pPr>
            <w:r w:rsidRPr="00AD0710">
              <w:rPr>
                <w:rFonts w:cstheme="minorHAnsi"/>
                <w:b/>
                <w:szCs w:val="24"/>
              </w:rPr>
              <w:t>Obrazloženje cilja</w:t>
            </w:r>
          </w:p>
          <w:p w14:paraId="335E6B5D" w14:textId="77777777" w:rsidR="009D0E1F" w:rsidRPr="00AD0710" w:rsidRDefault="009D0E1F" w:rsidP="00927887">
            <w:pPr>
              <w:rPr>
                <w:rFonts w:cstheme="minorHAnsi"/>
                <w:szCs w:val="24"/>
              </w:rPr>
            </w:pPr>
          </w:p>
        </w:tc>
        <w:tc>
          <w:tcPr>
            <w:tcW w:w="7027" w:type="dxa"/>
          </w:tcPr>
          <w:p w14:paraId="484995F8" w14:textId="77777777" w:rsidR="009D0E1F" w:rsidRPr="00AD0710" w:rsidRDefault="009D0E1F" w:rsidP="00927887">
            <w:pPr>
              <w:rPr>
                <w:rFonts w:cstheme="minorHAnsi"/>
                <w:szCs w:val="24"/>
              </w:rPr>
            </w:pPr>
            <w:r w:rsidRPr="00AD0710">
              <w:rPr>
                <w:rFonts w:cstheme="minorHAnsi"/>
                <w:szCs w:val="24"/>
              </w:rPr>
              <w:t>Izvanučionička nastava namijenjena je učenicima kako bi se lakše snalazili u neposrednom okruženju i stvarnosti  i kako bi se učenike pripremilo za daljnji rad i uspjeh.</w:t>
            </w:r>
          </w:p>
        </w:tc>
      </w:tr>
      <w:tr w:rsidR="00AD0710" w:rsidRPr="00AD0710" w14:paraId="2C4DA85F" w14:textId="77777777" w:rsidTr="00076AB0">
        <w:trPr>
          <w:trHeight w:val="1765"/>
        </w:trPr>
        <w:tc>
          <w:tcPr>
            <w:tcW w:w="2289" w:type="dxa"/>
          </w:tcPr>
          <w:p w14:paraId="260B13BA" w14:textId="77777777" w:rsidR="009D0E1F" w:rsidRPr="00AD0710" w:rsidRDefault="009D0E1F" w:rsidP="00927887">
            <w:pPr>
              <w:rPr>
                <w:rFonts w:cstheme="minorHAnsi"/>
                <w:b/>
                <w:szCs w:val="24"/>
              </w:rPr>
            </w:pPr>
            <w:r w:rsidRPr="00AD0710">
              <w:rPr>
                <w:rFonts w:cstheme="minorHAnsi"/>
                <w:b/>
                <w:szCs w:val="24"/>
              </w:rPr>
              <w:t>Očekivani ishodi/postignuća</w:t>
            </w:r>
          </w:p>
        </w:tc>
        <w:tc>
          <w:tcPr>
            <w:tcW w:w="7027" w:type="dxa"/>
          </w:tcPr>
          <w:p w14:paraId="1200843D" w14:textId="77777777" w:rsidR="009D0E1F" w:rsidRPr="00AD0710" w:rsidRDefault="009D0E1F" w:rsidP="00927887">
            <w:pPr>
              <w:rPr>
                <w:rFonts w:cstheme="minorHAnsi"/>
                <w:szCs w:val="24"/>
              </w:rPr>
            </w:pPr>
            <w:r w:rsidRPr="00AD0710">
              <w:rPr>
                <w:rFonts w:cstheme="minorHAnsi"/>
                <w:szCs w:val="24"/>
              </w:rPr>
              <w:t>Učenik će moći</w:t>
            </w:r>
            <w:r w:rsidRPr="00AD0710">
              <w:rPr>
                <w:rFonts w:cstheme="minorHAnsi"/>
                <w:szCs w:val="24"/>
              </w:rPr>
              <w:softHyphen/>
              <w:t>:</w:t>
            </w:r>
          </w:p>
          <w:p w14:paraId="38DDDE72" w14:textId="77777777" w:rsidR="009D0E1F" w:rsidRPr="00AD0710" w:rsidRDefault="009D0E1F" w:rsidP="00927887">
            <w:pPr>
              <w:rPr>
                <w:rFonts w:eastAsia="Times New Roman" w:cstheme="minorHAnsi"/>
                <w:szCs w:val="24"/>
              </w:rPr>
            </w:pPr>
            <w:r w:rsidRPr="00AD0710">
              <w:rPr>
                <w:rFonts w:cstheme="minorHAnsi"/>
                <w:szCs w:val="24"/>
              </w:rPr>
              <w:t xml:space="preserve">- </w:t>
            </w:r>
            <w:r w:rsidRPr="00AD0710">
              <w:rPr>
                <w:rFonts w:eastAsia="Times New Roman" w:cstheme="minorHAnsi"/>
                <w:szCs w:val="24"/>
              </w:rPr>
              <w:t>prepoznati fizikalne pojave i zakonitosti</w:t>
            </w:r>
          </w:p>
          <w:p w14:paraId="32AB7D6D" w14:textId="77777777" w:rsidR="009D0E1F" w:rsidRPr="00AD0710" w:rsidRDefault="009D0E1F" w:rsidP="00927887">
            <w:pPr>
              <w:rPr>
                <w:rFonts w:eastAsia="Times New Roman" w:cstheme="minorHAnsi"/>
                <w:szCs w:val="24"/>
              </w:rPr>
            </w:pPr>
            <w:r w:rsidRPr="00AD0710">
              <w:rPr>
                <w:rFonts w:eastAsia="Times New Roman" w:cstheme="minorHAnsi"/>
                <w:szCs w:val="24"/>
              </w:rPr>
              <w:t xml:space="preserve">- opisati fizikalnu pojavu </w:t>
            </w:r>
          </w:p>
          <w:p w14:paraId="77F79968" w14:textId="77777777" w:rsidR="009D0E1F" w:rsidRPr="00AD0710" w:rsidRDefault="009D0E1F" w:rsidP="00927887">
            <w:pPr>
              <w:rPr>
                <w:rFonts w:cstheme="minorHAnsi"/>
                <w:szCs w:val="24"/>
              </w:rPr>
            </w:pPr>
            <w:r w:rsidRPr="00AD0710">
              <w:rPr>
                <w:rFonts w:eastAsia="Times New Roman" w:cstheme="minorHAnsi"/>
                <w:szCs w:val="24"/>
              </w:rPr>
              <w:t>-</w:t>
            </w:r>
            <w:r w:rsidRPr="00AD0710">
              <w:rPr>
                <w:rFonts w:cstheme="minorHAnsi"/>
                <w:szCs w:val="24"/>
              </w:rPr>
              <w:t xml:space="preserve"> primijeniti točne oznake strana svijeta u neposrednu stvarnost</w:t>
            </w:r>
          </w:p>
          <w:p w14:paraId="70C530AD" w14:textId="77777777" w:rsidR="009D0E1F" w:rsidRPr="00AD0710" w:rsidRDefault="009D0E1F" w:rsidP="00927887">
            <w:pPr>
              <w:ind w:left="705" w:hanging="705"/>
              <w:rPr>
                <w:rFonts w:eastAsia="Times New Roman" w:cstheme="minorHAnsi"/>
                <w:szCs w:val="24"/>
              </w:rPr>
            </w:pPr>
            <w:r w:rsidRPr="00AD0710">
              <w:rPr>
                <w:rFonts w:cstheme="minorHAnsi"/>
                <w:szCs w:val="24"/>
              </w:rPr>
              <w:t xml:space="preserve">- </w:t>
            </w:r>
            <w:r w:rsidRPr="00AD0710">
              <w:rPr>
                <w:rFonts w:eastAsia="Times New Roman" w:cstheme="minorHAnsi"/>
                <w:szCs w:val="24"/>
              </w:rPr>
              <w:t xml:space="preserve">riješiti samostalno zadatke </w:t>
            </w:r>
          </w:p>
          <w:p w14:paraId="57E94D77" w14:textId="77777777" w:rsidR="009D0E1F" w:rsidRPr="00AD0710" w:rsidRDefault="009D0E1F" w:rsidP="00927887">
            <w:pPr>
              <w:rPr>
                <w:rFonts w:cstheme="minorHAnsi"/>
                <w:szCs w:val="24"/>
              </w:rPr>
            </w:pPr>
            <w:r w:rsidRPr="00AD0710">
              <w:rPr>
                <w:rFonts w:cstheme="minorHAnsi"/>
                <w:szCs w:val="24"/>
              </w:rPr>
              <w:t xml:space="preserve">- </w:t>
            </w:r>
            <w:r w:rsidRPr="00AD0710">
              <w:rPr>
                <w:rFonts w:eastAsia="Times New Roman" w:cstheme="minorHAnsi"/>
                <w:szCs w:val="24"/>
              </w:rPr>
              <w:t>prepoznati pribor i mjerne instrumente za izvođenje pokusa</w:t>
            </w:r>
          </w:p>
        </w:tc>
      </w:tr>
      <w:tr w:rsidR="00AD0710" w:rsidRPr="00AD0710" w14:paraId="601D20DE" w14:textId="77777777" w:rsidTr="001C02F2">
        <w:trPr>
          <w:trHeight w:val="613"/>
        </w:trPr>
        <w:tc>
          <w:tcPr>
            <w:tcW w:w="2289" w:type="dxa"/>
            <w:vAlign w:val="center"/>
          </w:tcPr>
          <w:p w14:paraId="3A410BB2" w14:textId="77777777" w:rsidR="009D0E1F" w:rsidRPr="00AD0710" w:rsidRDefault="009D0E1F" w:rsidP="001C02F2">
            <w:pPr>
              <w:rPr>
                <w:rFonts w:cstheme="minorHAnsi"/>
                <w:b/>
                <w:szCs w:val="24"/>
              </w:rPr>
            </w:pPr>
            <w:r w:rsidRPr="00AD0710">
              <w:rPr>
                <w:rFonts w:cstheme="minorHAnsi"/>
                <w:b/>
                <w:szCs w:val="24"/>
              </w:rPr>
              <w:t>Način realizacije</w:t>
            </w:r>
          </w:p>
          <w:p w14:paraId="6C6A7491" w14:textId="77777777" w:rsidR="009D0E1F" w:rsidRPr="00AD0710" w:rsidRDefault="009D0E1F" w:rsidP="001C02F2">
            <w:pPr>
              <w:numPr>
                <w:ilvl w:val="0"/>
                <w:numId w:val="1"/>
              </w:numPr>
              <w:contextualSpacing/>
              <w:rPr>
                <w:rFonts w:cstheme="minorHAnsi"/>
                <w:b/>
                <w:szCs w:val="24"/>
              </w:rPr>
            </w:pPr>
            <w:r w:rsidRPr="00AD0710">
              <w:rPr>
                <w:rFonts w:cstheme="minorHAnsi"/>
                <w:b/>
                <w:szCs w:val="24"/>
              </w:rPr>
              <w:t>oblik</w:t>
            </w:r>
          </w:p>
        </w:tc>
        <w:tc>
          <w:tcPr>
            <w:tcW w:w="7027" w:type="dxa"/>
            <w:vAlign w:val="center"/>
          </w:tcPr>
          <w:p w14:paraId="4B06D4C3" w14:textId="77777777" w:rsidR="009D0E1F" w:rsidRPr="00AD0710" w:rsidRDefault="009D0E1F" w:rsidP="001C02F2">
            <w:pPr>
              <w:rPr>
                <w:rFonts w:cstheme="minorHAnsi"/>
                <w:szCs w:val="24"/>
              </w:rPr>
            </w:pPr>
            <w:r w:rsidRPr="00AD0710">
              <w:rPr>
                <w:rFonts w:cstheme="minorHAnsi"/>
                <w:szCs w:val="24"/>
              </w:rPr>
              <w:t>Izvanučionička nastava</w:t>
            </w:r>
          </w:p>
        </w:tc>
      </w:tr>
      <w:tr w:rsidR="00AD0710" w:rsidRPr="00AD0710" w14:paraId="0A6B3894" w14:textId="77777777" w:rsidTr="001C02F2">
        <w:trPr>
          <w:trHeight w:val="613"/>
        </w:trPr>
        <w:tc>
          <w:tcPr>
            <w:tcW w:w="2289" w:type="dxa"/>
            <w:vAlign w:val="center"/>
          </w:tcPr>
          <w:p w14:paraId="5882D14B" w14:textId="77777777" w:rsidR="009D0E1F" w:rsidRPr="00AD0710" w:rsidRDefault="009D0E1F" w:rsidP="001C02F2">
            <w:pPr>
              <w:numPr>
                <w:ilvl w:val="0"/>
                <w:numId w:val="1"/>
              </w:numPr>
              <w:contextualSpacing/>
              <w:rPr>
                <w:rFonts w:cstheme="minorHAnsi"/>
                <w:b/>
                <w:szCs w:val="24"/>
              </w:rPr>
            </w:pPr>
            <w:r w:rsidRPr="00AD0710">
              <w:rPr>
                <w:rFonts w:cstheme="minorHAnsi"/>
                <w:b/>
                <w:szCs w:val="24"/>
              </w:rPr>
              <w:t>sudionici</w:t>
            </w:r>
          </w:p>
        </w:tc>
        <w:tc>
          <w:tcPr>
            <w:tcW w:w="7027" w:type="dxa"/>
            <w:vAlign w:val="center"/>
          </w:tcPr>
          <w:p w14:paraId="2DA4129F" w14:textId="03C5F4DB" w:rsidR="009D0E1F" w:rsidRPr="00AD0710" w:rsidRDefault="00A8322E" w:rsidP="00A8322E">
            <w:pPr>
              <w:rPr>
                <w:rFonts w:cstheme="minorHAnsi"/>
                <w:szCs w:val="24"/>
              </w:rPr>
            </w:pPr>
            <w:r w:rsidRPr="00AD0710">
              <w:rPr>
                <w:rFonts w:cstheme="minorHAnsi"/>
                <w:szCs w:val="24"/>
              </w:rPr>
              <w:t>Učenici trećih razreda i r</w:t>
            </w:r>
            <w:r w:rsidR="009D0E1F" w:rsidRPr="00AD0710">
              <w:rPr>
                <w:rFonts w:cstheme="minorHAnsi"/>
                <w:szCs w:val="24"/>
              </w:rPr>
              <w:t>azredne učiteljice trećih razreda.</w:t>
            </w:r>
          </w:p>
        </w:tc>
      </w:tr>
      <w:tr w:rsidR="00AD0710" w:rsidRPr="00AD0710" w14:paraId="0483B43F" w14:textId="77777777" w:rsidTr="00076AB0">
        <w:trPr>
          <w:trHeight w:val="895"/>
        </w:trPr>
        <w:tc>
          <w:tcPr>
            <w:tcW w:w="2289" w:type="dxa"/>
          </w:tcPr>
          <w:p w14:paraId="4E663EEF" w14:textId="77777777" w:rsidR="009D0E1F" w:rsidRPr="00AD0710" w:rsidRDefault="009D0E1F" w:rsidP="00096983">
            <w:pPr>
              <w:numPr>
                <w:ilvl w:val="0"/>
                <w:numId w:val="1"/>
              </w:numPr>
              <w:contextualSpacing/>
              <w:rPr>
                <w:rFonts w:cstheme="minorHAnsi"/>
                <w:b/>
                <w:szCs w:val="24"/>
              </w:rPr>
            </w:pPr>
            <w:r w:rsidRPr="00AD0710">
              <w:rPr>
                <w:rFonts w:cstheme="minorHAnsi"/>
                <w:b/>
                <w:szCs w:val="24"/>
              </w:rPr>
              <w:t>načini učenja</w:t>
            </w:r>
          </w:p>
        </w:tc>
        <w:tc>
          <w:tcPr>
            <w:tcW w:w="7027" w:type="dxa"/>
          </w:tcPr>
          <w:p w14:paraId="4389475E" w14:textId="77777777" w:rsidR="009D0E1F" w:rsidRPr="00AD0710" w:rsidRDefault="009D0E1F" w:rsidP="00927887">
            <w:pPr>
              <w:rPr>
                <w:rFonts w:cstheme="minorHAnsi"/>
                <w:szCs w:val="24"/>
              </w:rPr>
            </w:pPr>
            <w:r w:rsidRPr="00AD0710">
              <w:rPr>
                <w:rFonts w:cstheme="minorHAnsi"/>
                <w:szCs w:val="24"/>
              </w:rPr>
              <w:t>Boravak u izvanškolskim prostorima: priroda, okolica škole, okolica sela, okolna šuma</w:t>
            </w:r>
            <w:r w:rsidR="00076AB0" w:rsidRPr="00AD0710">
              <w:rPr>
                <w:rFonts w:cstheme="minorHAnsi"/>
                <w:szCs w:val="24"/>
              </w:rPr>
              <w:t>, vinograd</w:t>
            </w:r>
            <w:r w:rsidRPr="00AD0710">
              <w:rPr>
                <w:rFonts w:cstheme="minorHAnsi"/>
                <w:szCs w:val="24"/>
              </w:rPr>
              <w:t xml:space="preserve">. Utvrđivanje znanja o stranama svijeta, orijentaciji promatranjem u neposrednoj stvarnosti, bilježenjem zadanih opservacija.  </w:t>
            </w:r>
          </w:p>
        </w:tc>
      </w:tr>
      <w:tr w:rsidR="00AD0710" w:rsidRPr="00AD0710" w14:paraId="2888584B" w14:textId="77777777" w:rsidTr="00076AB0">
        <w:trPr>
          <w:trHeight w:val="895"/>
        </w:trPr>
        <w:tc>
          <w:tcPr>
            <w:tcW w:w="2289" w:type="dxa"/>
          </w:tcPr>
          <w:p w14:paraId="4BA69939" w14:textId="77777777" w:rsidR="009D0E1F" w:rsidRPr="00AD0710" w:rsidRDefault="009D0E1F" w:rsidP="00096983">
            <w:pPr>
              <w:numPr>
                <w:ilvl w:val="0"/>
                <w:numId w:val="1"/>
              </w:numPr>
              <w:contextualSpacing/>
              <w:rPr>
                <w:rFonts w:cstheme="minorHAnsi"/>
                <w:b/>
                <w:szCs w:val="24"/>
              </w:rPr>
            </w:pPr>
            <w:r w:rsidRPr="00AD0710">
              <w:rPr>
                <w:rFonts w:cstheme="minorHAnsi"/>
                <w:b/>
                <w:szCs w:val="24"/>
              </w:rPr>
              <w:t>metode poučavanja</w:t>
            </w:r>
          </w:p>
        </w:tc>
        <w:tc>
          <w:tcPr>
            <w:tcW w:w="7027" w:type="dxa"/>
          </w:tcPr>
          <w:p w14:paraId="5150EC5C" w14:textId="77777777" w:rsidR="009D0E1F" w:rsidRPr="00AD0710" w:rsidRDefault="009D0E1F" w:rsidP="00927887">
            <w:pPr>
              <w:rPr>
                <w:rFonts w:cstheme="minorHAnsi"/>
                <w:szCs w:val="24"/>
              </w:rPr>
            </w:pPr>
            <w:r w:rsidRPr="00AD0710">
              <w:rPr>
                <w:rFonts w:cstheme="minorHAnsi"/>
                <w:szCs w:val="24"/>
              </w:rPr>
              <w:t>Učitelj nadgleda učenike, navodi ih, pomaže im u rješavanju zadataka i izvođenju pokusa, upućuje ih na dodatni sadržaj koji im može pomoći u učenju, demonstrira, izvodi pokuse, provjerava riješene zadatke.</w:t>
            </w:r>
          </w:p>
        </w:tc>
      </w:tr>
      <w:tr w:rsidR="00AD0710" w:rsidRPr="00AD0710" w14:paraId="20C34D0E" w14:textId="77777777" w:rsidTr="00577168">
        <w:trPr>
          <w:trHeight w:val="680"/>
        </w:trPr>
        <w:tc>
          <w:tcPr>
            <w:tcW w:w="2289" w:type="dxa"/>
          </w:tcPr>
          <w:p w14:paraId="11B00B0B" w14:textId="77777777" w:rsidR="009D0E1F" w:rsidRPr="00AD0710" w:rsidRDefault="009D0E1F" w:rsidP="00927887">
            <w:pPr>
              <w:rPr>
                <w:rFonts w:cstheme="minorHAnsi"/>
                <w:b/>
                <w:szCs w:val="24"/>
              </w:rPr>
            </w:pPr>
            <w:r w:rsidRPr="00AD0710">
              <w:rPr>
                <w:rFonts w:cstheme="minorHAnsi"/>
                <w:b/>
                <w:szCs w:val="24"/>
              </w:rPr>
              <w:t xml:space="preserve">       e)    trajanje</w:t>
            </w:r>
          </w:p>
        </w:tc>
        <w:tc>
          <w:tcPr>
            <w:tcW w:w="7027" w:type="dxa"/>
          </w:tcPr>
          <w:p w14:paraId="29A457A6" w14:textId="022F0BD3" w:rsidR="009D0E1F" w:rsidRPr="00AD0710" w:rsidRDefault="009D0E1F" w:rsidP="00927887">
            <w:pPr>
              <w:rPr>
                <w:rFonts w:eastAsia="Times New Roman" w:cstheme="minorHAnsi"/>
                <w:szCs w:val="24"/>
              </w:rPr>
            </w:pPr>
            <w:r w:rsidRPr="00AD0710">
              <w:rPr>
                <w:rFonts w:eastAsia="Times New Roman" w:cstheme="minorHAnsi"/>
                <w:szCs w:val="24"/>
              </w:rPr>
              <w:t xml:space="preserve">Tijekom </w:t>
            </w:r>
            <w:r w:rsidR="00A8322E" w:rsidRPr="00AD0710">
              <w:rPr>
                <w:rFonts w:eastAsia="Times New Roman" w:cstheme="minorHAnsi"/>
                <w:szCs w:val="24"/>
              </w:rPr>
              <w:t>školske godine 202</w:t>
            </w:r>
            <w:r w:rsidR="001B7D9E">
              <w:rPr>
                <w:rFonts w:eastAsia="Times New Roman" w:cstheme="minorHAnsi"/>
                <w:szCs w:val="24"/>
              </w:rPr>
              <w:t>3</w:t>
            </w:r>
            <w:r w:rsidR="00A8322E" w:rsidRPr="00AD0710">
              <w:rPr>
                <w:rFonts w:eastAsia="Times New Roman" w:cstheme="minorHAnsi"/>
                <w:szCs w:val="24"/>
              </w:rPr>
              <w:t>./202</w:t>
            </w:r>
            <w:r w:rsidR="001B7D9E">
              <w:rPr>
                <w:rFonts w:eastAsia="Times New Roman" w:cstheme="minorHAnsi"/>
                <w:szCs w:val="24"/>
              </w:rPr>
              <w:t>4</w:t>
            </w:r>
            <w:r w:rsidR="005B08F9" w:rsidRPr="00AD0710">
              <w:rPr>
                <w:rFonts w:eastAsia="Times New Roman" w:cstheme="minorHAnsi"/>
                <w:szCs w:val="24"/>
              </w:rPr>
              <w:t>.</w:t>
            </w:r>
            <w:r w:rsidRPr="00AD0710">
              <w:rPr>
                <w:rFonts w:eastAsia="Times New Roman" w:cstheme="minorHAnsi"/>
                <w:szCs w:val="24"/>
              </w:rPr>
              <w:t xml:space="preserve"> (rujan, listopad, studeni, siječanj, travanj, svibanj), prema raspo</w:t>
            </w:r>
            <w:r w:rsidR="00AD45D9" w:rsidRPr="00AD0710">
              <w:rPr>
                <w:rFonts w:eastAsia="Times New Roman" w:cstheme="minorHAnsi"/>
                <w:szCs w:val="24"/>
              </w:rPr>
              <w:t>r</w:t>
            </w:r>
            <w:r w:rsidRPr="00AD0710">
              <w:rPr>
                <w:rFonts w:eastAsia="Times New Roman" w:cstheme="minorHAnsi"/>
                <w:szCs w:val="24"/>
              </w:rPr>
              <w:t>edu i godišnjem planu.</w:t>
            </w:r>
          </w:p>
        </w:tc>
      </w:tr>
      <w:tr w:rsidR="00AD0710" w:rsidRPr="00AD0710" w14:paraId="4C040420" w14:textId="77777777" w:rsidTr="00076AB0">
        <w:trPr>
          <w:trHeight w:val="895"/>
        </w:trPr>
        <w:tc>
          <w:tcPr>
            <w:tcW w:w="2289" w:type="dxa"/>
          </w:tcPr>
          <w:p w14:paraId="7F6FCC14" w14:textId="77777777" w:rsidR="009D0E1F" w:rsidRPr="00AD0710" w:rsidRDefault="009D0E1F" w:rsidP="00927887">
            <w:pPr>
              <w:rPr>
                <w:rFonts w:cstheme="minorHAnsi"/>
                <w:b/>
                <w:szCs w:val="24"/>
              </w:rPr>
            </w:pPr>
            <w:r w:rsidRPr="00AD0710">
              <w:rPr>
                <w:rFonts w:cstheme="minorHAnsi"/>
                <w:b/>
                <w:szCs w:val="24"/>
              </w:rPr>
              <w:t>Potrebni resursi/troškovnik</w:t>
            </w:r>
          </w:p>
        </w:tc>
        <w:tc>
          <w:tcPr>
            <w:tcW w:w="7027" w:type="dxa"/>
          </w:tcPr>
          <w:p w14:paraId="7EF50BBB" w14:textId="77777777" w:rsidR="009D0E1F" w:rsidRPr="00AD0710" w:rsidRDefault="009D0E1F" w:rsidP="00927887">
            <w:pPr>
              <w:rPr>
                <w:rFonts w:cstheme="minorHAnsi"/>
                <w:szCs w:val="24"/>
              </w:rPr>
            </w:pPr>
            <w:r w:rsidRPr="00AD0710">
              <w:rPr>
                <w:rFonts w:cstheme="minorHAnsi"/>
                <w:szCs w:val="24"/>
              </w:rPr>
              <w:t>Potrošni materijal za dodatne zadatke (papir i boja za fotokopiranje)</w:t>
            </w:r>
          </w:p>
          <w:p w14:paraId="19CFF780" w14:textId="77777777" w:rsidR="009D0E1F" w:rsidRPr="00AD0710" w:rsidRDefault="00076AB0" w:rsidP="00927887">
            <w:pPr>
              <w:rPr>
                <w:rFonts w:cstheme="minorHAnsi"/>
                <w:szCs w:val="24"/>
              </w:rPr>
            </w:pPr>
            <w:r w:rsidRPr="00AD0710">
              <w:rPr>
                <w:rFonts w:cstheme="minorHAnsi"/>
                <w:szCs w:val="24"/>
              </w:rPr>
              <w:t>prijevoz autobusom.</w:t>
            </w:r>
          </w:p>
          <w:p w14:paraId="5A56B8FF" w14:textId="77777777" w:rsidR="009D0E1F" w:rsidRPr="00AD0710" w:rsidRDefault="009D0E1F" w:rsidP="00927887">
            <w:pPr>
              <w:rPr>
                <w:rFonts w:cstheme="minorHAnsi"/>
                <w:szCs w:val="24"/>
              </w:rPr>
            </w:pPr>
          </w:p>
        </w:tc>
      </w:tr>
      <w:tr w:rsidR="00AD0710" w:rsidRPr="00AD0710" w14:paraId="756DB0CD" w14:textId="77777777" w:rsidTr="00076AB0">
        <w:trPr>
          <w:trHeight w:val="1483"/>
        </w:trPr>
        <w:tc>
          <w:tcPr>
            <w:tcW w:w="2289" w:type="dxa"/>
          </w:tcPr>
          <w:p w14:paraId="511F1245" w14:textId="77777777" w:rsidR="009D0E1F" w:rsidRPr="00AD0710" w:rsidRDefault="009D0E1F" w:rsidP="00927887">
            <w:pPr>
              <w:rPr>
                <w:rFonts w:cstheme="minorHAnsi"/>
                <w:b/>
                <w:szCs w:val="24"/>
              </w:rPr>
            </w:pPr>
            <w:r w:rsidRPr="00AD0710">
              <w:rPr>
                <w:rFonts w:cstheme="minorHAnsi"/>
                <w:b/>
                <w:szCs w:val="24"/>
              </w:rPr>
              <w:t>Način praćenja i provjere ishoda/postignuća</w:t>
            </w:r>
          </w:p>
        </w:tc>
        <w:tc>
          <w:tcPr>
            <w:tcW w:w="7027" w:type="dxa"/>
          </w:tcPr>
          <w:p w14:paraId="300CC852" w14:textId="77777777" w:rsidR="009D0E1F" w:rsidRPr="00AD0710" w:rsidRDefault="009D0E1F" w:rsidP="00927887">
            <w:pPr>
              <w:rPr>
                <w:rFonts w:cstheme="minorHAnsi"/>
                <w:szCs w:val="24"/>
              </w:rPr>
            </w:pPr>
            <w:r w:rsidRPr="00AD0710">
              <w:rPr>
                <w:rFonts w:cstheme="minorHAnsi"/>
                <w:szCs w:val="24"/>
              </w:rPr>
              <w:t xml:space="preserve">Učenici će kroz usmene zadatke objektivnog tipa  pokazati usvojeno znanje. Iskustveno povezivati na satovima obrade i ponavljanja i procijeniti uspješnost izvanučioničke nastave. Mogućnost predstavljanja završenih aktivnosti na plakatima, prezentacijama i kroz likovne i literarne radove, bilježenje u mapama. </w:t>
            </w:r>
          </w:p>
        </w:tc>
      </w:tr>
      <w:tr w:rsidR="00AD0710" w:rsidRPr="00AD0710" w14:paraId="43982630" w14:textId="77777777" w:rsidTr="001C02F2">
        <w:trPr>
          <w:trHeight w:val="613"/>
        </w:trPr>
        <w:tc>
          <w:tcPr>
            <w:tcW w:w="2289" w:type="dxa"/>
            <w:vAlign w:val="center"/>
          </w:tcPr>
          <w:p w14:paraId="0C249F76" w14:textId="77777777" w:rsidR="009D0E1F" w:rsidRPr="00AD0710" w:rsidRDefault="009D0E1F" w:rsidP="001C02F2">
            <w:pPr>
              <w:rPr>
                <w:rFonts w:cstheme="minorHAnsi"/>
                <w:b/>
                <w:szCs w:val="24"/>
              </w:rPr>
            </w:pPr>
            <w:r w:rsidRPr="00AD0710">
              <w:rPr>
                <w:rFonts w:cstheme="minorHAnsi"/>
                <w:b/>
                <w:szCs w:val="24"/>
              </w:rPr>
              <w:t>Odgovorne osobe</w:t>
            </w:r>
          </w:p>
        </w:tc>
        <w:tc>
          <w:tcPr>
            <w:tcW w:w="7027" w:type="dxa"/>
            <w:vAlign w:val="center"/>
          </w:tcPr>
          <w:p w14:paraId="2D62D528" w14:textId="22881655" w:rsidR="009D0E1F" w:rsidRPr="00AD0710" w:rsidRDefault="009D0E1F" w:rsidP="001C02F2">
            <w:pPr>
              <w:rPr>
                <w:rFonts w:cstheme="minorHAnsi"/>
                <w:szCs w:val="24"/>
              </w:rPr>
            </w:pPr>
            <w:r w:rsidRPr="00AD0710">
              <w:rPr>
                <w:rFonts w:cstheme="minorHAnsi"/>
                <w:szCs w:val="24"/>
              </w:rPr>
              <w:t>Učiteljice razredne nastave</w:t>
            </w:r>
            <w:r w:rsidR="00076AB0" w:rsidRPr="00AD0710">
              <w:rPr>
                <w:rFonts w:cstheme="minorHAnsi"/>
                <w:szCs w:val="24"/>
              </w:rPr>
              <w:t xml:space="preserve"> </w:t>
            </w:r>
            <w:r w:rsidR="001B7D9E">
              <w:rPr>
                <w:rFonts w:cstheme="minorHAnsi"/>
                <w:szCs w:val="24"/>
              </w:rPr>
              <w:t>Štefanija Šarec i Gordana Kovaček</w:t>
            </w:r>
          </w:p>
        </w:tc>
      </w:tr>
    </w:tbl>
    <w:p w14:paraId="0398937B" w14:textId="09C43AE5" w:rsidR="0007737F" w:rsidRDefault="0007737F" w:rsidP="009E11D7">
      <w:pPr>
        <w:rPr>
          <w:rFonts w:cstheme="minorHAnsi"/>
          <w:color w:val="FF0000"/>
          <w:szCs w:val="24"/>
          <w:lang w:eastAsia="hr-HR"/>
        </w:rPr>
      </w:pPr>
    </w:p>
    <w:p w14:paraId="481409DB" w14:textId="77777777" w:rsidR="00E3438C" w:rsidRPr="000C074A" w:rsidRDefault="00E3438C" w:rsidP="009E11D7">
      <w:pPr>
        <w:rPr>
          <w:rFonts w:cstheme="minorHAnsi"/>
          <w:color w:val="FF0000"/>
          <w:szCs w:val="24"/>
          <w:lang w:eastAsia="hr-HR"/>
        </w:rPr>
      </w:pPr>
    </w:p>
    <w:tbl>
      <w:tblPr>
        <w:tblStyle w:val="Reetkatablice1"/>
        <w:tblW w:w="0" w:type="auto"/>
        <w:tblLook w:val="04A0" w:firstRow="1" w:lastRow="0" w:firstColumn="1" w:lastColumn="0" w:noHBand="0" w:noVBand="1"/>
      </w:tblPr>
      <w:tblGrid>
        <w:gridCol w:w="2227"/>
        <w:gridCol w:w="6833"/>
      </w:tblGrid>
      <w:tr w:rsidR="00AD0710" w:rsidRPr="00AD0710" w14:paraId="72B9EDE7" w14:textId="77777777" w:rsidTr="005B3894">
        <w:tc>
          <w:tcPr>
            <w:tcW w:w="2227" w:type="dxa"/>
          </w:tcPr>
          <w:p w14:paraId="2D2BD775" w14:textId="77777777" w:rsidR="00F55A6C" w:rsidRPr="00AD0710" w:rsidRDefault="00F55A6C" w:rsidP="008B093D">
            <w:pPr>
              <w:rPr>
                <w:rFonts w:cstheme="minorHAnsi"/>
                <w:b/>
                <w:szCs w:val="24"/>
              </w:rPr>
            </w:pPr>
            <w:r w:rsidRPr="00AD0710">
              <w:rPr>
                <w:rFonts w:cstheme="minorHAnsi"/>
                <w:b/>
                <w:szCs w:val="24"/>
              </w:rPr>
              <w:lastRenderedPageBreak/>
              <w:t>Kurikulumsko područje</w:t>
            </w:r>
          </w:p>
        </w:tc>
        <w:tc>
          <w:tcPr>
            <w:tcW w:w="6833" w:type="dxa"/>
          </w:tcPr>
          <w:p w14:paraId="05F55E8D" w14:textId="77777777" w:rsidR="00F55A6C" w:rsidRPr="00AD0710" w:rsidRDefault="00F55A6C" w:rsidP="008B093D">
            <w:pPr>
              <w:jc w:val="center"/>
              <w:rPr>
                <w:rFonts w:cstheme="minorHAnsi"/>
                <w:szCs w:val="24"/>
              </w:rPr>
            </w:pPr>
            <w:r w:rsidRPr="00AD0710">
              <w:rPr>
                <w:rFonts w:cstheme="minorHAnsi"/>
                <w:szCs w:val="24"/>
              </w:rPr>
              <w:t>Prirodoslovno područje</w:t>
            </w:r>
          </w:p>
          <w:p w14:paraId="7765B95A" w14:textId="0D5A91BE" w:rsidR="00F55A6C" w:rsidRPr="00AD0710" w:rsidRDefault="005B3894" w:rsidP="005B3894">
            <w:pPr>
              <w:rPr>
                <w:rFonts w:cstheme="minorHAnsi"/>
                <w:b/>
                <w:szCs w:val="24"/>
              </w:rPr>
            </w:pPr>
            <w:r w:rsidRPr="00AD0710">
              <w:rPr>
                <w:rFonts w:cstheme="minorHAnsi"/>
                <w:b/>
                <w:szCs w:val="24"/>
              </w:rPr>
              <w:t>1.</w:t>
            </w:r>
            <w:r w:rsidR="00680D1B" w:rsidRPr="00AD0710">
              <w:rPr>
                <w:rFonts w:cstheme="minorHAnsi"/>
                <w:b/>
                <w:szCs w:val="24"/>
              </w:rPr>
              <w:t>Izvanučionička nastava</w:t>
            </w:r>
            <w:r w:rsidR="00F55A6C" w:rsidRPr="00AD0710">
              <w:rPr>
                <w:rFonts w:cstheme="minorHAnsi"/>
                <w:b/>
                <w:szCs w:val="24"/>
              </w:rPr>
              <w:t xml:space="preserve"> u županijsko središte Varaždin</w:t>
            </w:r>
          </w:p>
          <w:p w14:paraId="3138FFCB" w14:textId="24AEFB14" w:rsidR="00C32C43" w:rsidRPr="00AD0710" w:rsidRDefault="00C32C43" w:rsidP="005B3894">
            <w:pPr>
              <w:ind w:left="1004"/>
              <w:rPr>
                <w:rFonts w:cstheme="minorHAnsi"/>
                <w:b/>
                <w:szCs w:val="24"/>
              </w:rPr>
            </w:pPr>
          </w:p>
        </w:tc>
      </w:tr>
      <w:tr w:rsidR="00AD0710" w:rsidRPr="00AD0710" w14:paraId="775314CB" w14:textId="77777777" w:rsidTr="005B3894">
        <w:tc>
          <w:tcPr>
            <w:tcW w:w="2227" w:type="dxa"/>
          </w:tcPr>
          <w:p w14:paraId="61E8AAFB" w14:textId="77777777" w:rsidR="00F55A6C" w:rsidRPr="00AD0710" w:rsidRDefault="00F55A6C" w:rsidP="008B093D">
            <w:pPr>
              <w:rPr>
                <w:rFonts w:cstheme="minorHAnsi"/>
                <w:b/>
                <w:szCs w:val="24"/>
              </w:rPr>
            </w:pPr>
            <w:r w:rsidRPr="00AD0710">
              <w:rPr>
                <w:rFonts w:cstheme="minorHAnsi"/>
                <w:b/>
                <w:szCs w:val="24"/>
              </w:rPr>
              <w:t>Ciklus (razred)</w:t>
            </w:r>
          </w:p>
        </w:tc>
        <w:tc>
          <w:tcPr>
            <w:tcW w:w="6833" w:type="dxa"/>
          </w:tcPr>
          <w:p w14:paraId="35F446F6" w14:textId="77777777" w:rsidR="00F55A6C" w:rsidRPr="00AD0710" w:rsidRDefault="00F55A6C" w:rsidP="00AD45D9">
            <w:pPr>
              <w:jc w:val="center"/>
              <w:rPr>
                <w:rFonts w:cstheme="minorHAnsi"/>
                <w:b/>
                <w:bCs/>
                <w:szCs w:val="24"/>
              </w:rPr>
            </w:pPr>
            <w:r w:rsidRPr="00AD0710">
              <w:rPr>
                <w:rFonts w:cstheme="minorHAnsi"/>
                <w:b/>
                <w:bCs/>
                <w:szCs w:val="24"/>
              </w:rPr>
              <w:t xml:space="preserve">3. </w:t>
            </w:r>
            <w:r w:rsidR="00AD45D9" w:rsidRPr="00AD0710">
              <w:rPr>
                <w:rFonts w:cstheme="minorHAnsi"/>
                <w:b/>
                <w:bCs/>
                <w:szCs w:val="24"/>
              </w:rPr>
              <w:t xml:space="preserve">a. i 3. b </w:t>
            </w:r>
            <w:r w:rsidRPr="00AD0710">
              <w:rPr>
                <w:rFonts w:cstheme="minorHAnsi"/>
                <w:b/>
                <w:bCs/>
                <w:szCs w:val="24"/>
              </w:rPr>
              <w:t>razred</w:t>
            </w:r>
          </w:p>
        </w:tc>
      </w:tr>
      <w:tr w:rsidR="00AD0710" w:rsidRPr="00AD0710" w14:paraId="7AFC2E0B" w14:textId="77777777" w:rsidTr="005B3894">
        <w:tc>
          <w:tcPr>
            <w:tcW w:w="2227" w:type="dxa"/>
          </w:tcPr>
          <w:p w14:paraId="4951B03F" w14:textId="77777777" w:rsidR="00F55A6C" w:rsidRPr="00AD0710" w:rsidRDefault="00F55A6C" w:rsidP="008B093D">
            <w:pPr>
              <w:rPr>
                <w:rFonts w:cstheme="minorHAnsi"/>
                <w:b/>
                <w:szCs w:val="24"/>
              </w:rPr>
            </w:pPr>
            <w:r w:rsidRPr="00AD0710">
              <w:rPr>
                <w:rFonts w:cstheme="minorHAnsi"/>
                <w:b/>
                <w:szCs w:val="24"/>
              </w:rPr>
              <w:t>Cilj</w:t>
            </w:r>
          </w:p>
          <w:p w14:paraId="5DE34E81" w14:textId="77777777" w:rsidR="00F55A6C" w:rsidRPr="00AD0710" w:rsidRDefault="00F55A6C" w:rsidP="008B093D">
            <w:pPr>
              <w:rPr>
                <w:rFonts w:cstheme="minorHAnsi"/>
                <w:b/>
                <w:szCs w:val="24"/>
              </w:rPr>
            </w:pPr>
          </w:p>
        </w:tc>
        <w:tc>
          <w:tcPr>
            <w:tcW w:w="6833" w:type="dxa"/>
          </w:tcPr>
          <w:p w14:paraId="509B965A" w14:textId="25845283" w:rsidR="00F55A6C" w:rsidRPr="00AD0710" w:rsidRDefault="00F55A6C" w:rsidP="00324FAC">
            <w:pPr>
              <w:rPr>
                <w:rFonts w:cstheme="minorHAnsi"/>
                <w:szCs w:val="24"/>
              </w:rPr>
            </w:pPr>
            <w:r w:rsidRPr="00AD0710">
              <w:rPr>
                <w:rFonts w:cstheme="minorHAnsi"/>
                <w:szCs w:val="24"/>
              </w:rPr>
              <w:t>Njegovati ljepote</w:t>
            </w:r>
            <w:r w:rsidR="00324FAC" w:rsidRPr="00AD0710">
              <w:rPr>
                <w:rFonts w:cstheme="minorHAnsi"/>
                <w:szCs w:val="24"/>
              </w:rPr>
              <w:t>,</w:t>
            </w:r>
            <w:r w:rsidRPr="00AD0710">
              <w:rPr>
                <w:rFonts w:cstheme="minorHAnsi"/>
                <w:szCs w:val="24"/>
              </w:rPr>
              <w:t xml:space="preserve"> </w:t>
            </w:r>
            <w:r w:rsidR="00324FAC" w:rsidRPr="00AD0710">
              <w:rPr>
                <w:rFonts w:cstheme="minorHAnsi"/>
                <w:szCs w:val="24"/>
              </w:rPr>
              <w:t>u</w:t>
            </w:r>
            <w:r w:rsidRPr="00AD0710">
              <w:rPr>
                <w:rFonts w:cstheme="minorHAnsi"/>
                <w:szCs w:val="24"/>
              </w:rPr>
              <w:t xml:space="preserve">poznati kulturne, </w:t>
            </w:r>
            <w:r w:rsidR="00324FAC" w:rsidRPr="00AD0710">
              <w:rPr>
                <w:rFonts w:cstheme="minorHAnsi"/>
                <w:szCs w:val="24"/>
              </w:rPr>
              <w:t xml:space="preserve">povijesne </w:t>
            </w:r>
            <w:r w:rsidRPr="00AD0710">
              <w:rPr>
                <w:rFonts w:cstheme="minorHAnsi"/>
                <w:szCs w:val="24"/>
              </w:rPr>
              <w:t>i gospodarske znamenitosti Varaždina i Varaždinske županije.</w:t>
            </w:r>
          </w:p>
          <w:p w14:paraId="7447A119" w14:textId="1CA09EB4" w:rsidR="00680D1B" w:rsidRPr="00AD0710" w:rsidRDefault="00680D1B" w:rsidP="00324FAC">
            <w:pPr>
              <w:rPr>
                <w:rFonts w:cstheme="minorHAnsi"/>
                <w:szCs w:val="24"/>
              </w:rPr>
            </w:pPr>
            <w:r w:rsidRPr="00AD0710">
              <w:rPr>
                <w:rFonts w:cstheme="minorHAnsi"/>
                <w:szCs w:val="24"/>
              </w:rPr>
              <w:t>Produbiti  sadržaja iz Prirode i društva, Hrvatskog jezika,  Tjelesno-zdravstvene kulture i Sata razrednika kroz neposrednu stvarnost, zorno učenje, vježbanje  i praktičnu aktivnost učenika.</w:t>
            </w:r>
          </w:p>
        </w:tc>
      </w:tr>
      <w:tr w:rsidR="00AD0710" w:rsidRPr="00AD0710" w14:paraId="1055C748" w14:textId="77777777" w:rsidTr="005B3894">
        <w:tc>
          <w:tcPr>
            <w:tcW w:w="2227" w:type="dxa"/>
          </w:tcPr>
          <w:p w14:paraId="377F66D7" w14:textId="77777777" w:rsidR="00F55A6C" w:rsidRPr="00AD0710" w:rsidRDefault="00F55A6C" w:rsidP="008B093D">
            <w:pPr>
              <w:rPr>
                <w:rFonts w:cstheme="minorHAnsi"/>
                <w:b/>
                <w:szCs w:val="24"/>
              </w:rPr>
            </w:pPr>
            <w:r w:rsidRPr="00AD0710">
              <w:rPr>
                <w:rFonts w:cstheme="minorHAnsi"/>
                <w:b/>
                <w:szCs w:val="24"/>
              </w:rPr>
              <w:t>Obrazloženje cilja</w:t>
            </w:r>
          </w:p>
          <w:p w14:paraId="2D990FE9" w14:textId="77777777" w:rsidR="00F55A6C" w:rsidRPr="00AD0710" w:rsidRDefault="00F55A6C" w:rsidP="008B093D">
            <w:pPr>
              <w:rPr>
                <w:rFonts w:cstheme="minorHAnsi"/>
                <w:szCs w:val="24"/>
              </w:rPr>
            </w:pPr>
          </w:p>
        </w:tc>
        <w:tc>
          <w:tcPr>
            <w:tcW w:w="6833" w:type="dxa"/>
          </w:tcPr>
          <w:p w14:paraId="1029860E" w14:textId="20B06C07" w:rsidR="00F55A6C" w:rsidRPr="00AD0710" w:rsidRDefault="00680D1B" w:rsidP="008B093D">
            <w:pPr>
              <w:rPr>
                <w:rFonts w:cstheme="minorHAnsi"/>
                <w:szCs w:val="24"/>
              </w:rPr>
            </w:pPr>
            <w:r w:rsidRPr="00AD0710">
              <w:rPr>
                <w:rFonts w:cstheme="minorHAnsi"/>
                <w:szCs w:val="24"/>
              </w:rPr>
              <w:t xml:space="preserve">1. </w:t>
            </w:r>
            <w:r w:rsidR="00F55A6C" w:rsidRPr="00AD0710">
              <w:rPr>
                <w:rFonts w:cstheme="minorHAnsi"/>
                <w:szCs w:val="24"/>
              </w:rPr>
              <w:t>Ci</w:t>
            </w:r>
            <w:r w:rsidR="00A415EF" w:rsidRPr="00AD0710">
              <w:rPr>
                <w:rFonts w:cstheme="minorHAnsi"/>
                <w:szCs w:val="24"/>
              </w:rPr>
              <w:t>lj izvanučioničke nastave</w:t>
            </w:r>
            <w:r w:rsidR="00F55A6C" w:rsidRPr="00AD0710">
              <w:rPr>
                <w:rFonts w:cstheme="minorHAnsi"/>
                <w:szCs w:val="24"/>
              </w:rPr>
              <w:t xml:space="preserve"> je bolje upoznavanje sadržaja kroz neposrednu stvarnost, zorno učenje i vježbanje te povećanje kvalitete nastavnog rada i motivacije učenika.</w:t>
            </w:r>
          </w:p>
          <w:p w14:paraId="64043442" w14:textId="67E30794" w:rsidR="00680D1B" w:rsidRPr="00AD0710" w:rsidRDefault="00680D1B" w:rsidP="008B093D">
            <w:pPr>
              <w:rPr>
                <w:rFonts w:cstheme="minorHAnsi"/>
                <w:szCs w:val="24"/>
              </w:rPr>
            </w:pPr>
          </w:p>
        </w:tc>
      </w:tr>
      <w:tr w:rsidR="00AD0710" w:rsidRPr="00AD0710" w14:paraId="2A945211" w14:textId="77777777" w:rsidTr="005B3894">
        <w:tc>
          <w:tcPr>
            <w:tcW w:w="2227" w:type="dxa"/>
          </w:tcPr>
          <w:p w14:paraId="45CADFEF" w14:textId="77777777" w:rsidR="00F55A6C" w:rsidRPr="00AD0710" w:rsidRDefault="00F55A6C" w:rsidP="008B093D">
            <w:pPr>
              <w:rPr>
                <w:rFonts w:cstheme="minorHAnsi"/>
                <w:b/>
                <w:szCs w:val="24"/>
              </w:rPr>
            </w:pPr>
            <w:r w:rsidRPr="00AD0710">
              <w:rPr>
                <w:rFonts w:cstheme="minorHAnsi"/>
                <w:b/>
                <w:szCs w:val="24"/>
              </w:rPr>
              <w:t>Očekivani ishodi/postignuća</w:t>
            </w:r>
          </w:p>
        </w:tc>
        <w:tc>
          <w:tcPr>
            <w:tcW w:w="6833" w:type="dxa"/>
          </w:tcPr>
          <w:p w14:paraId="12FDB84E" w14:textId="17148E54" w:rsidR="00F55A6C" w:rsidRPr="00AD0710" w:rsidRDefault="00F55A6C" w:rsidP="008B093D">
            <w:pPr>
              <w:rPr>
                <w:rFonts w:eastAsia="Times New Roman" w:cstheme="minorHAnsi"/>
                <w:szCs w:val="24"/>
              </w:rPr>
            </w:pPr>
            <w:r w:rsidRPr="00AD0710">
              <w:rPr>
                <w:rFonts w:cstheme="minorHAnsi"/>
                <w:szCs w:val="24"/>
              </w:rPr>
              <w:t>Učenik će moći</w:t>
            </w:r>
            <w:r w:rsidRPr="00AD0710">
              <w:rPr>
                <w:rFonts w:cstheme="minorHAnsi"/>
                <w:szCs w:val="24"/>
              </w:rPr>
              <w:softHyphen/>
              <w:t xml:space="preserve"> kroz  neposrednu stvarnost i zorno učenje razgovarati, samostalno donositi zakl</w:t>
            </w:r>
            <w:r w:rsidR="00A415EF" w:rsidRPr="00AD0710">
              <w:rPr>
                <w:rFonts w:cstheme="minorHAnsi"/>
                <w:szCs w:val="24"/>
              </w:rPr>
              <w:t>jučke vezane uz svoju županiju posjetom i razgledavanjem značajnih ustanova, objekata, kulturno-povijesnih spomenika, muzeja, kazališta. Spoznati političko, kulturno, upravno, zdravstveno i sportsko značenje grada.</w:t>
            </w:r>
          </w:p>
        </w:tc>
      </w:tr>
      <w:tr w:rsidR="00AD0710" w:rsidRPr="00AD0710" w14:paraId="1A03B01B" w14:textId="77777777" w:rsidTr="005B3894">
        <w:tc>
          <w:tcPr>
            <w:tcW w:w="2227" w:type="dxa"/>
            <w:vAlign w:val="center"/>
          </w:tcPr>
          <w:p w14:paraId="171D25D4" w14:textId="77777777" w:rsidR="00F55A6C" w:rsidRPr="00AD0710" w:rsidRDefault="00F55A6C" w:rsidP="001C02F2">
            <w:pPr>
              <w:rPr>
                <w:rFonts w:cstheme="minorHAnsi"/>
                <w:b/>
                <w:szCs w:val="24"/>
              </w:rPr>
            </w:pPr>
            <w:r w:rsidRPr="00AD0710">
              <w:rPr>
                <w:rFonts w:cstheme="minorHAnsi"/>
                <w:b/>
                <w:szCs w:val="24"/>
              </w:rPr>
              <w:t>Način realizacije</w:t>
            </w:r>
          </w:p>
          <w:p w14:paraId="5440ECB6" w14:textId="77777777" w:rsidR="00F55A6C" w:rsidRPr="00AD0710" w:rsidRDefault="00F55A6C" w:rsidP="001C02F2">
            <w:pPr>
              <w:numPr>
                <w:ilvl w:val="0"/>
                <w:numId w:val="32"/>
              </w:numPr>
              <w:contextualSpacing/>
              <w:rPr>
                <w:rFonts w:cstheme="minorHAnsi"/>
                <w:b/>
                <w:szCs w:val="24"/>
              </w:rPr>
            </w:pPr>
            <w:r w:rsidRPr="00AD0710">
              <w:rPr>
                <w:rFonts w:cstheme="minorHAnsi"/>
                <w:b/>
                <w:szCs w:val="24"/>
              </w:rPr>
              <w:t>oblik</w:t>
            </w:r>
          </w:p>
        </w:tc>
        <w:tc>
          <w:tcPr>
            <w:tcW w:w="6833" w:type="dxa"/>
            <w:vAlign w:val="center"/>
          </w:tcPr>
          <w:p w14:paraId="59C5F2E2" w14:textId="0274AF97" w:rsidR="00F55A6C" w:rsidRPr="00AD0710" w:rsidRDefault="00680D1B" w:rsidP="001C02F2">
            <w:pPr>
              <w:rPr>
                <w:rFonts w:cstheme="minorHAnsi"/>
                <w:szCs w:val="24"/>
              </w:rPr>
            </w:pPr>
            <w:r w:rsidRPr="00AD0710">
              <w:rPr>
                <w:rFonts w:cstheme="minorHAnsi"/>
                <w:szCs w:val="24"/>
              </w:rPr>
              <w:t>Izvanučionička nastava</w:t>
            </w:r>
          </w:p>
        </w:tc>
      </w:tr>
      <w:tr w:rsidR="00AD0710" w:rsidRPr="00AD0710" w14:paraId="06D27C32" w14:textId="77777777" w:rsidTr="005B3894">
        <w:tc>
          <w:tcPr>
            <w:tcW w:w="2227" w:type="dxa"/>
            <w:vAlign w:val="center"/>
          </w:tcPr>
          <w:p w14:paraId="1A87B3C8" w14:textId="77777777" w:rsidR="00F55A6C" w:rsidRPr="00AD0710" w:rsidRDefault="00F55A6C" w:rsidP="001C02F2">
            <w:pPr>
              <w:numPr>
                <w:ilvl w:val="0"/>
                <w:numId w:val="32"/>
              </w:numPr>
              <w:contextualSpacing/>
              <w:rPr>
                <w:rFonts w:cstheme="minorHAnsi"/>
                <w:b/>
                <w:szCs w:val="24"/>
              </w:rPr>
            </w:pPr>
            <w:r w:rsidRPr="00AD0710">
              <w:rPr>
                <w:rFonts w:cstheme="minorHAnsi"/>
                <w:b/>
                <w:szCs w:val="24"/>
              </w:rPr>
              <w:t>sudionici</w:t>
            </w:r>
          </w:p>
        </w:tc>
        <w:tc>
          <w:tcPr>
            <w:tcW w:w="6833" w:type="dxa"/>
            <w:vAlign w:val="center"/>
          </w:tcPr>
          <w:p w14:paraId="63BDE3A1" w14:textId="2A010B65" w:rsidR="00F55A6C" w:rsidRPr="00AD0710" w:rsidRDefault="00A8322E" w:rsidP="001C02F2">
            <w:pPr>
              <w:rPr>
                <w:rFonts w:cstheme="minorHAnsi"/>
                <w:szCs w:val="24"/>
              </w:rPr>
            </w:pPr>
            <w:r w:rsidRPr="00AD0710">
              <w:rPr>
                <w:rFonts w:cstheme="minorHAnsi"/>
                <w:szCs w:val="24"/>
              </w:rPr>
              <w:t>Učenici 3. razreda, njihove učiteljice i pratitelji.</w:t>
            </w:r>
          </w:p>
        </w:tc>
      </w:tr>
      <w:tr w:rsidR="00AD0710" w:rsidRPr="00AD0710" w14:paraId="17487FA5" w14:textId="77777777" w:rsidTr="005B3894">
        <w:tc>
          <w:tcPr>
            <w:tcW w:w="2227" w:type="dxa"/>
            <w:vAlign w:val="center"/>
          </w:tcPr>
          <w:p w14:paraId="53F3426F" w14:textId="77777777" w:rsidR="00F55A6C" w:rsidRPr="00AD0710" w:rsidRDefault="00F55A6C" w:rsidP="001C02F2">
            <w:pPr>
              <w:numPr>
                <w:ilvl w:val="0"/>
                <w:numId w:val="32"/>
              </w:numPr>
              <w:contextualSpacing/>
              <w:rPr>
                <w:rFonts w:cstheme="minorHAnsi"/>
                <w:b/>
                <w:szCs w:val="24"/>
              </w:rPr>
            </w:pPr>
            <w:r w:rsidRPr="00AD0710">
              <w:rPr>
                <w:rFonts w:cstheme="minorHAnsi"/>
                <w:b/>
                <w:szCs w:val="24"/>
              </w:rPr>
              <w:t>načini učenja</w:t>
            </w:r>
          </w:p>
        </w:tc>
        <w:tc>
          <w:tcPr>
            <w:tcW w:w="6833" w:type="dxa"/>
            <w:vAlign w:val="center"/>
          </w:tcPr>
          <w:p w14:paraId="364885F9" w14:textId="59265F9F" w:rsidR="00F55A6C" w:rsidRPr="00AD0710" w:rsidRDefault="00F55A6C" w:rsidP="001C02F2">
            <w:pPr>
              <w:rPr>
                <w:rFonts w:cstheme="minorHAnsi"/>
                <w:szCs w:val="24"/>
              </w:rPr>
            </w:pPr>
            <w:r w:rsidRPr="00AD0710">
              <w:rPr>
                <w:rFonts w:cstheme="minorHAnsi"/>
                <w:szCs w:val="24"/>
              </w:rPr>
              <w:t>Boravak u izvanškolskim prostorima u prirodi</w:t>
            </w:r>
            <w:r w:rsidR="00A8322E" w:rsidRPr="00AD0710">
              <w:rPr>
                <w:rFonts w:cstheme="minorHAnsi"/>
                <w:szCs w:val="24"/>
              </w:rPr>
              <w:t xml:space="preserve"> i javnim ustanovama.</w:t>
            </w:r>
          </w:p>
        </w:tc>
      </w:tr>
      <w:tr w:rsidR="00AD0710" w:rsidRPr="00AD0710" w14:paraId="59D92FD8" w14:textId="77777777" w:rsidTr="005B3894">
        <w:tc>
          <w:tcPr>
            <w:tcW w:w="2227" w:type="dxa"/>
          </w:tcPr>
          <w:p w14:paraId="53559CC8" w14:textId="77777777" w:rsidR="00F55A6C" w:rsidRPr="00AD0710" w:rsidRDefault="00F55A6C" w:rsidP="00E35BBC">
            <w:pPr>
              <w:numPr>
                <w:ilvl w:val="0"/>
                <w:numId w:val="32"/>
              </w:numPr>
              <w:contextualSpacing/>
              <w:rPr>
                <w:rFonts w:cstheme="minorHAnsi"/>
                <w:b/>
                <w:szCs w:val="24"/>
              </w:rPr>
            </w:pPr>
            <w:r w:rsidRPr="00AD0710">
              <w:rPr>
                <w:rFonts w:cstheme="minorHAnsi"/>
                <w:b/>
                <w:szCs w:val="24"/>
              </w:rPr>
              <w:t>metode poučavanja</w:t>
            </w:r>
          </w:p>
        </w:tc>
        <w:tc>
          <w:tcPr>
            <w:tcW w:w="6833" w:type="dxa"/>
          </w:tcPr>
          <w:p w14:paraId="166C7535" w14:textId="77777777" w:rsidR="00F55A6C" w:rsidRPr="00AD0710" w:rsidRDefault="00F55A6C" w:rsidP="008B093D">
            <w:pPr>
              <w:rPr>
                <w:rFonts w:cstheme="minorHAnsi"/>
                <w:szCs w:val="24"/>
              </w:rPr>
            </w:pPr>
            <w:r w:rsidRPr="00AD0710">
              <w:rPr>
                <w:rFonts w:cstheme="minorHAnsi"/>
                <w:szCs w:val="24"/>
              </w:rPr>
              <w:t>Učitelj nadgleda učenike, navodi ih na promatranje, samostalno istraživanje, pomaže im u rješavanju zadataka, upućuje ih na dodatni sadržaj koji im može pomoći u učenju.</w:t>
            </w:r>
          </w:p>
        </w:tc>
      </w:tr>
      <w:tr w:rsidR="00AD0710" w:rsidRPr="00AD0710" w14:paraId="747BEC2D" w14:textId="77777777" w:rsidTr="005B3894">
        <w:tc>
          <w:tcPr>
            <w:tcW w:w="2227" w:type="dxa"/>
            <w:vAlign w:val="center"/>
          </w:tcPr>
          <w:p w14:paraId="7C0D5725" w14:textId="77777777" w:rsidR="00F55A6C" w:rsidRPr="00AD0710" w:rsidRDefault="00F55A6C" w:rsidP="001C02F2">
            <w:pPr>
              <w:rPr>
                <w:rFonts w:cstheme="minorHAnsi"/>
                <w:b/>
                <w:szCs w:val="24"/>
              </w:rPr>
            </w:pPr>
            <w:r w:rsidRPr="00AD0710">
              <w:rPr>
                <w:rFonts w:cstheme="minorHAnsi"/>
                <w:b/>
                <w:szCs w:val="24"/>
              </w:rPr>
              <w:t xml:space="preserve">       e)    trajanje</w:t>
            </w:r>
          </w:p>
        </w:tc>
        <w:tc>
          <w:tcPr>
            <w:tcW w:w="6833" w:type="dxa"/>
            <w:vAlign w:val="center"/>
          </w:tcPr>
          <w:p w14:paraId="57445BA0" w14:textId="38E34245" w:rsidR="00F55A6C" w:rsidRPr="00AD0710" w:rsidRDefault="00AD0710" w:rsidP="001C02F2">
            <w:pPr>
              <w:rPr>
                <w:rFonts w:cstheme="minorHAnsi"/>
                <w:szCs w:val="24"/>
              </w:rPr>
            </w:pPr>
            <w:r w:rsidRPr="00AD0710">
              <w:rPr>
                <w:rFonts w:eastAsia="Times New Roman" w:cstheme="minorHAnsi"/>
                <w:szCs w:val="24"/>
              </w:rPr>
              <w:t xml:space="preserve">Jedan dan prosincu </w:t>
            </w:r>
            <w:r w:rsidR="00A8322E" w:rsidRPr="00AD0710">
              <w:rPr>
                <w:rFonts w:eastAsia="Times New Roman" w:cstheme="minorHAnsi"/>
                <w:szCs w:val="24"/>
              </w:rPr>
              <w:t>2023.</w:t>
            </w:r>
          </w:p>
        </w:tc>
      </w:tr>
      <w:tr w:rsidR="00AD0710" w:rsidRPr="00AD0710" w14:paraId="212C0B3D" w14:textId="77777777" w:rsidTr="005B3894">
        <w:tc>
          <w:tcPr>
            <w:tcW w:w="2227" w:type="dxa"/>
            <w:vAlign w:val="center"/>
          </w:tcPr>
          <w:p w14:paraId="51207F7F" w14:textId="77777777" w:rsidR="00F55A6C" w:rsidRPr="00AD0710" w:rsidRDefault="00F55A6C" w:rsidP="001C02F2">
            <w:pPr>
              <w:rPr>
                <w:rFonts w:cstheme="minorHAnsi"/>
                <w:b/>
                <w:szCs w:val="24"/>
              </w:rPr>
            </w:pPr>
            <w:r w:rsidRPr="00AD0710">
              <w:rPr>
                <w:rFonts w:cstheme="minorHAnsi"/>
                <w:b/>
                <w:szCs w:val="24"/>
              </w:rPr>
              <w:t>Potrebni resursi/troškovnik</w:t>
            </w:r>
          </w:p>
        </w:tc>
        <w:tc>
          <w:tcPr>
            <w:tcW w:w="6833" w:type="dxa"/>
            <w:vAlign w:val="center"/>
          </w:tcPr>
          <w:p w14:paraId="66C7FC6F" w14:textId="28105CB7" w:rsidR="00F55A6C" w:rsidRPr="00AD0710" w:rsidRDefault="00F55A6C" w:rsidP="001C02F2">
            <w:pPr>
              <w:rPr>
                <w:rFonts w:cstheme="minorHAnsi"/>
                <w:szCs w:val="24"/>
              </w:rPr>
            </w:pPr>
            <w:r w:rsidRPr="00AD0710">
              <w:rPr>
                <w:rFonts w:cstheme="minorHAnsi"/>
                <w:szCs w:val="24"/>
              </w:rPr>
              <w:t>Troškovi prijevoza i ulaznica</w:t>
            </w:r>
            <w:r w:rsidR="001C02F2" w:rsidRPr="00AD0710">
              <w:rPr>
                <w:rFonts w:cstheme="minorHAnsi"/>
                <w:szCs w:val="24"/>
              </w:rPr>
              <w:t xml:space="preserve"> </w:t>
            </w:r>
            <w:r w:rsidRPr="00AD0710">
              <w:rPr>
                <w:rFonts w:cstheme="minorHAnsi"/>
                <w:szCs w:val="24"/>
              </w:rPr>
              <w:t>-</w:t>
            </w:r>
            <w:r w:rsidR="001C02F2" w:rsidRPr="00AD0710">
              <w:rPr>
                <w:rFonts w:cstheme="minorHAnsi"/>
                <w:szCs w:val="24"/>
              </w:rPr>
              <w:t xml:space="preserve"> </w:t>
            </w:r>
            <w:r w:rsidRPr="00AD0710">
              <w:rPr>
                <w:rFonts w:cstheme="minorHAnsi"/>
                <w:szCs w:val="24"/>
              </w:rPr>
              <w:t>snose roditelji.</w:t>
            </w:r>
          </w:p>
        </w:tc>
      </w:tr>
      <w:tr w:rsidR="00AD0710" w:rsidRPr="00AD0710" w14:paraId="1C410CBD" w14:textId="77777777" w:rsidTr="005B3894">
        <w:tc>
          <w:tcPr>
            <w:tcW w:w="2227" w:type="dxa"/>
          </w:tcPr>
          <w:p w14:paraId="31B7DFA1" w14:textId="77777777" w:rsidR="00F55A6C" w:rsidRPr="00AD0710" w:rsidRDefault="00F55A6C" w:rsidP="008B093D">
            <w:pPr>
              <w:rPr>
                <w:rFonts w:cstheme="minorHAnsi"/>
                <w:b/>
                <w:szCs w:val="24"/>
              </w:rPr>
            </w:pPr>
            <w:r w:rsidRPr="00AD0710">
              <w:rPr>
                <w:rFonts w:cstheme="minorHAnsi"/>
                <w:b/>
                <w:szCs w:val="24"/>
              </w:rPr>
              <w:t>Način praćenja i provjere ishoda/postignuća</w:t>
            </w:r>
          </w:p>
        </w:tc>
        <w:tc>
          <w:tcPr>
            <w:tcW w:w="6833" w:type="dxa"/>
          </w:tcPr>
          <w:p w14:paraId="760AED5D" w14:textId="77777777" w:rsidR="00F55A6C" w:rsidRPr="00AD0710" w:rsidRDefault="00F55A6C" w:rsidP="008B093D">
            <w:pPr>
              <w:rPr>
                <w:rFonts w:cstheme="minorHAnsi"/>
                <w:szCs w:val="24"/>
              </w:rPr>
            </w:pPr>
            <w:r w:rsidRPr="00AD0710">
              <w:rPr>
                <w:rFonts w:cstheme="minorHAnsi"/>
                <w:szCs w:val="24"/>
              </w:rPr>
              <w:t xml:space="preserve">Učenici će kroz usmene zadatke objektivnog tipa  pokazati usvojeno znanje. Iskustveno povezivati na satovima obrade i ponavljanja i procijeniti uspješnost jednodnevnog izleta. Mogućnost predstavljanja završenih aktivnosti na plakatima, prezentacijama i kroz likovne i literarne radove, bilježenje u mapama. </w:t>
            </w:r>
          </w:p>
        </w:tc>
      </w:tr>
      <w:tr w:rsidR="00AD0710" w:rsidRPr="00AD0710" w14:paraId="0A2D2493" w14:textId="77777777" w:rsidTr="005B3894">
        <w:tc>
          <w:tcPr>
            <w:tcW w:w="2227" w:type="dxa"/>
          </w:tcPr>
          <w:p w14:paraId="06925D32" w14:textId="77777777" w:rsidR="00F55A6C" w:rsidRPr="00AD0710" w:rsidRDefault="00F55A6C" w:rsidP="008B093D">
            <w:pPr>
              <w:rPr>
                <w:rFonts w:cstheme="minorHAnsi"/>
                <w:b/>
                <w:szCs w:val="24"/>
              </w:rPr>
            </w:pPr>
            <w:r w:rsidRPr="00AD0710">
              <w:rPr>
                <w:rFonts w:cstheme="minorHAnsi"/>
                <w:b/>
                <w:szCs w:val="24"/>
              </w:rPr>
              <w:t>Odgovorne osobe</w:t>
            </w:r>
          </w:p>
        </w:tc>
        <w:tc>
          <w:tcPr>
            <w:tcW w:w="6833" w:type="dxa"/>
          </w:tcPr>
          <w:p w14:paraId="380DF2EC" w14:textId="7D44007A" w:rsidR="00F55A6C" w:rsidRPr="00AD0710" w:rsidRDefault="00A8322E" w:rsidP="008B093D">
            <w:pPr>
              <w:rPr>
                <w:rFonts w:cstheme="minorHAnsi"/>
                <w:szCs w:val="24"/>
              </w:rPr>
            </w:pPr>
            <w:r w:rsidRPr="00AD0710">
              <w:rPr>
                <w:rFonts w:cstheme="minorHAnsi"/>
                <w:szCs w:val="24"/>
              </w:rPr>
              <w:t>Učite</w:t>
            </w:r>
            <w:r w:rsidR="00AD0710">
              <w:rPr>
                <w:rFonts w:cstheme="minorHAnsi"/>
                <w:szCs w:val="24"/>
              </w:rPr>
              <w:t xml:space="preserve">ljice razredne nastave </w:t>
            </w:r>
            <w:r w:rsidR="000130E9">
              <w:rPr>
                <w:rFonts w:cstheme="minorHAnsi"/>
                <w:szCs w:val="24"/>
              </w:rPr>
              <w:t>Gordana Kovaček i Štefanija Šarec</w:t>
            </w:r>
          </w:p>
        </w:tc>
      </w:tr>
    </w:tbl>
    <w:p w14:paraId="2FF7D5DA" w14:textId="314FC516" w:rsidR="00F41BC9" w:rsidRDefault="00F41BC9">
      <w:pPr>
        <w:rPr>
          <w:color w:val="FF0000"/>
        </w:rPr>
      </w:pPr>
    </w:p>
    <w:tbl>
      <w:tblPr>
        <w:tblW w:w="90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8"/>
        <w:gridCol w:w="6710"/>
      </w:tblGrid>
      <w:tr w:rsidR="000D351E" w:rsidRPr="00536059" w14:paraId="277E7E0F" w14:textId="77777777" w:rsidTr="00226476">
        <w:tc>
          <w:tcPr>
            <w:tcW w:w="2378" w:type="dxa"/>
            <w:tcBorders>
              <w:top w:val="single" w:sz="6" w:space="0" w:color="auto"/>
              <w:left w:val="single" w:sz="6" w:space="0" w:color="auto"/>
              <w:bottom w:val="single" w:sz="6" w:space="0" w:color="auto"/>
              <w:right w:val="single" w:sz="6" w:space="0" w:color="auto"/>
            </w:tcBorders>
            <w:shd w:val="clear" w:color="auto" w:fill="auto"/>
            <w:hideMark/>
          </w:tcPr>
          <w:p w14:paraId="1B7175E5" w14:textId="77777777" w:rsidR="000D351E" w:rsidRPr="00536059" w:rsidRDefault="000D351E" w:rsidP="00226476">
            <w:pPr>
              <w:spacing w:after="0" w:line="240" w:lineRule="auto"/>
            </w:pPr>
            <w:r w:rsidRPr="00536059">
              <w:rPr>
                <w:b/>
                <w:bCs/>
              </w:rPr>
              <w:t>Kurikulumsko područje</w:t>
            </w:r>
            <w:r w:rsidRPr="00536059">
              <w:t> </w:t>
            </w:r>
          </w:p>
          <w:p w14:paraId="6AC48F2E" w14:textId="77777777" w:rsidR="000D351E" w:rsidRPr="00536059" w:rsidRDefault="000D351E" w:rsidP="00226476">
            <w:pPr>
              <w:spacing w:after="0" w:line="240" w:lineRule="auto"/>
            </w:pPr>
            <w:r w:rsidRPr="00536059">
              <w:t> </w:t>
            </w:r>
          </w:p>
        </w:tc>
        <w:tc>
          <w:tcPr>
            <w:tcW w:w="6710" w:type="dxa"/>
            <w:tcBorders>
              <w:top w:val="single" w:sz="6" w:space="0" w:color="auto"/>
              <w:left w:val="nil"/>
              <w:bottom w:val="single" w:sz="6" w:space="0" w:color="auto"/>
              <w:right w:val="single" w:sz="6" w:space="0" w:color="auto"/>
            </w:tcBorders>
            <w:shd w:val="clear" w:color="auto" w:fill="auto"/>
          </w:tcPr>
          <w:p w14:paraId="11B5D25F" w14:textId="77777777" w:rsidR="000D351E" w:rsidRPr="00536059" w:rsidRDefault="000D351E" w:rsidP="000D351E">
            <w:pPr>
              <w:spacing w:after="0" w:line="240" w:lineRule="auto"/>
              <w:jc w:val="center"/>
              <w:rPr>
                <w:bCs/>
              </w:rPr>
            </w:pPr>
            <w:r w:rsidRPr="00536059">
              <w:rPr>
                <w:bCs/>
              </w:rPr>
              <w:t>Prirodoslovno, društveno-humanističko</w:t>
            </w:r>
          </w:p>
          <w:p w14:paraId="07544754" w14:textId="1BF4BEBF" w:rsidR="000D351E" w:rsidRPr="00536059" w:rsidRDefault="00F86DF8" w:rsidP="000D351E">
            <w:pPr>
              <w:spacing w:after="0" w:line="240" w:lineRule="auto"/>
              <w:jc w:val="center"/>
              <w:rPr>
                <w:b/>
              </w:rPr>
            </w:pPr>
            <w:r>
              <w:rPr>
                <w:b/>
              </w:rPr>
              <w:t>Orijentacija u prostoru</w:t>
            </w:r>
          </w:p>
          <w:p w14:paraId="47411990" w14:textId="77777777" w:rsidR="000D351E" w:rsidRPr="00536059" w:rsidRDefault="000D351E" w:rsidP="00226476">
            <w:pPr>
              <w:spacing w:after="0" w:line="240" w:lineRule="auto"/>
            </w:pPr>
          </w:p>
        </w:tc>
      </w:tr>
      <w:tr w:rsidR="000D351E" w:rsidRPr="00536059" w14:paraId="7EFBF592" w14:textId="77777777" w:rsidTr="00226476">
        <w:tc>
          <w:tcPr>
            <w:tcW w:w="2378" w:type="dxa"/>
            <w:tcBorders>
              <w:top w:val="nil"/>
              <w:left w:val="single" w:sz="6" w:space="0" w:color="auto"/>
              <w:bottom w:val="single" w:sz="6" w:space="0" w:color="auto"/>
              <w:right w:val="single" w:sz="6" w:space="0" w:color="auto"/>
            </w:tcBorders>
            <w:shd w:val="clear" w:color="auto" w:fill="auto"/>
            <w:hideMark/>
          </w:tcPr>
          <w:p w14:paraId="3AB6C9A2" w14:textId="77777777" w:rsidR="000D351E" w:rsidRPr="00536059" w:rsidRDefault="000D351E" w:rsidP="00226476">
            <w:pPr>
              <w:spacing w:after="0" w:line="240" w:lineRule="auto"/>
            </w:pPr>
            <w:r w:rsidRPr="00536059">
              <w:rPr>
                <w:b/>
                <w:bCs/>
              </w:rPr>
              <w:t>Ciklus (razred)</w:t>
            </w:r>
            <w:r w:rsidRPr="00536059">
              <w:t> </w:t>
            </w:r>
          </w:p>
        </w:tc>
        <w:tc>
          <w:tcPr>
            <w:tcW w:w="6710" w:type="dxa"/>
            <w:tcBorders>
              <w:top w:val="nil"/>
              <w:left w:val="nil"/>
              <w:bottom w:val="single" w:sz="6" w:space="0" w:color="auto"/>
              <w:right w:val="single" w:sz="6" w:space="0" w:color="auto"/>
            </w:tcBorders>
            <w:shd w:val="clear" w:color="auto" w:fill="auto"/>
          </w:tcPr>
          <w:p w14:paraId="116230EF" w14:textId="77777777" w:rsidR="000D351E" w:rsidRPr="00536059" w:rsidRDefault="000D351E" w:rsidP="000D351E">
            <w:pPr>
              <w:pStyle w:val="Odlomakpopisa"/>
              <w:numPr>
                <w:ilvl w:val="0"/>
                <w:numId w:val="114"/>
              </w:numPr>
              <w:spacing w:after="0" w:line="240" w:lineRule="auto"/>
            </w:pPr>
            <w:r w:rsidRPr="00536059">
              <w:t>i  2. ciklus – 3.</w:t>
            </w:r>
            <w:r>
              <w:t xml:space="preserve">a i 3. b  </w:t>
            </w:r>
            <w:r w:rsidRPr="00536059">
              <w:t xml:space="preserve"> razred</w:t>
            </w:r>
          </w:p>
        </w:tc>
      </w:tr>
      <w:tr w:rsidR="000D351E" w:rsidRPr="00536059" w14:paraId="5F726DE7" w14:textId="77777777" w:rsidTr="00226476">
        <w:trPr>
          <w:trHeight w:val="1095"/>
        </w:trPr>
        <w:tc>
          <w:tcPr>
            <w:tcW w:w="2378" w:type="dxa"/>
            <w:tcBorders>
              <w:top w:val="nil"/>
              <w:left w:val="single" w:sz="6" w:space="0" w:color="auto"/>
              <w:bottom w:val="single" w:sz="4" w:space="0" w:color="auto"/>
              <w:right w:val="single" w:sz="6" w:space="0" w:color="auto"/>
            </w:tcBorders>
            <w:shd w:val="clear" w:color="auto" w:fill="auto"/>
            <w:hideMark/>
          </w:tcPr>
          <w:p w14:paraId="2308DD73" w14:textId="77777777" w:rsidR="000D351E" w:rsidRPr="00536059" w:rsidRDefault="000D351E" w:rsidP="00226476">
            <w:pPr>
              <w:spacing w:after="0" w:line="240" w:lineRule="auto"/>
              <w:rPr>
                <w:b/>
              </w:rPr>
            </w:pPr>
            <w:r w:rsidRPr="00536059">
              <w:rPr>
                <w:b/>
                <w:bCs/>
              </w:rPr>
              <w:t>Cilj</w:t>
            </w:r>
            <w:r w:rsidRPr="00536059">
              <w:rPr>
                <w:b/>
              </w:rPr>
              <w:t> </w:t>
            </w:r>
          </w:p>
          <w:p w14:paraId="26243E8D" w14:textId="77777777" w:rsidR="000D351E" w:rsidRPr="00536059" w:rsidRDefault="000D351E" w:rsidP="00226476">
            <w:pPr>
              <w:spacing w:after="0" w:line="240" w:lineRule="auto"/>
            </w:pPr>
            <w:r w:rsidRPr="00536059">
              <w:t> </w:t>
            </w:r>
          </w:p>
        </w:tc>
        <w:tc>
          <w:tcPr>
            <w:tcW w:w="6710" w:type="dxa"/>
            <w:tcBorders>
              <w:top w:val="nil"/>
              <w:left w:val="nil"/>
              <w:bottom w:val="single" w:sz="4" w:space="0" w:color="auto"/>
              <w:right w:val="single" w:sz="6" w:space="0" w:color="auto"/>
            </w:tcBorders>
            <w:shd w:val="clear" w:color="auto" w:fill="auto"/>
          </w:tcPr>
          <w:p w14:paraId="57805C6C" w14:textId="4167A264" w:rsidR="000D351E" w:rsidRPr="00536059" w:rsidRDefault="000D351E" w:rsidP="00226476">
            <w:pPr>
              <w:spacing w:after="0" w:line="240" w:lineRule="auto"/>
            </w:pPr>
            <w:r w:rsidRPr="00536059">
              <w:t xml:space="preserve">- </w:t>
            </w:r>
            <w:r w:rsidRPr="00D52745">
              <w:t xml:space="preserve">upoznati </w:t>
            </w:r>
            <w:r w:rsidRPr="00536059">
              <w:t>zavičaj</w:t>
            </w:r>
          </w:p>
          <w:p w14:paraId="726673B9" w14:textId="77777777" w:rsidR="000D351E" w:rsidRPr="00536059" w:rsidRDefault="000D351E" w:rsidP="00226476">
            <w:pPr>
              <w:spacing w:after="0" w:line="240" w:lineRule="auto"/>
            </w:pPr>
            <w:r w:rsidRPr="00536059">
              <w:t>- razvijati socijalne i komunikacijske sposobnosti, sposobnost kritičkog mišljenja, pozitivan odnos i zdrav način življenja</w:t>
            </w:r>
          </w:p>
        </w:tc>
      </w:tr>
      <w:tr w:rsidR="000D351E" w:rsidRPr="00536059" w14:paraId="665D6452" w14:textId="77777777" w:rsidTr="00226476">
        <w:trPr>
          <w:trHeight w:val="2108"/>
        </w:trPr>
        <w:tc>
          <w:tcPr>
            <w:tcW w:w="2378" w:type="dxa"/>
            <w:tcBorders>
              <w:top w:val="single" w:sz="4" w:space="0" w:color="auto"/>
              <w:left w:val="single" w:sz="6" w:space="0" w:color="auto"/>
              <w:bottom w:val="single" w:sz="6" w:space="0" w:color="auto"/>
              <w:right w:val="single" w:sz="6" w:space="0" w:color="auto"/>
            </w:tcBorders>
            <w:shd w:val="clear" w:color="auto" w:fill="auto"/>
          </w:tcPr>
          <w:p w14:paraId="43EF0DC3" w14:textId="77777777" w:rsidR="000D351E" w:rsidRPr="00536059" w:rsidRDefault="000D351E" w:rsidP="00226476">
            <w:pPr>
              <w:spacing w:after="0" w:line="240" w:lineRule="auto"/>
              <w:rPr>
                <w:b/>
                <w:bCs/>
              </w:rPr>
            </w:pPr>
            <w:r w:rsidRPr="00536059">
              <w:rPr>
                <w:b/>
              </w:rPr>
              <w:lastRenderedPageBreak/>
              <w:t>Obrazloženje cilja</w:t>
            </w:r>
          </w:p>
        </w:tc>
        <w:tc>
          <w:tcPr>
            <w:tcW w:w="6710" w:type="dxa"/>
            <w:tcBorders>
              <w:top w:val="single" w:sz="4" w:space="0" w:color="auto"/>
              <w:left w:val="nil"/>
              <w:bottom w:val="single" w:sz="6" w:space="0" w:color="auto"/>
              <w:right w:val="single" w:sz="6" w:space="0" w:color="auto"/>
            </w:tcBorders>
            <w:shd w:val="clear" w:color="auto" w:fill="auto"/>
          </w:tcPr>
          <w:p w14:paraId="44EFB952" w14:textId="77777777" w:rsidR="000D351E" w:rsidRPr="00536059" w:rsidRDefault="000D351E" w:rsidP="00226476">
            <w:pPr>
              <w:spacing w:after="0" w:line="240" w:lineRule="auto"/>
            </w:pPr>
            <w:r w:rsidRPr="00536059">
              <w:t>- znanje se lakše usvaja stjecanjem osobnih iskustava, zornošću i percepcijom</w:t>
            </w:r>
          </w:p>
          <w:p w14:paraId="3BA56391" w14:textId="77777777" w:rsidR="000D351E" w:rsidRPr="00536059" w:rsidRDefault="000D351E" w:rsidP="00226476">
            <w:pPr>
              <w:spacing w:after="0" w:line="240" w:lineRule="auto"/>
            </w:pPr>
            <w:r w:rsidRPr="00536059">
              <w:t>- stvaraju se razne pedagoške situacije kakve nije moguće stvoriti u školskim uvjetima</w:t>
            </w:r>
          </w:p>
          <w:p w14:paraId="52E99747" w14:textId="77777777" w:rsidR="000D351E" w:rsidRPr="00536059" w:rsidRDefault="000D351E" w:rsidP="00226476">
            <w:pPr>
              <w:spacing w:after="0" w:line="240" w:lineRule="auto"/>
            </w:pPr>
            <w:r w:rsidRPr="00536059">
              <w:t>- djeca uz spontanu i prijateljsku socijalnu klimu zadovoljavaju neke svoje osnovne potrebe (pripadanje, sigurnost, samopotvrđivanje)</w:t>
            </w:r>
          </w:p>
        </w:tc>
      </w:tr>
      <w:tr w:rsidR="000D351E" w:rsidRPr="00536059" w14:paraId="5BC28AF8" w14:textId="77777777" w:rsidTr="00226476">
        <w:tc>
          <w:tcPr>
            <w:tcW w:w="2378" w:type="dxa"/>
            <w:tcBorders>
              <w:top w:val="nil"/>
              <w:left w:val="single" w:sz="6" w:space="0" w:color="auto"/>
              <w:bottom w:val="single" w:sz="6" w:space="0" w:color="auto"/>
              <w:right w:val="single" w:sz="6" w:space="0" w:color="auto"/>
            </w:tcBorders>
            <w:shd w:val="clear" w:color="auto" w:fill="auto"/>
            <w:hideMark/>
          </w:tcPr>
          <w:p w14:paraId="27DE7C5A" w14:textId="77777777" w:rsidR="000D351E" w:rsidRPr="00536059" w:rsidRDefault="000D351E" w:rsidP="00226476">
            <w:pPr>
              <w:spacing w:after="0" w:line="240" w:lineRule="auto"/>
            </w:pPr>
            <w:r w:rsidRPr="00536059">
              <w:rPr>
                <w:b/>
                <w:bCs/>
              </w:rPr>
              <w:t>Očekivani ishodi/postignuća</w:t>
            </w:r>
            <w:r w:rsidRPr="00536059">
              <w:t> </w:t>
            </w:r>
          </w:p>
        </w:tc>
        <w:tc>
          <w:tcPr>
            <w:tcW w:w="6710" w:type="dxa"/>
            <w:tcBorders>
              <w:top w:val="nil"/>
              <w:left w:val="nil"/>
              <w:bottom w:val="single" w:sz="6" w:space="0" w:color="auto"/>
              <w:right w:val="single" w:sz="6" w:space="0" w:color="auto"/>
            </w:tcBorders>
            <w:shd w:val="clear" w:color="auto" w:fill="auto"/>
          </w:tcPr>
          <w:p w14:paraId="1D554504" w14:textId="3FCD9E2F" w:rsidR="000D351E" w:rsidRDefault="000D351E" w:rsidP="00226476">
            <w:pPr>
              <w:spacing w:after="0" w:line="240" w:lineRule="auto"/>
            </w:pPr>
            <w:r w:rsidRPr="00536059">
              <w:t xml:space="preserve"> </w:t>
            </w:r>
            <w:r>
              <w:t>-odrediti stajalište, obzor, imenovati i odrediti glavne i sporedne strane svijeta s pomoću Sunca, znakova u prirodi i kompasa</w:t>
            </w:r>
          </w:p>
          <w:p w14:paraId="6B456665" w14:textId="77777777" w:rsidR="000D351E" w:rsidRDefault="000D351E" w:rsidP="00226476">
            <w:pPr>
              <w:spacing w:after="0" w:line="240" w:lineRule="auto"/>
            </w:pPr>
            <w:r>
              <w:t>-uspoređivati snalaženje u prostoru s pomoću kompasa i znakova u prirodi</w:t>
            </w:r>
          </w:p>
          <w:p w14:paraId="60761684" w14:textId="77777777" w:rsidR="000D351E" w:rsidRDefault="000D351E" w:rsidP="00226476">
            <w:pPr>
              <w:spacing w:after="0" w:line="240" w:lineRule="auto"/>
            </w:pPr>
            <w:r>
              <w:t>-oblikovati pozitivan stav prema prirodi</w:t>
            </w:r>
          </w:p>
          <w:p w14:paraId="2D4AC076" w14:textId="77777777" w:rsidR="000D351E" w:rsidRDefault="000D351E" w:rsidP="00226476">
            <w:pPr>
              <w:spacing w:after="0" w:line="240" w:lineRule="auto"/>
            </w:pPr>
            <w:r>
              <w:t>- razvijati samopouzdanje pri samostalnom kretanju u prostoru</w:t>
            </w:r>
          </w:p>
          <w:p w14:paraId="27C64809" w14:textId="77777777" w:rsidR="000D351E" w:rsidRDefault="000D351E" w:rsidP="00226476">
            <w:pPr>
              <w:spacing w:after="0" w:line="240" w:lineRule="auto"/>
            </w:pPr>
            <w:r>
              <w:t>-hodanjem i trčanjem  razviti opću motoriku s naglaskom na koordinaciju ruku i nogu</w:t>
            </w:r>
          </w:p>
          <w:p w14:paraId="7CC63A96" w14:textId="77777777" w:rsidR="000D351E" w:rsidRPr="00536059" w:rsidRDefault="000D351E" w:rsidP="00226476">
            <w:pPr>
              <w:spacing w:after="0" w:line="240" w:lineRule="auto"/>
            </w:pPr>
            <w:r>
              <w:t>-oblikovati interes i znatiželju za otkrivanjem nepoznatog</w:t>
            </w:r>
          </w:p>
        </w:tc>
      </w:tr>
      <w:tr w:rsidR="000D351E" w:rsidRPr="00536059" w14:paraId="57917088" w14:textId="77777777" w:rsidTr="00226476">
        <w:trPr>
          <w:trHeight w:val="458"/>
        </w:trPr>
        <w:tc>
          <w:tcPr>
            <w:tcW w:w="2378" w:type="dxa"/>
            <w:tcBorders>
              <w:top w:val="nil"/>
              <w:left w:val="single" w:sz="6" w:space="0" w:color="auto"/>
              <w:bottom w:val="single" w:sz="6" w:space="0" w:color="auto"/>
              <w:right w:val="single" w:sz="6" w:space="0" w:color="auto"/>
            </w:tcBorders>
            <w:shd w:val="clear" w:color="auto" w:fill="auto"/>
            <w:hideMark/>
          </w:tcPr>
          <w:p w14:paraId="515A3D4F" w14:textId="77777777" w:rsidR="000D351E" w:rsidRPr="00536059" w:rsidRDefault="000D351E" w:rsidP="00226476">
            <w:pPr>
              <w:spacing w:after="0" w:line="240" w:lineRule="auto"/>
            </w:pPr>
            <w:r w:rsidRPr="00536059">
              <w:rPr>
                <w:b/>
                <w:bCs/>
              </w:rPr>
              <w:t>Način realizacije</w:t>
            </w:r>
            <w:r w:rsidRPr="00536059">
              <w:t> </w:t>
            </w:r>
          </w:p>
          <w:p w14:paraId="0DEEEB26" w14:textId="77777777" w:rsidR="000D351E" w:rsidRPr="00536059" w:rsidRDefault="000D351E" w:rsidP="00226476">
            <w:pPr>
              <w:numPr>
                <w:ilvl w:val="0"/>
                <w:numId w:val="1"/>
              </w:numPr>
              <w:spacing w:after="0" w:line="240" w:lineRule="auto"/>
            </w:pPr>
            <w:r w:rsidRPr="00536059">
              <w:rPr>
                <w:b/>
                <w:bCs/>
              </w:rPr>
              <w:t>oblik</w:t>
            </w:r>
            <w:r w:rsidRPr="00536059">
              <w:t> </w:t>
            </w:r>
          </w:p>
        </w:tc>
        <w:tc>
          <w:tcPr>
            <w:tcW w:w="6710" w:type="dxa"/>
            <w:tcBorders>
              <w:top w:val="nil"/>
              <w:left w:val="nil"/>
              <w:bottom w:val="single" w:sz="6" w:space="0" w:color="auto"/>
              <w:right w:val="single" w:sz="6" w:space="0" w:color="auto"/>
            </w:tcBorders>
            <w:shd w:val="clear" w:color="auto" w:fill="auto"/>
          </w:tcPr>
          <w:p w14:paraId="21BFD66A" w14:textId="77777777" w:rsidR="000D351E" w:rsidRPr="00536059" w:rsidRDefault="000D351E" w:rsidP="00226476">
            <w:pPr>
              <w:spacing w:after="0" w:line="240" w:lineRule="auto"/>
              <w:rPr>
                <w:bCs/>
              </w:rPr>
            </w:pPr>
            <w:r w:rsidRPr="00536059">
              <w:t xml:space="preserve"> izvanučionička nastava </w:t>
            </w:r>
          </w:p>
        </w:tc>
      </w:tr>
      <w:tr w:rsidR="000D351E" w:rsidRPr="00536059" w14:paraId="06E81CC8" w14:textId="77777777" w:rsidTr="00226476">
        <w:tc>
          <w:tcPr>
            <w:tcW w:w="2378" w:type="dxa"/>
            <w:tcBorders>
              <w:top w:val="nil"/>
              <w:left w:val="single" w:sz="6" w:space="0" w:color="auto"/>
              <w:bottom w:val="single" w:sz="6" w:space="0" w:color="auto"/>
              <w:right w:val="single" w:sz="6" w:space="0" w:color="auto"/>
            </w:tcBorders>
            <w:shd w:val="clear" w:color="auto" w:fill="auto"/>
            <w:hideMark/>
          </w:tcPr>
          <w:p w14:paraId="0196EAF3" w14:textId="77777777" w:rsidR="000D351E" w:rsidRPr="00536059" w:rsidRDefault="000D351E" w:rsidP="00226476">
            <w:pPr>
              <w:numPr>
                <w:ilvl w:val="0"/>
                <w:numId w:val="1"/>
              </w:numPr>
              <w:spacing w:after="0" w:line="240" w:lineRule="auto"/>
            </w:pPr>
            <w:r w:rsidRPr="00536059">
              <w:rPr>
                <w:b/>
                <w:bCs/>
              </w:rPr>
              <w:t>sudionici</w:t>
            </w:r>
            <w:r w:rsidRPr="00536059">
              <w:t> </w:t>
            </w:r>
          </w:p>
        </w:tc>
        <w:tc>
          <w:tcPr>
            <w:tcW w:w="6710" w:type="dxa"/>
            <w:tcBorders>
              <w:top w:val="nil"/>
              <w:left w:val="nil"/>
              <w:bottom w:val="single" w:sz="6" w:space="0" w:color="auto"/>
              <w:right w:val="single" w:sz="6" w:space="0" w:color="auto"/>
            </w:tcBorders>
            <w:shd w:val="clear" w:color="auto" w:fill="auto"/>
          </w:tcPr>
          <w:p w14:paraId="15C02214" w14:textId="77777777" w:rsidR="000D351E" w:rsidRPr="00536059" w:rsidRDefault="000D351E" w:rsidP="00226476">
            <w:pPr>
              <w:spacing w:after="0" w:line="240" w:lineRule="auto"/>
            </w:pPr>
            <w:r w:rsidRPr="00536059">
              <w:t xml:space="preserve"> učenici i razrednice</w:t>
            </w:r>
            <w:r>
              <w:t xml:space="preserve"> </w:t>
            </w:r>
            <w:r w:rsidRPr="00536059">
              <w:t>3.a</w:t>
            </w:r>
            <w:r>
              <w:t xml:space="preserve"> </w:t>
            </w:r>
            <w:r w:rsidRPr="00536059">
              <w:t xml:space="preserve"> </w:t>
            </w:r>
            <w:r>
              <w:t xml:space="preserve">i 3. b </w:t>
            </w:r>
            <w:r w:rsidRPr="00536059">
              <w:t>razreda</w:t>
            </w:r>
            <w:r>
              <w:t>, zainteresirani roditelji</w:t>
            </w:r>
          </w:p>
        </w:tc>
      </w:tr>
      <w:tr w:rsidR="000D351E" w:rsidRPr="00536059" w14:paraId="0C4774EC" w14:textId="77777777" w:rsidTr="00226476">
        <w:tc>
          <w:tcPr>
            <w:tcW w:w="2378" w:type="dxa"/>
            <w:tcBorders>
              <w:top w:val="nil"/>
              <w:left w:val="single" w:sz="6" w:space="0" w:color="auto"/>
              <w:bottom w:val="single" w:sz="6" w:space="0" w:color="auto"/>
              <w:right w:val="single" w:sz="6" w:space="0" w:color="auto"/>
            </w:tcBorders>
            <w:shd w:val="clear" w:color="auto" w:fill="auto"/>
            <w:hideMark/>
          </w:tcPr>
          <w:p w14:paraId="11A4D686" w14:textId="77777777" w:rsidR="000D351E" w:rsidRPr="00536059" w:rsidRDefault="000D351E" w:rsidP="00226476">
            <w:pPr>
              <w:numPr>
                <w:ilvl w:val="0"/>
                <w:numId w:val="1"/>
              </w:numPr>
              <w:spacing w:after="0" w:line="240" w:lineRule="auto"/>
            </w:pPr>
            <w:r w:rsidRPr="00536059">
              <w:rPr>
                <w:b/>
                <w:bCs/>
              </w:rPr>
              <w:t>načini učenja</w:t>
            </w:r>
            <w:r w:rsidRPr="00536059">
              <w:t> </w:t>
            </w:r>
          </w:p>
        </w:tc>
        <w:tc>
          <w:tcPr>
            <w:tcW w:w="6710" w:type="dxa"/>
            <w:tcBorders>
              <w:top w:val="nil"/>
              <w:left w:val="nil"/>
              <w:bottom w:val="single" w:sz="6" w:space="0" w:color="auto"/>
              <w:right w:val="single" w:sz="6" w:space="0" w:color="auto"/>
            </w:tcBorders>
            <w:shd w:val="clear" w:color="auto" w:fill="auto"/>
          </w:tcPr>
          <w:p w14:paraId="7BC694CD" w14:textId="77777777" w:rsidR="000D351E" w:rsidRPr="00536059" w:rsidRDefault="000D351E" w:rsidP="00226476">
            <w:pPr>
              <w:spacing w:after="0" w:line="240" w:lineRule="auto"/>
            </w:pPr>
            <w:r w:rsidRPr="00536059">
              <w:t xml:space="preserve"> terenska nastava</w:t>
            </w:r>
          </w:p>
        </w:tc>
      </w:tr>
      <w:tr w:rsidR="000D351E" w:rsidRPr="00536059" w14:paraId="6D599AF0" w14:textId="77777777" w:rsidTr="00226476">
        <w:trPr>
          <w:trHeight w:val="680"/>
        </w:trPr>
        <w:tc>
          <w:tcPr>
            <w:tcW w:w="2378" w:type="dxa"/>
            <w:tcBorders>
              <w:top w:val="nil"/>
              <w:left w:val="single" w:sz="6" w:space="0" w:color="auto"/>
              <w:bottom w:val="single" w:sz="6" w:space="0" w:color="auto"/>
              <w:right w:val="single" w:sz="6" w:space="0" w:color="auto"/>
            </w:tcBorders>
            <w:shd w:val="clear" w:color="auto" w:fill="auto"/>
            <w:hideMark/>
          </w:tcPr>
          <w:p w14:paraId="2C5D47F2" w14:textId="77777777" w:rsidR="000D351E" w:rsidRPr="00536059" w:rsidRDefault="000D351E" w:rsidP="00226476">
            <w:pPr>
              <w:numPr>
                <w:ilvl w:val="0"/>
                <w:numId w:val="1"/>
              </w:numPr>
              <w:spacing w:after="0" w:line="240" w:lineRule="auto"/>
            </w:pPr>
            <w:r w:rsidRPr="00536059">
              <w:rPr>
                <w:b/>
                <w:bCs/>
              </w:rPr>
              <w:t>metode poučavanja</w:t>
            </w:r>
            <w:r w:rsidRPr="00536059">
              <w:t> </w:t>
            </w:r>
          </w:p>
        </w:tc>
        <w:tc>
          <w:tcPr>
            <w:tcW w:w="6710" w:type="dxa"/>
            <w:tcBorders>
              <w:top w:val="nil"/>
              <w:left w:val="nil"/>
              <w:bottom w:val="single" w:sz="6" w:space="0" w:color="auto"/>
              <w:right w:val="single" w:sz="6" w:space="0" w:color="auto"/>
            </w:tcBorders>
            <w:shd w:val="clear" w:color="auto" w:fill="auto"/>
          </w:tcPr>
          <w:p w14:paraId="119DC9F6" w14:textId="77777777" w:rsidR="000D351E" w:rsidRPr="00536059" w:rsidRDefault="000D351E" w:rsidP="00226476">
            <w:pPr>
              <w:spacing w:after="0" w:line="240" w:lineRule="auto"/>
            </w:pPr>
            <w:r w:rsidRPr="00536059">
              <w:t xml:space="preserve"> demonstracija, razgovor, zornost</w:t>
            </w:r>
          </w:p>
        </w:tc>
      </w:tr>
      <w:tr w:rsidR="000D351E" w:rsidRPr="00536059" w14:paraId="7750F658" w14:textId="77777777" w:rsidTr="00226476">
        <w:tc>
          <w:tcPr>
            <w:tcW w:w="2378" w:type="dxa"/>
            <w:tcBorders>
              <w:top w:val="nil"/>
              <w:left w:val="single" w:sz="6" w:space="0" w:color="auto"/>
              <w:bottom w:val="single" w:sz="6" w:space="0" w:color="auto"/>
              <w:right w:val="single" w:sz="6" w:space="0" w:color="auto"/>
            </w:tcBorders>
            <w:shd w:val="clear" w:color="auto" w:fill="auto"/>
            <w:hideMark/>
          </w:tcPr>
          <w:p w14:paraId="2199C859" w14:textId="77777777" w:rsidR="000D351E" w:rsidRPr="00536059" w:rsidRDefault="000D351E" w:rsidP="00226476">
            <w:pPr>
              <w:numPr>
                <w:ilvl w:val="0"/>
                <w:numId w:val="1"/>
              </w:numPr>
              <w:spacing w:after="0" w:line="240" w:lineRule="auto"/>
            </w:pPr>
            <w:r w:rsidRPr="00536059">
              <w:rPr>
                <w:b/>
                <w:bCs/>
              </w:rPr>
              <w:t>trajanje</w:t>
            </w:r>
            <w:r w:rsidRPr="00536059">
              <w:t> </w:t>
            </w:r>
          </w:p>
        </w:tc>
        <w:tc>
          <w:tcPr>
            <w:tcW w:w="6710" w:type="dxa"/>
            <w:tcBorders>
              <w:top w:val="nil"/>
              <w:left w:val="nil"/>
              <w:bottom w:val="single" w:sz="6" w:space="0" w:color="auto"/>
              <w:right w:val="single" w:sz="6" w:space="0" w:color="auto"/>
            </w:tcBorders>
            <w:shd w:val="clear" w:color="auto" w:fill="auto"/>
          </w:tcPr>
          <w:p w14:paraId="23A7CC2F" w14:textId="77777777" w:rsidR="000D351E" w:rsidRPr="00536059" w:rsidRDefault="000D351E" w:rsidP="00226476">
            <w:pPr>
              <w:spacing w:after="0" w:line="240" w:lineRule="auto"/>
            </w:pPr>
            <w:r w:rsidRPr="00536059">
              <w:t xml:space="preserve"> l</w:t>
            </w:r>
            <w:r>
              <w:t>istopad</w:t>
            </w:r>
            <w:r w:rsidRPr="00536059">
              <w:t>,  202</w:t>
            </w:r>
            <w:r>
              <w:t>3</w:t>
            </w:r>
            <w:r w:rsidRPr="00536059">
              <w:t>. godine</w:t>
            </w:r>
          </w:p>
        </w:tc>
      </w:tr>
      <w:tr w:rsidR="000D351E" w:rsidRPr="00536059" w14:paraId="6A5185EC" w14:textId="77777777" w:rsidTr="00226476">
        <w:tc>
          <w:tcPr>
            <w:tcW w:w="2378" w:type="dxa"/>
            <w:tcBorders>
              <w:top w:val="nil"/>
              <w:left w:val="single" w:sz="6" w:space="0" w:color="auto"/>
              <w:bottom w:val="single" w:sz="6" w:space="0" w:color="auto"/>
              <w:right w:val="single" w:sz="6" w:space="0" w:color="auto"/>
            </w:tcBorders>
            <w:shd w:val="clear" w:color="auto" w:fill="auto"/>
            <w:hideMark/>
          </w:tcPr>
          <w:p w14:paraId="780794E9" w14:textId="77777777" w:rsidR="000D351E" w:rsidRPr="00536059" w:rsidRDefault="000D351E" w:rsidP="00226476">
            <w:pPr>
              <w:spacing w:after="0" w:line="240" w:lineRule="auto"/>
            </w:pPr>
            <w:r w:rsidRPr="00536059">
              <w:rPr>
                <w:b/>
                <w:bCs/>
              </w:rPr>
              <w:t>Potrebni resursi/troškovnik</w:t>
            </w:r>
            <w:r w:rsidRPr="00536059">
              <w:t> </w:t>
            </w:r>
          </w:p>
          <w:p w14:paraId="55E8B417" w14:textId="77777777" w:rsidR="000D351E" w:rsidRPr="00536059" w:rsidRDefault="000D351E" w:rsidP="00226476">
            <w:pPr>
              <w:spacing w:after="0" w:line="240" w:lineRule="auto"/>
            </w:pPr>
            <w:r w:rsidRPr="00536059">
              <w:t>Moguće teškoće:</w:t>
            </w:r>
          </w:p>
        </w:tc>
        <w:tc>
          <w:tcPr>
            <w:tcW w:w="6710" w:type="dxa"/>
            <w:tcBorders>
              <w:top w:val="nil"/>
              <w:left w:val="nil"/>
              <w:bottom w:val="single" w:sz="6" w:space="0" w:color="auto"/>
              <w:right w:val="single" w:sz="6" w:space="0" w:color="auto"/>
            </w:tcBorders>
            <w:shd w:val="clear" w:color="auto" w:fill="auto"/>
          </w:tcPr>
          <w:p w14:paraId="5B51C386" w14:textId="77777777" w:rsidR="000D351E" w:rsidRPr="00536059" w:rsidRDefault="000D351E" w:rsidP="00226476">
            <w:pPr>
              <w:spacing w:after="0" w:line="240" w:lineRule="auto"/>
            </w:pPr>
            <w:r w:rsidRPr="00536059">
              <w:t xml:space="preserve"> </w:t>
            </w:r>
            <w:r>
              <w:t>Prijevoz i užinu organiziraju roditelji</w:t>
            </w:r>
            <w:r w:rsidRPr="00536059">
              <w:t>.</w:t>
            </w:r>
          </w:p>
          <w:p w14:paraId="6AC6DE78" w14:textId="77777777" w:rsidR="000D351E" w:rsidRPr="00536059" w:rsidRDefault="000D351E" w:rsidP="00226476">
            <w:pPr>
              <w:spacing w:after="0" w:line="240" w:lineRule="auto"/>
            </w:pPr>
            <w:r w:rsidRPr="00536059">
              <w:t xml:space="preserve"> Teškoće: </w:t>
            </w:r>
            <w:r>
              <w:t>nepovoljne vremenske prilike</w:t>
            </w:r>
            <w:r w:rsidRPr="00536059">
              <w:t>.</w:t>
            </w:r>
          </w:p>
        </w:tc>
      </w:tr>
      <w:tr w:rsidR="000D351E" w:rsidRPr="00536059" w14:paraId="3EB2A30C" w14:textId="77777777" w:rsidTr="00226476">
        <w:tc>
          <w:tcPr>
            <w:tcW w:w="2378" w:type="dxa"/>
            <w:tcBorders>
              <w:top w:val="nil"/>
              <w:left w:val="single" w:sz="6" w:space="0" w:color="auto"/>
              <w:bottom w:val="single" w:sz="6" w:space="0" w:color="auto"/>
              <w:right w:val="single" w:sz="6" w:space="0" w:color="auto"/>
            </w:tcBorders>
            <w:shd w:val="clear" w:color="auto" w:fill="auto"/>
            <w:hideMark/>
          </w:tcPr>
          <w:p w14:paraId="548B90F7" w14:textId="77777777" w:rsidR="000D351E" w:rsidRPr="00536059" w:rsidRDefault="000D351E" w:rsidP="00226476">
            <w:pPr>
              <w:spacing w:after="0" w:line="240" w:lineRule="auto"/>
            </w:pPr>
            <w:r w:rsidRPr="00536059">
              <w:rPr>
                <w:b/>
                <w:bCs/>
              </w:rPr>
              <w:t>Način praćenja i provjere ishoda/postignuća</w:t>
            </w:r>
            <w:r w:rsidRPr="00536059">
              <w:t> </w:t>
            </w:r>
          </w:p>
        </w:tc>
        <w:tc>
          <w:tcPr>
            <w:tcW w:w="6710" w:type="dxa"/>
            <w:tcBorders>
              <w:top w:val="nil"/>
              <w:left w:val="nil"/>
              <w:bottom w:val="single" w:sz="6" w:space="0" w:color="auto"/>
              <w:right w:val="single" w:sz="6" w:space="0" w:color="auto"/>
            </w:tcBorders>
            <w:shd w:val="clear" w:color="auto" w:fill="auto"/>
          </w:tcPr>
          <w:p w14:paraId="09453298" w14:textId="77777777" w:rsidR="000D351E" w:rsidRPr="00536059" w:rsidRDefault="000D351E" w:rsidP="00226476">
            <w:pPr>
              <w:spacing w:after="0" w:line="240" w:lineRule="auto"/>
            </w:pPr>
            <w:r w:rsidRPr="00536059">
              <w:t xml:space="preserve"> Ispitivanje naučenog putem usmene provjere, listić procjene zadovoljstva.</w:t>
            </w:r>
          </w:p>
        </w:tc>
      </w:tr>
      <w:tr w:rsidR="000D351E" w:rsidRPr="00536059" w14:paraId="6E7C9E9D" w14:textId="77777777" w:rsidTr="00226476">
        <w:tc>
          <w:tcPr>
            <w:tcW w:w="2378" w:type="dxa"/>
            <w:tcBorders>
              <w:top w:val="nil"/>
              <w:left w:val="single" w:sz="6" w:space="0" w:color="auto"/>
              <w:bottom w:val="single" w:sz="6" w:space="0" w:color="auto"/>
              <w:right w:val="single" w:sz="6" w:space="0" w:color="auto"/>
            </w:tcBorders>
            <w:shd w:val="clear" w:color="auto" w:fill="auto"/>
            <w:hideMark/>
          </w:tcPr>
          <w:p w14:paraId="6625D52E" w14:textId="77777777" w:rsidR="000D351E" w:rsidRPr="00536059" w:rsidRDefault="000D351E" w:rsidP="00226476">
            <w:pPr>
              <w:spacing w:after="0" w:line="240" w:lineRule="auto"/>
            </w:pPr>
            <w:r w:rsidRPr="00536059">
              <w:rPr>
                <w:b/>
                <w:bCs/>
              </w:rPr>
              <w:t>Odgovorne osobe</w:t>
            </w:r>
            <w:r w:rsidRPr="00536059">
              <w:t> </w:t>
            </w:r>
          </w:p>
        </w:tc>
        <w:tc>
          <w:tcPr>
            <w:tcW w:w="6710" w:type="dxa"/>
            <w:tcBorders>
              <w:top w:val="nil"/>
              <w:left w:val="nil"/>
              <w:bottom w:val="single" w:sz="6" w:space="0" w:color="auto"/>
              <w:right w:val="single" w:sz="6" w:space="0" w:color="auto"/>
            </w:tcBorders>
            <w:shd w:val="clear" w:color="auto" w:fill="auto"/>
            <w:hideMark/>
          </w:tcPr>
          <w:p w14:paraId="54702D09" w14:textId="5C7A5781" w:rsidR="000D351E" w:rsidRPr="00536059" w:rsidRDefault="000D351E" w:rsidP="00226476">
            <w:pPr>
              <w:spacing w:after="0" w:line="240" w:lineRule="auto"/>
            </w:pPr>
            <w:r w:rsidRPr="00536059">
              <w:t> </w:t>
            </w:r>
            <w:r w:rsidR="00D52745">
              <w:t xml:space="preserve">Učiteljice razredne nastave </w:t>
            </w:r>
            <w:r>
              <w:t xml:space="preserve">Gordana Kovaček i </w:t>
            </w:r>
            <w:r w:rsidRPr="00536059">
              <w:t>Štefanija Šarec</w:t>
            </w:r>
          </w:p>
        </w:tc>
      </w:tr>
    </w:tbl>
    <w:p w14:paraId="5C48B0E9" w14:textId="6BB7C544" w:rsidR="000D351E" w:rsidRDefault="000D351E">
      <w:pPr>
        <w:rPr>
          <w:color w:val="FF0000"/>
        </w:rPr>
      </w:pPr>
    </w:p>
    <w:tbl>
      <w:tblPr>
        <w:tblStyle w:val="Reetkatablice1"/>
        <w:tblW w:w="0" w:type="auto"/>
        <w:tblLook w:val="04A0" w:firstRow="1" w:lastRow="0" w:firstColumn="1" w:lastColumn="0" w:noHBand="0" w:noVBand="1"/>
      </w:tblPr>
      <w:tblGrid>
        <w:gridCol w:w="2122"/>
        <w:gridCol w:w="6938"/>
      </w:tblGrid>
      <w:tr w:rsidR="000130E9" w:rsidRPr="000F1B30" w14:paraId="75610664" w14:textId="77777777" w:rsidTr="00176815">
        <w:tc>
          <w:tcPr>
            <w:tcW w:w="2122" w:type="dxa"/>
          </w:tcPr>
          <w:p w14:paraId="39F073DB" w14:textId="77777777" w:rsidR="000130E9" w:rsidRPr="000F1B30" w:rsidRDefault="000130E9" w:rsidP="00176815">
            <w:pPr>
              <w:rPr>
                <w:rFonts w:cstheme="minorHAnsi"/>
                <w:b/>
                <w:szCs w:val="24"/>
              </w:rPr>
            </w:pPr>
            <w:r w:rsidRPr="000F1B30">
              <w:rPr>
                <w:rFonts w:cstheme="minorHAnsi"/>
                <w:b/>
                <w:szCs w:val="24"/>
              </w:rPr>
              <w:t>Kurikulumsko područje</w:t>
            </w:r>
          </w:p>
          <w:p w14:paraId="589977DE" w14:textId="77777777" w:rsidR="000130E9" w:rsidRPr="000F1B30" w:rsidRDefault="000130E9" w:rsidP="00176815">
            <w:pPr>
              <w:rPr>
                <w:rFonts w:cstheme="minorHAnsi"/>
                <w:b/>
                <w:szCs w:val="24"/>
              </w:rPr>
            </w:pPr>
          </w:p>
        </w:tc>
        <w:tc>
          <w:tcPr>
            <w:tcW w:w="6938" w:type="dxa"/>
          </w:tcPr>
          <w:p w14:paraId="12985B4A" w14:textId="77777777" w:rsidR="000130E9" w:rsidRPr="000F1B30" w:rsidRDefault="000130E9" w:rsidP="00176815">
            <w:pPr>
              <w:jc w:val="center"/>
              <w:rPr>
                <w:rFonts w:cstheme="minorHAnsi"/>
                <w:szCs w:val="24"/>
              </w:rPr>
            </w:pPr>
            <w:r w:rsidRPr="000F1B30">
              <w:rPr>
                <w:rFonts w:cstheme="minorHAnsi"/>
                <w:szCs w:val="24"/>
              </w:rPr>
              <w:t>Tjelesno i zdravstveno područje</w:t>
            </w:r>
          </w:p>
          <w:p w14:paraId="79F2DEFA" w14:textId="77777777" w:rsidR="000130E9" w:rsidRPr="000F1B30" w:rsidRDefault="000130E9" w:rsidP="00176815">
            <w:pPr>
              <w:jc w:val="center"/>
              <w:rPr>
                <w:rFonts w:cstheme="minorHAnsi"/>
                <w:b/>
                <w:szCs w:val="24"/>
              </w:rPr>
            </w:pPr>
            <w:r w:rsidRPr="000F1B30">
              <w:rPr>
                <w:rFonts w:cstheme="minorHAnsi"/>
                <w:b/>
                <w:szCs w:val="24"/>
              </w:rPr>
              <w:t>Škola plivanja</w:t>
            </w:r>
          </w:p>
        </w:tc>
      </w:tr>
      <w:tr w:rsidR="000130E9" w:rsidRPr="000F1B30" w14:paraId="5ADF1340" w14:textId="77777777" w:rsidTr="00176815">
        <w:tc>
          <w:tcPr>
            <w:tcW w:w="2122" w:type="dxa"/>
          </w:tcPr>
          <w:p w14:paraId="263F27FC" w14:textId="77777777" w:rsidR="000130E9" w:rsidRPr="000F1B30" w:rsidRDefault="000130E9" w:rsidP="00176815">
            <w:pPr>
              <w:rPr>
                <w:rFonts w:cstheme="minorHAnsi"/>
                <w:b/>
                <w:szCs w:val="24"/>
              </w:rPr>
            </w:pPr>
            <w:r w:rsidRPr="000F1B30">
              <w:rPr>
                <w:rFonts w:cstheme="minorHAnsi"/>
                <w:b/>
                <w:szCs w:val="24"/>
              </w:rPr>
              <w:t>Ciklus (razred)</w:t>
            </w:r>
          </w:p>
        </w:tc>
        <w:tc>
          <w:tcPr>
            <w:tcW w:w="6938" w:type="dxa"/>
          </w:tcPr>
          <w:p w14:paraId="5FEDB98C" w14:textId="50883855" w:rsidR="000130E9" w:rsidRPr="000F1B30" w:rsidRDefault="000130E9" w:rsidP="00176815">
            <w:pPr>
              <w:jc w:val="center"/>
              <w:rPr>
                <w:rFonts w:cstheme="minorHAnsi"/>
                <w:b/>
                <w:bCs/>
                <w:szCs w:val="24"/>
              </w:rPr>
            </w:pPr>
            <w:r w:rsidRPr="000F1B30">
              <w:rPr>
                <w:rFonts w:cstheme="minorHAnsi"/>
                <w:b/>
                <w:bCs/>
                <w:szCs w:val="24"/>
              </w:rPr>
              <w:t xml:space="preserve"> </w:t>
            </w:r>
            <w:r>
              <w:rPr>
                <w:rFonts w:cstheme="minorHAnsi"/>
                <w:b/>
                <w:bCs/>
                <w:szCs w:val="24"/>
              </w:rPr>
              <w:t xml:space="preserve"> 3.a i 3. </w:t>
            </w:r>
            <w:r w:rsidRPr="000F1B30">
              <w:rPr>
                <w:rFonts w:cstheme="minorHAnsi"/>
                <w:b/>
                <w:bCs/>
                <w:szCs w:val="24"/>
              </w:rPr>
              <w:t>b razred</w:t>
            </w:r>
          </w:p>
          <w:p w14:paraId="3DF4293E" w14:textId="77777777" w:rsidR="000130E9" w:rsidRPr="000F1B30" w:rsidRDefault="000130E9" w:rsidP="00176815">
            <w:pPr>
              <w:rPr>
                <w:rFonts w:cstheme="minorHAnsi"/>
                <w:szCs w:val="24"/>
              </w:rPr>
            </w:pPr>
          </w:p>
        </w:tc>
      </w:tr>
      <w:tr w:rsidR="000130E9" w:rsidRPr="000F1B30" w14:paraId="0A3E6B56" w14:textId="77777777" w:rsidTr="00176815">
        <w:tc>
          <w:tcPr>
            <w:tcW w:w="2122" w:type="dxa"/>
          </w:tcPr>
          <w:p w14:paraId="3AF27563" w14:textId="77777777" w:rsidR="000130E9" w:rsidRPr="000F1B30" w:rsidRDefault="000130E9" w:rsidP="00176815">
            <w:pPr>
              <w:rPr>
                <w:rFonts w:cstheme="minorHAnsi"/>
                <w:b/>
                <w:szCs w:val="24"/>
              </w:rPr>
            </w:pPr>
            <w:r w:rsidRPr="000F1B30">
              <w:rPr>
                <w:rFonts w:cstheme="minorHAnsi"/>
                <w:b/>
                <w:szCs w:val="24"/>
              </w:rPr>
              <w:t>Cilj</w:t>
            </w:r>
          </w:p>
          <w:p w14:paraId="028E2977" w14:textId="77777777" w:rsidR="000130E9" w:rsidRPr="000F1B30" w:rsidRDefault="000130E9" w:rsidP="00176815">
            <w:pPr>
              <w:rPr>
                <w:rFonts w:cstheme="minorHAnsi"/>
                <w:b/>
                <w:szCs w:val="24"/>
              </w:rPr>
            </w:pPr>
          </w:p>
        </w:tc>
        <w:tc>
          <w:tcPr>
            <w:tcW w:w="6938" w:type="dxa"/>
          </w:tcPr>
          <w:p w14:paraId="22D96D2F" w14:textId="77777777" w:rsidR="000130E9" w:rsidRPr="000F1B30" w:rsidRDefault="000130E9" w:rsidP="00176815">
            <w:pPr>
              <w:jc w:val="both"/>
              <w:rPr>
                <w:rFonts w:cstheme="minorHAnsi"/>
                <w:szCs w:val="24"/>
              </w:rPr>
            </w:pPr>
            <w:r w:rsidRPr="000F1B30">
              <w:rPr>
                <w:rFonts w:cstheme="minorHAnsi"/>
                <w:szCs w:val="24"/>
              </w:rPr>
              <w:t>Osposobiti učenike za plivanje kroz edukacijski program  trenera plivanja na bazenima.</w:t>
            </w:r>
          </w:p>
        </w:tc>
      </w:tr>
      <w:tr w:rsidR="000130E9" w:rsidRPr="000F1B30" w14:paraId="4CF5CB7A" w14:textId="77777777" w:rsidTr="00176815">
        <w:tc>
          <w:tcPr>
            <w:tcW w:w="2122" w:type="dxa"/>
          </w:tcPr>
          <w:p w14:paraId="17A882C2" w14:textId="77777777" w:rsidR="000130E9" w:rsidRPr="000F1B30" w:rsidRDefault="000130E9" w:rsidP="00176815">
            <w:pPr>
              <w:rPr>
                <w:rFonts w:cstheme="minorHAnsi"/>
                <w:b/>
                <w:szCs w:val="24"/>
              </w:rPr>
            </w:pPr>
            <w:r w:rsidRPr="000F1B30">
              <w:rPr>
                <w:rFonts w:cstheme="minorHAnsi"/>
                <w:b/>
                <w:szCs w:val="24"/>
              </w:rPr>
              <w:t>Obrazloženje cilja</w:t>
            </w:r>
          </w:p>
          <w:p w14:paraId="36AD0F04" w14:textId="77777777" w:rsidR="000130E9" w:rsidRPr="000F1B30" w:rsidRDefault="000130E9" w:rsidP="00176815">
            <w:pPr>
              <w:rPr>
                <w:rFonts w:cstheme="minorHAnsi"/>
                <w:szCs w:val="24"/>
              </w:rPr>
            </w:pPr>
          </w:p>
        </w:tc>
        <w:tc>
          <w:tcPr>
            <w:tcW w:w="6938" w:type="dxa"/>
          </w:tcPr>
          <w:p w14:paraId="2825CB52" w14:textId="77777777" w:rsidR="000130E9" w:rsidRPr="000F1B30" w:rsidRDefault="000130E9" w:rsidP="00176815">
            <w:pPr>
              <w:rPr>
                <w:rFonts w:cstheme="minorHAnsi"/>
                <w:szCs w:val="24"/>
              </w:rPr>
            </w:pPr>
            <w:r w:rsidRPr="000F1B30">
              <w:rPr>
                <w:rFonts w:cstheme="minorHAnsi"/>
                <w:szCs w:val="24"/>
              </w:rPr>
              <w:t>Cilj škole plivanja je da učenici nauče plivati kako bi u svakodnevnom životu mogli primijeniti naučeno, da savladaju strah od vode te da se pozitivno utječe na dišni,krvožilni i živčani sustav kao i  na ostale organske sustave</w:t>
            </w:r>
          </w:p>
        </w:tc>
      </w:tr>
      <w:tr w:rsidR="000130E9" w:rsidRPr="000F1B30" w14:paraId="366F1DD6" w14:textId="77777777" w:rsidTr="00176815">
        <w:tc>
          <w:tcPr>
            <w:tcW w:w="2122" w:type="dxa"/>
          </w:tcPr>
          <w:p w14:paraId="0C8BD420" w14:textId="77777777" w:rsidR="000130E9" w:rsidRPr="000F1B30" w:rsidRDefault="000130E9" w:rsidP="00176815">
            <w:pPr>
              <w:rPr>
                <w:rFonts w:cstheme="minorHAnsi"/>
                <w:b/>
                <w:szCs w:val="24"/>
              </w:rPr>
            </w:pPr>
            <w:r w:rsidRPr="000F1B30">
              <w:rPr>
                <w:rFonts w:cstheme="minorHAnsi"/>
                <w:b/>
                <w:szCs w:val="24"/>
              </w:rPr>
              <w:t>Očekivani ishodi/postignuća</w:t>
            </w:r>
          </w:p>
        </w:tc>
        <w:tc>
          <w:tcPr>
            <w:tcW w:w="6938" w:type="dxa"/>
          </w:tcPr>
          <w:p w14:paraId="6B558A11" w14:textId="77777777" w:rsidR="000130E9" w:rsidRPr="000F1B30" w:rsidRDefault="000130E9" w:rsidP="00176815">
            <w:pPr>
              <w:rPr>
                <w:rFonts w:cstheme="minorHAnsi"/>
                <w:szCs w:val="24"/>
              </w:rPr>
            </w:pPr>
            <w:r w:rsidRPr="000F1B30">
              <w:rPr>
                <w:rFonts w:cstheme="minorHAnsi"/>
                <w:szCs w:val="24"/>
              </w:rPr>
              <w:t>Učenik će moći</w:t>
            </w:r>
            <w:r w:rsidRPr="000F1B30">
              <w:rPr>
                <w:rFonts w:cstheme="minorHAnsi"/>
                <w:szCs w:val="24"/>
              </w:rPr>
              <w:softHyphen/>
              <w:t>:</w:t>
            </w:r>
          </w:p>
          <w:p w14:paraId="4B9EA217" w14:textId="77777777" w:rsidR="000130E9" w:rsidRPr="000F1B30" w:rsidRDefault="000130E9" w:rsidP="00176815">
            <w:pPr>
              <w:rPr>
                <w:rFonts w:cstheme="minorHAnsi"/>
                <w:szCs w:val="24"/>
              </w:rPr>
            </w:pPr>
            <w:r w:rsidRPr="000F1B30">
              <w:rPr>
                <w:rFonts w:cstheme="minorHAnsi"/>
                <w:szCs w:val="24"/>
              </w:rPr>
              <w:t xml:space="preserve">-samostalno plivati u vodi bez straha </w:t>
            </w:r>
          </w:p>
          <w:p w14:paraId="1FBD2632" w14:textId="77777777" w:rsidR="000130E9" w:rsidRPr="000F1B30" w:rsidRDefault="000130E9" w:rsidP="00176815">
            <w:pPr>
              <w:rPr>
                <w:rFonts w:cstheme="minorHAnsi"/>
                <w:szCs w:val="24"/>
              </w:rPr>
            </w:pPr>
            <w:r w:rsidRPr="000F1B30">
              <w:rPr>
                <w:rFonts w:cstheme="minorHAnsi"/>
                <w:szCs w:val="24"/>
              </w:rPr>
              <w:t>-poštivati pravila kretanja uz vodu</w:t>
            </w:r>
          </w:p>
        </w:tc>
      </w:tr>
      <w:tr w:rsidR="000130E9" w:rsidRPr="000F1B30" w14:paraId="4F81094B" w14:textId="77777777" w:rsidTr="00176815">
        <w:tc>
          <w:tcPr>
            <w:tcW w:w="2122" w:type="dxa"/>
          </w:tcPr>
          <w:p w14:paraId="5FD87421" w14:textId="77777777" w:rsidR="000130E9" w:rsidRPr="000F1B30" w:rsidRDefault="000130E9" w:rsidP="00176815">
            <w:pPr>
              <w:rPr>
                <w:rFonts w:cstheme="minorHAnsi"/>
                <w:b/>
                <w:szCs w:val="24"/>
              </w:rPr>
            </w:pPr>
            <w:r w:rsidRPr="000F1B30">
              <w:rPr>
                <w:rFonts w:cstheme="minorHAnsi"/>
                <w:b/>
                <w:szCs w:val="24"/>
              </w:rPr>
              <w:t>Način realizacije</w:t>
            </w:r>
          </w:p>
          <w:p w14:paraId="0DEC0A95" w14:textId="77777777" w:rsidR="000130E9" w:rsidRPr="000F1B30" w:rsidRDefault="000130E9" w:rsidP="000130E9">
            <w:pPr>
              <w:numPr>
                <w:ilvl w:val="0"/>
                <w:numId w:val="111"/>
              </w:numPr>
              <w:contextualSpacing/>
              <w:rPr>
                <w:rFonts w:cstheme="minorHAnsi"/>
                <w:b/>
                <w:szCs w:val="24"/>
              </w:rPr>
            </w:pPr>
            <w:r w:rsidRPr="000F1B30">
              <w:rPr>
                <w:rFonts w:cstheme="minorHAnsi"/>
                <w:b/>
                <w:szCs w:val="24"/>
              </w:rPr>
              <w:t>oblik</w:t>
            </w:r>
          </w:p>
        </w:tc>
        <w:tc>
          <w:tcPr>
            <w:tcW w:w="6938" w:type="dxa"/>
          </w:tcPr>
          <w:p w14:paraId="335E9B85" w14:textId="77777777" w:rsidR="000130E9" w:rsidRPr="000F1B30" w:rsidRDefault="000130E9" w:rsidP="00176815">
            <w:pPr>
              <w:rPr>
                <w:rFonts w:cstheme="minorHAnsi"/>
                <w:szCs w:val="24"/>
              </w:rPr>
            </w:pPr>
            <w:r w:rsidRPr="000F1B30">
              <w:rPr>
                <w:rFonts w:cstheme="minorHAnsi"/>
                <w:szCs w:val="24"/>
              </w:rPr>
              <w:t>Izvanučionička nastava</w:t>
            </w:r>
          </w:p>
        </w:tc>
      </w:tr>
      <w:tr w:rsidR="000130E9" w:rsidRPr="000F1B30" w14:paraId="67CDAB2A" w14:textId="77777777" w:rsidTr="00176815">
        <w:tc>
          <w:tcPr>
            <w:tcW w:w="2122" w:type="dxa"/>
          </w:tcPr>
          <w:p w14:paraId="244E6321" w14:textId="77777777" w:rsidR="000130E9" w:rsidRPr="000F1B30" w:rsidRDefault="000130E9" w:rsidP="000130E9">
            <w:pPr>
              <w:numPr>
                <w:ilvl w:val="0"/>
                <w:numId w:val="111"/>
              </w:numPr>
              <w:contextualSpacing/>
              <w:rPr>
                <w:rFonts w:cstheme="minorHAnsi"/>
                <w:b/>
                <w:szCs w:val="24"/>
              </w:rPr>
            </w:pPr>
            <w:r w:rsidRPr="000F1B30">
              <w:rPr>
                <w:rFonts w:cstheme="minorHAnsi"/>
                <w:b/>
                <w:szCs w:val="24"/>
              </w:rPr>
              <w:lastRenderedPageBreak/>
              <w:t>sudionici</w:t>
            </w:r>
          </w:p>
        </w:tc>
        <w:tc>
          <w:tcPr>
            <w:tcW w:w="6938" w:type="dxa"/>
          </w:tcPr>
          <w:p w14:paraId="6E3DBD81" w14:textId="0EA6111A" w:rsidR="000130E9" w:rsidRPr="000F1B30" w:rsidRDefault="000130E9" w:rsidP="00176815">
            <w:pPr>
              <w:rPr>
                <w:rFonts w:cstheme="minorHAnsi"/>
                <w:szCs w:val="24"/>
              </w:rPr>
            </w:pPr>
            <w:r>
              <w:rPr>
                <w:rFonts w:cstheme="minorHAnsi"/>
                <w:szCs w:val="24"/>
              </w:rPr>
              <w:t>Razrednici i učenici trećih razreda</w:t>
            </w:r>
          </w:p>
          <w:p w14:paraId="519BF9DE" w14:textId="77777777" w:rsidR="000130E9" w:rsidRPr="000F1B30" w:rsidRDefault="000130E9" w:rsidP="00176815">
            <w:pPr>
              <w:rPr>
                <w:rFonts w:cstheme="minorHAnsi"/>
                <w:szCs w:val="24"/>
              </w:rPr>
            </w:pPr>
          </w:p>
        </w:tc>
      </w:tr>
      <w:tr w:rsidR="000130E9" w:rsidRPr="000F1B30" w14:paraId="76A4C51D" w14:textId="77777777" w:rsidTr="00176815">
        <w:tc>
          <w:tcPr>
            <w:tcW w:w="2122" w:type="dxa"/>
          </w:tcPr>
          <w:p w14:paraId="582C4B37" w14:textId="77777777" w:rsidR="000130E9" w:rsidRPr="000F1B30" w:rsidRDefault="000130E9" w:rsidP="000130E9">
            <w:pPr>
              <w:numPr>
                <w:ilvl w:val="0"/>
                <w:numId w:val="111"/>
              </w:numPr>
              <w:contextualSpacing/>
              <w:rPr>
                <w:rFonts w:cstheme="minorHAnsi"/>
                <w:b/>
                <w:szCs w:val="24"/>
              </w:rPr>
            </w:pPr>
            <w:r w:rsidRPr="000F1B30">
              <w:rPr>
                <w:rFonts w:cstheme="minorHAnsi"/>
                <w:b/>
                <w:szCs w:val="24"/>
              </w:rPr>
              <w:t>načini učenja</w:t>
            </w:r>
          </w:p>
        </w:tc>
        <w:tc>
          <w:tcPr>
            <w:tcW w:w="6938" w:type="dxa"/>
          </w:tcPr>
          <w:p w14:paraId="364E5878" w14:textId="77777777" w:rsidR="000130E9" w:rsidRPr="000F1B30" w:rsidRDefault="000130E9" w:rsidP="00176815">
            <w:pPr>
              <w:rPr>
                <w:rFonts w:cstheme="minorHAnsi"/>
                <w:szCs w:val="24"/>
              </w:rPr>
            </w:pPr>
            <w:r w:rsidRPr="000F1B30">
              <w:rPr>
                <w:rFonts w:cstheme="minorHAnsi"/>
                <w:szCs w:val="24"/>
              </w:rPr>
              <w:t xml:space="preserve">Boravak u izvanškolskim prostorima na bazenima u Varaždinu  </w:t>
            </w:r>
          </w:p>
        </w:tc>
      </w:tr>
      <w:tr w:rsidR="000130E9" w:rsidRPr="000F1B30" w14:paraId="004D1023" w14:textId="77777777" w:rsidTr="00176815">
        <w:tc>
          <w:tcPr>
            <w:tcW w:w="2122" w:type="dxa"/>
          </w:tcPr>
          <w:p w14:paraId="2A2ADB5A" w14:textId="77777777" w:rsidR="000130E9" w:rsidRPr="000F1B30" w:rsidRDefault="000130E9" w:rsidP="000130E9">
            <w:pPr>
              <w:numPr>
                <w:ilvl w:val="0"/>
                <w:numId w:val="111"/>
              </w:numPr>
              <w:contextualSpacing/>
              <w:rPr>
                <w:rFonts w:cstheme="minorHAnsi"/>
                <w:b/>
                <w:szCs w:val="24"/>
              </w:rPr>
            </w:pPr>
            <w:r w:rsidRPr="000F1B30">
              <w:rPr>
                <w:rFonts w:cstheme="minorHAnsi"/>
                <w:b/>
                <w:szCs w:val="24"/>
              </w:rPr>
              <w:t>metode poučavanja</w:t>
            </w:r>
          </w:p>
        </w:tc>
        <w:tc>
          <w:tcPr>
            <w:tcW w:w="6938" w:type="dxa"/>
          </w:tcPr>
          <w:p w14:paraId="492DE23D" w14:textId="77777777" w:rsidR="000130E9" w:rsidRPr="000F1B30" w:rsidRDefault="000130E9" w:rsidP="00176815">
            <w:pPr>
              <w:rPr>
                <w:rFonts w:cstheme="minorHAnsi"/>
                <w:szCs w:val="24"/>
              </w:rPr>
            </w:pPr>
            <w:r w:rsidRPr="000F1B30">
              <w:rPr>
                <w:rFonts w:cstheme="minorHAnsi"/>
                <w:szCs w:val="24"/>
              </w:rPr>
              <w:t>Treneri na bazenima zajedno sa učiteljicama nadgledaju učenike, pomaže im se u savladavanju straha od vode,  upućuje ih se na načine održavanja u vodi i plivanja.</w:t>
            </w:r>
          </w:p>
        </w:tc>
      </w:tr>
      <w:tr w:rsidR="000130E9" w:rsidRPr="000F1B30" w14:paraId="0021DCB3" w14:textId="77777777" w:rsidTr="00176815">
        <w:tc>
          <w:tcPr>
            <w:tcW w:w="2122" w:type="dxa"/>
          </w:tcPr>
          <w:p w14:paraId="2770B741" w14:textId="77777777" w:rsidR="000130E9" w:rsidRPr="000F1B30" w:rsidRDefault="000130E9" w:rsidP="00176815">
            <w:pPr>
              <w:rPr>
                <w:rFonts w:cstheme="minorHAnsi"/>
                <w:b/>
                <w:szCs w:val="24"/>
              </w:rPr>
            </w:pPr>
            <w:r w:rsidRPr="000F1B30">
              <w:rPr>
                <w:rFonts w:cstheme="minorHAnsi"/>
                <w:b/>
                <w:szCs w:val="24"/>
              </w:rPr>
              <w:t xml:space="preserve">       e)    trajanje</w:t>
            </w:r>
          </w:p>
        </w:tc>
        <w:tc>
          <w:tcPr>
            <w:tcW w:w="6938" w:type="dxa"/>
          </w:tcPr>
          <w:p w14:paraId="2A32F65B" w14:textId="63B9073E" w:rsidR="000130E9" w:rsidRPr="000F1B30" w:rsidRDefault="000130E9" w:rsidP="00176815">
            <w:pPr>
              <w:rPr>
                <w:rFonts w:cstheme="minorHAnsi"/>
                <w:szCs w:val="24"/>
              </w:rPr>
            </w:pPr>
            <w:r>
              <w:rPr>
                <w:rFonts w:eastAsia="Times New Roman" w:cstheme="minorHAnsi"/>
                <w:szCs w:val="24"/>
              </w:rPr>
              <w:t xml:space="preserve">Tjedan dana u travnju </w:t>
            </w:r>
            <w:r w:rsidRPr="000F1B30">
              <w:rPr>
                <w:rFonts w:eastAsia="Times New Roman" w:cstheme="minorHAnsi"/>
                <w:szCs w:val="24"/>
              </w:rPr>
              <w:t>202</w:t>
            </w:r>
            <w:r>
              <w:rPr>
                <w:rFonts w:eastAsia="Times New Roman" w:cstheme="minorHAnsi"/>
                <w:szCs w:val="24"/>
              </w:rPr>
              <w:t>4</w:t>
            </w:r>
            <w:r w:rsidRPr="000F1B30">
              <w:rPr>
                <w:rFonts w:eastAsia="Times New Roman" w:cstheme="minorHAnsi"/>
                <w:szCs w:val="24"/>
              </w:rPr>
              <w:t>.,  planirano ukupno 20 sati.</w:t>
            </w:r>
          </w:p>
        </w:tc>
      </w:tr>
      <w:tr w:rsidR="000130E9" w:rsidRPr="000F1B30" w14:paraId="4C93C558" w14:textId="77777777" w:rsidTr="00176815">
        <w:tc>
          <w:tcPr>
            <w:tcW w:w="2122" w:type="dxa"/>
          </w:tcPr>
          <w:p w14:paraId="2E1C7820" w14:textId="77777777" w:rsidR="000130E9" w:rsidRPr="000F1B30" w:rsidRDefault="000130E9" w:rsidP="00176815">
            <w:pPr>
              <w:rPr>
                <w:rFonts w:cstheme="minorHAnsi"/>
                <w:b/>
                <w:szCs w:val="24"/>
              </w:rPr>
            </w:pPr>
            <w:r w:rsidRPr="000F1B30">
              <w:rPr>
                <w:rFonts w:cstheme="minorHAnsi"/>
                <w:b/>
                <w:szCs w:val="24"/>
              </w:rPr>
              <w:t>Potrebni resursi/troškovnik</w:t>
            </w:r>
          </w:p>
        </w:tc>
        <w:tc>
          <w:tcPr>
            <w:tcW w:w="6938" w:type="dxa"/>
          </w:tcPr>
          <w:p w14:paraId="153926D7" w14:textId="2FDF3AC4" w:rsidR="000130E9" w:rsidRPr="000F1B30" w:rsidRDefault="000130E9" w:rsidP="00176815">
            <w:pPr>
              <w:rPr>
                <w:rFonts w:cstheme="minorHAnsi"/>
                <w:szCs w:val="24"/>
              </w:rPr>
            </w:pPr>
            <w:r w:rsidRPr="000F1B30">
              <w:rPr>
                <w:rFonts w:cstheme="minorHAnsi"/>
                <w:szCs w:val="24"/>
              </w:rPr>
              <w:t xml:space="preserve">Oko </w:t>
            </w:r>
            <w:r>
              <w:rPr>
                <w:rFonts w:cstheme="minorHAnsi"/>
                <w:szCs w:val="24"/>
              </w:rPr>
              <w:t>80 eura</w:t>
            </w:r>
            <w:r w:rsidRPr="000F1B30">
              <w:rPr>
                <w:rFonts w:cstheme="minorHAnsi"/>
                <w:szCs w:val="24"/>
              </w:rPr>
              <w:t>, troškove snose roditelji</w:t>
            </w:r>
            <w:r>
              <w:rPr>
                <w:rFonts w:cstheme="minorHAnsi"/>
                <w:szCs w:val="24"/>
              </w:rPr>
              <w:t xml:space="preserve"> i O</w:t>
            </w:r>
            <w:r w:rsidRPr="000F1B30">
              <w:rPr>
                <w:rFonts w:cstheme="minorHAnsi"/>
                <w:szCs w:val="24"/>
              </w:rPr>
              <w:t>pćine Veliki i Mali Bukovec</w:t>
            </w:r>
          </w:p>
        </w:tc>
      </w:tr>
      <w:tr w:rsidR="000130E9" w:rsidRPr="000F1B30" w14:paraId="35A87358" w14:textId="77777777" w:rsidTr="00176815">
        <w:tc>
          <w:tcPr>
            <w:tcW w:w="2122" w:type="dxa"/>
          </w:tcPr>
          <w:p w14:paraId="5C06A67F" w14:textId="77777777" w:rsidR="000130E9" w:rsidRPr="000F1B30" w:rsidRDefault="000130E9" w:rsidP="00176815">
            <w:pPr>
              <w:rPr>
                <w:rFonts w:cstheme="minorHAnsi"/>
                <w:b/>
                <w:szCs w:val="24"/>
              </w:rPr>
            </w:pPr>
            <w:r w:rsidRPr="000F1B30">
              <w:rPr>
                <w:rFonts w:cstheme="minorHAnsi"/>
                <w:b/>
                <w:szCs w:val="24"/>
              </w:rPr>
              <w:t>Način praćenja i provjere ishoda/postignuća</w:t>
            </w:r>
          </w:p>
        </w:tc>
        <w:tc>
          <w:tcPr>
            <w:tcW w:w="6938" w:type="dxa"/>
          </w:tcPr>
          <w:p w14:paraId="062E34B3" w14:textId="77777777" w:rsidR="000130E9" w:rsidRPr="000F1B30" w:rsidRDefault="000130E9" w:rsidP="00176815">
            <w:pPr>
              <w:rPr>
                <w:rFonts w:cstheme="minorHAnsi"/>
                <w:szCs w:val="24"/>
              </w:rPr>
            </w:pPr>
            <w:r w:rsidRPr="000F1B30">
              <w:rPr>
                <w:rFonts w:cstheme="minorHAnsi"/>
                <w:szCs w:val="24"/>
              </w:rPr>
              <w:t xml:space="preserve">Završni ispit plivanja i natjecanje učenika plivača. Podjela priznanja polaznicima i diploma pobjednicima natjecanja u plivanju. </w:t>
            </w:r>
          </w:p>
        </w:tc>
      </w:tr>
      <w:tr w:rsidR="000130E9" w:rsidRPr="000F1B30" w14:paraId="4F2C100C" w14:textId="77777777" w:rsidTr="00176815">
        <w:tc>
          <w:tcPr>
            <w:tcW w:w="2122" w:type="dxa"/>
          </w:tcPr>
          <w:p w14:paraId="1A5DD947" w14:textId="77777777" w:rsidR="000130E9" w:rsidRPr="000F1B30" w:rsidRDefault="000130E9" w:rsidP="00176815">
            <w:pPr>
              <w:rPr>
                <w:rFonts w:cstheme="minorHAnsi"/>
                <w:b/>
                <w:szCs w:val="24"/>
              </w:rPr>
            </w:pPr>
            <w:r w:rsidRPr="000F1B30">
              <w:rPr>
                <w:rFonts w:cstheme="minorHAnsi"/>
                <w:b/>
                <w:szCs w:val="24"/>
              </w:rPr>
              <w:t>Odgovorne osobe</w:t>
            </w:r>
          </w:p>
        </w:tc>
        <w:tc>
          <w:tcPr>
            <w:tcW w:w="6938" w:type="dxa"/>
          </w:tcPr>
          <w:p w14:paraId="1D653842" w14:textId="17D84A55" w:rsidR="000130E9" w:rsidRPr="000F1B30" w:rsidRDefault="000130E9" w:rsidP="00176815">
            <w:pPr>
              <w:rPr>
                <w:rFonts w:cstheme="minorHAnsi"/>
                <w:szCs w:val="24"/>
              </w:rPr>
            </w:pPr>
            <w:r w:rsidRPr="000F1B30">
              <w:rPr>
                <w:rFonts w:cstheme="minorHAnsi"/>
                <w:szCs w:val="24"/>
              </w:rPr>
              <w:t xml:space="preserve">Treneri na bazenima, </w:t>
            </w:r>
            <w:r>
              <w:rPr>
                <w:rFonts w:cstheme="minorHAnsi"/>
                <w:szCs w:val="24"/>
              </w:rPr>
              <w:t>učiteljice Gordana Kovaček i Štefanija Šarec</w:t>
            </w:r>
          </w:p>
        </w:tc>
      </w:tr>
    </w:tbl>
    <w:p w14:paraId="68CF081D" w14:textId="77777777" w:rsidR="0007737F" w:rsidRPr="000C074A" w:rsidRDefault="0007737F" w:rsidP="009E11D7">
      <w:pPr>
        <w:rPr>
          <w:rFonts w:cstheme="minorHAnsi"/>
          <w:color w:val="FF0000"/>
          <w:szCs w:val="24"/>
          <w:lang w:eastAsia="hr-HR"/>
        </w:rPr>
      </w:pPr>
    </w:p>
    <w:tbl>
      <w:tblPr>
        <w:tblStyle w:val="Reetkatablice1"/>
        <w:tblW w:w="0" w:type="auto"/>
        <w:tblLook w:val="04A0" w:firstRow="1" w:lastRow="0" w:firstColumn="1" w:lastColumn="0" w:noHBand="0" w:noVBand="1"/>
      </w:tblPr>
      <w:tblGrid>
        <w:gridCol w:w="2122"/>
        <w:gridCol w:w="6938"/>
      </w:tblGrid>
      <w:tr w:rsidR="000C074A" w:rsidRPr="000130E9" w14:paraId="5DF30483" w14:textId="77777777" w:rsidTr="00927887">
        <w:tc>
          <w:tcPr>
            <w:tcW w:w="2122" w:type="dxa"/>
          </w:tcPr>
          <w:p w14:paraId="73175661" w14:textId="77777777" w:rsidR="009C3C21" w:rsidRPr="000130E9" w:rsidRDefault="009C3C21" w:rsidP="00927887">
            <w:pPr>
              <w:rPr>
                <w:rFonts w:cstheme="minorHAnsi"/>
                <w:b/>
                <w:szCs w:val="24"/>
              </w:rPr>
            </w:pPr>
            <w:r w:rsidRPr="000130E9">
              <w:rPr>
                <w:rFonts w:cstheme="minorHAnsi"/>
                <w:b/>
                <w:szCs w:val="24"/>
              </w:rPr>
              <w:t>Kurikulumsko područje</w:t>
            </w:r>
          </w:p>
          <w:p w14:paraId="6159C710" w14:textId="77777777" w:rsidR="009C3C21" w:rsidRPr="000130E9" w:rsidRDefault="009C3C21" w:rsidP="00927887">
            <w:pPr>
              <w:rPr>
                <w:rFonts w:cstheme="minorHAnsi"/>
                <w:b/>
                <w:szCs w:val="24"/>
              </w:rPr>
            </w:pPr>
          </w:p>
        </w:tc>
        <w:tc>
          <w:tcPr>
            <w:tcW w:w="6940" w:type="dxa"/>
          </w:tcPr>
          <w:p w14:paraId="4C36AC85" w14:textId="77777777" w:rsidR="009C3C21" w:rsidRPr="000130E9" w:rsidRDefault="009C3C21" w:rsidP="00927887">
            <w:pPr>
              <w:jc w:val="center"/>
              <w:rPr>
                <w:rFonts w:cstheme="minorHAnsi"/>
                <w:szCs w:val="24"/>
              </w:rPr>
            </w:pPr>
            <w:r w:rsidRPr="000130E9">
              <w:rPr>
                <w:rFonts w:cstheme="minorHAnsi"/>
                <w:szCs w:val="24"/>
              </w:rPr>
              <w:t>Društveno-humanističko područje, Umjetničko područje,</w:t>
            </w:r>
          </w:p>
          <w:p w14:paraId="68853FE2" w14:textId="77777777" w:rsidR="009C3C21" w:rsidRPr="000130E9" w:rsidRDefault="009C3C21" w:rsidP="00927887">
            <w:pPr>
              <w:jc w:val="center"/>
              <w:rPr>
                <w:rFonts w:cstheme="minorHAnsi"/>
                <w:szCs w:val="24"/>
              </w:rPr>
            </w:pPr>
            <w:r w:rsidRPr="000130E9">
              <w:rPr>
                <w:rFonts w:cstheme="minorHAnsi"/>
                <w:szCs w:val="24"/>
              </w:rPr>
              <w:t xml:space="preserve"> Jezično-komunikacijsko područje</w:t>
            </w:r>
          </w:p>
          <w:p w14:paraId="5AF0AB93" w14:textId="77777777" w:rsidR="009C3C21" w:rsidRPr="000130E9" w:rsidRDefault="009C3C21" w:rsidP="00927887">
            <w:pPr>
              <w:jc w:val="center"/>
              <w:rPr>
                <w:rFonts w:cstheme="minorHAnsi"/>
                <w:b/>
                <w:szCs w:val="24"/>
              </w:rPr>
            </w:pPr>
            <w:r w:rsidRPr="000130E9">
              <w:rPr>
                <w:rFonts w:cstheme="minorHAnsi"/>
                <w:b/>
                <w:szCs w:val="24"/>
              </w:rPr>
              <w:t>Posjet Domu za starije i nemoćne osobe</w:t>
            </w:r>
          </w:p>
        </w:tc>
      </w:tr>
      <w:tr w:rsidR="000C074A" w:rsidRPr="000130E9" w14:paraId="0960676D" w14:textId="77777777" w:rsidTr="00927887">
        <w:tc>
          <w:tcPr>
            <w:tcW w:w="2122" w:type="dxa"/>
          </w:tcPr>
          <w:p w14:paraId="4F00F4D3" w14:textId="77777777" w:rsidR="009C3C21" w:rsidRPr="000130E9" w:rsidRDefault="009C3C21" w:rsidP="00927887">
            <w:pPr>
              <w:rPr>
                <w:rFonts w:cstheme="minorHAnsi"/>
                <w:b/>
                <w:szCs w:val="24"/>
              </w:rPr>
            </w:pPr>
            <w:r w:rsidRPr="000130E9">
              <w:rPr>
                <w:rFonts w:cstheme="minorHAnsi"/>
                <w:b/>
                <w:szCs w:val="24"/>
              </w:rPr>
              <w:t>Ciklus (razred)</w:t>
            </w:r>
          </w:p>
        </w:tc>
        <w:tc>
          <w:tcPr>
            <w:tcW w:w="6940" w:type="dxa"/>
          </w:tcPr>
          <w:p w14:paraId="72BD1752" w14:textId="13052DD4" w:rsidR="009C3C21" w:rsidRPr="000130E9" w:rsidRDefault="00710474" w:rsidP="00710474">
            <w:pPr>
              <w:pStyle w:val="Odlomakpopisa"/>
              <w:ind w:left="1440"/>
              <w:rPr>
                <w:rFonts w:cstheme="minorHAnsi"/>
                <w:b/>
                <w:szCs w:val="24"/>
              </w:rPr>
            </w:pPr>
            <w:r w:rsidRPr="000130E9">
              <w:rPr>
                <w:rFonts w:cstheme="minorHAnsi"/>
                <w:b/>
                <w:szCs w:val="24"/>
              </w:rPr>
              <w:t>Mali čuvari baštine (2. – 4. razred )</w:t>
            </w:r>
          </w:p>
          <w:p w14:paraId="5B34885E" w14:textId="77777777" w:rsidR="009C3C21" w:rsidRPr="000130E9" w:rsidRDefault="009C3C21" w:rsidP="00927887">
            <w:pPr>
              <w:rPr>
                <w:rFonts w:cstheme="minorHAnsi"/>
                <w:b/>
                <w:szCs w:val="24"/>
              </w:rPr>
            </w:pPr>
          </w:p>
        </w:tc>
      </w:tr>
      <w:tr w:rsidR="000C074A" w:rsidRPr="000130E9" w14:paraId="16F03D44" w14:textId="77777777" w:rsidTr="00927887">
        <w:tc>
          <w:tcPr>
            <w:tcW w:w="2122" w:type="dxa"/>
          </w:tcPr>
          <w:p w14:paraId="526C7BF1" w14:textId="77777777" w:rsidR="009C3C21" w:rsidRPr="000130E9" w:rsidRDefault="009C3C21" w:rsidP="00927887">
            <w:pPr>
              <w:rPr>
                <w:rFonts w:cstheme="minorHAnsi"/>
                <w:b/>
                <w:szCs w:val="24"/>
              </w:rPr>
            </w:pPr>
            <w:r w:rsidRPr="000130E9">
              <w:rPr>
                <w:rFonts w:cstheme="minorHAnsi"/>
                <w:b/>
                <w:szCs w:val="24"/>
              </w:rPr>
              <w:t>Cilj</w:t>
            </w:r>
          </w:p>
          <w:p w14:paraId="26DBA0FF" w14:textId="77777777" w:rsidR="009C3C21" w:rsidRPr="000130E9" w:rsidRDefault="009C3C21" w:rsidP="00927887">
            <w:pPr>
              <w:rPr>
                <w:rFonts w:cstheme="minorHAnsi"/>
                <w:b/>
                <w:szCs w:val="24"/>
              </w:rPr>
            </w:pPr>
          </w:p>
        </w:tc>
        <w:tc>
          <w:tcPr>
            <w:tcW w:w="6940" w:type="dxa"/>
          </w:tcPr>
          <w:p w14:paraId="52BC2550" w14:textId="77777777" w:rsidR="009C3C21" w:rsidRPr="000130E9" w:rsidRDefault="009C3C21" w:rsidP="00927887">
            <w:pPr>
              <w:rPr>
                <w:rFonts w:cstheme="minorHAnsi"/>
                <w:szCs w:val="24"/>
              </w:rPr>
            </w:pPr>
            <w:r w:rsidRPr="000130E9">
              <w:rPr>
                <w:rFonts w:cstheme="minorHAnsi"/>
                <w:szCs w:val="24"/>
              </w:rPr>
              <w:t>Razvijanje poštovanja prema starijim i nemoćnim osobama, međugeneracijske solidarnost i poštivanje različitosti.</w:t>
            </w:r>
          </w:p>
        </w:tc>
      </w:tr>
      <w:tr w:rsidR="000C074A" w:rsidRPr="000130E9" w14:paraId="72957CE3" w14:textId="77777777" w:rsidTr="00927887">
        <w:tc>
          <w:tcPr>
            <w:tcW w:w="2122" w:type="dxa"/>
          </w:tcPr>
          <w:p w14:paraId="196B0CF5" w14:textId="77777777" w:rsidR="009C3C21" w:rsidRPr="000130E9" w:rsidRDefault="009C3C21" w:rsidP="00927887">
            <w:pPr>
              <w:rPr>
                <w:rFonts w:cstheme="minorHAnsi"/>
                <w:b/>
                <w:szCs w:val="24"/>
              </w:rPr>
            </w:pPr>
            <w:r w:rsidRPr="000130E9">
              <w:rPr>
                <w:rFonts w:cstheme="minorHAnsi"/>
                <w:b/>
                <w:szCs w:val="24"/>
              </w:rPr>
              <w:t>Obrazloženje cilja</w:t>
            </w:r>
          </w:p>
          <w:p w14:paraId="3ADCCFC5" w14:textId="77777777" w:rsidR="009C3C21" w:rsidRPr="000130E9" w:rsidRDefault="009C3C21" w:rsidP="00927887">
            <w:pPr>
              <w:rPr>
                <w:rFonts w:cstheme="minorHAnsi"/>
                <w:szCs w:val="24"/>
              </w:rPr>
            </w:pPr>
          </w:p>
        </w:tc>
        <w:tc>
          <w:tcPr>
            <w:tcW w:w="6940" w:type="dxa"/>
          </w:tcPr>
          <w:p w14:paraId="441B9E52" w14:textId="77777777" w:rsidR="009C3C21" w:rsidRPr="000130E9" w:rsidRDefault="009C3C21" w:rsidP="00927887">
            <w:pPr>
              <w:rPr>
                <w:rFonts w:cstheme="minorHAnsi"/>
                <w:szCs w:val="24"/>
              </w:rPr>
            </w:pPr>
            <w:r w:rsidRPr="000130E9">
              <w:rPr>
                <w:rFonts w:cstheme="minorHAnsi"/>
                <w:szCs w:val="24"/>
              </w:rPr>
              <w:t>Učenici će posjetiti štićenike Doma za starije i nemoćne uoči Božića i Uskrsa, izvest će im kratak prigodni program na zavičajnom govoru, recitirat će, glumiti, pjevati i plesati, pripremit će za štićenike prigodne čestitke i podijeliti im. Razgovarat će sa štićenicima o prošlosti, iskazat će im poštovanje, družiti se s njima i uljepšati im boravak u Domu uoči blagdana.</w:t>
            </w:r>
          </w:p>
        </w:tc>
      </w:tr>
      <w:tr w:rsidR="000C074A" w:rsidRPr="000130E9" w14:paraId="31A4715A" w14:textId="77777777" w:rsidTr="00927887">
        <w:tc>
          <w:tcPr>
            <w:tcW w:w="2122" w:type="dxa"/>
          </w:tcPr>
          <w:p w14:paraId="6BE50D25" w14:textId="77777777" w:rsidR="009C3C21" w:rsidRPr="000130E9" w:rsidRDefault="009C3C21" w:rsidP="00927887">
            <w:pPr>
              <w:rPr>
                <w:rFonts w:cstheme="minorHAnsi"/>
                <w:b/>
                <w:szCs w:val="24"/>
              </w:rPr>
            </w:pPr>
            <w:r w:rsidRPr="000130E9">
              <w:rPr>
                <w:rFonts w:cstheme="minorHAnsi"/>
                <w:b/>
                <w:szCs w:val="24"/>
              </w:rPr>
              <w:t>Očekivani ishodi/postignuća</w:t>
            </w:r>
          </w:p>
        </w:tc>
        <w:tc>
          <w:tcPr>
            <w:tcW w:w="6940" w:type="dxa"/>
          </w:tcPr>
          <w:p w14:paraId="4D3627DF" w14:textId="77777777" w:rsidR="009C3C21" w:rsidRPr="000130E9" w:rsidRDefault="009C3C21" w:rsidP="00927887">
            <w:pPr>
              <w:rPr>
                <w:rFonts w:cstheme="minorHAnsi"/>
                <w:szCs w:val="24"/>
              </w:rPr>
            </w:pPr>
            <w:r w:rsidRPr="000130E9">
              <w:rPr>
                <w:rFonts w:cstheme="minorHAnsi"/>
                <w:szCs w:val="24"/>
              </w:rPr>
              <w:t>Učenici će moći prezentirati folklorne sadržaje na nastupu izvan škole,  imenovat će i opisati ustanovu koju su posjetili. Iskazat će njezinu namjenu kao i važnost djelatnosti koju obavlja ustanova. Objasnit će cilj njihova posjeta Domu za starije i nemoćne osobe.</w:t>
            </w:r>
          </w:p>
        </w:tc>
      </w:tr>
      <w:tr w:rsidR="000C074A" w:rsidRPr="000130E9" w14:paraId="2D65290E" w14:textId="77777777" w:rsidTr="00927887">
        <w:tc>
          <w:tcPr>
            <w:tcW w:w="2122" w:type="dxa"/>
          </w:tcPr>
          <w:p w14:paraId="0C9D4D49" w14:textId="77777777" w:rsidR="009C3C21" w:rsidRPr="000130E9" w:rsidRDefault="009C3C21" w:rsidP="00927887">
            <w:pPr>
              <w:rPr>
                <w:rFonts w:cstheme="minorHAnsi"/>
                <w:b/>
                <w:szCs w:val="24"/>
              </w:rPr>
            </w:pPr>
            <w:r w:rsidRPr="000130E9">
              <w:rPr>
                <w:rFonts w:cstheme="minorHAnsi"/>
                <w:b/>
                <w:szCs w:val="24"/>
              </w:rPr>
              <w:t>Način realizacije</w:t>
            </w:r>
          </w:p>
          <w:p w14:paraId="09AA96DB" w14:textId="77777777" w:rsidR="009C3C21" w:rsidRPr="000130E9" w:rsidRDefault="009C3C21" w:rsidP="00E35BBC">
            <w:pPr>
              <w:numPr>
                <w:ilvl w:val="0"/>
                <w:numId w:val="41"/>
              </w:numPr>
              <w:contextualSpacing/>
              <w:rPr>
                <w:rFonts w:cstheme="minorHAnsi"/>
                <w:b/>
                <w:szCs w:val="24"/>
              </w:rPr>
            </w:pPr>
            <w:r w:rsidRPr="000130E9">
              <w:rPr>
                <w:rFonts w:cstheme="minorHAnsi"/>
                <w:b/>
                <w:szCs w:val="24"/>
              </w:rPr>
              <w:t>oblik</w:t>
            </w:r>
          </w:p>
        </w:tc>
        <w:tc>
          <w:tcPr>
            <w:tcW w:w="6940" w:type="dxa"/>
          </w:tcPr>
          <w:p w14:paraId="7069FEE9" w14:textId="77777777" w:rsidR="009C3C21" w:rsidRPr="000130E9" w:rsidRDefault="009C3C21" w:rsidP="00927887">
            <w:pPr>
              <w:rPr>
                <w:rFonts w:cstheme="minorHAnsi"/>
                <w:szCs w:val="24"/>
              </w:rPr>
            </w:pPr>
            <w:r w:rsidRPr="000130E9">
              <w:rPr>
                <w:rFonts w:cstheme="minorHAnsi"/>
                <w:szCs w:val="24"/>
              </w:rPr>
              <w:t>Izvanučionička nastava</w:t>
            </w:r>
          </w:p>
        </w:tc>
      </w:tr>
      <w:tr w:rsidR="000C074A" w:rsidRPr="000130E9" w14:paraId="182D50B0" w14:textId="77777777" w:rsidTr="00927887">
        <w:tc>
          <w:tcPr>
            <w:tcW w:w="2122" w:type="dxa"/>
          </w:tcPr>
          <w:p w14:paraId="1CE4D408" w14:textId="77777777" w:rsidR="009C3C21" w:rsidRPr="000130E9" w:rsidRDefault="009C3C21" w:rsidP="00E35BBC">
            <w:pPr>
              <w:numPr>
                <w:ilvl w:val="0"/>
                <w:numId w:val="41"/>
              </w:numPr>
              <w:contextualSpacing/>
              <w:rPr>
                <w:rFonts w:cstheme="minorHAnsi"/>
                <w:b/>
                <w:szCs w:val="24"/>
              </w:rPr>
            </w:pPr>
            <w:r w:rsidRPr="000130E9">
              <w:rPr>
                <w:rFonts w:cstheme="minorHAnsi"/>
                <w:b/>
                <w:szCs w:val="24"/>
              </w:rPr>
              <w:t>sudionici</w:t>
            </w:r>
          </w:p>
        </w:tc>
        <w:tc>
          <w:tcPr>
            <w:tcW w:w="6940" w:type="dxa"/>
          </w:tcPr>
          <w:p w14:paraId="11A6F77F" w14:textId="65610223" w:rsidR="009C3C21" w:rsidRPr="000130E9" w:rsidRDefault="009C3C21" w:rsidP="00927887">
            <w:pPr>
              <w:rPr>
                <w:rFonts w:cstheme="minorHAnsi"/>
                <w:szCs w:val="24"/>
              </w:rPr>
            </w:pPr>
            <w:r w:rsidRPr="000130E9">
              <w:rPr>
                <w:rFonts w:cstheme="minorHAnsi"/>
                <w:szCs w:val="24"/>
              </w:rPr>
              <w:t>Uč</w:t>
            </w:r>
            <w:r w:rsidR="009202C5" w:rsidRPr="000130E9">
              <w:rPr>
                <w:rFonts w:cstheme="minorHAnsi"/>
                <w:szCs w:val="24"/>
              </w:rPr>
              <w:t xml:space="preserve">iteljica </w:t>
            </w:r>
            <w:r w:rsidR="00880695" w:rsidRPr="000130E9">
              <w:rPr>
                <w:rFonts w:cstheme="minorHAnsi"/>
                <w:szCs w:val="24"/>
              </w:rPr>
              <w:t xml:space="preserve"> </w:t>
            </w:r>
            <w:r w:rsidR="00710474" w:rsidRPr="000130E9">
              <w:rPr>
                <w:rFonts w:cstheme="minorHAnsi"/>
                <w:szCs w:val="24"/>
              </w:rPr>
              <w:t>i učenici 2. – 4.</w:t>
            </w:r>
            <w:r w:rsidRPr="000130E9">
              <w:rPr>
                <w:rFonts w:cstheme="minorHAnsi"/>
                <w:szCs w:val="24"/>
              </w:rPr>
              <w:t xml:space="preserve"> razreda , vlasnica Doma, štićenici Doma</w:t>
            </w:r>
          </w:p>
          <w:p w14:paraId="4D718CA4" w14:textId="3C50F73A" w:rsidR="00176815" w:rsidRPr="000130E9" w:rsidRDefault="00176815" w:rsidP="00927887">
            <w:pPr>
              <w:rPr>
                <w:rFonts w:cstheme="minorHAnsi"/>
                <w:szCs w:val="24"/>
              </w:rPr>
            </w:pPr>
          </w:p>
        </w:tc>
      </w:tr>
      <w:tr w:rsidR="000C074A" w:rsidRPr="000130E9" w14:paraId="03A8E6DA" w14:textId="77777777" w:rsidTr="00927887">
        <w:tc>
          <w:tcPr>
            <w:tcW w:w="2122" w:type="dxa"/>
          </w:tcPr>
          <w:p w14:paraId="1D7D3300" w14:textId="77777777" w:rsidR="009C3C21" w:rsidRPr="000130E9" w:rsidRDefault="009C3C21" w:rsidP="00E35BBC">
            <w:pPr>
              <w:numPr>
                <w:ilvl w:val="0"/>
                <w:numId w:val="41"/>
              </w:numPr>
              <w:contextualSpacing/>
              <w:rPr>
                <w:rFonts w:cstheme="minorHAnsi"/>
                <w:b/>
                <w:szCs w:val="24"/>
              </w:rPr>
            </w:pPr>
            <w:r w:rsidRPr="000130E9">
              <w:rPr>
                <w:rFonts w:cstheme="minorHAnsi"/>
                <w:b/>
                <w:szCs w:val="24"/>
              </w:rPr>
              <w:t>načini učenja</w:t>
            </w:r>
          </w:p>
        </w:tc>
        <w:tc>
          <w:tcPr>
            <w:tcW w:w="6940" w:type="dxa"/>
          </w:tcPr>
          <w:p w14:paraId="671A5047" w14:textId="77777777" w:rsidR="009C3C21" w:rsidRPr="000130E9" w:rsidRDefault="009C3C21" w:rsidP="00927887">
            <w:pPr>
              <w:rPr>
                <w:rFonts w:cstheme="minorHAnsi"/>
                <w:szCs w:val="24"/>
              </w:rPr>
            </w:pPr>
            <w:r w:rsidRPr="000130E9">
              <w:rPr>
                <w:rFonts w:cstheme="minorHAnsi"/>
                <w:szCs w:val="24"/>
              </w:rPr>
              <w:t>Učenici upoznaju ustanovu, izvode pripremljeni prigodni folklorni program, čestitaju štićenicima blagdane, dijele im prigodne čestitke, komuniciraju i druže se sa štićenicima.</w:t>
            </w:r>
          </w:p>
          <w:p w14:paraId="7786A65B" w14:textId="77777777" w:rsidR="009C3C21" w:rsidRPr="000130E9" w:rsidRDefault="009C3C21" w:rsidP="00927887">
            <w:pPr>
              <w:rPr>
                <w:rFonts w:cstheme="minorHAnsi"/>
                <w:szCs w:val="24"/>
              </w:rPr>
            </w:pPr>
          </w:p>
        </w:tc>
      </w:tr>
      <w:tr w:rsidR="000C074A" w:rsidRPr="000130E9" w14:paraId="18BFBDBB" w14:textId="77777777" w:rsidTr="00927887">
        <w:tc>
          <w:tcPr>
            <w:tcW w:w="2122" w:type="dxa"/>
          </w:tcPr>
          <w:p w14:paraId="01ACDAFE" w14:textId="77777777" w:rsidR="009C3C21" w:rsidRPr="000130E9" w:rsidRDefault="009C3C21" w:rsidP="00E35BBC">
            <w:pPr>
              <w:numPr>
                <w:ilvl w:val="0"/>
                <w:numId w:val="41"/>
              </w:numPr>
              <w:contextualSpacing/>
              <w:rPr>
                <w:rFonts w:cstheme="minorHAnsi"/>
                <w:b/>
                <w:szCs w:val="24"/>
              </w:rPr>
            </w:pPr>
            <w:r w:rsidRPr="000130E9">
              <w:rPr>
                <w:rFonts w:cstheme="minorHAnsi"/>
                <w:b/>
                <w:szCs w:val="24"/>
              </w:rPr>
              <w:t>metode poučavanja</w:t>
            </w:r>
          </w:p>
        </w:tc>
        <w:tc>
          <w:tcPr>
            <w:tcW w:w="6940" w:type="dxa"/>
          </w:tcPr>
          <w:p w14:paraId="5F59F2AD" w14:textId="77777777" w:rsidR="009C3C21" w:rsidRPr="000130E9" w:rsidRDefault="009C3C21" w:rsidP="00927887">
            <w:pPr>
              <w:rPr>
                <w:rFonts w:cstheme="minorHAnsi"/>
                <w:szCs w:val="24"/>
              </w:rPr>
            </w:pPr>
            <w:r w:rsidRPr="000130E9">
              <w:rPr>
                <w:rFonts w:cstheme="minorHAnsi"/>
                <w:szCs w:val="24"/>
              </w:rPr>
              <w:t>Učiteljica dogovara i organizira posjet Domu za starije i nemoćne, upućuje učenike na pristojno ponašanje i pravilan odnos prema bolesnima i nemoćnima, pruža pomoć učenicima oko podjele prigodnih čestitki, oblačenja narodnih nošnji, usmjerava učeničke aktivnosti, prati na instrumentu plesne/pjevane točke nastupa učenika.</w:t>
            </w:r>
          </w:p>
        </w:tc>
      </w:tr>
      <w:tr w:rsidR="000C074A" w:rsidRPr="000130E9" w14:paraId="7154AEC0" w14:textId="77777777" w:rsidTr="00927887">
        <w:tc>
          <w:tcPr>
            <w:tcW w:w="2122" w:type="dxa"/>
          </w:tcPr>
          <w:p w14:paraId="0EDE621D" w14:textId="77777777" w:rsidR="009C3C21" w:rsidRPr="000130E9" w:rsidRDefault="009C3C21" w:rsidP="00927887">
            <w:pPr>
              <w:rPr>
                <w:rFonts w:cstheme="minorHAnsi"/>
                <w:b/>
                <w:szCs w:val="24"/>
              </w:rPr>
            </w:pPr>
            <w:r w:rsidRPr="000130E9">
              <w:rPr>
                <w:rFonts w:cstheme="minorHAnsi"/>
                <w:b/>
                <w:szCs w:val="24"/>
              </w:rPr>
              <w:t xml:space="preserve">       e)    trajanje</w:t>
            </w:r>
          </w:p>
        </w:tc>
        <w:tc>
          <w:tcPr>
            <w:tcW w:w="6940" w:type="dxa"/>
          </w:tcPr>
          <w:p w14:paraId="0466A856" w14:textId="103572CE" w:rsidR="009C3C21" w:rsidRPr="000130E9" w:rsidRDefault="00FF357A" w:rsidP="00927887">
            <w:pPr>
              <w:rPr>
                <w:rFonts w:eastAsia="Times New Roman" w:cstheme="minorHAnsi"/>
                <w:szCs w:val="24"/>
              </w:rPr>
            </w:pPr>
            <w:r w:rsidRPr="000130E9">
              <w:rPr>
                <w:rFonts w:eastAsia="Times New Roman" w:cstheme="minorHAnsi"/>
                <w:szCs w:val="24"/>
              </w:rPr>
              <w:t>2 sata, u prosincu i travnju</w:t>
            </w:r>
          </w:p>
        </w:tc>
      </w:tr>
      <w:tr w:rsidR="000C074A" w:rsidRPr="000130E9" w14:paraId="2FB9F408" w14:textId="77777777" w:rsidTr="00927887">
        <w:tc>
          <w:tcPr>
            <w:tcW w:w="2122" w:type="dxa"/>
          </w:tcPr>
          <w:p w14:paraId="58C0EED7" w14:textId="77777777" w:rsidR="009C3C21" w:rsidRPr="000130E9" w:rsidRDefault="009C3C21" w:rsidP="00927887">
            <w:pPr>
              <w:rPr>
                <w:rFonts w:cstheme="minorHAnsi"/>
                <w:b/>
                <w:szCs w:val="24"/>
              </w:rPr>
            </w:pPr>
            <w:r w:rsidRPr="000130E9">
              <w:rPr>
                <w:rFonts w:cstheme="minorHAnsi"/>
                <w:b/>
                <w:szCs w:val="24"/>
              </w:rPr>
              <w:lastRenderedPageBreak/>
              <w:t>Potrebni resursi/troškovnik</w:t>
            </w:r>
          </w:p>
        </w:tc>
        <w:tc>
          <w:tcPr>
            <w:tcW w:w="6940" w:type="dxa"/>
          </w:tcPr>
          <w:p w14:paraId="7C9787F1" w14:textId="77777777" w:rsidR="009C3C21" w:rsidRPr="000130E9" w:rsidRDefault="009C3C21" w:rsidP="00927887">
            <w:pPr>
              <w:rPr>
                <w:rFonts w:cstheme="minorHAnsi"/>
                <w:szCs w:val="24"/>
              </w:rPr>
            </w:pPr>
            <w:r w:rsidRPr="000130E9">
              <w:rPr>
                <w:rFonts w:cstheme="minorHAnsi"/>
                <w:szCs w:val="24"/>
              </w:rPr>
              <w:t>Troškove fotokopirnog materijala snosi škola, stilizirane narodne nošnje učenici djelomično posuđuju u školi, a djelomično im nabavljaju roditelji.</w:t>
            </w:r>
          </w:p>
          <w:p w14:paraId="5C472096" w14:textId="77777777" w:rsidR="009C3C21" w:rsidRPr="000130E9" w:rsidRDefault="009C3C21" w:rsidP="00927887">
            <w:pPr>
              <w:rPr>
                <w:rFonts w:cstheme="minorHAnsi"/>
                <w:szCs w:val="24"/>
              </w:rPr>
            </w:pPr>
          </w:p>
        </w:tc>
      </w:tr>
      <w:tr w:rsidR="000C074A" w:rsidRPr="000130E9" w14:paraId="5C8F2873" w14:textId="77777777" w:rsidTr="00927887">
        <w:tc>
          <w:tcPr>
            <w:tcW w:w="2122" w:type="dxa"/>
          </w:tcPr>
          <w:p w14:paraId="0BD3B312" w14:textId="77777777" w:rsidR="009C3C21" w:rsidRPr="000130E9" w:rsidRDefault="009C3C21" w:rsidP="00927887">
            <w:pPr>
              <w:rPr>
                <w:rFonts w:cstheme="minorHAnsi"/>
                <w:b/>
                <w:szCs w:val="24"/>
              </w:rPr>
            </w:pPr>
            <w:r w:rsidRPr="000130E9">
              <w:rPr>
                <w:rFonts w:cstheme="minorHAnsi"/>
                <w:b/>
                <w:szCs w:val="24"/>
              </w:rPr>
              <w:t>Način praćenja i provjere ishoda/postignuća</w:t>
            </w:r>
          </w:p>
        </w:tc>
        <w:tc>
          <w:tcPr>
            <w:tcW w:w="6940" w:type="dxa"/>
          </w:tcPr>
          <w:p w14:paraId="53897D0C" w14:textId="77777777" w:rsidR="009C3C21" w:rsidRPr="000130E9" w:rsidRDefault="009C3C21" w:rsidP="00927887">
            <w:pPr>
              <w:rPr>
                <w:rFonts w:cstheme="minorHAnsi"/>
                <w:szCs w:val="24"/>
              </w:rPr>
            </w:pPr>
            <w:r w:rsidRPr="000130E9">
              <w:rPr>
                <w:rFonts w:cstheme="minorHAnsi"/>
                <w:szCs w:val="24"/>
              </w:rPr>
              <w:t>Opisno praćenje aktivnosti i motivacije učenika, usmeno izražavanje dojmova, aktivno sudjelovanje učenika u programu  izvan škole.</w:t>
            </w:r>
          </w:p>
        </w:tc>
      </w:tr>
      <w:tr w:rsidR="009C3C21" w:rsidRPr="000130E9" w14:paraId="2B56F414" w14:textId="77777777" w:rsidTr="00927887">
        <w:tc>
          <w:tcPr>
            <w:tcW w:w="2122" w:type="dxa"/>
          </w:tcPr>
          <w:p w14:paraId="7B0F9D9D" w14:textId="77777777" w:rsidR="009C3C21" w:rsidRPr="000130E9" w:rsidRDefault="009C3C21" w:rsidP="00927887">
            <w:pPr>
              <w:rPr>
                <w:rFonts w:cstheme="minorHAnsi"/>
                <w:b/>
                <w:szCs w:val="24"/>
              </w:rPr>
            </w:pPr>
            <w:r w:rsidRPr="000130E9">
              <w:rPr>
                <w:rFonts w:cstheme="minorHAnsi"/>
                <w:b/>
                <w:szCs w:val="24"/>
              </w:rPr>
              <w:t>Odgovorne osobe</w:t>
            </w:r>
          </w:p>
        </w:tc>
        <w:tc>
          <w:tcPr>
            <w:tcW w:w="6940" w:type="dxa"/>
          </w:tcPr>
          <w:p w14:paraId="211E8813" w14:textId="12ED7AB4" w:rsidR="009C3C21" w:rsidRPr="000130E9" w:rsidRDefault="009C3C21" w:rsidP="00927887">
            <w:pPr>
              <w:rPr>
                <w:rFonts w:cstheme="minorHAnsi"/>
                <w:szCs w:val="24"/>
              </w:rPr>
            </w:pPr>
            <w:r w:rsidRPr="000130E9">
              <w:rPr>
                <w:rFonts w:cstheme="minorHAnsi"/>
                <w:szCs w:val="24"/>
              </w:rPr>
              <w:t xml:space="preserve">Učiteljica </w:t>
            </w:r>
            <w:r w:rsidR="00D52745">
              <w:rPr>
                <w:rFonts w:cstheme="minorHAnsi"/>
                <w:szCs w:val="24"/>
              </w:rPr>
              <w:t xml:space="preserve">razredne nastave </w:t>
            </w:r>
            <w:r w:rsidRPr="000130E9">
              <w:rPr>
                <w:rFonts w:cstheme="minorHAnsi"/>
                <w:szCs w:val="24"/>
              </w:rPr>
              <w:t>Štefanija Šarec</w:t>
            </w:r>
          </w:p>
        </w:tc>
      </w:tr>
    </w:tbl>
    <w:p w14:paraId="38C17B6A" w14:textId="2939CCFC" w:rsidR="00F55A6C" w:rsidRPr="000C074A" w:rsidRDefault="00F55A6C" w:rsidP="009E11D7">
      <w:pPr>
        <w:rPr>
          <w:rFonts w:cstheme="minorHAnsi"/>
          <w:color w:val="FF0000"/>
          <w:szCs w:val="24"/>
          <w:lang w:eastAsia="hr-HR"/>
        </w:rPr>
      </w:pPr>
    </w:p>
    <w:tbl>
      <w:tblPr>
        <w:tblW w:w="908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276"/>
        <w:gridCol w:w="6812"/>
      </w:tblGrid>
      <w:tr w:rsidR="000C074A" w:rsidRPr="00A025DB" w14:paraId="5A57D225" w14:textId="77777777" w:rsidTr="00927887">
        <w:tc>
          <w:tcPr>
            <w:tcW w:w="2276" w:type="dxa"/>
            <w:tcBorders>
              <w:top w:val="single" w:sz="6" w:space="0" w:color="auto"/>
              <w:left w:val="single" w:sz="6" w:space="0" w:color="auto"/>
              <w:bottom w:val="single" w:sz="6" w:space="0" w:color="auto"/>
              <w:right w:val="single" w:sz="6" w:space="0" w:color="auto"/>
            </w:tcBorders>
            <w:shd w:val="clear" w:color="auto" w:fill="auto"/>
            <w:hideMark/>
          </w:tcPr>
          <w:p w14:paraId="0E864309" w14:textId="77777777" w:rsidR="00E0316C" w:rsidRPr="00A025DB" w:rsidRDefault="00E0316C" w:rsidP="00AD45D9">
            <w:pPr>
              <w:spacing w:after="0" w:line="240" w:lineRule="auto"/>
              <w:textAlignment w:val="baseline"/>
              <w:rPr>
                <w:rFonts w:eastAsia="Times New Roman" w:cstheme="minorHAnsi"/>
                <w:b/>
                <w:bCs/>
                <w:szCs w:val="24"/>
                <w:lang w:eastAsia="hr-HR"/>
              </w:rPr>
            </w:pPr>
            <w:r w:rsidRPr="00A025DB">
              <w:rPr>
                <w:rFonts w:eastAsia="Times New Roman" w:cstheme="minorHAnsi"/>
                <w:b/>
                <w:bCs/>
                <w:szCs w:val="24"/>
                <w:lang w:eastAsia="hr-HR"/>
              </w:rPr>
              <w:t>Kurikulumsko </w:t>
            </w:r>
          </w:p>
          <w:p w14:paraId="4FC679D9" w14:textId="77777777" w:rsidR="00E0316C" w:rsidRPr="00A025DB" w:rsidRDefault="00E0316C" w:rsidP="00AD45D9">
            <w:pPr>
              <w:spacing w:after="0" w:line="240" w:lineRule="auto"/>
              <w:textAlignment w:val="baseline"/>
              <w:rPr>
                <w:rFonts w:eastAsia="Times New Roman" w:cstheme="minorHAnsi"/>
                <w:szCs w:val="24"/>
                <w:lang w:eastAsia="hr-HR"/>
              </w:rPr>
            </w:pPr>
            <w:r w:rsidRPr="00A025DB">
              <w:rPr>
                <w:rFonts w:eastAsia="Times New Roman" w:cstheme="minorHAnsi"/>
                <w:b/>
                <w:bCs/>
                <w:szCs w:val="24"/>
                <w:lang w:eastAsia="hr-HR"/>
              </w:rPr>
              <w:t>područje</w:t>
            </w:r>
            <w:r w:rsidRPr="00A025DB">
              <w:rPr>
                <w:rFonts w:eastAsia="Times New Roman" w:cstheme="minorHAnsi"/>
                <w:szCs w:val="24"/>
                <w:lang w:eastAsia="hr-HR"/>
              </w:rPr>
              <w:t> </w:t>
            </w:r>
          </w:p>
        </w:tc>
        <w:tc>
          <w:tcPr>
            <w:tcW w:w="6812" w:type="dxa"/>
            <w:tcBorders>
              <w:top w:val="single" w:sz="6" w:space="0" w:color="auto"/>
              <w:left w:val="nil"/>
              <w:bottom w:val="single" w:sz="6" w:space="0" w:color="auto"/>
              <w:right w:val="single" w:sz="6" w:space="0" w:color="auto"/>
            </w:tcBorders>
            <w:shd w:val="clear" w:color="auto" w:fill="auto"/>
          </w:tcPr>
          <w:p w14:paraId="0C3D61E9" w14:textId="77777777" w:rsidR="00E0316C" w:rsidRPr="00A025DB" w:rsidRDefault="00E0316C" w:rsidP="00AD45D9">
            <w:pPr>
              <w:spacing w:after="0" w:line="240" w:lineRule="auto"/>
              <w:textAlignment w:val="baseline"/>
              <w:rPr>
                <w:rFonts w:eastAsia="Calibri" w:cstheme="minorHAnsi"/>
                <w:szCs w:val="24"/>
              </w:rPr>
            </w:pPr>
            <w:r w:rsidRPr="00A025DB">
              <w:rPr>
                <w:rFonts w:eastAsia="Times New Roman" w:cstheme="minorHAnsi"/>
                <w:szCs w:val="24"/>
                <w:lang w:eastAsia="hr-HR"/>
              </w:rPr>
              <w:t xml:space="preserve">       </w:t>
            </w:r>
            <w:r w:rsidR="002C2319" w:rsidRPr="00A025DB">
              <w:rPr>
                <w:rFonts w:eastAsia="Calibri" w:cstheme="minorHAnsi"/>
                <w:szCs w:val="24"/>
              </w:rPr>
              <w:t>U</w:t>
            </w:r>
            <w:r w:rsidRPr="00A025DB">
              <w:rPr>
                <w:rFonts w:eastAsia="Calibri" w:cstheme="minorHAnsi"/>
                <w:szCs w:val="24"/>
              </w:rPr>
              <w:t>mjetničko</w:t>
            </w:r>
            <w:r w:rsidR="00AD45D9" w:rsidRPr="00A025DB">
              <w:rPr>
                <w:rFonts w:eastAsia="Calibri" w:cstheme="minorHAnsi"/>
                <w:szCs w:val="24"/>
              </w:rPr>
              <w:t xml:space="preserve"> područje</w:t>
            </w:r>
          </w:p>
          <w:p w14:paraId="29E1E696" w14:textId="77777777" w:rsidR="00AD45D9" w:rsidRPr="00A025DB" w:rsidRDefault="00AD45D9" w:rsidP="00AD45D9">
            <w:pPr>
              <w:spacing w:after="0" w:line="240" w:lineRule="auto"/>
              <w:jc w:val="center"/>
              <w:textAlignment w:val="baseline"/>
              <w:rPr>
                <w:rFonts w:eastAsia="Times New Roman" w:cstheme="minorHAnsi"/>
                <w:b/>
                <w:bCs/>
                <w:szCs w:val="24"/>
                <w:lang w:eastAsia="hr-HR"/>
              </w:rPr>
            </w:pPr>
            <w:r w:rsidRPr="00A025DB">
              <w:rPr>
                <w:rFonts w:eastAsia="Calibri" w:cstheme="minorHAnsi"/>
                <w:b/>
                <w:bCs/>
                <w:szCs w:val="24"/>
              </w:rPr>
              <w:t>Posjet kazalištu</w:t>
            </w:r>
            <w:r w:rsidR="00D13461" w:rsidRPr="00A025DB">
              <w:rPr>
                <w:rFonts w:eastAsia="Calibri" w:cstheme="minorHAnsi"/>
                <w:b/>
                <w:bCs/>
                <w:szCs w:val="24"/>
              </w:rPr>
              <w:t>/kinu</w:t>
            </w:r>
          </w:p>
        </w:tc>
      </w:tr>
      <w:tr w:rsidR="000C074A" w:rsidRPr="00A025DB" w14:paraId="0262638B" w14:textId="77777777" w:rsidTr="00927887">
        <w:tc>
          <w:tcPr>
            <w:tcW w:w="2276" w:type="dxa"/>
            <w:tcBorders>
              <w:top w:val="nil"/>
              <w:left w:val="single" w:sz="6" w:space="0" w:color="auto"/>
              <w:bottom w:val="single" w:sz="6" w:space="0" w:color="auto"/>
              <w:right w:val="single" w:sz="6" w:space="0" w:color="auto"/>
            </w:tcBorders>
            <w:shd w:val="clear" w:color="auto" w:fill="auto"/>
            <w:hideMark/>
          </w:tcPr>
          <w:p w14:paraId="7625C47B" w14:textId="77777777" w:rsidR="00E0316C" w:rsidRPr="00A025DB" w:rsidRDefault="00E0316C" w:rsidP="00927887">
            <w:pPr>
              <w:spacing w:after="0" w:afterAutospacing="1" w:line="240" w:lineRule="auto"/>
              <w:textAlignment w:val="baseline"/>
              <w:rPr>
                <w:rFonts w:eastAsia="Times New Roman" w:cstheme="minorHAnsi"/>
                <w:szCs w:val="24"/>
                <w:lang w:eastAsia="hr-HR"/>
              </w:rPr>
            </w:pPr>
            <w:r w:rsidRPr="00A025DB">
              <w:rPr>
                <w:rFonts w:eastAsia="Times New Roman" w:cstheme="minorHAnsi"/>
                <w:b/>
                <w:bCs/>
                <w:szCs w:val="24"/>
                <w:lang w:eastAsia="hr-HR"/>
              </w:rPr>
              <w:t>Ciklus (razred)</w:t>
            </w:r>
            <w:r w:rsidRPr="00A025DB">
              <w:rPr>
                <w:rFonts w:eastAsia="Times New Roman" w:cstheme="minorHAnsi"/>
                <w:szCs w:val="24"/>
                <w:lang w:eastAsia="hr-HR"/>
              </w:rPr>
              <w:t> </w:t>
            </w:r>
          </w:p>
        </w:tc>
        <w:tc>
          <w:tcPr>
            <w:tcW w:w="6812" w:type="dxa"/>
            <w:tcBorders>
              <w:top w:val="nil"/>
              <w:left w:val="nil"/>
              <w:bottom w:val="single" w:sz="6" w:space="0" w:color="auto"/>
              <w:right w:val="single" w:sz="6" w:space="0" w:color="auto"/>
            </w:tcBorders>
            <w:shd w:val="clear" w:color="auto" w:fill="auto"/>
          </w:tcPr>
          <w:p w14:paraId="21EFAA3B" w14:textId="77777777" w:rsidR="00E0316C" w:rsidRPr="00A025DB" w:rsidRDefault="00E0316C" w:rsidP="00E35BBC">
            <w:pPr>
              <w:pStyle w:val="Odlomakpopisa"/>
              <w:numPr>
                <w:ilvl w:val="0"/>
                <w:numId w:val="38"/>
              </w:numPr>
              <w:spacing w:after="100" w:afterAutospacing="1" w:line="240" w:lineRule="auto"/>
              <w:textAlignment w:val="baseline"/>
              <w:rPr>
                <w:rFonts w:eastAsia="Times New Roman" w:cstheme="minorHAnsi"/>
                <w:szCs w:val="24"/>
                <w:lang w:eastAsia="hr-HR"/>
              </w:rPr>
            </w:pPr>
            <w:r w:rsidRPr="00A025DB">
              <w:rPr>
                <w:rFonts w:eastAsia="Times New Roman" w:cstheme="minorHAnsi"/>
                <w:szCs w:val="24"/>
                <w:lang w:eastAsia="hr-HR"/>
              </w:rPr>
              <w:t>ciklus</w:t>
            </w:r>
            <w:r w:rsidR="00995762" w:rsidRPr="00A025DB">
              <w:rPr>
                <w:rFonts w:eastAsia="Times New Roman" w:cstheme="minorHAnsi"/>
                <w:szCs w:val="24"/>
                <w:lang w:eastAsia="hr-HR"/>
              </w:rPr>
              <w:t xml:space="preserve"> 1., 2.,</w:t>
            </w:r>
            <w:r w:rsidRPr="00A025DB">
              <w:rPr>
                <w:rFonts w:eastAsia="Times New Roman" w:cstheme="minorHAnsi"/>
                <w:szCs w:val="24"/>
                <w:lang w:eastAsia="hr-HR"/>
              </w:rPr>
              <w:t xml:space="preserve">  3. i 4. razred</w:t>
            </w:r>
          </w:p>
        </w:tc>
      </w:tr>
      <w:tr w:rsidR="000C074A" w:rsidRPr="00A025DB" w14:paraId="5E5761A7" w14:textId="77777777" w:rsidTr="00927887">
        <w:tc>
          <w:tcPr>
            <w:tcW w:w="2276" w:type="dxa"/>
            <w:tcBorders>
              <w:top w:val="nil"/>
              <w:left w:val="single" w:sz="6" w:space="0" w:color="auto"/>
              <w:bottom w:val="single" w:sz="6" w:space="0" w:color="auto"/>
              <w:right w:val="single" w:sz="6" w:space="0" w:color="auto"/>
            </w:tcBorders>
            <w:shd w:val="clear" w:color="auto" w:fill="auto"/>
            <w:hideMark/>
          </w:tcPr>
          <w:p w14:paraId="13917143" w14:textId="77777777" w:rsidR="00E0316C" w:rsidRPr="00A025DB" w:rsidRDefault="00E0316C" w:rsidP="00927887">
            <w:pPr>
              <w:spacing w:after="0" w:afterAutospacing="1" w:line="240" w:lineRule="auto"/>
              <w:textAlignment w:val="baseline"/>
              <w:rPr>
                <w:rFonts w:eastAsia="Times New Roman" w:cstheme="minorHAnsi"/>
                <w:szCs w:val="24"/>
                <w:lang w:eastAsia="hr-HR"/>
              </w:rPr>
            </w:pPr>
            <w:r w:rsidRPr="00A025DB">
              <w:rPr>
                <w:rFonts w:eastAsia="Times New Roman" w:cstheme="minorHAnsi"/>
                <w:b/>
                <w:bCs/>
                <w:szCs w:val="24"/>
                <w:lang w:eastAsia="hr-HR"/>
              </w:rPr>
              <w:t>Cilj</w:t>
            </w:r>
            <w:r w:rsidRPr="00A025DB">
              <w:rPr>
                <w:rFonts w:eastAsia="Times New Roman" w:cstheme="minorHAnsi"/>
                <w:szCs w:val="24"/>
                <w:lang w:eastAsia="hr-HR"/>
              </w:rPr>
              <w:t> </w:t>
            </w:r>
          </w:p>
          <w:p w14:paraId="4DB2DFCC" w14:textId="77777777" w:rsidR="00E0316C" w:rsidRPr="00A025DB" w:rsidRDefault="00E0316C" w:rsidP="00927887">
            <w:pPr>
              <w:spacing w:after="0" w:afterAutospacing="1" w:line="240" w:lineRule="auto"/>
              <w:textAlignment w:val="baseline"/>
              <w:rPr>
                <w:rFonts w:eastAsia="Times New Roman" w:cstheme="minorHAnsi"/>
                <w:szCs w:val="24"/>
                <w:lang w:eastAsia="hr-HR"/>
              </w:rPr>
            </w:pPr>
            <w:r w:rsidRPr="00A025DB">
              <w:rPr>
                <w:rFonts w:eastAsia="Times New Roman" w:cstheme="minorHAnsi"/>
                <w:szCs w:val="24"/>
                <w:lang w:eastAsia="hr-HR"/>
              </w:rPr>
              <w:t> </w:t>
            </w:r>
          </w:p>
        </w:tc>
        <w:tc>
          <w:tcPr>
            <w:tcW w:w="6812" w:type="dxa"/>
            <w:tcBorders>
              <w:top w:val="nil"/>
              <w:left w:val="nil"/>
              <w:bottom w:val="single" w:sz="6" w:space="0" w:color="auto"/>
              <w:right w:val="single" w:sz="6" w:space="0" w:color="auto"/>
            </w:tcBorders>
            <w:shd w:val="clear" w:color="auto" w:fill="auto"/>
          </w:tcPr>
          <w:p w14:paraId="62407863" w14:textId="77777777" w:rsidR="00E0316C" w:rsidRPr="00A025DB" w:rsidRDefault="00E0316C" w:rsidP="00927887">
            <w:pPr>
              <w:spacing w:after="0" w:afterAutospacing="1" w:line="240" w:lineRule="auto"/>
              <w:textAlignment w:val="baseline"/>
              <w:rPr>
                <w:rFonts w:eastAsia="Calibri" w:cstheme="minorHAnsi"/>
                <w:szCs w:val="24"/>
              </w:rPr>
            </w:pPr>
            <w:r w:rsidRPr="00A025DB">
              <w:rPr>
                <w:rFonts w:eastAsia="Calibri" w:cstheme="minorHAnsi"/>
                <w:szCs w:val="24"/>
              </w:rPr>
              <w:t xml:space="preserve">  </w:t>
            </w:r>
            <w:r w:rsidRPr="00A025DB">
              <w:rPr>
                <w:rFonts w:eastAsia="Calibri" w:cstheme="minorHAnsi"/>
                <w:szCs w:val="24"/>
                <w:lang w:eastAsia="en-GB"/>
              </w:rPr>
              <w:t>Razvijati zanimanje učenika za vrijedne kulturne sadržaje, osvijestiti kompleksnost umjetničkih djela posjetom kazališnim predstavama ili kino-projekcijama.</w:t>
            </w:r>
          </w:p>
        </w:tc>
      </w:tr>
      <w:tr w:rsidR="000C074A" w:rsidRPr="00A025DB" w14:paraId="62FC0E2E" w14:textId="77777777" w:rsidTr="00927887">
        <w:tc>
          <w:tcPr>
            <w:tcW w:w="2276" w:type="dxa"/>
            <w:tcBorders>
              <w:top w:val="nil"/>
              <w:left w:val="single" w:sz="6" w:space="0" w:color="auto"/>
              <w:bottom w:val="single" w:sz="6" w:space="0" w:color="auto"/>
              <w:right w:val="single" w:sz="6" w:space="0" w:color="auto"/>
            </w:tcBorders>
            <w:shd w:val="clear" w:color="auto" w:fill="auto"/>
            <w:hideMark/>
          </w:tcPr>
          <w:p w14:paraId="594A2EE4" w14:textId="77777777" w:rsidR="00E0316C" w:rsidRPr="00A025DB" w:rsidRDefault="00E0316C" w:rsidP="00927887">
            <w:pPr>
              <w:spacing w:after="0" w:afterAutospacing="1" w:line="240" w:lineRule="auto"/>
              <w:textAlignment w:val="baseline"/>
              <w:rPr>
                <w:rFonts w:eastAsia="Times New Roman" w:cstheme="minorHAnsi"/>
                <w:szCs w:val="24"/>
                <w:lang w:eastAsia="hr-HR"/>
              </w:rPr>
            </w:pPr>
            <w:r w:rsidRPr="00A025DB">
              <w:rPr>
                <w:rFonts w:eastAsia="Times New Roman" w:cstheme="minorHAnsi"/>
                <w:b/>
                <w:bCs/>
                <w:szCs w:val="24"/>
                <w:lang w:eastAsia="hr-HR"/>
              </w:rPr>
              <w:t>Obrazloženje cilja</w:t>
            </w:r>
            <w:r w:rsidRPr="00A025DB">
              <w:rPr>
                <w:rFonts w:eastAsia="Times New Roman" w:cstheme="minorHAnsi"/>
                <w:szCs w:val="24"/>
                <w:lang w:eastAsia="hr-HR"/>
              </w:rPr>
              <w:t> </w:t>
            </w:r>
          </w:p>
          <w:p w14:paraId="0DF5B7E6" w14:textId="77777777" w:rsidR="00E0316C" w:rsidRPr="00A025DB" w:rsidRDefault="00E0316C" w:rsidP="00927887">
            <w:pPr>
              <w:spacing w:after="0" w:afterAutospacing="1" w:line="240" w:lineRule="auto"/>
              <w:textAlignment w:val="baseline"/>
              <w:rPr>
                <w:rFonts w:eastAsia="Times New Roman" w:cstheme="minorHAnsi"/>
                <w:szCs w:val="24"/>
                <w:lang w:eastAsia="hr-HR"/>
              </w:rPr>
            </w:pPr>
            <w:r w:rsidRPr="00A025DB">
              <w:rPr>
                <w:rFonts w:eastAsia="Times New Roman" w:cstheme="minorHAnsi"/>
                <w:szCs w:val="24"/>
                <w:lang w:eastAsia="hr-HR"/>
              </w:rPr>
              <w:t> </w:t>
            </w:r>
          </w:p>
        </w:tc>
        <w:tc>
          <w:tcPr>
            <w:tcW w:w="6812" w:type="dxa"/>
            <w:tcBorders>
              <w:top w:val="nil"/>
              <w:left w:val="nil"/>
              <w:bottom w:val="single" w:sz="6" w:space="0" w:color="auto"/>
              <w:right w:val="single" w:sz="6" w:space="0" w:color="auto"/>
            </w:tcBorders>
            <w:shd w:val="clear" w:color="auto" w:fill="auto"/>
          </w:tcPr>
          <w:p w14:paraId="269CA894" w14:textId="77777777" w:rsidR="00E0316C" w:rsidRPr="00A025DB" w:rsidRDefault="00E0316C" w:rsidP="00927887">
            <w:pPr>
              <w:spacing w:after="0" w:afterAutospacing="1" w:line="240" w:lineRule="auto"/>
              <w:textAlignment w:val="baseline"/>
              <w:rPr>
                <w:rFonts w:eastAsia="Times New Roman" w:cstheme="minorHAnsi"/>
                <w:szCs w:val="24"/>
                <w:lang w:eastAsia="hr-HR"/>
              </w:rPr>
            </w:pPr>
            <w:r w:rsidRPr="00A025DB">
              <w:rPr>
                <w:rFonts w:eastAsia="Times New Roman" w:cstheme="minorHAnsi"/>
                <w:szCs w:val="24"/>
                <w:lang w:eastAsia="hr-HR"/>
              </w:rPr>
              <w:t xml:space="preserve"> </w:t>
            </w:r>
            <w:r w:rsidRPr="00A025DB">
              <w:rPr>
                <w:rFonts w:eastAsia="Calibri" w:cstheme="minorHAnsi"/>
                <w:szCs w:val="24"/>
                <w:lang w:eastAsia="en-GB"/>
              </w:rPr>
              <w:t>Zadovoljiti potrebu učenika za kulturnim sadržajima i doživjeti izvedbu umjetničkog djela u neposrednoj stvarnosti.</w:t>
            </w:r>
          </w:p>
        </w:tc>
      </w:tr>
      <w:tr w:rsidR="000C074A" w:rsidRPr="00A025DB" w14:paraId="1361ADEE" w14:textId="77777777" w:rsidTr="00927887">
        <w:tc>
          <w:tcPr>
            <w:tcW w:w="2276" w:type="dxa"/>
            <w:tcBorders>
              <w:top w:val="nil"/>
              <w:left w:val="single" w:sz="6" w:space="0" w:color="auto"/>
              <w:bottom w:val="single" w:sz="6" w:space="0" w:color="auto"/>
              <w:right w:val="single" w:sz="6" w:space="0" w:color="auto"/>
            </w:tcBorders>
            <w:shd w:val="clear" w:color="auto" w:fill="auto"/>
            <w:hideMark/>
          </w:tcPr>
          <w:p w14:paraId="7AB8E16F" w14:textId="77777777" w:rsidR="00E0316C" w:rsidRPr="00A025DB" w:rsidRDefault="00E0316C" w:rsidP="00927887">
            <w:pPr>
              <w:spacing w:after="0" w:afterAutospacing="1" w:line="240" w:lineRule="auto"/>
              <w:textAlignment w:val="baseline"/>
              <w:rPr>
                <w:rFonts w:eastAsia="Times New Roman" w:cstheme="minorHAnsi"/>
                <w:szCs w:val="24"/>
                <w:lang w:eastAsia="hr-HR"/>
              </w:rPr>
            </w:pPr>
            <w:r w:rsidRPr="00A025DB">
              <w:rPr>
                <w:rFonts w:eastAsia="Times New Roman" w:cstheme="minorHAnsi"/>
                <w:b/>
                <w:bCs/>
                <w:szCs w:val="24"/>
                <w:lang w:eastAsia="hr-HR"/>
              </w:rPr>
              <w:t>Očekivani ishodi/postignuća</w:t>
            </w:r>
            <w:r w:rsidRPr="00A025DB">
              <w:rPr>
                <w:rFonts w:eastAsia="Times New Roman" w:cstheme="minorHAnsi"/>
                <w:szCs w:val="24"/>
                <w:lang w:eastAsia="hr-HR"/>
              </w:rPr>
              <w:t> </w:t>
            </w:r>
          </w:p>
        </w:tc>
        <w:tc>
          <w:tcPr>
            <w:tcW w:w="6812" w:type="dxa"/>
            <w:tcBorders>
              <w:top w:val="nil"/>
              <w:left w:val="nil"/>
              <w:bottom w:val="single" w:sz="6" w:space="0" w:color="auto"/>
              <w:right w:val="single" w:sz="6" w:space="0" w:color="auto"/>
            </w:tcBorders>
            <w:shd w:val="clear" w:color="auto" w:fill="auto"/>
          </w:tcPr>
          <w:p w14:paraId="21AD60A7" w14:textId="77777777" w:rsidR="00E0316C" w:rsidRPr="00A025DB" w:rsidRDefault="00E0316C" w:rsidP="00927887">
            <w:pPr>
              <w:spacing w:after="0" w:afterAutospacing="1" w:line="240" w:lineRule="auto"/>
              <w:textAlignment w:val="baseline"/>
              <w:rPr>
                <w:rFonts w:eastAsia="Times New Roman" w:cstheme="minorHAnsi"/>
                <w:szCs w:val="24"/>
                <w:lang w:eastAsia="hr-HR"/>
              </w:rPr>
            </w:pPr>
            <w:r w:rsidRPr="00A025DB">
              <w:rPr>
                <w:rFonts w:eastAsia="Times New Roman" w:cstheme="minorHAnsi"/>
                <w:szCs w:val="24"/>
                <w:lang w:eastAsia="hr-HR"/>
              </w:rPr>
              <w:t xml:space="preserve"> </w:t>
            </w:r>
            <w:r w:rsidRPr="00A025DB">
              <w:rPr>
                <w:rFonts w:eastAsia="Calibri" w:cstheme="minorHAnsi"/>
                <w:szCs w:val="24"/>
                <w:lang w:eastAsia="en-GB"/>
              </w:rPr>
              <w:t>Prepoznati i razlikovati kazališnu od kino predstave, aktivnom pažnjom pratiti umjetničko ostvarenje, razumjeti sadržaj i poruku umjetničkog djela, znati opisati svoj doživljaj kazališne predstave/filma primjereno svojoj dobi, prepoznati i opisati osnovne sastavnice umjetničkoga izraza i estetske vrijednosti u umjetničkim aktivnostima i oblicima stvaralaštva.</w:t>
            </w:r>
          </w:p>
        </w:tc>
      </w:tr>
      <w:tr w:rsidR="000C074A" w:rsidRPr="00A025DB" w14:paraId="5D062351" w14:textId="77777777" w:rsidTr="00927887">
        <w:tc>
          <w:tcPr>
            <w:tcW w:w="2276" w:type="dxa"/>
            <w:tcBorders>
              <w:top w:val="nil"/>
              <w:left w:val="single" w:sz="6" w:space="0" w:color="auto"/>
              <w:bottom w:val="single" w:sz="6" w:space="0" w:color="auto"/>
              <w:right w:val="single" w:sz="6" w:space="0" w:color="auto"/>
            </w:tcBorders>
            <w:shd w:val="clear" w:color="auto" w:fill="auto"/>
            <w:hideMark/>
          </w:tcPr>
          <w:p w14:paraId="255A2CF9" w14:textId="77777777" w:rsidR="00E0316C" w:rsidRPr="00A025DB" w:rsidRDefault="00E0316C" w:rsidP="00AD45D9">
            <w:pPr>
              <w:spacing w:after="0" w:line="240" w:lineRule="auto"/>
              <w:textAlignment w:val="baseline"/>
              <w:rPr>
                <w:rFonts w:eastAsia="Times New Roman" w:cstheme="minorHAnsi"/>
                <w:szCs w:val="24"/>
                <w:lang w:eastAsia="hr-HR"/>
              </w:rPr>
            </w:pPr>
            <w:r w:rsidRPr="00A025DB">
              <w:rPr>
                <w:rFonts w:eastAsia="Times New Roman" w:cstheme="minorHAnsi"/>
                <w:b/>
                <w:bCs/>
                <w:szCs w:val="24"/>
                <w:lang w:eastAsia="hr-HR"/>
              </w:rPr>
              <w:t>Način realizacije</w:t>
            </w:r>
            <w:r w:rsidRPr="00A025DB">
              <w:rPr>
                <w:rFonts w:eastAsia="Times New Roman" w:cstheme="minorHAnsi"/>
                <w:szCs w:val="24"/>
                <w:lang w:eastAsia="hr-HR"/>
              </w:rPr>
              <w:t> </w:t>
            </w:r>
          </w:p>
          <w:p w14:paraId="0F7C1810" w14:textId="77777777" w:rsidR="00E0316C" w:rsidRPr="00A025DB" w:rsidRDefault="00E0316C" w:rsidP="00E35BBC">
            <w:pPr>
              <w:numPr>
                <w:ilvl w:val="0"/>
                <w:numId w:val="34"/>
              </w:numPr>
              <w:spacing w:after="0" w:line="240" w:lineRule="auto"/>
              <w:ind w:left="360" w:firstLine="0"/>
              <w:textAlignment w:val="baseline"/>
              <w:rPr>
                <w:rFonts w:eastAsia="Times New Roman" w:cstheme="minorHAnsi"/>
                <w:szCs w:val="24"/>
                <w:lang w:eastAsia="hr-HR"/>
              </w:rPr>
            </w:pPr>
            <w:r w:rsidRPr="00A025DB">
              <w:rPr>
                <w:rFonts w:eastAsia="Times New Roman" w:cstheme="minorHAnsi"/>
                <w:b/>
                <w:bCs/>
                <w:szCs w:val="24"/>
                <w:lang w:eastAsia="hr-HR"/>
              </w:rPr>
              <w:t>oblik</w:t>
            </w:r>
            <w:r w:rsidRPr="00A025DB">
              <w:rPr>
                <w:rFonts w:eastAsia="Times New Roman" w:cstheme="minorHAnsi"/>
                <w:szCs w:val="24"/>
                <w:lang w:eastAsia="hr-HR"/>
              </w:rPr>
              <w:t> </w:t>
            </w:r>
          </w:p>
        </w:tc>
        <w:tc>
          <w:tcPr>
            <w:tcW w:w="6812" w:type="dxa"/>
            <w:tcBorders>
              <w:top w:val="nil"/>
              <w:left w:val="nil"/>
              <w:bottom w:val="single" w:sz="6" w:space="0" w:color="auto"/>
              <w:right w:val="single" w:sz="6" w:space="0" w:color="auto"/>
            </w:tcBorders>
            <w:shd w:val="clear" w:color="auto" w:fill="auto"/>
          </w:tcPr>
          <w:p w14:paraId="26B3DBDB" w14:textId="77777777" w:rsidR="00E0316C" w:rsidRPr="00A025DB" w:rsidRDefault="00E0316C" w:rsidP="00927887">
            <w:pPr>
              <w:spacing w:after="0" w:afterAutospacing="1" w:line="240" w:lineRule="auto"/>
              <w:textAlignment w:val="baseline"/>
              <w:rPr>
                <w:rFonts w:eastAsia="Times New Roman" w:cstheme="minorHAnsi"/>
                <w:szCs w:val="24"/>
                <w:lang w:eastAsia="hr-HR"/>
              </w:rPr>
            </w:pPr>
            <w:r w:rsidRPr="00A025DB">
              <w:rPr>
                <w:rFonts w:eastAsia="Times New Roman" w:cstheme="minorHAnsi"/>
                <w:szCs w:val="24"/>
                <w:lang w:eastAsia="hr-HR"/>
              </w:rPr>
              <w:t xml:space="preserve"> </w:t>
            </w:r>
            <w:r w:rsidRPr="00A025DB">
              <w:rPr>
                <w:rFonts w:eastAsia="Calibri" w:cstheme="minorHAnsi"/>
                <w:szCs w:val="24"/>
              </w:rPr>
              <w:t xml:space="preserve">Izvanučionička nastava – </w:t>
            </w:r>
            <w:r w:rsidRPr="00A025DB">
              <w:rPr>
                <w:rFonts w:eastAsia="Calibri" w:cstheme="minorHAnsi"/>
                <w:b/>
                <w:szCs w:val="24"/>
              </w:rPr>
              <w:t xml:space="preserve">posjet kazalištu </w:t>
            </w:r>
          </w:p>
        </w:tc>
      </w:tr>
      <w:tr w:rsidR="000C074A" w:rsidRPr="00A025DB" w14:paraId="772D9123" w14:textId="77777777" w:rsidTr="00927887">
        <w:tc>
          <w:tcPr>
            <w:tcW w:w="2276" w:type="dxa"/>
            <w:tcBorders>
              <w:top w:val="nil"/>
              <w:left w:val="single" w:sz="6" w:space="0" w:color="auto"/>
              <w:bottom w:val="single" w:sz="6" w:space="0" w:color="auto"/>
              <w:right w:val="single" w:sz="6" w:space="0" w:color="auto"/>
            </w:tcBorders>
            <w:shd w:val="clear" w:color="auto" w:fill="auto"/>
            <w:hideMark/>
          </w:tcPr>
          <w:p w14:paraId="4F85D48F" w14:textId="77777777" w:rsidR="00E0316C" w:rsidRPr="00A025DB" w:rsidRDefault="00E0316C" w:rsidP="00E35BBC">
            <w:pPr>
              <w:numPr>
                <w:ilvl w:val="0"/>
                <w:numId w:val="35"/>
              </w:numPr>
              <w:spacing w:after="0" w:line="240" w:lineRule="auto"/>
              <w:ind w:left="360" w:firstLine="0"/>
              <w:textAlignment w:val="baseline"/>
              <w:rPr>
                <w:rFonts w:eastAsia="Times New Roman" w:cstheme="minorHAnsi"/>
                <w:szCs w:val="24"/>
                <w:lang w:eastAsia="hr-HR"/>
              </w:rPr>
            </w:pPr>
            <w:r w:rsidRPr="00A025DB">
              <w:rPr>
                <w:rFonts w:eastAsia="Times New Roman" w:cstheme="minorHAnsi"/>
                <w:b/>
                <w:bCs/>
                <w:szCs w:val="24"/>
                <w:lang w:eastAsia="hr-HR"/>
              </w:rPr>
              <w:t>sudionici</w:t>
            </w:r>
            <w:r w:rsidRPr="00A025DB">
              <w:rPr>
                <w:rFonts w:eastAsia="Times New Roman" w:cstheme="minorHAnsi"/>
                <w:szCs w:val="24"/>
                <w:lang w:eastAsia="hr-HR"/>
              </w:rPr>
              <w:t> </w:t>
            </w:r>
          </w:p>
        </w:tc>
        <w:tc>
          <w:tcPr>
            <w:tcW w:w="6812" w:type="dxa"/>
            <w:tcBorders>
              <w:top w:val="nil"/>
              <w:left w:val="nil"/>
              <w:bottom w:val="single" w:sz="6" w:space="0" w:color="auto"/>
              <w:right w:val="single" w:sz="6" w:space="0" w:color="auto"/>
            </w:tcBorders>
            <w:shd w:val="clear" w:color="auto" w:fill="auto"/>
          </w:tcPr>
          <w:p w14:paraId="5C384EA2" w14:textId="77777777" w:rsidR="00E0316C" w:rsidRPr="00A025DB" w:rsidRDefault="00E0316C" w:rsidP="00927887">
            <w:pPr>
              <w:spacing w:after="0" w:afterAutospacing="1" w:line="240" w:lineRule="auto"/>
              <w:textAlignment w:val="baseline"/>
              <w:rPr>
                <w:rFonts w:eastAsia="Times New Roman" w:cstheme="minorHAnsi"/>
                <w:szCs w:val="24"/>
                <w:lang w:eastAsia="hr-HR"/>
              </w:rPr>
            </w:pPr>
            <w:r w:rsidRPr="00A025DB">
              <w:rPr>
                <w:rFonts w:eastAsia="Times New Roman" w:cstheme="minorHAnsi"/>
                <w:szCs w:val="24"/>
                <w:lang w:eastAsia="hr-HR"/>
              </w:rPr>
              <w:t xml:space="preserve"> </w:t>
            </w:r>
            <w:r w:rsidRPr="00A025DB">
              <w:rPr>
                <w:rFonts w:eastAsia="Calibri" w:cstheme="minorHAnsi"/>
                <w:szCs w:val="24"/>
              </w:rPr>
              <w:t xml:space="preserve">Učenici </w:t>
            </w:r>
            <w:r w:rsidR="00995762" w:rsidRPr="00A025DB">
              <w:rPr>
                <w:rFonts w:eastAsia="Calibri" w:cstheme="minorHAnsi"/>
                <w:szCs w:val="24"/>
              </w:rPr>
              <w:t>1.-</w:t>
            </w:r>
            <w:r w:rsidR="00FB270E" w:rsidRPr="00A025DB">
              <w:rPr>
                <w:rFonts w:eastAsia="Calibri" w:cstheme="minorHAnsi"/>
                <w:szCs w:val="24"/>
              </w:rPr>
              <w:t xml:space="preserve"> </w:t>
            </w:r>
            <w:r w:rsidR="00995762" w:rsidRPr="00A025DB">
              <w:rPr>
                <w:rFonts w:eastAsia="Calibri" w:cstheme="minorHAnsi"/>
                <w:szCs w:val="24"/>
              </w:rPr>
              <w:t>4.</w:t>
            </w:r>
            <w:r w:rsidRPr="00A025DB">
              <w:rPr>
                <w:rFonts w:eastAsia="Calibri" w:cstheme="minorHAnsi"/>
                <w:szCs w:val="24"/>
              </w:rPr>
              <w:t xml:space="preserve"> razreda škole, učiteljice razredne nastave</w:t>
            </w:r>
          </w:p>
        </w:tc>
      </w:tr>
      <w:tr w:rsidR="000C074A" w:rsidRPr="00A025DB" w14:paraId="5AEB4C81" w14:textId="77777777" w:rsidTr="00927887">
        <w:tc>
          <w:tcPr>
            <w:tcW w:w="2276" w:type="dxa"/>
            <w:tcBorders>
              <w:top w:val="nil"/>
              <w:left w:val="single" w:sz="6" w:space="0" w:color="auto"/>
              <w:bottom w:val="single" w:sz="6" w:space="0" w:color="auto"/>
              <w:right w:val="single" w:sz="6" w:space="0" w:color="auto"/>
            </w:tcBorders>
            <w:shd w:val="clear" w:color="auto" w:fill="auto"/>
            <w:hideMark/>
          </w:tcPr>
          <w:p w14:paraId="2A25E852" w14:textId="77777777" w:rsidR="00E0316C" w:rsidRPr="00A025DB" w:rsidRDefault="00E0316C" w:rsidP="00E35BBC">
            <w:pPr>
              <w:numPr>
                <w:ilvl w:val="0"/>
                <w:numId w:val="36"/>
              </w:numPr>
              <w:spacing w:after="0" w:line="240" w:lineRule="auto"/>
              <w:ind w:left="360" w:firstLine="0"/>
              <w:textAlignment w:val="baseline"/>
              <w:rPr>
                <w:rFonts w:eastAsia="Times New Roman" w:cstheme="minorHAnsi"/>
                <w:szCs w:val="24"/>
                <w:lang w:eastAsia="hr-HR"/>
              </w:rPr>
            </w:pPr>
            <w:r w:rsidRPr="00A025DB">
              <w:rPr>
                <w:rFonts w:eastAsia="Times New Roman" w:cstheme="minorHAnsi"/>
                <w:b/>
                <w:bCs/>
                <w:szCs w:val="24"/>
                <w:lang w:eastAsia="hr-HR"/>
              </w:rPr>
              <w:t>načini učenja</w:t>
            </w:r>
            <w:r w:rsidRPr="00A025DB">
              <w:rPr>
                <w:rFonts w:eastAsia="Times New Roman" w:cstheme="minorHAnsi"/>
                <w:szCs w:val="24"/>
                <w:lang w:eastAsia="hr-HR"/>
              </w:rPr>
              <w:t> </w:t>
            </w:r>
          </w:p>
        </w:tc>
        <w:tc>
          <w:tcPr>
            <w:tcW w:w="6812" w:type="dxa"/>
            <w:tcBorders>
              <w:top w:val="nil"/>
              <w:left w:val="nil"/>
              <w:bottom w:val="single" w:sz="6" w:space="0" w:color="auto"/>
              <w:right w:val="single" w:sz="6" w:space="0" w:color="auto"/>
            </w:tcBorders>
            <w:shd w:val="clear" w:color="auto" w:fill="auto"/>
          </w:tcPr>
          <w:p w14:paraId="0B4E6E54" w14:textId="77777777" w:rsidR="00E0316C" w:rsidRPr="00A025DB" w:rsidRDefault="00E0316C" w:rsidP="00927887">
            <w:pPr>
              <w:spacing w:after="0" w:afterAutospacing="1" w:line="240" w:lineRule="auto"/>
              <w:textAlignment w:val="baseline"/>
              <w:rPr>
                <w:rFonts w:eastAsia="Times New Roman" w:cstheme="minorHAnsi"/>
                <w:szCs w:val="24"/>
                <w:lang w:eastAsia="hr-HR"/>
              </w:rPr>
            </w:pPr>
            <w:r w:rsidRPr="00A025DB">
              <w:rPr>
                <w:rFonts w:eastAsia="Times New Roman" w:cstheme="minorHAnsi"/>
                <w:szCs w:val="24"/>
                <w:lang w:eastAsia="hr-HR"/>
              </w:rPr>
              <w:t xml:space="preserve"> </w:t>
            </w:r>
            <w:r w:rsidRPr="00A025DB">
              <w:rPr>
                <w:rFonts w:eastAsia="Calibri" w:cstheme="minorHAnsi"/>
                <w:szCs w:val="24"/>
                <w:lang w:eastAsia="en-GB"/>
              </w:rPr>
              <w:t>Aktivno praćenje dramske i kazališne aktivnosti, primanje njihove poruke, opisivanje svog doživljaja predstave.</w:t>
            </w:r>
          </w:p>
        </w:tc>
      </w:tr>
      <w:tr w:rsidR="000C074A" w:rsidRPr="00A025DB" w14:paraId="33E63D6D" w14:textId="77777777" w:rsidTr="00927887">
        <w:tc>
          <w:tcPr>
            <w:tcW w:w="2276" w:type="dxa"/>
            <w:tcBorders>
              <w:top w:val="nil"/>
              <w:left w:val="single" w:sz="6" w:space="0" w:color="auto"/>
              <w:bottom w:val="single" w:sz="6" w:space="0" w:color="auto"/>
              <w:right w:val="single" w:sz="6" w:space="0" w:color="auto"/>
            </w:tcBorders>
            <w:shd w:val="clear" w:color="auto" w:fill="auto"/>
            <w:hideMark/>
          </w:tcPr>
          <w:p w14:paraId="0FE2CF5A" w14:textId="77777777" w:rsidR="00E0316C" w:rsidRPr="00A025DB" w:rsidRDefault="00E0316C" w:rsidP="00E35BBC">
            <w:pPr>
              <w:numPr>
                <w:ilvl w:val="0"/>
                <w:numId w:val="37"/>
              </w:numPr>
              <w:spacing w:after="0" w:line="240" w:lineRule="auto"/>
              <w:ind w:left="360" w:firstLine="0"/>
              <w:textAlignment w:val="baseline"/>
              <w:rPr>
                <w:rFonts w:eastAsia="Times New Roman" w:cstheme="minorHAnsi"/>
                <w:szCs w:val="24"/>
                <w:lang w:eastAsia="hr-HR"/>
              </w:rPr>
            </w:pPr>
            <w:r w:rsidRPr="00A025DB">
              <w:rPr>
                <w:rFonts w:eastAsia="Times New Roman" w:cstheme="minorHAnsi"/>
                <w:b/>
                <w:bCs/>
                <w:szCs w:val="24"/>
                <w:lang w:eastAsia="hr-HR"/>
              </w:rPr>
              <w:t>metode poučavanja</w:t>
            </w:r>
            <w:r w:rsidRPr="00A025DB">
              <w:rPr>
                <w:rFonts w:eastAsia="Times New Roman" w:cstheme="minorHAnsi"/>
                <w:szCs w:val="24"/>
                <w:lang w:eastAsia="hr-HR"/>
              </w:rPr>
              <w:t> </w:t>
            </w:r>
          </w:p>
        </w:tc>
        <w:tc>
          <w:tcPr>
            <w:tcW w:w="6812" w:type="dxa"/>
            <w:tcBorders>
              <w:top w:val="nil"/>
              <w:left w:val="nil"/>
              <w:bottom w:val="single" w:sz="6" w:space="0" w:color="auto"/>
              <w:right w:val="single" w:sz="6" w:space="0" w:color="auto"/>
            </w:tcBorders>
            <w:shd w:val="clear" w:color="auto" w:fill="auto"/>
          </w:tcPr>
          <w:p w14:paraId="0B39650C" w14:textId="77777777" w:rsidR="00E0316C" w:rsidRPr="00A025DB" w:rsidRDefault="00E0316C" w:rsidP="00927887">
            <w:pPr>
              <w:spacing w:after="0" w:afterAutospacing="1" w:line="240" w:lineRule="auto"/>
              <w:textAlignment w:val="baseline"/>
              <w:rPr>
                <w:rFonts w:eastAsia="Times New Roman" w:cstheme="minorHAnsi"/>
                <w:szCs w:val="24"/>
                <w:lang w:eastAsia="hr-HR"/>
              </w:rPr>
            </w:pPr>
            <w:r w:rsidRPr="00A025DB">
              <w:rPr>
                <w:rFonts w:eastAsia="Times New Roman" w:cstheme="minorHAnsi"/>
                <w:szCs w:val="24"/>
                <w:lang w:eastAsia="hr-HR"/>
              </w:rPr>
              <w:t xml:space="preserve"> </w:t>
            </w:r>
            <w:r w:rsidRPr="00A025DB">
              <w:rPr>
                <w:rFonts w:eastAsia="Calibri" w:cstheme="minorHAnsi"/>
                <w:szCs w:val="24"/>
                <w:lang w:eastAsia="en-GB"/>
              </w:rPr>
              <w:t>Odabir kvalitetnih i primjerenih umjetničkih sadržaja, organizacija i koordinacija, priprema učenika za gledanje predstave ili filma.</w:t>
            </w:r>
          </w:p>
        </w:tc>
      </w:tr>
      <w:tr w:rsidR="000C074A" w:rsidRPr="00A025DB" w14:paraId="224A01D9" w14:textId="77777777" w:rsidTr="00927887">
        <w:tc>
          <w:tcPr>
            <w:tcW w:w="2276" w:type="dxa"/>
            <w:tcBorders>
              <w:top w:val="nil"/>
              <w:left w:val="single" w:sz="6" w:space="0" w:color="auto"/>
              <w:bottom w:val="single" w:sz="6" w:space="0" w:color="auto"/>
              <w:right w:val="single" w:sz="6" w:space="0" w:color="auto"/>
            </w:tcBorders>
            <w:shd w:val="clear" w:color="auto" w:fill="auto"/>
            <w:hideMark/>
          </w:tcPr>
          <w:p w14:paraId="22CF3DB0" w14:textId="77777777" w:rsidR="00E0316C" w:rsidRPr="00A025DB" w:rsidRDefault="00E0316C" w:rsidP="00AD45D9">
            <w:pPr>
              <w:spacing w:after="0" w:line="240" w:lineRule="auto"/>
              <w:textAlignment w:val="baseline"/>
              <w:rPr>
                <w:rFonts w:eastAsia="Times New Roman" w:cstheme="minorHAnsi"/>
                <w:szCs w:val="24"/>
                <w:lang w:eastAsia="hr-HR"/>
              </w:rPr>
            </w:pPr>
            <w:r w:rsidRPr="00A025DB">
              <w:rPr>
                <w:rFonts w:eastAsia="Times New Roman" w:cstheme="minorHAnsi"/>
                <w:b/>
                <w:bCs/>
                <w:szCs w:val="24"/>
                <w:lang w:eastAsia="hr-HR"/>
              </w:rPr>
              <w:t>       e)    trajanje</w:t>
            </w:r>
            <w:r w:rsidRPr="00A025DB">
              <w:rPr>
                <w:rFonts w:eastAsia="Times New Roman" w:cstheme="minorHAnsi"/>
                <w:szCs w:val="24"/>
                <w:lang w:eastAsia="hr-HR"/>
              </w:rPr>
              <w:t> </w:t>
            </w:r>
          </w:p>
        </w:tc>
        <w:tc>
          <w:tcPr>
            <w:tcW w:w="6812" w:type="dxa"/>
            <w:tcBorders>
              <w:top w:val="nil"/>
              <w:left w:val="nil"/>
              <w:bottom w:val="single" w:sz="6" w:space="0" w:color="auto"/>
              <w:right w:val="single" w:sz="6" w:space="0" w:color="auto"/>
            </w:tcBorders>
            <w:shd w:val="clear" w:color="auto" w:fill="auto"/>
          </w:tcPr>
          <w:p w14:paraId="037E6088" w14:textId="5DE7766F" w:rsidR="00E0316C" w:rsidRPr="00A025DB" w:rsidRDefault="00A025DB" w:rsidP="001A682F">
            <w:pPr>
              <w:spacing w:after="0" w:afterAutospacing="1" w:line="240" w:lineRule="auto"/>
              <w:textAlignment w:val="baseline"/>
              <w:rPr>
                <w:rFonts w:eastAsia="Times New Roman" w:cstheme="minorHAnsi"/>
                <w:szCs w:val="24"/>
                <w:lang w:eastAsia="hr-HR"/>
              </w:rPr>
            </w:pPr>
            <w:r w:rsidRPr="00A025DB">
              <w:rPr>
                <w:rFonts w:eastAsia="Times New Roman" w:cstheme="minorHAnsi"/>
                <w:szCs w:val="24"/>
                <w:lang w:eastAsia="hr-HR"/>
              </w:rPr>
              <w:t>Listopad – ožujak 2024.</w:t>
            </w:r>
          </w:p>
        </w:tc>
      </w:tr>
      <w:tr w:rsidR="000C074A" w:rsidRPr="00A025DB" w14:paraId="2C63B8FE" w14:textId="77777777" w:rsidTr="00927887">
        <w:tc>
          <w:tcPr>
            <w:tcW w:w="2276" w:type="dxa"/>
            <w:tcBorders>
              <w:top w:val="nil"/>
              <w:left w:val="single" w:sz="6" w:space="0" w:color="auto"/>
              <w:bottom w:val="single" w:sz="6" w:space="0" w:color="auto"/>
              <w:right w:val="single" w:sz="6" w:space="0" w:color="auto"/>
            </w:tcBorders>
            <w:shd w:val="clear" w:color="auto" w:fill="auto"/>
            <w:hideMark/>
          </w:tcPr>
          <w:p w14:paraId="0C359D67" w14:textId="77777777" w:rsidR="00E0316C" w:rsidRPr="00A025DB" w:rsidRDefault="00E0316C" w:rsidP="00927887">
            <w:pPr>
              <w:spacing w:after="0" w:afterAutospacing="1" w:line="240" w:lineRule="auto"/>
              <w:textAlignment w:val="baseline"/>
              <w:rPr>
                <w:rFonts w:eastAsia="Times New Roman" w:cstheme="minorHAnsi"/>
                <w:szCs w:val="24"/>
                <w:lang w:eastAsia="hr-HR"/>
              </w:rPr>
            </w:pPr>
            <w:r w:rsidRPr="00A025DB">
              <w:rPr>
                <w:rFonts w:eastAsia="Times New Roman" w:cstheme="minorHAnsi"/>
                <w:b/>
                <w:bCs/>
                <w:szCs w:val="24"/>
                <w:lang w:eastAsia="hr-HR"/>
              </w:rPr>
              <w:t>Potrebni resursi/troškovnik</w:t>
            </w:r>
          </w:p>
          <w:p w14:paraId="7FE43B66" w14:textId="77777777" w:rsidR="00E0316C" w:rsidRPr="00A025DB" w:rsidRDefault="00E0316C" w:rsidP="00927887">
            <w:pPr>
              <w:spacing w:after="0" w:afterAutospacing="1" w:line="240" w:lineRule="auto"/>
              <w:textAlignment w:val="baseline"/>
              <w:rPr>
                <w:rFonts w:eastAsia="Times New Roman" w:cstheme="minorHAnsi"/>
                <w:szCs w:val="24"/>
                <w:lang w:eastAsia="hr-HR"/>
              </w:rPr>
            </w:pPr>
            <w:r w:rsidRPr="00A025DB">
              <w:rPr>
                <w:rFonts w:eastAsia="Times New Roman" w:cstheme="minorHAnsi"/>
                <w:szCs w:val="24"/>
                <w:lang w:eastAsia="hr-HR"/>
              </w:rPr>
              <w:t>Moguće teškoće:</w:t>
            </w:r>
          </w:p>
        </w:tc>
        <w:tc>
          <w:tcPr>
            <w:tcW w:w="6812" w:type="dxa"/>
            <w:tcBorders>
              <w:top w:val="nil"/>
              <w:left w:val="nil"/>
              <w:bottom w:val="single" w:sz="6" w:space="0" w:color="auto"/>
              <w:right w:val="single" w:sz="6" w:space="0" w:color="auto"/>
            </w:tcBorders>
            <w:shd w:val="clear" w:color="auto" w:fill="auto"/>
          </w:tcPr>
          <w:p w14:paraId="71C7C717" w14:textId="77777777" w:rsidR="00E0316C" w:rsidRPr="00A025DB" w:rsidRDefault="00E0316C" w:rsidP="00BB507E">
            <w:pPr>
              <w:spacing w:after="0" w:afterAutospacing="1" w:line="240" w:lineRule="auto"/>
              <w:textAlignment w:val="baseline"/>
              <w:rPr>
                <w:rFonts w:eastAsia="Times New Roman" w:cstheme="minorHAnsi"/>
                <w:szCs w:val="24"/>
                <w:lang w:eastAsia="hr-HR"/>
              </w:rPr>
            </w:pPr>
            <w:r w:rsidRPr="00A025DB">
              <w:rPr>
                <w:rFonts w:eastAsia="Times New Roman" w:cstheme="minorHAnsi"/>
                <w:szCs w:val="24"/>
                <w:lang w:eastAsia="hr-HR"/>
              </w:rPr>
              <w:t xml:space="preserve"> </w:t>
            </w:r>
            <w:r w:rsidRPr="00A025DB">
              <w:rPr>
                <w:rFonts w:eastAsia="Calibri" w:cstheme="minorHAnsi"/>
                <w:szCs w:val="24"/>
              </w:rPr>
              <w:t>Financijska sredstva za kupnju ulaznica te prijevoz učenika</w:t>
            </w:r>
          </w:p>
          <w:p w14:paraId="182DB41F" w14:textId="4D5F6B05" w:rsidR="00E0316C" w:rsidRPr="00A025DB" w:rsidRDefault="00E0316C" w:rsidP="00176815">
            <w:pPr>
              <w:rPr>
                <w:rFonts w:eastAsia="Times New Roman" w:cstheme="minorHAnsi"/>
                <w:szCs w:val="24"/>
                <w:lang w:eastAsia="hr-HR"/>
              </w:rPr>
            </w:pPr>
            <w:r w:rsidRPr="00A025DB">
              <w:rPr>
                <w:rFonts w:eastAsia="Calibri" w:cstheme="minorHAnsi"/>
                <w:szCs w:val="24"/>
              </w:rPr>
              <w:t>Nedostatak financijskih sredstava, n</w:t>
            </w:r>
            <w:r w:rsidR="00176815">
              <w:rPr>
                <w:rFonts w:eastAsia="Calibri" w:cstheme="minorHAnsi"/>
                <w:szCs w:val="24"/>
              </w:rPr>
              <w:t>edostatak sadržaja i  ponuda</w:t>
            </w:r>
          </w:p>
        </w:tc>
      </w:tr>
      <w:tr w:rsidR="000C074A" w:rsidRPr="00A025DB" w14:paraId="6672E927" w14:textId="77777777" w:rsidTr="00927887">
        <w:tc>
          <w:tcPr>
            <w:tcW w:w="2276" w:type="dxa"/>
            <w:tcBorders>
              <w:top w:val="nil"/>
              <w:left w:val="single" w:sz="6" w:space="0" w:color="auto"/>
              <w:bottom w:val="single" w:sz="6" w:space="0" w:color="auto"/>
              <w:right w:val="single" w:sz="6" w:space="0" w:color="auto"/>
            </w:tcBorders>
            <w:shd w:val="clear" w:color="auto" w:fill="auto"/>
            <w:hideMark/>
          </w:tcPr>
          <w:p w14:paraId="08BCB6CD" w14:textId="77777777" w:rsidR="00E0316C" w:rsidRPr="00A025DB" w:rsidRDefault="00E0316C" w:rsidP="00927887">
            <w:pPr>
              <w:spacing w:after="0" w:afterAutospacing="1" w:line="240" w:lineRule="auto"/>
              <w:textAlignment w:val="baseline"/>
              <w:rPr>
                <w:rFonts w:eastAsia="Times New Roman" w:cstheme="minorHAnsi"/>
                <w:szCs w:val="24"/>
                <w:lang w:eastAsia="hr-HR"/>
              </w:rPr>
            </w:pPr>
            <w:r w:rsidRPr="00A025DB">
              <w:rPr>
                <w:rFonts w:eastAsia="Times New Roman" w:cstheme="minorHAnsi"/>
                <w:b/>
                <w:bCs/>
                <w:szCs w:val="24"/>
                <w:lang w:eastAsia="hr-HR"/>
              </w:rPr>
              <w:t>Način praćenja i provjere ishoda/postignuća</w:t>
            </w:r>
            <w:r w:rsidRPr="00A025DB">
              <w:rPr>
                <w:rFonts w:eastAsia="Times New Roman" w:cstheme="minorHAnsi"/>
                <w:szCs w:val="24"/>
                <w:lang w:eastAsia="hr-HR"/>
              </w:rPr>
              <w:t> </w:t>
            </w:r>
          </w:p>
        </w:tc>
        <w:tc>
          <w:tcPr>
            <w:tcW w:w="6812" w:type="dxa"/>
            <w:tcBorders>
              <w:top w:val="nil"/>
              <w:left w:val="nil"/>
              <w:bottom w:val="single" w:sz="6" w:space="0" w:color="auto"/>
              <w:right w:val="single" w:sz="6" w:space="0" w:color="auto"/>
            </w:tcBorders>
            <w:shd w:val="clear" w:color="auto" w:fill="auto"/>
          </w:tcPr>
          <w:p w14:paraId="4ABD97BC" w14:textId="77777777" w:rsidR="00E0316C" w:rsidRPr="00A025DB" w:rsidRDefault="00E0316C" w:rsidP="00927887">
            <w:pPr>
              <w:spacing w:after="0" w:afterAutospacing="1" w:line="240" w:lineRule="auto"/>
              <w:textAlignment w:val="baseline"/>
              <w:rPr>
                <w:rFonts w:eastAsia="Times New Roman" w:cstheme="minorHAnsi"/>
                <w:szCs w:val="24"/>
                <w:lang w:eastAsia="hr-HR"/>
              </w:rPr>
            </w:pPr>
            <w:r w:rsidRPr="00A025DB">
              <w:rPr>
                <w:rFonts w:eastAsia="Times New Roman" w:cstheme="minorHAnsi"/>
                <w:szCs w:val="24"/>
                <w:lang w:eastAsia="hr-HR"/>
              </w:rPr>
              <w:t xml:space="preserve"> </w:t>
            </w:r>
            <w:r w:rsidRPr="00A025DB">
              <w:rPr>
                <w:rFonts w:eastAsia="Calibri" w:cstheme="minorHAnsi"/>
                <w:szCs w:val="24"/>
              </w:rPr>
              <w:t>Usmeno/pismeno izvješće učenika.</w:t>
            </w:r>
          </w:p>
        </w:tc>
      </w:tr>
      <w:tr w:rsidR="001A682F" w:rsidRPr="00A025DB" w14:paraId="2B0D7EFB" w14:textId="77777777" w:rsidTr="00927887">
        <w:trPr>
          <w:trHeight w:val="353"/>
        </w:trPr>
        <w:tc>
          <w:tcPr>
            <w:tcW w:w="2276" w:type="dxa"/>
            <w:tcBorders>
              <w:top w:val="nil"/>
              <w:left w:val="single" w:sz="6" w:space="0" w:color="auto"/>
              <w:bottom w:val="single" w:sz="6" w:space="0" w:color="auto"/>
              <w:right w:val="single" w:sz="6" w:space="0" w:color="auto"/>
            </w:tcBorders>
            <w:shd w:val="clear" w:color="auto" w:fill="auto"/>
            <w:hideMark/>
          </w:tcPr>
          <w:p w14:paraId="61675F8C" w14:textId="77777777" w:rsidR="00E0316C" w:rsidRPr="00A025DB" w:rsidRDefault="00E0316C" w:rsidP="00927887">
            <w:pPr>
              <w:spacing w:after="0" w:afterAutospacing="1" w:line="240" w:lineRule="auto"/>
              <w:textAlignment w:val="baseline"/>
              <w:rPr>
                <w:rFonts w:eastAsia="Times New Roman" w:cstheme="minorHAnsi"/>
                <w:szCs w:val="24"/>
                <w:lang w:eastAsia="hr-HR"/>
              </w:rPr>
            </w:pPr>
            <w:r w:rsidRPr="00A025DB">
              <w:rPr>
                <w:rFonts w:eastAsia="Times New Roman" w:cstheme="minorHAnsi"/>
                <w:b/>
                <w:bCs/>
                <w:szCs w:val="24"/>
                <w:lang w:eastAsia="hr-HR"/>
              </w:rPr>
              <w:t>Odgovorne osobe</w:t>
            </w:r>
            <w:r w:rsidRPr="00A025DB">
              <w:rPr>
                <w:rFonts w:eastAsia="Times New Roman" w:cstheme="minorHAnsi"/>
                <w:szCs w:val="24"/>
                <w:lang w:eastAsia="hr-HR"/>
              </w:rPr>
              <w:t> </w:t>
            </w:r>
          </w:p>
        </w:tc>
        <w:tc>
          <w:tcPr>
            <w:tcW w:w="6812" w:type="dxa"/>
            <w:tcBorders>
              <w:top w:val="nil"/>
              <w:left w:val="nil"/>
              <w:bottom w:val="single" w:sz="6" w:space="0" w:color="auto"/>
              <w:right w:val="single" w:sz="6" w:space="0" w:color="auto"/>
            </w:tcBorders>
            <w:shd w:val="clear" w:color="auto" w:fill="auto"/>
          </w:tcPr>
          <w:p w14:paraId="55C96AA7" w14:textId="77777777" w:rsidR="00E0316C" w:rsidRPr="00A025DB" w:rsidRDefault="00E0316C" w:rsidP="00927887">
            <w:pPr>
              <w:spacing w:after="0" w:afterAutospacing="1" w:line="240" w:lineRule="auto"/>
              <w:textAlignment w:val="baseline"/>
              <w:rPr>
                <w:rFonts w:eastAsia="Times New Roman" w:cstheme="minorHAnsi"/>
                <w:szCs w:val="24"/>
                <w:lang w:eastAsia="hr-HR"/>
              </w:rPr>
            </w:pPr>
            <w:r w:rsidRPr="00A025DB">
              <w:rPr>
                <w:rFonts w:eastAsia="Times New Roman" w:cstheme="minorHAnsi"/>
                <w:szCs w:val="24"/>
                <w:lang w:eastAsia="hr-HR"/>
              </w:rPr>
              <w:t xml:space="preserve"> Učiteljice </w:t>
            </w:r>
            <w:r w:rsidR="00995762" w:rsidRPr="00A025DB">
              <w:rPr>
                <w:rFonts w:eastAsia="Times New Roman" w:cstheme="minorHAnsi"/>
                <w:szCs w:val="24"/>
                <w:lang w:eastAsia="hr-HR"/>
              </w:rPr>
              <w:t>1.</w:t>
            </w:r>
            <w:r w:rsidR="002D084B" w:rsidRPr="00A025DB">
              <w:rPr>
                <w:rFonts w:eastAsia="Times New Roman" w:cstheme="minorHAnsi"/>
                <w:szCs w:val="24"/>
                <w:lang w:eastAsia="hr-HR"/>
              </w:rPr>
              <w:t xml:space="preserve"> </w:t>
            </w:r>
            <w:r w:rsidR="00995762" w:rsidRPr="00A025DB">
              <w:rPr>
                <w:rFonts w:eastAsia="Times New Roman" w:cstheme="minorHAnsi"/>
                <w:szCs w:val="24"/>
                <w:lang w:eastAsia="hr-HR"/>
              </w:rPr>
              <w:t xml:space="preserve">- </w:t>
            </w:r>
            <w:r w:rsidRPr="00A025DB">
              <w:rPr>
                <w:rFonts w:eastAsia="Times New Roman" w:cstheme="minorHAnsi"/>
                <w:szCs w:val="24"/>
                <w:lang w:eastAsia="hr-HR"/>
              </w:rPr>
              <w:t xml:space="preserve"> 4. razreda</w:t>
            </w:r>
          </w:p>
        </w:tc>
      </w:tr>
    </w:tbl>
    <w:p w14:paraId="73AD633A" w14:textId="3A409A47" w:rsidR="00E0316C" w:rsidRPr="000C074A" w:rsidRDefault="00E0316C" w:rsidP="009E11D7">
      <w:pPr>
        <w:rPr>
          <w:rFonts w:cstheme="minorHAnsi"/>
          <w:color w:val="FF0000"/>
          <w:szCs w:val="24"/>
          <w:lang w:eastAsia="hr-HR"/>
        </w:rPr>
      </w:pPr>
    </w:p>
    <w:tbl>
      <w:tblPr>
        <w:tblW w:w="93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4"/>
        <w:gridCol w:w="6898"/>
      </w:tblGrid>
      <w:tr w:rsidR="000C074A" w:rsidRPr="00222A10" w14:paraId="3C971110" w14:textId="77777777" w:rsidTr="00475B52">
        <w:trPr>
          <w:trHeight w:val="767"/>
        </w:trPr>
        <w:tc>
          <w:tcPr>
            <w:tcW w:w="24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0B7EC2" w14:textId="77777777" w:rsidR="00927887" w:rsidRPr="00222A10" w:rsidRDefault="00927887" w:rsidP="00475B52">
            <w:pPr>
              <w:spacing w:after="0" w:line="240" w:lineRule="auto"/>
              <w:textAlignment w:val="baseline"/>
              <w:rPr>
                <w:rFonts w:eastAsia="Times New Roman" w:cstheme="minorHAnsi"/>
                <w:szCs w:val="24"/>
                <w:lang w:eastAsia="hr-HR"/>
              </w:rPr>
            </w:pPr>
            <w:r w:rsidRPr="00222A10">
              <w:rPr>
                <w:rFonts w:eastAsia="Times New Roman" w:cstheme="minorHAnsi"/>
                <w:b/>
                <w:bCs/>
                <w:szCs w:val="24"/>
                <w:lang w:eastAsia="hr-HR"/>
              </w:rPr>
              <w:t>Kurikulumsko područje</w:t>
            </w:r>
            <w:r w:rsidRPr="00222A10">
              <w:rPr>
                <w:rFonts w:eastAsia="Times New Roman" w:cstheme="minorHAnsi"/>
                <w:szCs w:val="24"/>
                <w:lang w:eastAsia="hr-HR"/>
              </w:rPr>
              <w:t> </w:t>
            </w:r>
          </w:p>
          <w:p w14:paraId="090AAD13" w14:textId="77777777" w:rsidR="00927887" w:rsidRPr="00222A10" w:rsidRDefault="00927887" w:rsidP="00475B52">
            <w:pPr>
              <w:spacing w:after="0" w:line="240" w:lineRule="auto"/>
              <w:textAlignment w:val="baseline"/>
              <w:rPr>
                <w:rFonts w:eastAsia="Times New Roman" w:cstheme="minorHAnsi"/>
                <w:szCs w:val="24"/>
                <w:lang w:eastAsia="hr-HR"/>
              </w:rPr>
            </w:pPr>
            <w:r w:rsidRPr="00222A10">
              <w:rPr>
                <w:rFonts w:eastAsia="Times New Roman" w:cstheme="minorHAnsi"/>
                <w:szCs w:val="24"/>
                <w:lang w:eastAsia="hr-HR"/>
              </w:rPr>
              <w:t> </w:t>
            </w:r>
          </w:p>
        </w:tc>
        <w:tc>
          <w:tcPr>
            <w:tcW w:w="6898" w:type="dxa"/>
            <w:tcBorders>
              <w:top w:val="single" w:sz="6" w:space="0" w:color="auto"/>
              <w:left w:val="nil"/>
              <w:bottom w:val="single" w:sz="6" w:space="0" w:color="auto"/>
              <w:right w:val="single" w:sz="6" w:space="0" w:color="auto"/>
            </w:tcBorders>
            <w:shd w:val="clear" w:color="auto" w:fill="auto"/>
            <w:vAlign w:val="center"/>
          </w:tcPr>
          <w:p w14:paraId="799E6826" w14:textId="77777777" w:rsidR="00927887" w:rsidRPr="00222A10" w:rsidRDefault="00927887" w:rsidP="00475B52">
            <w:pPr>
              <w:spacing w:after="0" w:line="240" w:lineRule="auto"/>
              <w:textAlignment w:val="baseline"/>
              <w:rPr>
                <w:rFonts w:eastAsia="Calibri" w:cstheme="minorHAnsi"/>
                <w:b/>
                <w:szCs w:val="24"/>
              </w:rPr>
            </w:pPr>
            <w:r w:rsidRPr="00222A10">
              <w:rPr>
                <w:rFonts w:eastAsia="Calibri" w:cstheme="minorHAnsi"/>
                <w:b/>
                <w:szCs w:val="24"/>
              </w:rPr>
              <w:t>PRIRODOSLOVNO, DRUŠTVENO-HUMANISTIČKO</w:t>
            </w:r>
          </w:p>
          <w:p w14:paraId="4D0E6720" w14:textId="3FC3B8ED" w:rsidR="00AD45D9" w:rsidRPr="00222A10" w:rsidRDefault="005B4BE1" w:rsidP="00475B52">
            <w:pPr>
              <w:spacing w:after="0" w:line="240" w:lineRule="auto"/>
              <w:textAlignment w:val="baseline"/>
              <w:rPr>
                <w:rFonts w:eastAsia="Times New Roman" w:cstheme="minorHAnsi"/>
                <w:szCs w:val="24"/>
                <w:lang w:eastAsia="hr-HR"/>
              </w:rPr>
            </w:pPr>
            <w:r w:rsidRPr="00222A10">
              <w:rPr>
                <w:rFonts w:eastAsia="Calibri" w:cstheme="minorHAnsi"/>
                <w:b/>
                <w:szCs w:val="24"/>
              </w:rPr>
              <w:t>jednodnevni izlet/stručni posjet Zagreb</w:t>
            </w:r>
          </w:p>
        </w:tc>
      </w:tr>
      <w:tr w:rsidR="000C074A" w:rsidRPr="00222A10" w14:paraId="4A75078C" w14:textId="77777777" w:rsidTr="00475B52">
        <w:trPr>
          <w:trHeight w:val="393"/>
        </w:trPr>
        <w:tc>
          <w:tcPr>
            <w:tcW w:w="2444" w:type="dxa"/>
            <w:tcBorders>
              <w:top w:val="nil"/>
              <w:left w:val="single" w:sz="6" w:space="0" w:color="auto"/>
              <w:bottom w:val="single" w:sz="6" w:space="0" w:color="auto"/>
              <w:right w:val="single" w:sz="6" w:space="0" w:color="auto"/>
            </w:tcBorders>
            <w:shd w:val="clear" w:color="auto" w:fill="auto"/>
            <w:vAlign w:val="center"/>
            <w:hideMark/>
          </w:tcPr>
          <w:p w14:paraId="0A7675DF" w14:textId="77777777" w:rsidR="00927887" w:rsidRPr="00222A10" w:rsidRDefault="00927887" w:rsidP="00475B52">
            <w:pPr>
              <w:spacing w:after="0" w:line="240" w:lineRule="auto"/>
              <w:textAlignment w:val="baseline"/>
              <w:rPr>
                <w:rFonts w:eastAsia="Times New Roman" w:cstheme="minorHAnsi"/>
                <w:szCs w:val="24"/>
                <w:lang w:eastAsia="hr-HR"/>
              </w:rPr>
            </w:pPr>
            <w:r w:rsidRPr="00222A10">
              <w:rPr>
                <w:rFonts w:eastAsia="Times New Roman" w:cstheme="minorHAnsi"/>
                <w:b/>
                <w:bCs/>
                <w:szCs w:val="24"/>
                <w:lang w:eastAsia="hr-HR"/>
              </w:rPr>
              <w:t>Ciklus (razred)</w:t>
            </w:r>
            <w:r w:rsidRPr="00222A10">
              <w:rPr>
                <w:rFonts w:eastAsia="Times New Roman" w:cstheme="minorHAnsi"/>
                <w:szCs w:val="24"/>
                <w:lang w:eastAsia="hr-HR"/>
              </w:rPr>
              <w:t> </w:t>
            </w:r>
          </w:p>
        </w:tc>
        <w:tc>
          <w:tcPr>
            <w:tcW w:w="6898" w:type="dxa"/>
            <w:tcBorders>
              <w:top w:val="nil"/>
              <w:left w:val="nil"/>
              <w:bottom w:val="single" w:sz="6" w:space="0" w:color="auto"/>
              <w:right w:val="single" w:sz="6" w:space="0" w:color="auto"/>
            </w:tcBorders>
            <w:shd w:val="clear" w:color="auto" w:fill="auto"/>
            <w:vAlign w:val="center"/>
          </w:tcPr>
          <w:p w14:paraId="7D94A46E" w14:textId="77777777" w:rsidR="00927887" w:rsidRPr="00222A10" w:rsidRDefault="00927887" w:rsidP="00475B52">
            <w:pPr>
              <w:spacing w:after="0" w:line="240" w:lineRule="auto"/>
              <w:textAlignment w:val="baseline"/>
              <w:rPr>
                <w:rFonts w:eastAsia="Times New Roman" w:cstheme="minorHAnsi"/>
                <w:szCs w:val="24"/>
                <w:lang w:eastAsia="hr-HR"/>
              </w:rPr>
            </w:pPr>
            <w:r w:rsidRPr="00222A10">
              <w:rPr>
                <w:rFonts w:eastAsia="Calibri" w:cstheme="minorHAnsi"/>
                <w:szCs w:val="24"/>
              </w:rPr>
              <w:t>1. CIKLUS (4. razredi)</w:t>
            </w:r>
          </w:p>
        </w:tc>
      </w:tr>
      <w:tr w:rsidR="000C074A" w:rsidRPr="00222A10" w14:paraId="1D2872EF" w14:textId="77777777" w:rsidTr="00475B52">
        <w:trPr>
          <w:trHeight w:val="767"/>
        </w:trPr>
        <w:tc>
          <w:tcPr>
            <w:tcW w:w="2444" w:type="dxa"/>
            <w:tcBorders>
              <w:top w:val="nil"/>
              <w:left w:val="single" w:sz="6" w:space="0" w:color="auto"/>
              <w:bottom w:val="single" w:sz="6" w:space="0" w:color="auto"/>
              <w:right w:val="single" w:sz="6" w:space="0" w:color="auto"/>
            </w:tcBorders>
            <w:shd w:val="clear" w:color="auto" w:fill="auto"/>
            <w:vAlign w:val="center"/>
            <w:hideMark/>
          </w:tcPr>
          <w:p w14:paraId="526EF5A8" w14:textId="77777777" w:rsidR="0006398D" w:rsidRPr="00222A10" w:rsidRDefault="0006398D" w:rsidP="00475B52">
            <w:pPr>
              <w:spacing w:after="0" w:line="240" w:lineRule="auto"/>
              <w:textAlignment w:val="baseline"/>
              <w:rPr>
                <w:rFonts w:eastAsia="Times New Roman" w:cstheme="minorHAnsi"/>
                <w:b/>
                <w:bCs/>
                <w:szCs w:val="24"/>
                <w:lang w:eastAsia="hr-HR"/>
              </w:rPr>
            </w:pPr>
            <w:r w:rsidRPr="00222A10">
              <w:rPr>
                <w:rFonts w:eastAsia="Times New Roman" w:cstheme="minorHAnsi"/>
                <w:b/>
                <w:bCs/>
                <w:szCs w:val="24"/>
                <w:lang w:eastAsia="hr-HR"/>
              </w:rPr>
              <w:lastRenderedPageBreak/>
              <w:t>Cilj </w:t>
            </w:r>
          </w:p>
          <w:p w14:paraId="05D301BB" w14:textId="77777777" w:rsidR="0006398D" w:rsidRPr="00222A10" w:rsidRDefault="0006398D" w:rsidP="00475B52">
            <w:pPr>
              <w:spacing w:after="0" w:line="240" w:lineRule="auto"/>
              <w:textAlignment w:val="baseline"/>
              <w:rPr>
                <w:rFonts w:eastAsia="Times New Roman" w:cstheme="minorHAnsi"/>
                <w:b/>
                <w:bCs/>
                <w:szCs w:val="24"/>
                <w:lang w:eastAsia="hr-HR"/>
              </w:rPr>
            </w:pPr>
            <w:r w:rsidRPr="00222A10">
              <w:rPr>
                <w:rFonts w:eastAsia="Times New Roman" w:cstheme="minorHAnsi"/>
                <w:b/>
                <w:bCs/>
                <w:szCs w:val="24"/>
                <w:lang w:eastAsia="hr-HR"/>
              </w:rPr>
              <w:t> </w:t>
            </w:r>
          </w:p>
        </w:tc>
        <w:tc>
          <w:tcPr>
            <w:tcW w:w="6898" w:type="dxa"/>
            <w:tcBorders>
              <w:top w:val="nil"/>
              <w:left w:val="nil"/>
              <w:bottom w:val="single" w:sz="6" w:space="0" w:color="auto"/>
              <w:right w:val="single" w:sz="6" w:space="0" w:color="auto"/>
            </w:tcBorders>
            <w:shd w:val="clear" w:color="auto" w:fill="auto"/>
            <w:vAlign w:val="center"/>
          </w:tcPr>
          <w:p w14:paraId="0AF6124B" w14:textId="11BB7F2F" w:rsidR="0006398D" w:rsidRPr="00222A10" w:rsidRDefault="0006398D" w:rsidP="00475B52">
            <w:pPr>
              <w:spacing w:after="0" w:line="240" w:lineRule="auto"/>
              <w:textAlignment w:val="baseline"/>
              <w:rPr>
                <w:rFonts w:eastAsia="Calibri" w:cstheme="minorHAnsi"/>
                <w:szCs w:val="24"/>
              </w:rPr>
            </w:pPr>
            <w:r w:rsidRPr="00222A10">
              <w:rPr>
                <w:rFonts w:eastAsia="Calibri" w:cstheme="minorHAnsi"/>
                <w:szCs w:val="24"/>
              </w:rPr>
              <w:t>upoznati glavni grad Republike Hrvatske, stjecanje navike pristojnog i odgovornog ponašanja na javim mjestima</w:t>
            </w:r>
          </w:p>
        </w:tc>
      </w:tr>
      <w:tr w:rsidR="000C074A" w:rsidRPr="00222A10" w14:paraId="1209705C" w14:textId="77777777" w:rsidTr="00475B52">
        <w:trPr>
          <w:trHeight w:val="1160"/>
        </w:trPr>
        <w:tc>
          <w:tcPr>
            <w:tcW w:w="2444" w:type="dxa"/>
            <w:tcBorders>
              <w:top w:val="nil"/>
              <w:left w:val="single" w:sz="6" w:space="0" w:color="auto"/>
              <w:bottom w:val="single" w:sz="6" w:space="0" w:color="auto"/>
              <w:right w:val="single" w:sz="6" w:space="0" w:color="auto"/>
            </w:tcBorders>
            <w:shd w:val="clear" w:color="auto" w:fill="auto"/>
            <w:vAlign w:val="center"/>
            <w:hideMark/>
          </w:tcPr>
          <w:p w14:paraId="33CDEA54" w14:textId="77777777" w:rsidR="0006398D" w:rsidRPr="00222A10" w:rsidRDefault="0006398D" w:rsidP="00475B52">
            <w:pPr>
              <w:spacing w:after="0" w:line="240" w:lineRule="auto"/>
              <w:textAlignment w:val="baseline"/>
              <w:rPr>
                <w:rFonts w:eastAsia="Times New Roman" w:cstheme="minorHAnsi"/>
                <w:b/>
                <w:bCs/>
                <w:szCs w:val="24"/>
                <w:lang w:eastAsia="hr-HR"/>
              </w:rPr>
            </w:pPr>
            <w:r w:rsidRPr="00222A10">
              <w:rPr>
                <w:rFonts w:eastAsia="Times New Roman" w:cstheme="minorHAnsi"/>
                <w:b/>
                <w:bCs/>
                <w:szCs w:val="24"/>
                <w:lang w:eastAsia="hr-HR"/>
              </w:rPr>
              <w:t>Obrazloženje cilja </w:t>
            </w:r>
          </w:p>
          <w:p w14:paraId="7DA3787F" w14:textId="77777777" w:rsidR="0006398D" w:rsidRPr="00222A10" w:rsidRDefault="0006398D" w:rsidP="00475B52">
            <w:pPr>
              <w:spacing w:after="0" w:line="240" w:lineRule="auto"/>
              <w:textAlignment w:val="baseline"/>
              <w:rPr>
                <w:rFonts w:eastAsia="Times New Roman" w:cstheme="minorHAnsi"/>
                <w:b/>
                <w:bCs/>
                <w:szCs w:val="24"/>
                <w:lang w:eastAsia="hr-HR"/>
              </w:rPr>
            </w:pPr>
            <w:r w:rsidRPr="00222A10">
              <w:rPr>
                <w:rFonts w:eastAsia="Times New Roman" w:cstheme="minorHAnsi"/>
                <w:b/>
                <w:bCs/>
                <w:szCs w:val="24"/>
                <w:lang w:eastAsia="hr-HR"/>
              </w:rPr>
              <w:t> </w:t>
            </w:r>
          </w:p>
        </w:tc>
        <w:tc>
          <w:tcPr>
            <w:tcW w:w="6898" w:type="dxa"/>
            <w:tcBorders>
              <w:top w:val="nil"/>
              <w:left w:val="nil"/>
              <w:bottom w:val="single" w:sz="6" w:space="0" w:color="auto"/>
              <w:right w:val="single" w:sz="6" w:space="0" w:color="auto"/>
            </w:tcBorders>
            <w:shd w:val="clear" w:color="auto" w:fill="auto"/>
            <w:vAlign w:val="center"/>
          </w:tcPr>
          <w:p w14:paraId="03529421" w14:textId="3E5262B0" w:rsidR="0006398D" w:rsidRPr="00222A10" w:rsidRDefault="0006398D" w:rsidP="00475B52">
            <w:pPr>
              <w:spacing w:after="0" w:line="240" w:lineRule="auto"/>
              <w:textAlignment w:val="baseline"/>
              <w:rPr>
                <w:rFonts w:eastAsia="Calibri" w:cstheme="minorHAnsi"/>
                <w:szCs w:val="24"/>
              </w:rPr>
            </w:pPr>
            <w:r w:rsidRPr="00222A10">
              <w:rPr>
                <w:rFonts w:eastAsia="Calibri" w:cstheme="minorHAnsi"/>
                <w:szCs w:val="24"/>
              </w:rPr>
              <w:t>zorno stjecanje i proširivanje znanja predviđenih nastavnim planom i programom prirode i društva, postojanje potrebe za iskustvenim učenjem u neposrednom okruženju.</w:t>
            </w:r>
          </w:p>
        </w:tc>
      </w:tr>
      <w:tr w:rsidR="000C074A" w:rsidRPr="00222A10" w14:paraId="3EB58DE0" w14:textId="77777777" w:rsidTr="00475B52">
        <w:trPr>
          <w:trHeight w:val="1907"/>
        </w:trPr>
        <w:tc>
          <w:tcPr>
            <w:tcW w:w="2444" w:type="dxa"/>
            <w:tcBorders>
              <w:top w:val="nil"/>
              <w:left w:val="single" w:sz="6" w:space="0" w:color="auto"/>
              <w:bottom w:val="single" w:sz="6" w:space="0" w:color="auto"/>
              <w:right w:val="single" w:sz="6" w:space="0" w:color="auto"/>
            </w:tcBorders>
            <w:shd w:val="clear" w:color="auto" w:fill="auto"/>
            <w:vAlign w:val="center"/>
            <w:hideMark/>
          </w:tcPr>
          <w:p w14:paraId="0F284003" w14:textId="77777777" w:rsidR="0006398D" w:rsidRPr="00222A10" w:rsidRDefault="0006398D" w:rsidP="00475B52">
            <w:pPr>
              <w:spacing w:after="0" w:line="240" w:lineRule="auto"/>
              <w:textAlignment w:val="baseline"/>
              <w:rPr>
                <w:rFonts w:eastAsia="Times New Roman" w:cstheme="minorHAnsi"/>
                <w:b/>
                <w:bCs/>
                <w:szCs w:val="24"/>
                <w:lang w:eastAsia="hr-HR"/>
              </w:rPr>
            </w:pPr>
            <w:r w:rsidRPr="00222A10">
              <w:rPr>
                <w:rFonts w:eastAsia="Times New Roman" w:cstheme="minorHAnsi"/>
                <w:b/>
                <w:bCs/>
                <w:szCs w:val="24"/>
                <w:lang w:eastAsia="hr-HR"/>
              </w:rPr>
              <w:t>Očekivani ishodi/postignuća </w:t>
            </w:r>
          </w:p>
        </w:tc>
        <w:tc>
          <w:tcPr>
            <w:tcW w:w="6898" w:type="dxa"/>
            <w:tcBorders>
              <w:top w:val="nil"/>
              <w:left w:val="nil"/>
              <w:bottom w:val="single" w:sz="6" w:space="0" w:color="auto"/>
              <w:right w:val="single" w:sz="6" w:space="0" w:color="auto"/>
            </w:tcBorders>
            <w:shd w:val="clear" w:color="auto" w:fill="auto"/>
            <w:vAlign w:val="center"/>
          </w:tcPr>
          <w:p w14:paraId="162C5B41" w14:textId="59A52C89" w:rsidR="0006398D" w:rsidRPr="00222A10" w:rsidRDefault="0006398D" w:rsidP="00475B52">
            <w:pPr>
              <w:spacing w:after="0" w:line="240" w:lineRule="auto"/>
              <w:textAlignment w:val="baseline"/>
              <w:rPr>
                <w:rFonts w:eastAsia="Calibri" w:cstheme="minorHAnsi"/>
                <w:szCs w:val="24"/>
              </w:rPr>
            </w:pPr>
            <w:r w:rsidRPr="00222A10">
              <w:rPr>
                <w:rFonts w:eastAsia="Calibri" w:cstheme="minorHAnsi"/>
                <w:szCs w:val="24"/>
              </w:rPr>
              <w:t>imenovati glavni grad i odrediti mu smještaj, objasniti da je Zagreb danas političko, kulturno, upravno, zdravstveno, prosvjetno, sportsko središte Republike Hrvatske, upoznati najznačajnije kulturno-povijesne znamenitosti grada, usustavljivati nova znanja i obavijesti.</w:t>
            </w:r>
          </w:p>
        </w:tc>
      </w:tr>
      <w:tr w:rsidR="000C074A" w:rsidRPr="00222A10" w14:paraId="5305EE5F" w14:textId="77777777" w:rsidTr="00475B52">
        <w:trPr>
          <w:trHeight w:val="786"/>
        </w:trPr>
        <w:tc>
          <w:tcPr>
            <w:tcW w:w="2444" w:type="dxa"/>
            <w:tcBorders>
              <w:top w:val="nil"/>
              <w:left w:val="single" w:sz="6" w:space="0" w:color="auto"/>
              <w:bottom w:val="single" w:sz="6" w:space="0" w:color="auto"/>
              <w:right w:val="single" w:sz="6" w:space="0" w:color="auto"/>
            </w:tcBorders>
            <w:shd w:val="clear" w:color="auto" w:fill="auto"/>
            <w:vAlign w:val="center"/>
            <w:hideMark/>
          </w:tcPr>
          <w:p w14:paraId="5610AC3B" w14:textId="77777777" w:rsidR="0006398D" w:rsidRPr="00222A10" w:rsidRDefault="0006398D" w:rsidP="00475B52">
            <w:pPr>
              <w:spacing w:after="0" w:line="240" w:lineRule="auto"/>
              <w:textAlignment w:val="baseline"/>
              <w:rPr>
                <w:rFonts w:eastAsia="Times New Roman" w:cstheme="minorHAnsi"/>
                <w:b/>
                <w:bCs/>
                <w:szCs w:val="24"/>
                <w:lang w:eastAsia="hr-HR"/>
              </w:rPr>
            </w:pPr>
            <w:r w:rsidRPr="00222A10">
              <w:rPr>
                <w:rFonts w:eastAsia="Times New Roman" w:cstheme="minorHAnsi"/>
                <w:b/>
                <w:bCs/>
                <w:szCs w:val="24"/>
                <w:lang w:eastAsia="hr-HR"/>
              </w:rPr>
              <w:t>Način realizacije </w:t>
            </w:r>
          </w:p>
          <w:p w14:paraId="58AC35D0" w14:textId="57F85C3D" w:rsidR="0006398D" w:rsidRPr="00222A10" w:rsidRDefault="00B04524" w:rsidP="00B04524">
            <w:pPr>
              <w:spacing w:after="0" w:line="240" w:lineRule="auto"/>
              <w:ind w:left="360"/>
              <w:textAlignment w:val="baseline"/>
              <w:rPr>
                <w:rFonts w:eastAsia="Times New Roman" w:cstheme="minorHAnsi"/>
                <w:b/>
                <w:bCs/>
                <w:szCs w:val="24"/>
                <w:lang w:eastAsia="hr-HR"/>
              </w:rPr>
            </w:pPr>
            <w:r w:rsidRPr="00222A10">
              <w:rPr>
                <w:rFonts w:eastAsia="Times New Roman" w:cstheme="minorHAnsi"/>
                <w:b/>
                <w:bCs/>
                <w:szCs w:val="24"/>
                <w:lang w:eastAsia="hr-HR"/>
              </w:rPr>
              <w:t xml:space="preserve">a. </w:t>
            </w:r>
            <w:r w:rsidR="0006398D" w:rsidRPr="00222A10">
              <w:rPr>
                <w:rFonts w:eastAsia="Times New Roman" w:cstheme="minorHAnsi"/>
                <w:b/>
                <w:bCs/>
                <w:szCs w:val="24"/>
                <w:lang w:eastAsia="hr-HR"/>
              </w:rPr>
              <w:t>oblik </w:t>
            </w:r>
          </w:p>
        </w:tc>
        <w:tc>
          <w:tcPr>
            <w:tcW w:w="6898" w:type="dxa"/>
            <w:tcBorders>
              <w:top w:val="nil"/>
              <w:left w:val="nil"/>
              <w:bottom w:val="single" w:sz="6" w:space="0" w:color="auto"/>
              <w:right w:val="single" w:sz="6" w:space="0" w:color="auto"/>
            </w:tcBorders>
            <w:shd w:val="clear" w:color="auto" w:fill="auto"/>
            <w:vAlign w:val="center"/>
          </w:tcPr>
          <w:p w14:paraId="6199595B" w14:textId="77777777" w:rsidR="0006398D" w:rsidRPr="00222A10" w:rsidRDefault="0006398D" w:rsidP="00475B52">
            <w:pPr>
              <w:spacing w:after="0" w:line="240" w:lineRule="auto"/>
              <w:textAlignment w:val="baseline"/>
              <w:rPr>
                <w:rFonts w:eastAsia="Calibri" w:cstheme="minorHAnsi"/>
                <w:szCs w:val="24"/>
              </w:rPr>
            </w:pPr>
            <w:r w:rsidRPr="00222A10">
              <w:rPr>
                <w:rFonts w:eastAsia="Calibri" w:cstheme="minorHAnsi"/>
                <w:szCs w:val="24"/>
              </w:rPr>
              <w:t>jednodnevni izlet/stručni posjet Zagreb</w:t>
            </w:r>
          </w:p>
        </w:tc>
      </w:tr>
      <w:tr w:rsidR="000C074A" w:rsidRPr="00222A10" w14:paraId="2F1F1225" w14:textId="77777777" w:rsidTr="00475B52">
        <w:trPr>
          <w:trHeight w:val="373"/>
        </w:trPr>
        <w:tc>
          <w:tcPr>
            <w:tcW w:w="2444" w:type="dxa"/>
            <w:tcBorders>
              <w:top w:val="nil"/>
              <w:left w:val="single" w:sz="6" w:space="0" w:color="auto"/>
              <w:bottom w:val="single" w:sz="6" w:space="0" w:color="auto"/>
              <w:right w:val="single" w:sz="6" w:space="0" w:color="auto"/>
            </w:tcBorders>
            <w:shd w:val="clear" w:color="auto" w:fill="auto"/>
            <w:vAlign w:val="center"/>
            <w:hideMark/>
          </w:tcPr>
          <w:p w14:paraId="25968516" w14:textId="499E7D2B" w:rsidR="0006398D" w:rsidRPr="00222A10" w:rsidRDefault="0006398D" w:rsidP="00B04524">
            <w:pPr>
              <w:pStyle w:val="Odlomakpopisa"/>
              <w:numPr>
                <w:ilvl w:val="0"/>
                <w:numId w:val="34"/>
              </w:numPr>
              <w:spacing w:after="0" w:line="240" w:lineRule="auto"/>
              <w:textAlignment w:val="baseline"/>
              <w:rPr>
                <w:rFonts w:eastAsia="Times New Roman" w:cstheme="minorHAnsi"/>
                <w:b/>
                <w:bCs/>
                <w:szCs w:val="24"/>
                <w:lang w:eastAsia="hr-HR"/>
              </w:rPr>
            </w:pPr>
            <w:r w:rsidRPr="00222A10">
              <w:rPr>
                <w:rFonts w:eastAsia="Times New Roman" w:cstheme="minorHAnsi"/>
                <w:b/>
                <w:bCs/>
                <w:szCs w:val="24"/>
                <w:lang w:eastAsia="hr-HR"/>
              </w:rPr>
              <w:t>sudionici </w:t>
            </w:r>
          </w:p>
        </w:tc>
        <w:tc>
          <w:tcPr>
            <w:tcW w:w="6898" w:type="dxa"/>
            <w:tcBorders>
              <w:top w:val="nil"/>
              <w:left w:val="nil"/>
              <w:bottom w:val="single" w:sz="6" w:space="0" w:color="auto"/>
              <w:right w:val="single" w:sz="6" w:space="0" w:color="auto"/>
            </w:tcBorders>
            <w:shd w:val="clear" w:color="auto" w:fill="auto"/>
            <w:vAlign w:val="center"/>
          </w:tcPr>
          <w:p w14:paraId="1A7C56EA" w14:textId="77777777" w:rsidR="0006398D" w:rsidRPr="00222A10" w:rsidRDefault="0006398D" w:rsidP="00475B52">
            <w:pPr>
              <w:spacing w:after="0" w:line="240" w:lineRule="auto"/>
              <w:textAlignment w:val="baseline"/>
              <w:rPr>
                <w:rFonts w:eastAsia="Calibri" w:cstheme="minorHAnsi"/>
                <w:szCs w:val="24"/>
              </w:rPr>
            </w:pPr>
            <w:r w:rsidRPr="00222A10">
              <w:rPr>
                <w:rFonts w:eastAsia="Calibri" w:cstheme="minorHAnsi"/>
                <w:szCs w:val="24"/>
              </w:rPr>
              <w:t xml:space="preserve"> učenici i razrednici 4. razreda, pratitelj/ica</w:t>
            </w:r>
          </w:p>
        </w:tc>
      </w:tr>
      <w:tr w:rsidR="000C074A" w:rsidRPr="00222A10" w14:paraId="093AA267" w14:textId="77777777" w:rsidTr="00475B52">
        <w:trPr>
          <w:trHeight w:val="767"/>
        </w:trPr>
        <w:tc>
          <w:tcPr>
            <w:tcW w:w="2444" w:type="dxa"/>
            <w:tcBorders>
              <w:top w:val="nil"/>
              <w:left w:val="single" w:sz="6" w:space="0" w:color="auto"/>
              <w:bottom w:val="single" w:sz="6" w:space="0" w:color="auto"/>
              <w:right w:val="single" w:sz="6" w:space="0" w:color="auto"/>
            </w:tcBorders>
            <w:shd w:val="clear" w:color="auto" w:fill="auto"/>
            <w:vAlign w:val="center"/>
            <w:hideMark/>
          </w:tcPr>
          <w:p w14:paraId="5607E5B0" w14:textId="41389F3F" w:rsidR="0006398D" w:rsidRPr="00222A10" w:rsidRDefault="0006398D" w:rsidP="00B04524">
            <w:pPr>
              <w:pStyle w:val="Odlomakpopisa"/>
              <w:numPr>
                <w:ilvl w:val="0"/>
                <w:numId w:val="34"/>
              </w:numPr>
              <w:spacing w:after="0" w:line="240" w:lineRule="auto"/>
              <w:textAlignment w:val="baseline"/>
              <w:rPr>
                <w:rFonts w:eastAsia="Times New Roman" w:cstheme="minorHAnsi"/>
                <w:b/>
                <w:bCs/>
                <w:szCs w:val="24"/>
                <w:lang w:eastAsia="hr-HR"/>
              </w:rPr>
            </w:pPr>
            <w:r w:rsidRPr="00222A10">
              <w:rPr>
                <w:rFonts w:eastAsia="Times New Roman" w:cstheme="minorHAnsi"/>
                <w:b/>
                <w:bCs/>
                <w:szCs w:val="24"/>
                <w:lang w:eastAsia="hr-HR"/>
              </w:rPr>
              <w:t>načini učenja </w:t>
            </w:r>
          </w:p>
        </w:tc>
        <w:tc>
          <w:tcPr>
            <w:tcW w:w="6898" w:type="dxa"/>
            <w:tcBorders>
              <w:top w:val="nil"/>
              <w:left w:val="nil"/>
              <w:bottom w:val="single" w:sz="6" w:space="0" w:color="auto"/>
              <w:right w:val="single" w:sz="6" w:space="0" w:color="auto"/>
            </w:tcBorders>
            <w:shd w:val="clear" w:color="auto" w:fill="auto"/>
            <w:vAlign w:val="center"/>
          </w:tcPr>
          <w:p w14:paraId="08037F63" w14:textId="77777777" w:rsidR="0006398D" w:rsidRPr="00222A10" w:rsidRDefault="0006398D" w:rsidP="00475B52">
            <w:pPr>
              <w:spacing w:after="0" w:line="240" w:lineRule="auto"/>
              <w:textAlignment w:val="baseline"/>
              <w:rPr>
                <w:rFonts w:eastAsia="Calibri" w:cstheme="minorHAnsi"/>
                <w:szCs w:val="24"/>
              </w:rPr>
            </w:pPr>
            <w:r w:rsidRPr="00222A10">
              <w:rPr>
                <w:rFonts w:eastAsia="Calibri" w:cstheme="minorHAnsi"/>
                <w:szCs w:val="24"/>
              </w:rPr>
              <w:t>promatraju sadržaje i demonstracije, slušaju izlaganja učitelja i stručnih vodiča</w:t>
            </w:r>
          </w:p>
        </w:tc>
      </w:tr>
      <w:tr w:rsidR="000C074A" w:rsidRPr="00222A10" w14:paraId="0E3BE6A4" w14:textId="77777777" w:rsidTr="00475B52">
        <w:trPr>
          <w:trHeight w:val="767"/>
        </w:trPr>
        <w:tc>
          <w:tcPr>
            <w:tcW w:w="2444" w:type="dxa"/>
            <w:tcBorders>
              <w:top w:val="nil"/>
              <w:left w:val="single" w:sz="6" w:space="0" w:color="auto"/>
              <w:bottom w:val="single" w:sz="6" w:space="0" w:color="auto"/>
              <w:right w:val="single" w:sz="6" w:space="0" w:color="auto"/>
            </w:tcBorders>
            <w:shd w:val="clear" w:color="auto" w:fill="auto"/>
            <w:vAlign w:val="center"/>
            <w:hideMark/>
          </w:tcPr>
          <w:p w14:paraId="29750E0E" w14:textId="5A0846FA" w:rsidR="0006398D" w:rsidRPr="00222A10" w:rsidRDefault="0006398D" w:rsidP="00B04524">
            <w:pPr>
              <w:pStyle w:val="Odlomakpopisa"/>
              <w:numPr>
                <w:ilvl w:val="0"/>
                <w:numId w:val="34"/>
              </w:numPr>
              <w:spacing w:after="0" w:line="240" w:lineRule="auto"/>
              <w:textAlignment w:val="baseline"/>
              <w:rPr>
                <w:rFonts w:eastAsia="Times New Roman" w:cstheme="minorHAnsi"/>
                <w:b/>
                <w:bCs/>
                <w:szCs w:val="24"/>
                <w:lang w:eastAsia="hr-HR"/>
              </w:rPr>
            </w:pPr>
            <w:r w:rsidRPr="00222A10">
              <w:rPr>
                <w:rFonts w:eastAsia="Times New Roman" w:cstheme="minorHAnsi"/>
                <w:b/>
                <w:bCs/>
                <w:szCs w:val="24"/>
                <w:lang w:eastAsia="hr-HR"/>
              </w:rPr>
              <w:t>metode poučavanja </w:t>
            </w:r>
          </w:p>
        </w:tc>
        <w:tc>
          <w:tcPr>
            <w:tcW w:w="6898" w:type="dxa"/>
            <w:tcBorders>
              <w:top w:val="nil"/>
              <w:left w:val="nil"/>
              <w:bottom w:val="single" w:sz="6" w:space="0" w:color="auto"/>
              <w:right w:val="single" w:sz="6" w:space="0" w:color="auto"/>
            </w:tcBorders>
            <w:shd w:val="clear" w:color="auto" w:fill="auto"/>
            <w:vAlign w:val="center"/>
          </w:tcPr>
          <w:p w14:paraId="0AA8F140" w14:textId="77777777" w:rsidR="0006398D" w:rsidRPr="00222A10" w:rsidRDefault="0006398D" w:rsidP="00475B52">
            <w:pPr>
              <w:spacing w:after="0" w:line="240" w:lineRule="auto"/>
              <w:textAlignment w:val="baseline"/>
              <w:rPr>
                <w:rFonts w:eastAsia="Calibri" w:cstheme="minorHAnsi"/>
                <w:szCs w:val="24"/>
              </w:rPr>
            </w:pPr>
            <w:r w:rsidRPr="00222A10">
              <w:rPr>
                <w:rFonts w:eastAsia="Calibri" w:cstheme="minorHAnsi"/>
                <w:szCs w:val="24"/>
              </w:rPr>
              <w:t xml:space="preserve"> usmeno izlažu, razgovaraju, pripremaju materijale za provjeru ishoda           učenja</w:t>
            </w:r>
          </w:p>
        </w:tc>
      </w:tr>
      <w:tr w:rsidR="000C074A" w:rsidRPr="00222A10" w14:paraId="74821A95" w14:textId="77777777" w:rsidTr="00475B52">
        <w:trPr>
          <w:trHeight w:val="393"/>
        </w:trPr>
        <w:tc>
          <w:tcPr>
            <w:tcW w:w="2444" w:type="dxa"/>
            <w:tcBorders>
              <w:top w:val="nil"/>
              <w:left w:val="single" w:sz="6" w:space="0" w:color="auto"/>
              <w:bottom w:val="single" w:sz="6" w:space="0" w:color="auto"/>
              <w:right w:val="single" w:sz="6" w:space="0" w:color="auto"/>
            </w:tcBorders>
            <w:shd w:val="clear" w:color="auto" w:fill="auto"/>
            <w:vAlign w:val="center"/>
            <w:hideMark/>
          </w:tcPr>
          <w:p w14:paraId="2B0BD282" w14:textId="45E5A593" w:rsidR="0006398D" w:rsidRPr="00222A10" w:rsidRDefault="0006398D" w:rsidP="00475B52">
            <w:pPr>
              <w:spacing w:after="0" w:line="240" w:lineRule="auto"/>
              <w:textAlignment w:val="baseline"/>
              <w:rPr>
                <w:rFonts w:eastAsia="Times New Roman" w:cstheme="minorHAnsi"/>
                <w:b/>
                <w:bCs/>
                <w:szCs w:val="24"/>
                <w:lang w:eastAsia="hr-HR"/>
              </w:rPr>
            </w:pPr>
            <w:r w:rsidRPr="00222A10">
              <w:rPr>
                <w:rFonts w:eastAsia="Times New Roman" w:cstheme="minorHAnsi"/>
                <w:b/>
                <w:bCs/>
                <w:szCs w:val="24"/>
                <w:lang w:eastAsia="hr-HR"/>
              </w:rPr>
              <w:t>      </w:t>
            </w:r>
            <w:r w:rsidR="00B04524" w:rsidRPr="00222A10">
              <w:rPr>
                <w:rFonts w:eastAsia="Times New Roman" w:cstheme="minorHAnsi"/>
                <w:b/>
                <w:bCs/>
                <w:szCs w:val="24"/>
                <w:lang w:eastAsia="hr-HR"/>
              </w:rPr>
              <w:t xml:space="preserve"> e.</w:t>
            </w:r>
            <w:r w:rsidRPr="00222A10">
              <w:rPr>
                <w:rFonts w:eastAsia="Times New Roman" w:cstheme="minorHAnsi"/>
                <w:b/>
                <w:bCs/>
                <w:szCs w:val="24"/>
                <w:lang w:eastAsia="hr-HR"/>
              </w:rPr>
              <w:t xml:space="preserve"> </w:t>
            </w:r>
            <w:r w:rsidR="00B04524" w:rsidRPr="00222A10">
              <w:rPr>
                <w:rFonts w:eastAsia="Times New Roman" w:cstheme="minorHAnsi"/>
                <w:b/>
                <w:bCs/>
                <w:szCs w:val="24"/>
                <w:lang w:eastAsia="hr-HR"/>
              </w:rPr>
              <w:t xml:space="preserve"> </w:t>
            </w:r>
            <w:r w:rsidRPr="00222A10">
              <w:rPr>
                <w:rFonts w:eastAsia="Times New Roman" w:cstheme="minorHAnsi"/>
                <w:b/>
                <w:bCs/>
                <w:szCs w:val="24"/>
                <w:lang w:eastAsia="hr-HR"/>
              </w:rPr>
              <w:t>trajanje </w:t>
            </w:r>
          </w:p>
        </w:tc>
        <w:tc>
          <w:tcPr>
            <w:tcW w:w="6898" w:type="dxa"/>
            <w:tcBorders>
              <w:top w:val="nil"/>
              <w:left w:val="nil"/>
              <w:bottom w:val="single" w:sz="6" w:space="0" w:color="auto"/>
              <w:right w:val="single" w:sz="6" w:space="0" w:color="auto"/>
            </w:tcBorders>
            <w:shd w:val="clear" w:color="auto" w:fill="auto"/>
            <w:vAlign w:val="center"/>
          </w:tcPr>
          <w:p w14:paraId="7F979027" w14:textId="2598C507" w:rsidR="0006398D" w:rsidRPr="00222A10" w:rsidRDefault="0006398D" w:rsidP="00475B52">
            <w:pPr>
              <w:spacing w:after="0" w:line="240" w:lineRule="auto"/>
              <w:textAlignment w:val="baseline"/>
              <w:rPr>
                <w:rFonts w:eastAsia="Calibri" w:cstheme="minorHAnsi"/>
                <w:szCs w:val="24"/>
              </w:rPr>
            </w:pPr>
            <w:r w:rsidRPr="00222A10">
              <w:rPr>
                <w:rFonts w:eastAsia="Calibri" w:cstheme="minorHAnsi"/>
                <w:szCs w:val="24"/>
              </w:rPr>
              <w:t xml:space="preserve">  </w:t>
            </w:r>
            <w:r w:rsidR="00222A10" w:rsidRPr="00222A10">
              <w:rPr>
                <w:rFonts w:eastAsia="Calibri" w:cstheme="minorHAnsi"/>
                <w:szCs w:val="24"/>
              </w:rPr>
              <w:t>Listopad 2023.</w:t>
            </w:r>
          </w:p>
        </w:tc>
      </w:tr>
      <w:tr w:rsidR="000C074A" w:rsidRPr="00222A10" w14:paraId="216B0E4F" w14:textId="77777777" w:rsidTr="00475B52">
        <w:trPr>
          <w:trHeight w:val="1907"/>
        </w:trPr>
        <w:tc>
          <w:tcPr>
            <w:tcW w:w="2444" w:type="dxa"/>
            <w:tcBorders>
              <w:top w:val="nil"/>
              <w:left w:val="single" w:sz="6" w:space="0" w:color="auto"/>
              <w:bottom w:val="single" w:sz="6" w:space="0" w:color="auto"/>
              <w:right w:val="single" w:sz="6" w:space="0" w:color="auto"/>
            </w:tcBorders>
            <w:shd w:val="clear" w:color="auto" w:fill="auto"/>
            <w:vAlign w:val="center"/>
            <w:hideMark/>
          </w:tcPr>
          <w:p w14:paraId="3E42AE0E" w14:textId="77777777" w:rsidR="0006398D" w:rsidRPr="00222A10" w:rsidRDefault="0006398D" w:rsidP="00475B52">
            <w:pPr>
              <w:spacing w:after="0" w:line="240" w:lineRule="auto"/>
              <w:textAlignment w:val="baseline"/>
              <w:rPr>
                <w:rFonts w:eastAsia="Times New Roman" w:cstheme="minorHAnsi"/>
                <w:b/>
                <w:bCs/>
                <w:szCs w:val="24"/>
                <w:lang w:eastAsia="hr-HR"/>
              </w:rPr>
            </w:pPr>
            <w:r w:rsidRPr="00222A10">
              <w:rPr>
                <w:rFonts w:eastAsia="Times New Roman" w:cstheme="minorHAnsi"/>
                <w:b/>
                <w:bCs/>
                <w:szCs w:val="24"/>
                <w:lang w:eastAsia="hr-HR"/>
              </w:rPr>
              <w:t>Potrebni resursi/troškovnik </w:t>
            </w:r>
          </w:p>
          <w:p w14:paraId="1F1C2688" w14:textId="77777777" w:rsidR="0006398D" w:rsidRPr="00222A10" w:rsidRDefault="0006398D" w:rsidP="00475B52">
            <w:pPr>
              <w:spacing w:after="0" w:line="240" w:lineRule="auto"/>
              <w:textAlignment w:val="baseline"/>
              <w:rPr>
                <w:rFonts w:eastAsia="Times New Roman" w:cstheme="minorHAnsi"/>
                <w:b/>
                <w:bCs/>
                <w:szCs w:val="24"/>
                <w:lang w:eastAsia="hr-HR"/>
              </w:rPr>
            </w:pPr>
          </w:p>
          <w:p w14:paraId="15FEE1E9" w14:textId="77777777" w:rsidR="0006398D" w:rsidRPr="00222A10" w:rsidRDefault="0006398D" w:rsidP="00475B52">
            <w:pPr>
              <w:spacing w:after="0" w:line="240" w:lineRule="auto"/>
              <w:textAlignment w:val="baseline"/>
              <w:rPr>
                <w:rFonts w:eastAsia="Times New Roman" w:cstheme="minorHAnsi"/>
                <w:b/>
                <w:bCs/>
                <w:szCs w:val="24"/>
                <w:lang w:eastAsia="hr-HR"/>
              </w:rPr>
            </w:pPr>
            <w:r w:rsidRPr="00222A10">
              <w:rPr>
                <w:rFonts w:eastAsia="Times New Roman" w:cstheme="minorHAnsi"/>
                <w:b/>
                <w:bCs/>
                <w:szCs w:val="24"/>
                <w:lang w:eastAsia="hr-HR"/>
              </w:rPr>
              <w:t>Moguće teškoće:</w:t>
            </w:r>
          </w:p>
        </w:tc>
        <w:tc>
          <w:tcPr>
            <w:tcW w:w="6898" w:type="dxa"/>
            <w:tcBorders>
              <w:top w:val="nil"/>
              <w:left w:val="nil"/>
              <w:bottom w:val="single" w:sz="6" w:space="0" w:color="auto"/>
              <w:right w:val="single" w:sz="6" w:space="0" w:color="auto"/>
            </w:tcBorders>
            <w:shd w:val="clear" w:color="auto" w:fill="auto"/>
            <w:vAlign w:val="center"/>
          </w:tcPr>
          <w:p w14:paraId="5CA447AD" w14:textId="77777777" w:rsidR="00B04524" w:rsidRPr="00222A10" w:rsidRDefault="00B04524" w:rsidP="00475B52">
            <w:pPr>
              <w:spacing w:after="0" w:line="240" w:lineRule="auto"/>
              <w:textAlignment w:val="baseline"/>
              <w:rPr>
                <w:rFonts w:eastAsia="Calibri" w:cstheme="minorHAnsi"/>
                <w:szCs w:val="24"/>
              </w:rPr>
            </w:pPr>
          </w:p>
          <w:p w14:paraId="6E2D6B74" w14:textId="3D721534" w:rsidR="0006398D" w:rsidRPr="00222A10" w:rsidRDefault="0006398D" w:rsidP="00475B52">
            <w:pPr>
              <w:spacing w:after="0" w:line="240" w:lineRule="auto"/>
              <w:textAlignment w:val="baseline"/>
              <w:rPr>
                <w:rFonts w:eastAsia="Calibri" w:cstheme="minorHAnsi"/>
                <w:szCs w:val="24"/>
              </w:rPr>
            </w:pPr>
            <w:r w:rsidRPr="00222A10">
              <w:rPr>
                <w:rFonts w:eastAsia="Calibri" w:cstheme="minorHAnsi"/>
                <w:szCs w:val="24"/>
              </w:rPr>
              <w:t xml:space="preserve"> Resursi : autobusni prijevoz i troškovi </w:t>
            </w:r>
          </w:p>
          <w:p w14:paraId="5F8029BD" w14:textId="77777777" w:rsidR="0006398D" w:rsidRPr="00222A10" w:rsidRDefault="0006398D" w:rsidP="00475B52">
            <w:pPr>
              <w:spacing w:after="0" w:line="240" w:lineRule="auto"/>
              <w:textAlignment w:val="baseline"/>
              <w:rPr>
                <w:rFonts w:eastAsia="Calibri" w:cstheme="minorHAnsi"/>
                <w:szCs w:val="24"/>
              </w:rPr>
            </w:pPr>
            <w:r w:rsidRPr="00222A10">
              <w:rPr>
                <w:rFonts w:eastAsia="Calibri" w:cstheme="minorHAnsi"/>
                <w:szCs w:val="24"/>
              </w:rPr>
              <w:t xml:space="preserve"> ulaznica, prehrane, organizacije putovanja</w:t>
            </w:r>
          </w:p>
          <w:p w14:paraId="52CE2761" w14:textId="160DE44D" w:rsidR="0006398D" w:rsidRPr="00222A10" w:rsidRDefault="0006398D" w:rsidP="00475B52">
            <w:pPr>
              <w:spacing w:after="0" w:line="240" w:lineRule="auto"/>
              <w:textAlignment w:val="baseline"/>
              <w:rPr>
                <w:rFonts w:eastAsia="Calibri" w:cstheme="minorHAnsi"/>
                <w:szCs w:val="24"/>
              </w:rPr>
            </w:pPr>
          </w:p>
          <w:p w14:paraId="2DFC2707" w14:textId="77777777" w:rsidR="00B04524" w:rsidRPr="00222A10" w:rsidRDefault="00B04524" w:rsidP="00475B52">
            <w:pPr>
              <w:spacing w:after="0" w:line="240" w:lineRule="auto"/>
              <w:textAlignment w:val="baseline"/>
              <w:rPr>
                <w:rFonts w:eastAsia="Calibri" w:cstheme="minorHAnsi"/>
                <w:szCs w:val="24"/>
              </w:rPr>
            </w:pPr>
          </w:p>
          <w:p w14:paraId="49C98769" w14:textId="77777777" w:rsidR="0006398D" w:rsidRPr="00222A10" w:rsidRDefault="0006398D" w:rsidP="00475B52">
            <w:pPr>
              <w:spacing w:after="0" w:line="240" w:lineRule="auto"/>
              <w:textAlignment w:val="baseline"/>
              <w:rPr>
                <w:rFonts w:eastAsia="Calibri" w:cstheme="minorHAnsi"/>
                <w:szCs w:val="24"/>
              </w:rPr>
            </w:pPr>
            <w:r w:rsidRPr="00222A10">
              <w:rPr>
                <w:rFonts w:eastAsia="Calibri" w:cstheme="minorHAnsi"/>
                <w:szCs w:val="24"/>
              </w:rPr>
              <w:t xml:space="preserve"> Teškoće : nedostatak financijskih sredstava </w:t>
            </w:r>
          </w:p>
          <w:p w14:paraId="535C9272" w14:textId="77777777" w:rsidR="0006398D" w:rsidRPr="00222A10" w:rsidRDefault="0006398D" w:rsidP="00475B52">
            <w:pPr>
              <w:spacing w:after="0" w:line="240" w:lineRule="auto"/>
              <w:textAlignment w:val="baseline"/>
              <w:rPr>
                <w:rFonts w:eastAsia="Calibri" w:cstheme="minorHAnsi"/>
                <w:szCs w:val="24"/>
              </w:rPr>
            </w:pPr>
          </w:p>
        </w:tc>
      </w:tr>
      <w:tr w:rsidR="000C074A" w:rsidRPr="00222A10" w14:paraId="1A1F5A74" w14:textId="77777777" w:rsidTr="00475B52">
        <w:trPr>
          <w:trHeight w:val="1160"/>
        </w:trPr>
        <w:tc>
          <w:tcPr>
            <w:tcW w:w="2444" w:type="dxa"/>
            <w:tcBorders>
              <w:top w:val="nil"/>
              <w:left w:val="single" w:sz="6" w:space="0" w:color="auto"/>
              <w:bottom w:val="single" w:sz="6" w:space="0" w:color="auto"/>
              <w:right w:val="single" w:sz="6" w:space="0" w:color="auto"/>
            </w:tcBorders>
            <w:shd w:val="clear" w:color="auto" w:fill="auto"/>
            <w:vAlign w:val="center"/>
            <w:hideMark/>
          </w:tcPr>
          <w:p w14:paraId="2310BFF2" w14:textId="77777777" w:rsidR="0006398D" w:rsidRPr="00222A10" w:rsidRDefault="0006398D" w:rsidP="00475B52">
            <w:pPr>
              <w:spacing w:after="0" w:line="240" w:lineRule="auto"/>
              <w:textAlignment w:val="baseline"/>
              <w:rPr>
                <w:rFonts w:eastAsia="Times New Roman" w:cstheme="minorHAnsi"/>
                <w:b/>
                <w:bCs/>
                <w:szCs w:val="24"/>
                <w:lang w:eastAsia="hr-HR"/>
              </w:rPr>
            </w:pPr>
            <w:r w:rsidRPr="00222A10">
              <w:rPr>
                <w:rFonts w:eastAsia="Times New Roman" w:cstheme="minorHAnsi"/>
                <w:b/>
                <w:bCs/>
                <w:szCs w:val="24"/>
                <w:lang w:eastAsia="hr-HR"/>
              </w:rPr>
              <w:t>Način praćenja i provjere ishoda/postignuća </w:t>
            </w:r>
          </w:p>
        </w:tc>
        <w:tc>
          <w:tcPr>
            <w:tcW w:w="6898" w:type="dxa"/>
            <w:tcBorders>
              <w:top w:val="nil"/>
              <w:left w:val="nil"/>
              <w:bottom w:val="single" w:sz="6" w:space="0" w:color="auto"/>
              <w:right w:val="single" w:sz="6" w:space="0" w:color="auto"/>
            </w:tcBorders>
            <w:shd w:val="clear" w:color="auto" w:fill="auto"/>
            <w:vAlign w:val="center"/>
          </w:tcPr>
          <w:p w14:paraId="0EBDD587" w14:textId="76F26EE9" w:rsidR="00B04524" w:rsidRPr="00222A10" w:rsidRDefault="0006398D" w:rsidP="00B04524">
            <w:pPr>
              <w:spacing w:after="0" w:line="240" w:lineRule="auto"/>
              <w:textAlignment w:val="baseline"/>
              <w:rPr>
                <w:rFonts w:eastAsia="Calibri" w:cstheme="minorHAnsi"/>
                <w:szCs w:val="24"/>
              </w:rPr>
            </w:pPr>
            <w:r w:rsidRPr="00222A10">
              <w:rPr>
                <w:rFonts w:eastAsia="Calibri" w:cstheme="minorHAnsi"/>
                <w:szCs w:val="24"/>
              </w:rPr>
              <w:t xml:space="preserve"> pismena provjera znanja/sudjelovanje u kvizu znanja</w:t>
            </w:r>
          </w:p>
          <w:p w14:paraId="2B55EAD9" w14:textId="4D95E8B7" w:rsidR="0006398D" w:rsidRPr="00222A10" w:rsidRDefault="00B04524" w:rsidP="00B04524">
            <w:pPr>
              <w:spacing w:after="0" w:line="240" w:lineRule="auto"/>
              <w:textAlignment w:val="baseline"/>
              <w:rPr>
                <w:rFonts w:eastAsia="Calibri" w:cstheme="minorHAnsi"/>
                <w:szCs w:val="24"/>
              </w:rPr>
            </w:pPr>
            <w:r w:rsidRPr="00222A10">
              <w:rPr>
                <w:rFonts w:eastAsia="Calibri" w:cstheme="minorHAnsi"/>
                <w:szCs w:val="24"/>
              </w:rPr>
              <w:t xml:space="preserve"> usmeno/pismeno izvješće učenika</w:t>
            </w:r>
          </w:p>
        </w:tc>
      </w:tr>
      <w:tr w:rsidR="0006398D" w:rsidRPr="00222A10" w14:paraId="08567E22" w14:textId="77777777" w:rsidTr="00475B52">
        <w:trPr>
          <w:trHeight w:val="393"/>
        </w:trPr>
        <w:tc>
          <w:tcPr>
            <w:tcW w:w="2444" w:type="dxa"/>
            <w:tcBorders>
              <w:top w:val="nil"/>
              <w:left w:val="single" w:sz="6" w:space="0" w:color="auto"/>
              <w:bottom w:val="single" w:sz="6" w:space="0" w:color="auto"/>
              <w:right w:val="single" w:sz="6" w:space="0" w:color="auto"/>
            </w:tcBorders>
            <w:shd w:val="clear" w:color="auto" w:fill="auto"/>
            <w:vAlign w:val="center"/>
            <w:hideMark/>
          </w:tcPr>
          <w:p w14:paraId="3FDDE2E4" w14:textId="77777777" w:rsidR="0006398D" w:rsidRPr="00222A10" w:rsidRDefault="0006398D" w:rsidP="00475B52">
            <w:pPr>
              <w:spacing w:after="0" w:line="240" w:lineRule="auto"/>
              <w:textAlignment w:val="baseline"/>
              <w:rPr>
                <w:rFonts w:eastAsia="Times New Roman" w:cstheme="minorHAnsi"/>
                <w:b/>
                <w:bCs/>
                <w:szCs w:val="24"/>
                <w:lang w:eastAsia="hr-HR"/>
              </w:rPr>
            </w:pPr>
            <w:r w:rsidRPr="00222A10">
              <w:rPr>
                <w:rFonts w:eastAsia="Times New Roman" w:cstheme="minorHAnsi"/>
                <w:b/>
                <w:bCs/>
                <w:szCs w:val="24"/>
                <w:lang w:eastAsia="hr-HR"/>
              </w:rPr>
              <w:t>Odgovorne osobe </w:t>
            </w:r>
          </w:p>
        </w:tc>
        <w:tc>
          <w:tcPr>
            <w:tcW w:w="6898" w:type="dxa"/>
            <w:tcBorders>
              <w:top w:val="nil"/>
              <w:left w:val="nil"/>
              <w:bottom w:val="single" w:sz="6" w:space="0" w:color="auto"/>
              <w:right w:val="single" w:sz="6" w:space="0" w:color="auto"/>
            </w:tcBorders>
            <w:shd w:val="clear" w:color="auto" w:fill="auto"/>
            <w:vAlign w:val="center"/>
          </w:tcPr>
          <w:p w14:paraId="3E561AFF" w14:textId="151BB47E" w:rsidR="0006398D" w:rsidRPr="00222A10" w:rsidRDefault="0006398D" w:rsidP="00475B52">
            <w:pPr>
              <w:spacing w:after="0" w:line="240" w:lineRule="auto"/>
              <w:textAlignment w:val="baseline"/>
              <w:rPr>
                <w:rFonts w:eastAsia="Calibri" w:cstheme="minorHAnsi"/>
                <w:szCs w:val="24"/>
              </w:rPr>
            </w:pPr>
            <w:r w:rsidRPr="00222A10">
              <w:rPr>
                <w:rFonts w:eastAsia="Calibri" w:cstheme="minorHAnsi"/>
                <w:szCs w:val="24"/>
              </w:rPr>
              <w:t xml:space="preserve"> </w:t>
            </w:r>
            <w:r w:rsidR="00D52745">
              <w:rPr>
                <w:rFonts w:eastAsia="Calibri" w:cstheme="minorHAnsi"/>
                <w:szCs w:val="24"/>
              </w:rPr>
              <w:t>U</w:t>
            </w:r>
            <w:r w:rsidRPr="00222A10">
              <w:rPr>
                <w:rFonts w:eastAsia="Calibri" w:cstheme="minorHAnsi"/>
                <w:szCs w:val="24"/>
              </w:rPr>
              <w:t>čiteljice razredne nas</w:t>
            </w:r>
            <w:r w:rsidR="00222A10">
              <w:rPr>
                <w:rFonts w:eastAsia="Calibri" w:cstheme="minorHAnsi"/>
                <w:szCs w:val="24"/>
              </w:rPr>
              <w:t>tave Snježana Horvat i Đurđica Triplat Povijač</w:t>
            </w:r>
          </w:p>
        </w:tc>
      </w:tr>
    </w:tbl>
    <w:p w14:paraId="129008C4" w14:textId="3AAD0B2A" w:rsidR="00E30AEF" w:rsidRDefault="00E30AEF" w:rsidP="009E11D7">
      <w:pPr>
        <w:rPr>
          <w:rFonts w:cstheme="minorHAnsi"/>
          <w:color w:val="FF0000"/>
          <w:szCs w:val="24"/>
          <w:lang w:eastAsia="hr-HR"/>
        </w:rPr>
      </w:pPr>
    </w:p>
    <w:tbl>
      <w:tblPr>
        <w:tblW w:w="90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8"/>
        <w:gridCol w:w="6710"/>
      </w:tblGrid>
      <w:tr w:rsidR="00E30AEF" w:rsidRPr="008C365D" w14:paraId="0D293F1C" w14:textId="77777777" w:rsidTr="00992707">
        <w:tc>
          <w:tcPr>
            <w:tcW w:w="2378" w:type="dxa"/>
            <w:tcBorders>
              <w:top w:val="single" w:sz="6" w:space="0" w:color="auto"/>
              <w:left w:val="single" w:sz="6" w:space="0" w:color="auto"/>
              <w:bottom w:val="single" w:sz="6" w:space="0" w:color="auto"/>
              <w:right w:val="single" w:sz="6" w:space="0" w:color="auto"/>
            </w:tcBorders>
            <w:shd w:val="clear" w:color="auto" w:fill="auto"/>
            <w:hideMark/>
          </w:tcPr>
          <w:p w14:paraId="7E8DF084" w14:textId="77777777" w:rsidR="00E30AEF" w:rsidRPr="008C365D" w:rsidRDefault="00E30AEF" w:rsidP="00992707">
            <w:pPr>
              <w:spacing w:after="0" w:line="240" w:lineRule="auto"/>
              <w:textAlignment w:val="baseline"/>
              <w:rPr>
                <w:rFonts w:eastAsia="Times New Roman" w:cstheme="minorHAnsi"/>
                <w:color w:val="000000" w:themeColor="text1"/>
                <w:szCs w:val="24"/>
                <w:lang w:eastAsia="hr-HR"/>
              </w:rPr>
            </w:pPr>
            <w:r w:rsidRPr="008C365D">
              <w:rPr>
                <w:rFonts w:eastAsia="Times New Roman" w:cstheme="minorHAnsi"/>
                <w:b/>
                <w:bCs/>
                <w:color w:val="000000" w:themeColor="text1"/>
                <w:szCs w:val="24"/>
                <w:lang w:eastAsia="hr-HR"/>
              </w:rPr>
              <w:t>Kurikulumsko područje</w:t>
            </w:r>
            <w:r w:rsidRPr="008C365D">
              <w:rPr>
                <w:rFonts w:eastAsia="Times New Roman" w:cstheme="minorHAnsi"/>
                <w:color w:val="000000" w:themeColor="text1"/>
                <w:szCs w:val="24"/>
                <w:lang w:eastAsia="hr-HR"/>
              </w:rPr>
              <w:t> </w:t>
            </w:r>
          </w:p>
          <w:p w14:paraId="2650F469" w14:textId="77777777" w:rsidR="00E30AEF" w:rsidRPr="008C365D" w:rsidRDefault="00E30AEF" w:rsidP="00992707">
            <w:pPr>
              <w:spacing w:after="0" w:line="240" w:lineRule="auto"/>
              <w:textAlignment w:val="baseline"/>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 </w:t>
            </w:r>
          </w:p>
        </w:tc>
        <w:tc>
          <w:tcPr>
            <w:tcW w:w="6710" w:type="dxa"/>
            <w:tcBorders>
              <w:top w:val="single" w:sz="6" w:space="0" w:color="auto"/>
              <w:left w:val="nil"/>
              <w:bottom w:val="single" w:sz="6" w:space="0" w:color="auto"/>
              <w:right w:val="single" w:sz="6" w:space="0" w:color="auto"/>
            </w:tcBorders>
            <w:shd w:val="clear" w:color="auto" w:fill="auto"/>
          </w:tcPr>
          <w:p w14:paraId="0ABD2EBF" w14:textId="77777777" w:rsidR="00E30AEF" w:rsidRPr="003E0386" w:rsidRDefault="00E30AEF" w:rsidP="00992707">
            <w:pPr>
              <w:spacing w:after="0" w:line="240" w:lineRule="auto"/>
              <w:jc w:val="center"/>
              <w:textAlignment w:val="baseline"/>
              <w:rPr>
                <w:rFonts w:eastAsia="Calibri" w:cstheme="minorHAnsi"/>
                <w:bCs/>
                <w:color w:val="000000" w:themeColor="text1"/>
                <w:szCs w:val="24"/>
              </w:rPr>
            </w:pPr>
            <w:r w:rsidRPr="003E0386">
              <w:rPr>
                <w:rFonts w:eastAsia="Calibri" w:cstheme="minorHAnsi"/>
                <w:bCs/>
                <w:color w:val="000000" w:themeColor="text1"/>
                <w:szCs w:val="24"/>
              </w:rPr>
              <w:t>Prirodoslovno, društveno-humanističko</w:t>
            </w:r>
          </w:p>
          <w:p w14:paraId="16B71D9F" w14:textId="77777777" w:rsidR="00E30AEF" w:rsidRDefault="00E30AEF" w:rsidP="00992707">
            <w:pPr>
              <w:spacing w:after="0" w:line="240" w:lineRule="auto"/>
              <w:jc w:val="center"/>
              <w:textAlignment w:val="baseline"/>
              <w:rPr>
                <w:rFonts w:eastAsia="Times New Roman" w:cstheme="minorHAnsi"/>
                <w:b/>
                <w:color w:val="000000" w:themeColor="text1"/>
                <w:szCs w:val="24"/>
                <w:lang w:eastAsia="hr-HR"/>
              </w:rPr>
            </w:pPr>
            <w:r w:rsidRPr="008C365D">
              <w:rPr>
                <w:rFonts w:eastAsia="Times New Roman" w:cstheme="minorHAnsi"/>
                <w:b/>
                <w:color w:val="000000" w:themeColor="text1"/>
                <w:szCs w:val="24"/>
                <w:lang w:eastAsia="hr-HR"/>
              </w:rPr>
              <w:t>Škola u prirodi</w:t>
            </w:r>
          </w:p>
          <w:p w14:paraId="09F81423" w14:textId="77777777" w:rsidR="00E30AEF" w:rsidRPr="008C365D" w:rsidRDefault="00E30AEF" w:rsidP="00992707">
            <w:pPr>
              <w:spacing w:after="0" w:line="240" w:lineRule="auto"/>
              <w:jc w:val="center"/>
              <w:textAlignment w:val="baseline"/>
              <w:rPr>
                <w:rFonts w:eastAsia="Times New Roman" w:cstheme="minorHAnsi"/>
                <w:color w:val="000000" w:themeColor="text1"/>
                <w:szCs w:val="24"/>
                <w:lang w:eastAsia="hr-HR"/>
              </w:rPr>
            </w:pPr>
          </w:p>
        </w:tc>
      </w:tr>
      <w:tr w:rsidR="00E30AEF" w:rsidRPr="008C365D" w14:paraId="492DDAB0" w14:textId="77777777" w:rsidTr="00992707">
        <w:tc>
          <w:tcPr>
            <w:tcW w:w="2378" w:type="dxa"/>
            <w:tcBorders>
              <w:top w:val="nil"/>
              <w:left w:val="single" w:sz="6" w:space="0" w:color="auto"/>
              <w:bottom w:val="single" w:sz="6" w:space="0" w:color="auto"/>
              <w:right w:val="single" w:sz="6" w:space="0" w:color="auto"/>
            </w:tcBorders>
            <w:shd w:val="clear" w:color="auto" w:fill="auto"/>
            <w:hideMark/>
          </w:tcPr>
          <w:p w14:paraId="0266D816" w14:textId="77777777" w:rsidR="00E30AEF" w:rsidRPr="008C365D" w:rsidRDefault="00E30AEF" w:rsidP="00992707">
            <w:pPr>
              <w:spacing w:after="0" w:line="240" w:lineRule="auto"/>
              <w:textAlignment w:val="baseline"/>
              <w:rPr>
                <w:rFonts w:eastAsia="Times New Roman" w:cstheme="minorHAnsi"/>
                <w:color w:val="000000" w:themeColor="text1"/>
                <w:szCs w:val="24"/>
                <w:lang w:eastAsia="hr-HR"/>
              </w:rPr>
            </w:pPr>
            <w:r w:rsidRPr="008C365D">
              <w:rPr>
                <w:rFonts w:eastAsia="Times New Roman" w:cstheme="minorHAnsi"/>
                <w:b/>
                <w:bCs/>
                <w:color w:val="000000" w:themeColor="text1"/>
                <w:szCs w:val="24"/>
                <w:lang w:eastAsia="hr-HR"/>
              </w:rPr>
              <w:t>Ciklus (razred)</w:t>
            </w:r>
            <w:r w:rsidRPr="008C365D">
              <w:rPr>
                <w:rFonts w:eastAsia="Times New Roman" w:cstheme="minorHAnsi"/>
                <w:color w:val="000000" w:themeColor="text1"/>
                <w:szCs w:val="24"/>
                <w:lang w:eastAsia="hr-HR"/>
              </w:rPr>
              <w:t> </w:t>
            </w:r>
          </w:p>
        </w:tc>
        <w:tc>
          <w:tcPr>
            <w:tcW w:w="6710" w:type="dxa"/>
            <w:tcBorders>
              <w:top w:val="nil"/>
              <w:left w:val="nil"/>
              <w:bottom w:val="single" w:sz="6" w:space="0" w:color="auto"/>
              <w:right w:val="single" w:sz="6" w:space="0" w:color="auto"/>
            </w:tcBorders>
            <w:shd w:val="clear" w:color="auto" w:fill="auto"/>
          </w:tcPr>
          <w:p w14:paraId="3E7C7F56" w14:textId="2E659E1D" w:rsidR="00E30AEF" w:rsidRPr="00E30AEF" w:rsidRDefault="00E30AEF" w:rsidP="00E30AEF">
            <w:pPr>
              <w:pStyle w:val="Odlomakpopisa"/>
              <w:numPr>
                <w:ilvl w:val="1"/>
                <w:numId w:val="72"/>
              </w:numPr>
              <w:spacing w:after="0" w:line="240" w:lineRule="auto"/>
              <w:jc w:val="center"/>
              <w:textAlignment w:val="baseline"/>
              <w:rPr>
                <w:rFonts w:eastAsia="Times New Roman" w:cstheme="minorHAnsi"/>
                <w:color w:val="000000" w:themeColor="text1"/>
                <w:szCs w:val="24"/>
                <w:lang w:eastAsia="hr-HR"/>
              </w:rPr>
            </w:pPr>
            <w:r>
              <w:rPr>
                <w:rFonts w:eastAsia="Calibri" w:cstheme="minorHAnsi"/>
                <w:color w:val="000000" w:themeColor="text1"/>
                <w:szCs w:val="24"/>
              </w:rPr>
              <w:t>i  2</w:t>
            </w:r>
            <w:r w:rsidRPr="00E30AEF">
              <w:rPr>
                <w:rFonts w:eastAsia="Calibri" w:cstheme="minorHAnsi"/>
                <w:color w:val="000000" w:themeColor="text1"/>
                <w:szCs w:val="24"/>
              </w:rPr>
              <w:t xml:space="preserve">. ciklus </w:t>
            </w:r>
            <w:r>
              <w:rPr>
                <w:rFonts w:eastAsia="Calibri" w:cstheme="minorHAnsi"/>
                <w:color w:val="000000" w:themeColor="text1"/>
                <w:szCs w:val="24"/>
              </w:rPr>
              <w:t>–</w:t>
            </w:r>
            <w:r w:rsidRPr="00E30AEF">
              <w:rPr>
                <w:rFonts w:eastAsia="Calibri" w:cstheme="minorHAnsi"/>
                <w:color w:val="000000" w:themeColor="text1"/>
                <w:szCs w:val="24"/>
              </w:rPr>
              <w:t xml:space="preserve"> </w:t>
            </w:r>
            <w:r>
              <w:rPr>
                <w:rFonts w:eastAsia="Calibri" w:cstheme="minorHAnsi"/>
                <w:color w:val="000000" w:themeColor="text1"/>
                <w:szCs w:val="24"/>
              </w:rPr>
              <w:t xml:space="preserve">3., </w:t>
            </w:r>
            <w:r w:rsidRPr="00E30AEF">
              <w:rPr>
                <w:rFonts w:eastAsia="Calibri" w:cstheme="minorHAnsi"/>
                <w:color w:val="000000" w:themeColor="text1"/>
                <w:szCs w:val="24"/>
              </w:rPr>
              <w:t>4. razred</w:t>
            </w:r>
          </w:p>
        </w:tc>
      </w:tr>
      <w:tr w:rsidR="00E30AEF" w:rsidRPr="008C365D" w14:paraId="06C94978" w14:textId="77777777" w:rsidTr="00992707">
        <w:trPr>
          <w:trHeight w:val="1095"/>
        </w:trPr>
        <w:tc>
          <w:tcPr>
            <w:tcW w:w="2378" w:type="dxa"/>
            <w:tcBorders>
              <w:top w:val="nil"/>
              <w:left w:val="single" w:sz="6" w:space="0" w:color="auto"/>
              <w:bottom w:val="single" w:sz="4" w:space="0" w:color="auto"/>
              <w:right w:val="single" w:sz="6" w:space="0" w:color="auto"/>
            </w:tcBorders>
            <w:shd w:val="clear" w:color="auto" w:fill="auto"/>
            <w:hideMark/>
          </w:tcPr>
          <w:p w14:paraId="7F2B779D" w14:textId="77777777" w:rsidR="00E30AEF" w:rsidRPr="008C365D" w:rsidRDefault="00E30AEF" w:rsidP="00992707">
            <w:pPr>
              <w:spacing w:after="0" w:line="240" w:lineRule="auto"/>
              <w:textAlignment w:val="baseline"/>
              <w:rPr>
                <w:rFonts w:eastAsia="Times New Roman" w:cstheme="minorHAnsi"/>
                <w:b/>
                <w:color w:val="000000" w:themeColor="text1"/>
                <w:szCs w:val="24"/>
                <w:lang w:eastAsia="hr-HR"/>
              </w:rPr>
            </w:pPr>
            <w:r w:rsidRPr="008C365D">
              <w:rPr>
                <w:rFonts w:eastAsia="Times New Roman" w:cstheme="minorHAnsi"/>
                <w:b/>
                <w:bCs/>
                <w:color w:val="000000" w:themeColor="text1"/>
                <w:szCs w:val="24"/>
                <w:lang w:eastAsia="hr-HR"/>
              </w:rPr>
              <w:t>Cilj</w:t>
            </w:r>
            <w:r w:rsidRPr="008C365D">
              <w:rPr>
                <w:rFonts w:eastAsia="Times New Roman" w:cstheme="minorHAnsi"/>
                <w:b/>
                <w:color w:val="000000" w:themeColor="text1"/>
                <w:szCs w:val="24"/>
                <w:lang w:eastAsia="hr-HR"/>
              </w:rPr>
              <w:t> </w:t>
            </w:r>
          </w:p>
          <w:p w14:paraId="4198AE88" w14:textId="77777777" w:rsidR="00E30AEF" w:rsidRPr="008C365D" w:rsidRDefault="00E30AEF" w:rsidP="00992707">
            <w:pPr>
              <w:spacing w:after="0" w:line="240" w:lineRule="auto"/>
              <w:textAlignment w:val="baseline"/>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 </w:t>
            </w:r>
          </w:p>
        </w:tc>
        <w:tc>
          <w:tcPr>
            <w:tcW w:w="6710" w:type="dxa"/>
            <w:tcBorders>
              <w:top w:val="nil"/>
              <w:left w:val="nil"/>
              <w:bottom w:val="single" w:sz="4" w:space="0" w:color="auto"/>
              <w:right w:val="single" w:sz="6" w:space="0" w:color="auto"/>
            </w:tcBorders>
            <w:shd w:val="clear" w:color="auto" w:fill="auto"/>
          </w:tcPr>
          <w:p w14:paraId="196C71D9" w14:textId="77777777" w:rsidR="00E30AEF" w:rsidRPr="008C365D" w:rsidRDefault="00E30AEF" w:rsidP="00992707">
            <w:pPr>
              <w:spacing w:after="0" w:line="276" w:lineRule="auto"/>
              <w:contextualSpacing/>
              <w:rPr>
                <w:rFonts w:eastAsia="Calibri" w:cstheme="minorHAnsi"/>
                <w:color w:val="000000" w:themeColor="text1"/>
                <w:szCs w:val="24"/>
              </w:rPr>
            </w:pPr>
            <w:r>
              <w:rPr>
                <w:rFonts w:eastAsia="Calibri" w:cstheme="minorHAnsi"/>
                <w:color w:val="000000" w:themeColor="text1"/>
                <w:szCs w:val="24"/>
              </w:rPr>
              <w:t xml:space="preserve">- </w:t>
            </w:r>
            <w:r w:rsidRPr="008C365D">
              <w:rPr>
                <w:rFonts w:eastAsia="Calibri" w:cstheme="minorHAnsi"/>
                <w:color w:val="000000" w:themeColor="text1"/>
                <w:szCs w:val="24"/>
              </w:rPr>
              <w:t>upoznati primorski zavičaj</w:t>
            </w:r>
          </w:p>
          <w:p w14:paraId="70584E85" w14:textId="77777777" w:rsidR="00E30AEF" w:rsidRPr="00296C36" w:rsidRDefault="00E30AEF" w:rsidP="00992707">
            <w:pPr>
              <w:spacing w:after="0" w:line="276" w:lineRule="auto"/>
              <w:contextualSpacing/>
              <w:rPr>
                <w:rFonts w:eastAsia="Calibri" w:cstheme="minorHAnsi"/>
                <w:color w:val="000000" w:themeColor="text1"/>
                <w:szCs w:val="24"/>
              </w:rPr>
            </w:pPr>
            <w:r>
              <w:rPr>
                <w:rFonts w:eastAsia="Calibri" w:cstheme="minorHAnsi"/>
                <w:color w:val="000000" w:themeColor="text1"/>
                <w:szCs w:val="24"/>
              </w:rPr>
              <w:t xml:space="preserve">- </w:t>
            </w:r>
            <w:r w:rsidRPr="008C365D">
              <w:rPr>
                <w:rFonts w:eastAsia="Calibri" w:cstheme="minorHAnsi"/>
                <w:color w:val="000000" w:themeColor="text1"/>
                <w:szCs w:val="24"/>
              </w:rPr>
              <w:t>razvijati socijalne i komunikacijske sposobnosti, sposobnost kritičkog mišljenja, pozitivan odnos i zdrav način življenja</w:t>
            </w:r>
          </w:p>
        </w:tc>
      </w:tr>
      <w:tr w:rsidR="00E30AEF" w:rsidRPr="008C365D" w14:paraId="7C662753" w14:textId="77777777" w:rsidTr="00992707">
        <w:trPr>
          <w:trHeight w:val="2108"/>
        </w:trPr>
        <w:tc>
          <w:tcPr>
            <w:tcW w:w="2378" w:type="dxa"/>
            <w:tcBorders>
              <w:top w:val="single" w:sz="4" w:space="0" w:color="auto"/>
              <w:left w:val="single" w:sz="6" w:space="0" w:color="auto"/>
              <w:bottom w:val="single" w:sz="6" w:space="0" w:color="auto"/>
              <w:right w:val="single" w:sz="6" w:space="0" w:color="auto"/>
            </w:tcBorders>
            <w:shd w:val="clear" w:color="auto" w:fill="auto"/>
          </w:tcPr>
          <w:p w14:paraId="73142B86" w14:textId="77777777" w:rsidR="00E30AEF" w:rsidRPr="008C365D" w:rsidRDefault="00E30AEF" w:rsidP="00992707">
            <w:pPr>
              <w:spacing w:after="0" w:line="240" w:lineRule="auto"/>
              <w:textAlignment w:val="baseline"/>
              <w:rPr>
                <w:rFonts w:eastAsia="Times New Roman" w:cstheme="minorHAnsi"/>
                <w:b/>
                <w:bCs/>
                <w:color w:val="000000" w:themeColor="text1"/>
                <w:szCs w:val="24"/>
                <w:lang w:eastAsia="hr-HR"/>
              </w:rPr>
            </w:pPr>
            <w:r w:rsidRPr="008C365D">
              <w:rPr>
                <w:rFonts w:eastAsia="Calibri" w:cstheme="minorHAnsi"/>
                <w:b/>
                <w:color w:val="000000" w:themeColor="text1"/>
                <w:szCs w:val="24"/>
              </w:rPr>
              <w:lastRenderedPageBreak/>
              <w:t>Obrazloženje cilja</w:t>
            </w:r>
          </w:p>
        </w:tc>
        <w:tc>
          <w:tcPr>
            <w:tcW w:w="6710" w:type="dxa"/>
            <w:tcBorders>
              <w:top w:val="single" w:sz="4" w:space="0" w:color="auto"/>
              <w:left w:val="nil"/>
              <w:bottom w:val="single" w:sz="6" w:space="0" w:color="auto"/>
              <w:right w:val="single" w:sz="6" w:space="0" w:color="auto"/>
            </w:tcBorders>
            <w:shd w:val="clear" w:color="auto" w:fill="auto"/>
          </w:tcPr>
          <w:p w14:paraId="67D6B6F4" w14:textId="77777777" w:rsidR="00E30AEF" w:rsidRPr="008C365D" w:rsidRDefault="00E30AEF" w:rsidP="00992707">
            <w:pPr>
              <w:spacing w:after="0" w:line="240" w:lineRule="auto"/>
              <w:contextualSpacing/>
              <w:rPr>
                <w:rFonts w:eastAsia="Calibri" w:cstheme="minorHAnsi"/>
                <w:color w:val="000000" w:themeColor="text1"/>
                <w:szCs w:val="24"/>
              </w:rPr>
            </w:pPr>
            <w:r>
              <w:rPr>
                <w:rFonts w:eastAsia="Calibri" w:cstheme="minorHAnsi"/>
                <w:color w:val="000000" w:themeColor="text1"/>
                <w:szCs w:val="24"/>
              </w:rPr>
              <w:t xml:space="preserve">- </w:t>
            </w:r>
            <w:r w:rsidRPr="008C365D">
              <w:rPr>
                <w:rFonts w:eastAsia="Calibri" w:cstheme="minorHAnsi"/>
                <w:color w:val="000000" w:themeColor="text1"/>
                <w:szCs w:val="24"/>
              </w:rPr>
              <w:t>znanje se lakše usvaja stjecanjem osobnih iskustava, zornošću i percepcijom</w:t>
            </w:r>
          </w:p>
          <w:p w14:paraId="33359179" w14:textId="77777777" w:rsidR="00E30AEF" w:rsidRPr="008C365D" w:rsidRDefault="00E30AEF" w:rsidP="00992707">
            <w:pPr>
              <w:spacing w:after="0" w:line="240" w:lineRule="auto"/>
              <w:contextualSpacing/>
              <w:rPr>
                <w:rFonts w:eastAsia="Calibri" w:cstheme="minorHAnsi"/>
                <w:color w:val="000000" w:themeColor="text1"/>
                <w:szCs w:val="24"/>
              </w:rPr>
            </w:pPr>
            <w:r>
              <w:rPr>
                <w:rFonts w:eastAsia="Calibri" w:cstheme="minorHAnsi"/>
                <w:color w:val="000000" w:themeColor="text1"/>
                <w:szCs w:val="24"/>
              </w:rPr>
              <w:t xml:space="preserve">- </w:t>
            </w:r>
            <w:r w:rsidRPr="008C365D">
              <w:rPr>
                <w:rFonts w:eastAsia="Calibri" w:cstheme="minorHAnsi"/>
                <w:color w:val="000000" w:themeColor="text1"/>
                <w:szCs w:val="24"/>
              </w:rPr>
              <w:t>stvaraju se razne pedagoške situacije kakve nije moguće stvoriti u školskim uvjetima</w:t>
            </w:r>
          </w:p>
          <w:p w14:paraId="291A98D7" w14:textId="77777777" w:rsidR="00E30AEF" w:rsidRPr="008C365D" w:rsidRDefault="00E30AEF" w:rsidP="00992707">
            <w:pPr>
              <w:spacing w:after="0" w:line="240" w:lineRule="auto"/>
              <w:contextualSpacing/>
              <w:rPr>
                <w:rFonts w:eastAsia="Calibri" w:cstheme="minorHAnsi"/>
                <w:color w:val="000000" w:themeColor="text1"/>
                <w:szCs w:val="24"/>
              </w:rPr>
            </w:pPr>
            <w:r>
              <w:rPr>
                <w:rFonts w:eastAsia="Calibri" w:cstheme="minorHAnsi"/>
                <w:color w:val="000000" w:themeColor="text1"/>
                <w:szCs w:val="24"/>
              </w:rPr>
              <w:t xml:space="preserve">- </w:t>
            </w:r>
            <w:r w:rsidRPr="008C365D">
              <w:rPr>
                <w:rFonts w:eastAsia="Calibri" w:cstheme="minorHAnsi"/>
                <w:color w:val="000000" w:themeColor="text1"/>
                <w:szCs w:val="24"/>
              </w:rPr>
              <w:t>djeca uz spontanu i prijateljsku socijalnu klimu zadovoljavaju neke svoje osnovne potrebe (pripadanje, sigurnost, samopotvrđivanje)</w:t>
            </w:r>
          </w:p>
        </w:tc>
      </w:tr>
      <w:tr w:rsidR="00E30AEF" w:rsidRPr="008C365D" w14:paraId="4CA501EE" w14:textId="77777777" w:rsidTr="00992707">
        <w:tc>
          <w:tcPr>
            <w:tcW w:w="2378" w:type="dxa"/>
            <w:tcBorders>
              <w:top w:val="nil"/>
              <w:left w:val="single" w:sz="6" w:space="0" w:color="auto"/>
              <w:bottom w:val="single" w:sz="6" w:space="0" w:color="auto"/>
              <w:right w:val="single" w:sz="6" w:space="0" w:color="auto"/>
            </w:tcBorders>
            <w:shd w:val="clear" w:color="auto" w:fill="auto"/>
            <w:hideMark/>
          </w:tcPr>
          <w:p w14:paraId="75FF9655" w14:textId="77777777" w:rsidR="00E30AEF" w:rsidRPr="008C365D" w:rsidRDefault="00E30AEF" w:rsidP="00992707">
            <w:pPr>
              <w:spacing w:after="0" w:line="240" w:lineRule="auto"/>
              <w:textAlignment w:val="baseline"/>
              <w:rPr>
                <w:rFonts w:eastAsia="Times New Roman" w:cstheme="minorHAnsi"/>
                <w:color w:val="000000" w:themeColor="text1"/>
                <w:szCs w:val="24"/>
                <w:lang w:eastAsia="hr-HR"/>
              </w:rPr>
            </w:pPr>
            <w:r w:rsidRPr="008C365D">
              <w:rPr>
                <w:rFonts w:eastAsia="Times New Roman" w:cstheme="minorHAnsi"/>
                <w:b/>
                <w:bCs/>
                <w:color w:val="000000" w:themeColor="text1"/>
                <w:szCs w:val="24"/>
                <w:lang w:eastAsia="hr-HR"/>
              </w:rPr>
              <w:t>Očekivani ishodi/postignuća</w:t>
            </w:r>
            <w:r w:rsidRPr="008C365D">
              <w:rPr>
                <w:rFonts w:eastAsia="Times New Roman" w:cstheme="minorHAnsi"/>
                <w:color w:val="000000" w:themeColor="text1"/>
                <w:szCs w:val="24"/>
                <w:lang w:eastAsia="hr-HR"/>
              </w:rPr>
              <w:t> </w:t>
            </w:r>
          </w:p>
        </w:tc>
        <w:tc>
          <w:tcPr>
            <w:tcW w:w="6710" w:type="dxa"/>
            <w:tcBorders>
              <w:top w:val="nil"/>
              <w:left w:val="nil"/>
              <w:bottom w:val="single" w:sz="6" w:space="0" w:color="auto"/>
              <w:right w:val="single" w:sz="6" w:space="0" w:color="auto"/>
            </w:tcBorders>
            <w:shd w:val="clear" w:color="auto" w:fill="auto"/>
          </w:tcPr>
          <w:p w14:paraId="69372C65" w14:textId="77777777" w:rsidR="00E30AEF" w:rsidRPr="008C365D" w:rsidRDefault="00E30AEF" w:rsidP="00992707">
            <w:pPr>
              <w:spacing w:after="0" w:line="276" w:lineRule="auto"/>
              <w:contextualSpacing/>
              <w:rPr>
                <w:rFonts w:eastAsia="Calibri" w:cstheme="minorHAnsi"/>
                <w:color w:val="000000" w:themeColor="text1"/>
                <w:szCs w:val="24"/>
              </w:rPr>
            </w:pPr>
            <w:r>
              <w:rPr>
                <w:rFonts w:eastAsia="Calibri" w:cstheme="minorHAnsi"/>
                <w:color w:val="000000" w:themeColor="text1"/>
                <w:szCs w:val="24"/>
              </w:rPr>
              <w:t xml:space="preserve"> - </w:t>
            </w:r>
            <w:r w:rsidRPr="008C365D">
              <w:rPr>
                <w:rFonts w:eastAsia="Calibri" w:cstheme="minorHAnsi"/>
                <w:color w:val="000000" w:themeColor="text1"/>
                <w:szCs w:val="24"/>
              </w:rPr>
              <w:t>učenici će imati dugotrajnije i kvalitetnije znanje o primorskom zavičaju</w:t>
            </w:r>
          </w:p>
          <w:p w14:paraId="04AEFFBA" w14:textId="77777777" w:rsidR="00E30AEF" w:rsidRPr="008C365D" w:rsidRDefault="00E30AEF" w:rsidP="00992707">
            <w:pPr>
              <w:spacing w:after="0" w:line="276" w:lineRule="auto"/>
              <w:contextualSpacing/>
              <w:rPr>
                <w:rFonts w:eastAsia="Calibri" w:cstheme="minorHAnsi"/>
                <w:color w:val="000000" w:themeColor="text1"/>
                <w:szCs w:val="24"/>
              </w:rPr>
            </w:pPr>
            <w:r>
              <w:rPr>
                <w:rFonts w:eastAsia="Calibri" w:cstheme="minorHAnsi"/>
                <w:color w:val="000000" w:themeColor="text1"/>
                <w:szCs w:val="24"/>
              </w:rPr>
              <w:t xml:space="preserve"> </w:t>
            </w:r>
            <w:r w:rsidRPr="008C365D">
              <w:rPr>
                <w:rFonts w:eastAsia="Calibri" w:cstheme="minorHAnsi"/>
                <w:color w:val="000000" w:themeColor="text1"/>
                <w:szCs w:val="24"/>
              </w:rPr>
              <w:t>-</w:t>
            </w:r>
            <w:r>
              <w:rPr>
                <w:rFonts w:eastAsia="Calibri" w:cstheme="minorHAnsi"/>
                <w:color w:val="000000" w:themeColor="text1"/>
                <w:szCs w:val="24"/>
              </w:rPr>
              <w:t xml:space="preserve"> </w:t>
            </w:r>
            <w:r w:rsidRPr="008C365D">
              <w:rPr>
                <w:rFonts w:eastAsia="Calibri" w:cstheme="minorHAnsi"/>
                <w:color w:val="000000" w:themeColor="text1"/>
                <w:szCs w:val="24"/>
              </w:rPr>
              <w:t>bit će sposobni za odgovorno djelovanje</w:t>
            </w:r>
          </w:p>
          <w:p w14:paraId="48953EAA" w14:textId="77777777" w:rsidR="00E30AEF" w:rsidRPr="008C365D" w:rsidRDefault="00E30AEF" w:rsidP="00992707">
            <w:pPr>
              <w:spacing w:after="0" w:line="276" w:lineRule="auto"/>
              <w:contextualSpacing/>
              <w:rPr>
                <w:rFonts w:eastAsia="Calibri" w:cstheme="minorHAnsi"/>
                <w:color w:val="000000" w:themeColor="text1"/>
                <w:szCs w:val="24"/>
              </w:rPr>
            </w:pPr>
            <w:r>
              <w:rPr>
                <w:rFonts w:eastAsia="Calibri" w:cstheme="minorHAnsi"/>
                <w:color w:val="000000" w:themeColor="text1"/>
                <w:szCs w:val="24"/>
              </w:rPr>
              <w:t xml:space="preserve"> </w:t>
            </w:r>
            <w:r w:rsidRPr="008C365D">
              <w:rPr>
                <w:rFonts w:eastAsia="Calibri" w:cstheme="minorHAnsi"/>
                <w:color w:val="000000" w:themeColor="text1"/>
                <w:szCs w:val="24"/>
              </w:rPr>
              <w:t>-</w:t>
            </w:r>
            <w:r>
              <w:rPr>
                <w:rFonts w:eastAsia="Calibri" w:cstheme="minorHAnsi"/>
                <w:color w:val="000000" w:themeColor="text1"/>
                <w:szCs w:val="24"/>
              </w:rPr>
              <w:t xml:space="preserve"> </w:t>
            </w:r>
            <w:r w:rsidRPr="008C365D">
              <w:rPr>
                <w:rFonts w:eastAsia="Calibri" w:cstheme="minorHAnsi"/>
                <w:color w:val="000000" w:themeColor="text1"/>
                <w:szCs w:val="24"/>
              </w:rPr>
              <w:t>bolje će spoznati svoje sklonosti i sposobnosti</w:t>
            </w:r>
          </w:p>
          <w:p w14:paraId="2091CD29" w14:textId="77777777" w:rsidR="00E30AEF" w:rsidRPr="008C365D" w:rsidRDefault="00E30AEF" w:rsidP="00992707">
            <w:pPr>
              <w:spacing w:after="0" w:line="276" w:lineRule="auto"/>
              <w:contextualSpacing/>
              <w:rPr>
                <w:rFonts w:eastAsia="Calibri" w:cstheme="minorHAnsi"/>
                <w:color w:val="000000" w:themeColor="text1"/>
                <w:szCs w:val="24"/>
              </w:rPr>
            </w:pPr>
            <w:r>
              <w:rPr>
                <w:rFonts w:eastAsia="Calibri" w:cstheme="minorHAnsi"/>
                <w:color w:val="000000" w:themeColor="text1"/>
                <w:szCs w:val="24"/>
              </w:rPr>
              <w:t xml:space="preserve"> </w:t>
            </w:r>
            <w:r w:rsidRPr="008C365D">
              <w:rPr>
                <w:rFonts w:eastAsia="Calibri" w:cstheme="minorHAnsi"/>
                <w:color w:val="000000" w:themeColor="text1"/>
                <w:szCs w:val="24"/>
              </w:rPr>
              <w:t>-</w:t>
            </w:r>
            <w:r>
              <w:rPr>
                <w:rFonts w:eastAsia="Calibri" w:cstheme="minorHAnsi"/>
                <w:color w:val="000000" w:themeColor="text1"/>
                <w:szCs w:val="24"/>
              </w:rPr>
              <w:t xml:space="preserve"> </w:t>
            </w:r>
            <w:r w:rsidRPr="008C365D">
              <w:rPr>
                <w:rFonts w:eastAsia="Calibri" w:cstheme="minorHAnsi"/>
                <w:color w:val="000000" w:themeColor="text1"/>
                <w:szCs w:val="24"/>
              </w:rPr>
              <w:t>bit će ekološki osjetljiviji</w:t>
            </w:r>
          </w:p>
          <w:p w14:paraId="147869BA" w14:textId="77777777" w:rsidR="00E30AEF" w:rsidRPr="008C365D" w:rsidRDefault="00E30AEF" w:rsidP="00992707">
            <w:pPr>
              <w:spacing w:after="0" w:line="276" w:lineRule="auto"/>
              <w:contextualSpacing/>
              <w:rPr>
                <w:rFonts w:eastAsia="Calibri" w:cstheme="minorHAnsi"/>
                <w:color w:val="000000" w:themeColor="text1"/>
                <w:szCs w:val="24"/>
              </w:rPr>
            </w:pPr>
            <w:r>
              <w:rPr>
                <w:rFonts w:eastAsia="Calibri" w:cstheme="minorHAnsi"/>
                <w:color w:val="000000" w:themeColor="text1"/>
                <w:szCs w:val="24"/>
              </w:rPr>
              <w:t xml:space="preserve"> </w:t>
            </w:r>
            <w:r w:rsidRPr="008C365D">
              <w:rPr>
                <w:rFonts w:eastAsia="Calibri" w:cstheme="minorHAnsi"/>
                <w:color w:val="000000" w:themeColor="text1"/>
                <w:szCs w:val="24"/>
              </w:rPr>
              <w:t>-</w:t>
            </w:r>
            <w:r>
              <w:rPr>
                <w:rFonts w:eastAsia="Calibri" w:cstheme="minorHAnsi"/>
                <w:color w:val="000000" w:themeColor="text1"/>
                <w:szCs w:val="24"/>
              </w:rPr>
              <w:t xml:space="preserve"> </w:t>
            </w:r>
            <w:r w:rsidRPr="008C365D">
              <w:rPr>
                <w:rFonts w:eastAsia="Calibri" w:cstheme="minorHAnsi"/>
                <w:color w:val="000000" w:themeColor="text1"/>
                <w:szCs w:val="24"/>
              </w:rPr>
              <w:t>bit će tolerantniji i moći će više uvažavati različitosti</w:t>
            </w:r>
          </w:p>
          <w:p w14:paraId="6A7CB126" w14:textId="77777777" w:rsidR="00E30AEF" w:rsidRPr="008C365D" w:rsidRDefault="00E30AEF" w:rsidP="00992707">
            <w:pPr>
              <w:spacing w:after="0" w:line="276" w:lineRule="auto"/>
              <w:contextualSpacing/>
              <w:rPr>
                <w:rFonts w:eastAsia="Calibri" w:cstheme="minorHAnsi"/>
                <w:color w:val="000000" w:themeColor="text1"/>
                <w:szCs w:val="24"/>
              </w:rPr>
            </w:pPr>
            <w:r>
              <w:rPr>
                <w:rFonts w:eastAsia="Calibri" w:cstheme="minorHAnsi"/>
                <w:color w:val="000000" w:themeColor="text1"/>
                <w:szCs w:val="24"/>
              </w:rPr>
              <w:t xml:space="preserve"> </w:t>
            </w:r>
            <w:r w:rsidRPr="008C365D">
              <w:rPr>
                <w:rFonts w:eastAsia="Calibri" w:cstheme="minorHAnsi"/>
                <w:color w:val="000000" w:themeColor="text1"/>
                <w:szCs w:val="24"/>
              </w:rPr>
              <w:t>-</w:t>
            </w:r>
            <w:r>
              <w:rPr>
                <w:rFonts w:eastAsia="Calibri" w:cstheme="minorHAnsi"/>
                <w:color w:val="000000" w:themeColor="text1"/>
                <w:szCs w:val="24"/>
              </w:rPr>
              <w:t xml:space="preserve"> </w:t>
            </w:r>
            <w:r w:rsidRPr="008C365D">
              <w:rPr>
                <w:rFonts w:eastAsia="Calibri" w:cstheme="minorHAnsi"/>
                <w:color w:val="000000" w:themeColor="text1"/>
                <w:szCs w:val="24"/>
              </w:rPr>
              <w:t>spoznat će važnost cjeloživotnoga učenja</w:t>
            </w:r>
          </w:p>
        </w:tc>
      </w:tr>
      <w:tr w:rsidR="00E30AEF" w:rsidRPr="008C365D" w14:paraId="29631CCC" w14:textId="77777777" w:rsidTr="00992707">
        <w:trPr>
          <w:trHeight w:val="458"/>
        </w:trPr>
        <w:tc>
          <w:tcPr>
            <w:tcW w:w="2378" w:type="dxa"/>
            <w:tcBorders>
              <w:top w:val="nil"/>
              <w:left w:val="single" w:sz="6" w:space="0" w:color="auto"/>
              <w:bottom w:val="single" w:sz="6" w:space="0" w:color="auto"/>
              <w:right w:val="single" w:sz="6" w:space="0" w:color="auto"/>
            </w:tcBorders>
            <w:shd w:val="clear" w:color="auto" w:fill="auto"/>
            <w:hideMark/>
          </w:tcPr>
          <w:p w14:paraId="7147DC5A" w14:textId="77777777" w:rsidR="00E30AEF" w:rsidRPr="00217F82" w:rsidRDefault="00E30AEF" w:rsidP="00992707">
            <w:pPr>
              <w:spacing w:after="0" w:line="240" w:lineRule="auto"/>
              <w:textAlignment w:val="baseline"/>
              <w:rPr>
                <w:rFonts w:eastAsia="Times New Roman" w:cstheme="minorHAnsi"/>
                <w:color w:val="000000" w:themeColor="text1"/>
                <w:szCs w:val="24"/>
                <w:lang w:eastAsia="hr-HR"/>
              </w:rPr>
            </w:pPr>
            <w:r w:rsidRPr="00217F82">
              <w:rPr>
                <w:rFonts w:eastAsia="Times New Roman" w:cstheme="minorHAnsi"/>
                <w:b/>
                <w:bCs/>
                <w:color w:val="000000" w:themeColor="text1"/>
                <w:szCs w:val="24"/>
                <w:lang w:eastAsia="hr-HR"/>
              </w:rPr>
              <w:t>Način realizacije</w:t>
            </w:r>
            <w:r w:rsidRPr="00217F82">
              <w:rPr>
                <w:rFonts w:eastAsia="Times New Roman" w:cstheme="minorHAnsi"/>
                <w:color w:val="000000" w:themeColor="text1"/>
                <w:szCs w:val="24"/>
                <w:lang w:eastAsia="hr-HR"/>
              </w:rPr>
              <w:t> </w:t>
            </w:r>
          </w:p>
          <w:p w14:paraId="6CDD612D" w14:textId="77777777" w:rsidR="00E30AEF" w:rsidRPr="00217F82" w:rsidRDefault="00E30AEF" w:rsidP="00992707">
            <w:pPr>
              <w:pStyle w:val="Odlomakpopisa"/>
              <w:numPr>
                <w:ilvl w:val="0"/>
                <w:numId w:val="1"/>
              </w:numPr>
              <w:spacing w:after="0" w:line="240" w:lineRule="auto"/>
              <w:textAlignment w:val="baseline"/>
              <w:rPr>
                <w:rFonts w:eastAsia="Times New Roman" w:cstheme="minorHAnsi"/>
                <w:color w:val="000000" w:themeColor="text1"/>
                <w:szCs w:val="24"/>
                <w:lang w:eastAsia="hr-HR"/>
              </w:rPr>
            </w:pPr>
            <w:r w:rsidRPr="00217F82">
              <w:rPr>
                <w:rFonts w:eastAsia="Times New Roman" w:cstheme="minorHAnsi"/>
                <w:b/>
                <w:bCs/>
                <w:color w:val="000000" w:themeColor="text1"/>
                <w:szCs w:val="24"/>
                <w:lang w:eastAsia="hr-HR"/>
              </w:rPr>
              <w:t>oblik</w:t>
            </w:r>
            <w:r w:rsidRPr="00217F82">
              <w:rPr>
                <w:rFonts w:eastAsia="Times New Roman" w:cstheme="minorHAnsi"/>
                <w:color w:val="000000" w:themeColor="text1"/>
                <w:szCs w:val="24"/>
                <w:lang w:eastAsia="hr-HR"/>
              </w:rPr>
              <w:t> </w:t>
            </w:r>
          </w:p>
        </w:tc>
        <w:tc>
          <w:tcPr>
            <w:tcW w:w="6710" w:type="dxa"/>
            <w:tcBorders>
              <w:top w:val="nil"/>
              <w:left w:val="nil"/>
              <w:bottom w:val="single" w:sz="6" w:space="0" w:color="auto"/>
              <w:right w:val="single" w:sz="6" w:space="0" w:color="auto"/>
            </w:tcBorders>
            <w:shd w:val="clear" w:color="auto" w:fill="auto"/>
          </w:tcPr>
          <w:p w14:paraId="03E5FE8D" w14:textId="77777777" w:rsidR="00E30AEF" w:rsidRPr="003E0386" w:rsidRDefault="00E30AEF" w:rsidP="00992707">
            <w:pPr>
              <w:spacing w:after="0" w:line="240" w:lineRule="auto"/>
              <w:textAlignment w:val="baseline"/>
              <w:rPr>
                <w:rFonts w:eastAsia="Times New Roman" w:cstheme="minorHAnsi"/>
                <w:bCs/>
                <w:color w:val="000000" w:themeColor="text1"/>
                <w:szCs w:val="24"/>
                <w:lang w:eastAsia="hr-HR"/>
              </w:rPr>
            </w:pPr>
            <w:r w:rsidRPr="008C365D">
              <w:rPr>
                <w:rFonts w:eastAsia="Times New Roman" w:cstheme="minorHAnsi"/>
                <w:color w:val="000000" w:themeColor="text1"/>
                <w:szCs w:val="24"/>
                <w:lang w:eastAsia="hr-HR"/>
              </w:rPr>
              <w:t xml:space="preserve"> </w:t>
            </w:r>
            <w:r>
              <w:rPr>
                <w:rFonts w:eastAsia="Times New Roman" w:cstheme="minorHAnsi"/>
                <w:color w:val="000000" w:themeColor="text1"/>
                <w:szCs w:val="24"/>
                <w:lang w:eastAsia="hr-HR"/>
              </w:rPr>
              <w:t xml:space="preserve">izvanučionička nastava – </w:t>
            </w:r>
            <w:r>
              <w:rPr>
                <w:rFonts w:eastAsia="Times New Roman" w:cstheme="minorHAnsi"/>
                <w:bCs/>
                <w:color w:val="000000" w:themeColor="text1"/>
                <w:szCs w:val="24"/>
                <w:lang w:eastAsia="hr-HR"/>
              </w:rPr>
              <w:t>škola u prirodi</w:t>
            </w:r>
          </w:p>
        </w:tc>
      </w:tr>
      <w:tr w:rsidR="00E30AEF" w:rsidRPr="008C365D" w14:paraId="53DA5EC6" w14:textId="77777777" w:rsidTr="00992707">
        <w:tc>
          <w:tcPr>
            <w:tcW w:w="2378" w:type="dxa"/>
            <w:tcBorders>
              <w:top w:val="nil"/>
              <w:left w:val="single" w:sz="6" w:space="0" w:color="auto"/>
              <w:bottom w:val="single" w:sz="6" w:space="0" w:color="auto"/>
              <w:right w:val="single" w:sz="6" w:space="0" w:color="auto"/>
            </w:tcBorders>
            <w:shd w:val="clear" w:color="auto" w:fill="auto"/>
            <w:hideMark/>
          </w:tcPr>
          <w:p w14:paraId="5A549314" w14:textId="77777777" w:rsidR="00E30AEF" w:rsidRPr="00217F82" w:rsidRDefault="00E30AEF" w:rsidP="00992707">
            <w:pPr>
              <w:pStyle w:val="Odlomakpopisa"/>
              <w:numPr>
                <w:ilvl w:val="0"/>
                <w:numId w:val="1"/>
              </w:numPr>
              <w:spacing w:after="0" w:line="240" w:lineRule="auto"/>
              <w:textAlignment w:val="baseline"/>
              <w:rPr>
                <w:rFonts w:eastAsia="Times New Roman" w:cstheme="minorHAnsi"/>
                <w:color w:val="000000" w:themeColor="text1"/>
                <w:szCs w:val="24"/>
                <w:lang w:eastAsia="hr-HR"/>
              </w:rPr>
            </w:pPr>
            <w:r w:rsidRPr="00217F82">
              <w:rPr>
                <w:rFonts w:eastAsia="Times New Roman" w:cstheme="minorHAnsi"/>
                <w:b/>
                <w:bCs/>
                <w:color w:val="000000" w:themeColor="text1"/>
                <w:szCs w:val="24"/>
                <w:lang w:eastAsia="hr-HR"/>
              </w:rPr>
              <w:t>sudionici</w:t>
            </w:r>
            <w:r w:rsidRPr="00217F82">
              <w:rPr>
                <w:rFonts w:eastAsia="Times New Roman" w:cstheme="minorHAnsi"/>
                <w:color w:val="000000" w:themeColor="text1"/>
                <w:szCs w:val="24"/>
                <w:lang w:eastAsia="hr-HR"/>
              </w:rPr>
              <w:t> </w:t>
            </w:r>
          </w:p>
        </w:tc>
        <w:tc>
          <w:tcPr>
            <w:tcW w:w="6710" w:type="dxa"/>
            <w:tcBorders>
              <w:top w:val="nil"/>
              <w:left w:val="nil"/>
              <w:bottom w:val="single" w:sz="6" w:space="0" w:color="auto"/>
              <w:right w:val="single" w:sz="6" w:space="0" w:color="auto"/>
            </w:tcBorders>
            <w:shd w:val="clear" w:color="auto" w:fill="auto"/>
          </w:tcPr>
          <w:p w14:paraId="799B3F5A" w14:textId="4D1D3067" w:rsidR="00E30AEF" w:rsidRPr="008C365D" w:rsidRDefault="00E30AEF" w:rsidP="00992707">
            <w:pPr>
              <w:spacing w:after="0" w:line="240" w:lineRule="auto"/>
              <w:textAlignment w:val="baseline"/>
              <w:rPr>
                <w:rFonts w:eastAsia="Times New Roman" w:cstheme="minorHAnsi"/>
                <w:color w:val="000000" w:themeColor="text1"/>
                <w:szCs w:val="24"/>
                <w:lang w:eastAsia="hr-HR"/>
              </w:rPr>
            </w:pPr>
            <w:r w:rsidRPr="008C365D">
              <w:rPr>
                <w:rFonts w:eastAsia="Calibri" w:cstheme="minorHAnsi"/>
                <w:color w:val="000000" w:themeColor="text1"/>
                <w:szCs w:val="24"/>
              </w:rPr>
              <w:t xml:space="preserve"> </w:t>
            </w:r>
            <w:r>
              <w:rPr>
                <w:rFonts w:eastAsia="Calibri" w:cstheme="minorHAnsi"/>
                <w:color w:val="000000" w:themeColor="text1"/>
                <w:szCs w:val="24"/>
              </w:rPr>
              <w:t>u</w:t>
            </w:r>
            <w:r w:rsidRPr="008C365D">
              <w:rPr>
                <w:rFonts w:eastAsia="Calibri" w:cstheme="minorHAnsi"/>
                <w:color w:val="000000" w:themeColor="text1"/>
                <w:szCs w:val="24"/>
              </w:rPr>
              <w:t xml:space="preserve">čenici </w:t>
            </w:r>
            <w:r>
              <w:rPr>
                <w:rFonts w:eastAsia="Calibri" w:cstheme="minorHAnsi"/>
                <w:color w:val="000000" w:themeColor="text1"/>
                <w:szCs w:val="24"/>
              </w:rPr>
              <w:t>i</w:t>
            </w:r>
            <w:r w:rsidRPr="008C365D">
              <w:rPr>
                <w:rFonts w:eastAsia="Calibri" w:cstheme="minorHAnsi"/>
                <w:color w:val="000000" w:themeColor="text1"/>
                <w:szCs w:val="24"/>
              </w:rPr>
              <w:t xml:space="preserve"> razrednice</w:t>
            </w:r>
            <w:r>
              <w:rPr>
                <w:rFonts w:eastAsia="Calibri" w:cstheme="minorHAnsi"/>
                <w:color w:val="000000" w:themeColor="text1"/>
                <w:szCs w:val="24"/>
              </w:rPr>
              <w:t xml:space="preserve">3.a, 3.b, </w:t>
            </w:r>
            <w:r w:rsidRPr="008C365D">
              <w:rPr>
                <w:rFonts w:eastAsia="Calibri" w:cstheme="minorHAnsi"/>
                <w:color w:val="000000" w:themeColor="text1"/>
                <w:szCs w:val="24"/>
              </w:rPr>
              <w:t xml:space="preserve"> 4. </w:t>
            </w:r>
            <w:r>
              <w:rPr>
                <w:rFonts w:eastAsia="Calibri" w:cstheme="minorHAnsi"/>
                <w:color w:val="000000" w:themeColor="text1"/>
                <w:szCs w:val="24"/>
              </w:rPr>
              <w:t xml:space="preserve">a i b </w:t>
            </w:r>
            <w:r w:rsidRPr="008C365D">
              <w:rPr>
                <w:rFonts w:eastAsia="Calibri" w:cstheme="minorHAnsi"/>
                <w:color w:val="000000" w:themeColor="text1"/>
                <w:szCs w:val="24"/>
              </w:rPr>
              <w:t>razreda</w:t>
            </w:r>
          </w:p>
        </w:tc>
      </w:tr>
      <w:tr w:rsidR="00E30AEF" w:rsidRPr="008C365D" w14:paraId="35761834" w14:textId="77777777" w:rsidTr="00992707">
        <w:tc>
          <w:tcPr>
            <w:tcW w:w="2378" w:type="dxa"/>
            <w:tcBorders>
              <w:top w:val="nil"/>
              <w:left w:val="single" w:sz="6" w:space="0" w:color="auto"/>
              <w:bottom w:val="single" w:sz="6" w:space="0" w:color="auto"/>
              <w:right w:val="single" w:sz="6" w:space="0" w:color="auto"/>
            </w:tcBorders>
            <w:shd w:val="clear" w:color="auto" w:fill="auto"/>
            <w:hideMark/>
          </w:tcPr>
          <w:p w14:paraId="7B72AE2A" w14:textId="77777777" w:rsidR="00E30AEF" w:rsidRPr="00217F82" w:rsidRDefault="00E30AEF" w:rsidP="00992707">
            <w:pPr>
              <w:pStyle w:val="Odlomakpopisa"/>
              <w:numPr>
                <w:ilvl w:val="0"/>
                <w:numId w:val="1"/>
              </w:numPr>
              <w:spacing w:after="0" w:line="240" w:lineRule="auto"/>
              <w:textAlignment w:val="baseline"/>
              <w:rPr>
                <w:rFonts w:eastAsia="Times New Roman" w:cstheme="minorHAnsi"/>
                <w:color w:val="000000" w:themeColor="text1"/>
                <w:szCs w:val="24"/>
                <w:lang w:eastAsia="hr-HR"/>
              </w:rPr>
            </w:pPr>
            <w:r w:rsidRPr="00217F82">
              <w:rPr>
                <w:rFonts w:eastAsia="Times New Roman" w:cstheme="minorHAnsi"/>
                <w:b/>
                <w:bCs/>
                <w:color w:val="000000" w:themeColor="text1"/>
                <w:szCs w:val="24"/>
                <w:lang w:eastAsia="hr-HR"/>
              </w:rPr>
              <w:t>načini učenja</w:t>
            </w:r>
            <w:r w:rsidRPr="00217F82">
              <w:rPr>
                <w:rFonts w:eastAsia="Times New Roman" w:cstheme="minorHAnsi"/>
                <w:color w:val="000000" w:themeColor="text1"/>
                <w:szCs w:val="24"/>
                <w:lang w:eastAsia="hr-HR"/>
              </w:rPr>
              <w:t> </w:t>
            </w:r>
          </w:p>
        </w:tc>
        <w:tc>
          <w:tcPr>
            <w:tcW w:w="6710" w:type="dxa"/>
            <w:tcBorders>
              <w:top w:val="nil"/>
              <w:left w:val="nil"/>
              <w:bottom w:val="single" w:sz="6" w:space="0" w:color="auto"/>
              <w:right w:val="single" w:sz="6" w:space="0" w:color="auto"/>
            </w:tcBorders>
            <w:shd w:val="clear" w:color="auto" w:fill="auto"/>
          </w:tcPr>
          <w:p w14:paraId="79907219" w14:textId="77777777" w:rsidR="00E30AEF" w:rsidRPr="008C365D" w:rsidRDefault="00E30AEF" w:rsidP="00992707">
            <w:pPr>
              <w:spacing w:after="0" w:line="240" w:lineRule="auto"/>
              <w:textAlignment w:val="baseline"/>
              <w:rPr>
                <w:rFonts w:eastAsia="Times New Roman" w:cstheme="minorHAnsi"/>
                <w:color w:val="000000" w:themeColor="text1"/>
                <w:szCs w:val="24"/>
                <w:lang w:eastAsia="hr-HR"/>
              </w:rPr>
            </w:pPr>
            <w:r w:rsidRPr="008C365D">
              <w:rPr>
                <w:rFonts w:eastAsia="Calibri" w:cstheme="minorHAnsi"/>
                <w:color w:val="000000" w:themeColor="text1"/>
                <w:szCs w:val="24"/>
              </w:rPr>
              <w:t xml:space="preserve"> </w:t>
            </w:r>
            <w:r>
              <w:rPr>
                <w:rFonts w:eastAsia="Calibri" w:cstheme="minorHAnsi"/>
                <w:color w:val="000000" w:themeColor="text1"/>
                <w:szCs w:val="24"/>
              </w:rPr>
              <w:t>t</w:t>
            </w:r>
            <w:r w:rsidRPr="008C365D">
              <w:rPr>
                <w:rFonts w:eastAsia="Calibri" w:cstheme="minorHAnsi"/>
                <w:color w:val="000000" w:themeColor="text1"/>
                <w:szCs w:val="24"/>
              </w:rPr>
              <w:t>erenska nastava</w:t>
            </w:r>
          </w:p>
        </w:tc>
      </w:tr>
      <w:tr w:rsidR="00E30AEF" w:rsidRPr="008C365D" w14:paraId="23370DB0" w14:textId="77777777" w:rsidTr="00992707">
        <w:trPr>
          <w:trHeight w:val="680"/>
        </w:trPr>
        <w:tc>
          <w:tcPr>
            <w:tcW w:w="2378" w:type="dxa"/>
            <w:tcBorders>
              <w:top w:val="nil"/>
              <w:left w:val="single" w:sz="6" w:space="0" w:color="auto"/>
              <w:bottom w:val="single" w:sz="6" w:space="0" w:color="auto"/>
              <w:right w:val="single" w:sz="6" w:space="0" w:color="auto"/>
            </w:tcBorders>
            <w:shd w:val="clear" w:color="auto" w:fill="auto"/>
            <w:hideMark/>
          </w:tcPr>
          <w:p w14:paraId="0E8B44C2" w14:textId="77777777" w:rsidR="00E30AEF" w:rsidRPr="00217F82" w:rsidRDefault="00E30AEF" w:rsidP="00992707">
            <w:pPr>
              <w:pStyle w:val="Odlomakpopisa"/>
              <w:numPr>
                <w:ilvl w:val="0"/>
                <w:numId w:val="1"/>
              </w:numPr>
              <w:spacing w:after="0" w:line="240" w:lineRule="auto"/>
              <w:textAlignment w:val="baseline"/>
              <w:rPr>
                <w:rFonts w:eastAsia="Times New Roman" w:cstheme="minorHAnsi"/>
                <w:color w:val="000000" w:themeColor="text1"/>
                <w:szCs w:val="24"/>
                <w:lang w:eastAsia="hr-HR"/>
              </w:rPr>
            </w:pPr>
            <w:r w:rsidRPr="00217F82">
              <w:rPr>
                <w:rFonts w:eastAsia="Times New Roman" w:cstheme="minorHAnsi"/>
                <w:b/>
                <w:bCs/>
                <w:color w:val="000000" w:themeColor="text1"/>
                <w:szCs w:val="24"/>
                <w:lang w:eastAsia="hr-HR"/>
              </w:rPr>
              <w:t>metode poučavanja</w:t>
            </w:r>
            <w:r w:rsidRPr="00217F82">
              <w:rPr>
                <w:rFonts w:eastAsia="Times New Roman" w:cstheme="minorHAnsi"/>
                <w:color w:val="000000" w:themeColor="text1"/>
                <w:szCs w:val="24"/>
                <w:lang w:eastAsia="hr-HR"/>
              </w:rPr>
              <w:t> </w:t>
            </w:r>
          </w:p>
        </w:tc>
        <w:tc>
          <w:tcPr>
            <w:tcW w:w="6710" w:type="dxa"/>
            <w:tcBorders>
              <w:top w:val="nil"/>
              <w:left w:val="nil"/>
              <w:bottom w:val="single" w:sz="6" w:space="0" w:color="auto"/>
              <w:right w:val="single" w:sz="6" w:space="0" w:color="auto"/>
            </w:tcBorders>
            <w:shd w:val="clear" w:color="auto" w:fill="auto"/>
          </w:tcPr>
          <w:p w14:paraId="0FD96CFE" w14:textId="77777777" w:rsidR="00E30AEF" w:rsidRPr="008C365D" w:rsidRDefault="00E30AEF" w:rsidP="00992707">
            <w:pPr>
              <w:spacing w:after="0" w:line="240" w:lineRule="auto"/>
              <w:textAlignment w:val="baseline"/>
              <w:rPr>
                <w:rFonts w:eastAsia="Times New Roman" w:cstheme="minorHAnsi"/>
                <w:color w:val="000000" w:themeColor="text1"/>
                <w:szCs w:val="24"/>
                <w:lang w:eastAsia="hr-HR"/>
              </w:rPr>
            </w:pPr>
            <w:r w:rsidRPr="008C365D">
              <w:rPr>
                <w:rFonts w:eastAsia="Calibri" w:cstheme="minorHAnsi"/>
                <w:color w:val="000000" w:themeColor="text1"/>
                <w:szCs w:val="24"/>
              </w:rPr>
              <w:t xml:space="preserve"> </w:t>
            </w:r>
            <w:r>
              <w:rPr>
                <w:rFonts w:eastAsia="Calibri" w:cstheme="minorHAnsi"/>
                <w:color w:val="000000" w:themeColor="text1"/>
                <w:szCs w:val="24"/>
              </w:rPr>
              <w:t>d</w:t>
            </w:r>
            <w:r w:rsidRPr="008C365D">
              <w:rPr>
                <w:rFonts w:eastAsia="Calibri" w:cstheme="minorHAnsi"/>
                <w:color w:val="000000" w:themeColor="text1"/>
                <w:szCs w:val="24"/>
              </w:rPr>
              <w:t>emonstracija, razgovor, zornost</w:t>
            </w:r>
          </w:p>
        </w:tc>
      </w:tr>
      <w:tr w:rsidR="00E30AEF" w:rsidRPr="008C365D" w14:paraId="2EC08011" w14:textId="77777777" w:rsidTr="00992707">
        <w:tc>
          <w:tcPr>
            <w:tcW w:w="2378" w:type="dxa"/>
            <w:tcBorders>
              <w:top w:val="nil"/>
              <w:left w:val="single" w:sz="6" w:space="0" w:color="auto"/>
              <w:bottom w:val="single" w:sz="6" w:space="0" w:color="auto"/>
              <w:right w:val="single" w:sz="6" w:space="0" w:color="auto"/>
            </w:tcBorders>
            <w:shd w:val="clear" w:color="auto" w:fill="auto"/>
            <w:hideMark/>
          </w:tcPr>
          <w:p w14:paraId="1214E25F" w14:textId="77777777" w:rsidR="00E30AEF" w:rsidRPr="00217F82" w:rsidRDefault="00E30AEF" w:rsidP="00992707">
            <w:pPr>
              <w:pStyle w:val="Odlomakpopisa"/>
              <w:numPr>
                <w:ilvl w:val="0"/>
                <w:numId w:val="1"/>
              </w:numPr>
              <w:spacing w:after="0" w:line="240" w:lineRule="auto"/>
              <w:textAlignment w:val="baseline"/>
              <w:rPr>
                <w:rFonts w:eastAsia="Times New Roman" w:cstheme="minorHAnsi"/>
                <w:color w:val="000000" w:themeColor="text1"/>
                <w:szCs w:val="24"/>
                <w:lang w:eastAsia="hr-HR"/>
              </w:rPr>
            </w:pPr>
            <w:r w:rsidRPr="00217F82">
              <w:rPr>
                <w:rFonts w:eastAsia="Times New Roman" w:cstheme="minorHAnsi"/>
                <w:b/>
                <w:bCs/>
                <w:color w:val="000000" w:themeColor="text1"/>
                <w:szCs w:val="24"/>
                <w:lang w:eastAsia="hr-HR"/>
              </w:rPr>
              <w:t>trajanje</w:t>
            </w:r>
            <w:r w:rsidRPr="00217F82">
              <w:rPr>
                <w:rFonts w:eastAsia="Times New Roman" w:cstheme="minorHAnsi"/>
                <w:color w:val="000000" w:themeColor="text1"/>
                <w:szCs w:val="24"/>
                <w:lang w:eastAsia="hr-HR"/>
              </w:rPr>
              <w:t> </w:t>
            </w:r>
          </w:p>
        </w:tc>
        <w:tc>
          <w:tcPr>
            <w:tcW w:w="6710" w:type="dxa"/>
            <w:tcBorders>
              <w:top w:val="nil"/>
              <w:left w:val="nil"/>
              <w:bottom w:val="single" w:sz="6" w:space="0" w:color="auto"/>
              <w:right w:val="single" w:sz="6" w:space="0" w:color="auto"/>
            </w:tcBorders>
            <w:shd w:val="clear" w:color="auto" w:fill="auto"/>
          </w:tcPr>
          <w:p w14:paraId="463D0A4A" w14:textId="1730F5DB" w:rsidR="00E30AEF" w:rsidRPr="008C365D" w:rsidRDefault="00E30AEF" w:rsidP="00992707">
            <w:pPr>
              <w:spacing w:after="0" w:line="240" w:lineRule="auto"/>
              <w:textAlignment w:val="baseline"/>
              <w:rPr>
                <w:rFonts w:eastAsia="Times New Roman" w:cstheme="minorHAnsi"/>
                <w:color w:val="000000" w:themeColor="text1"/>
                <w:szCs w:val="24"/>
                <w:lang w:eastAsia="hr-HR"/>
              </w:rPr>
            </w:pPr>
            <w:r w:rsidRPr="008C365D">
              <w:rPr>
                <w:rFonts w:eastAsia="Calibri" w:cstheme="minorHAnsi"/>
                <w:color w:val="000000" w:themeColor="text1"/>
                <w:szCs w:val="24"/>
              </w:rPr>
              <w:t xml:space="preserve"> </w:t>
            </w:r>
            <w:r>
              <w:rPr>
                <w:rFonts w:eastAsia="Calibri" w:cstheme="minorHAnsi"/>
                <w:color w:val="000000" w:themeColor="text1"/>
                <w:szCs w:val="24"/>
              </w:rPr>
              <w:t>l</w:t>
            </w:r>
            <w:r w:rsidRPr="008C365D">
              <w:rPr>
                <w:rFonts w:eastAsia="Calibri" w:cstheme="minorHAnsi"/>
                <w:color w:val="000000" w:themeColor="text1"/>
                <w:szCs w:val="24"/>
              </w:rPr>
              <w:t>ipanj,  20</w:t>
            </w:r>
            <w:r>
              <w:rPr>
                <w:rFonts w:eastAsia="Calibri" w:cstheme="minorHAnsi"/>
                <w:color w:val="000000" w:themeColor="text1"/>
                <w:szCs w:val="24"/>
              </w:rPr>
              <w:t>24</w:t>
            </w:r>
            <w:r w:rsidRPr="008C365D">
              <w:rPr>
                <w:rFonts w:eastAsia="Calibri" w:cstheme="minorHAnsi"/>
                <w:color w:val="000000" w:themeColor="text1"/>
                <w:szCs w:val="24"/>
              </w:rPr>
              <w:t>. godine</w:t>
            </w:r>
          </w:p>
        </w:tc>
      </w:tr>
      <w:tr w:rsidR="00E30AEF" w:rsidRPr="008C365D" w14:paraId="18441BBB" w14:textId="77777777" w:rsidTr="00992707">
        <w:tc>
          <w:tcPr>
            <w:tcW w:w="2378" w:type="dxa"/>
            <w:tcBorders>
              <w:top w:val="nil"/>
              <w:left w:val="single" w:sz="6" w:space="0" w:color="auto"/>
              <w:bottom w:val="single" w:sz="6" w:space="0" w:color="auto"/>
              <w:right w:val="single" w:sz="6" w:space="0" w:color="auto"/>
            </w:tcBorders>
            <w:shd w:val="clear" w:color="auto" w:fill="auto"/>
            <w:hideMark/>
          </w:tcPr>
          <w:p w14:paraId="29FDD515" w14:textId="77777777" w:rsidR="00E30AEF" w:rsidRPr="008C365D" w:rsidRDefault="00E30AEF" w:rsidP="00992707">
            <w:pPr>
              <w:spacing w:after="0" w:line="240" w:lineRule="auto"/>
              <w:textAlignment w:val="baseline"/>
              <w:rPr>
                <w:rFonts w:eastAsia="Times New Roman" w:cstheme="minorHAnsi"/>
                <w:color w:val="000000" w:themeColor="text1"/>
                <w:szCs w:val="24"/>
                <w:lang w:eastAsia="hr-HR"/>
              </w:rPr>
            </w:pPr>
            <w:r w:rsidRPr="008C365D">
              <w:rPr>
                <w:rFonts w:eastAsia="Times New Roman" w:cstheme="minorHAnsi"/>
                <w:b/>
                <w:bCs/>
                <w:color w:val="000000" w:themeColor="text1"/>
                <w:szCs w:val="24"/>
                <w:lang w:eastAsia="hr-HR"/>
              </w:rPr>
              <w:t>Potrebni resursi/troškovnik</w:t>
            </w:r>
            <w:r w:rsidRPr="008C365D">
              <w:rPr>
                <w:rFonts w:eastAsia="Times New Roman" w:cstheme="minorHAnsi"/>
                <w:color w:val="000000" w:themeColor="text1"/>
                <w:szCs w:val="24"/>
                <w:lang w:eastAsia="hr-HR"/>
              </w:rPr>
              <w:t> </w:t>
            </w:r>
          </w:p>
          <w:p w14:paraId="09E4565B" w14:textId="77777777" w:rsidR="00E30AEF" w:rsidRPr="008C365D" w:rsidRDefault="00E30AEF" w:rsidP="00992707">
            <w:pPr>
              <w:spacing w:after="0" w:line="240" w:lineRule="auto"/>
              <w:textAlignment w:val="baseline"/>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Moguće teškoće:</w:t>
            </w:r>
          </w:p>
        </w:tc>
        <w:tc>
          <w:tcPr>
            <w:tcW w:w="6710" w:type="dxa"/>
            <w:tcBorders>
              <w:top w:val="nil"/>
              <w:left w:val="nil"/>
              <w:bottom w:val="single" w:sz="6" w:space="0" w:color="auto"/>
              <w:right w:val="single" w:sz="6" w:space="0" w:color="auto"/>
            </w:tcBorders>
            <w:shd w:val="clear" w:color="auto" w:fill="auto"/>
          </w:tcPr>
          <w:p w14:paraId="17D19EBA" w14:textId="77777777" w:rsidR="00E30AEF" w:rsidRPr="008C365D" w:rsidRDefault="00E30AEF" w:rsidP="00992707">
            <w:pPr>
              <w:spacing w:after="0" w:line="276" w:lineRule="auto"/>
              <w:contextualSpacing/>
              <w:rPr>
                <w:rFonts w:eastAsia="Calibri" w:cstheme="minorHAnsi"/>
                <w:color w:val="000000" w:themeColor="text1"/>
                <w:szCs w:val="24"/>
              </w:rPr>
            </w:pPr>
            <w:r w:rsidRPr="008C365D">
              <w:rPr>
                <w:rFonts w:eastAsia="Calibri" w:cstheme="minorHAnsi"/>
                <w:color w:val="000000" w:themeColor="text1"/>
                <w:szCs w:val="24"/>
              </w:rPr>
              <w:t xml:space="preserve"> Financijska sredstva za putovanje i smještaj.</w:t>
            </w:r>
          </w:p>
          <w:p w14:paraId="5FC30BDA" w14:textId="77777777" w:rsidR="00E30AEF" w:rsidRPr="008C365D" w:rsidRDefault="00E30AEF" w:rsidP="00992707">
            <w:pPr>
              <w:spacing w:after="0" w:line="276" w:lineRule="auto"/>
              <w:contextualSpacing/>
              <w:rPr>
                <w:rFonts w:eastAsia="Calibri" w:cstheme="minorHAnsi"/>
                <w:color w:val="000000" w:themeColor="text1"/>
                <w:szCs w:val="24"/>
              </w:rPr>
            </w:pPr>
          </w:p>
          <w:p w14:paraId="58AA9292" w14:textId="77777777" w:rsidR="00E30AEF" w:rsidRPr="008C365D" w:rsidRDefault="00E30AEF" w:rsidP="00992707">
            <w:pPr>
              <w:spacing w:after="0" w:line="276" w:lineRule="auto"/>
              <w:contextualSpacing/>
              <w:rPr>
                <w:rFonts w:eastAsia="Calibri" w:cstheme="minorHAnsi"/>
                <w:color w:val="000000" w:themeColor="text1"/>
                <w:szCs w:val="24"/>
              </w:rPr>
            </w:pPr>
            <w:r w:rsidRPr="008C365D">
              <w:rPr>
                <w:rFonts w:eastAsia="Calibri" w:cstheme="minorHAnsi"/>
                <w:color w:val="000000" w:themeColor="text1"/>
                <w:szCs w:val="24"/>
              </w:rPr>
              <w:t xml:space="preserve"> Teškoće: nedostatak financijskih sredstava.</w:t>
            </w:r>
          </w:p>
          <w:p w14:paraId="22C5C5DB" w14:textId="77777777" w:rsidR="00E30AEF" w:rsidRPr="008C365D" w:rsidRDefault="00E30AEF" w:rsidP="00992707">
            <w:pPr>
              <w:spacing w:after="0" w:line="240" w:lineRule="auto"/>
              <w:textAlignment w:val="baseline"/>
              <w:rPr>
                <w:rFonts w:eastAsia="Times New Roman" w:cstheme="minorHAnsi"/>
                <w:color w:val="000000" w:themeColor="text1"/>
                <w:szCs w:val="24"/>
                <w:lang w:eastAsia="hr-HR"/>
              </w:rPr>
            </w:pPr>
          </w:p>
        </w:tc>
      </w:tr>
      <w:tr w:rsidR="00E30AEF" w:rsidRPr="008C365D" w14:paraId="10CB8130" w14:textId="77777777" w:rsidTr="00992707">
        <w:tc>
          <w:tcPr>
            <w:tcW w:w="2378" w:type="dxa"/>
            <w:tcBorders>
              <w:top w:val="nil"/>
              <w:left w:val="single" w:sz="6" w:space="0" w:color="auto"/>
              <w:bottom w:val="single" w:sz="6" w:space="0" w:color="auto"/>
              <w:right w:val="single" w:sz="6" w:space="0" w:color="auto"/>
            </w:tcBorders>
            <w:shd w:val="clear" w:color="auto" w:fill="auto"/>
            <w:hideMark/>
          </w:tcPr>
          <w:p w14:paraId="07E89F1E" w14:textId="77777777" w:rsidR="00E30AEF" w:rsidRPr="008C365D" w:rsidRDefault="00E30AEF" w:rsidP="00992707">
            <w:pPr>
              <w:spacing w:after="0" w:line="240" w:lineRule="auto"/>
              <w:textAlignment w:val="baseline"/>
              <w:rPr>
                <w:rFonts w:eastAsia="Times New Roman" w:cstheme="minorHAnsi"/>
                <w:color w:val="000000" w:themeColor="text1"/>
                <w:szCs w:val="24"/>
                <w:lang w:eastAsia="hr-HR"/>
              </w:rPr>
            </w:pPr>
            <w:r w:rsidRPr="008C365D">
              <w:rPr>
                <w:rFonts w:eastAsia="Times New Roman" w:cstheme="minorHAnsi"/>
                <w:b/>
                <w:bCs/>
                <w:color w:val="000000" w:themeColor="text1"/>
                <w:szCs w:val="24"/>
                <w:lang w:eastAsia="hr-HR"/>
              </w:rPr>
              <w:t>Način praćenja i provjere ishoda/postignuća</w:t>
            </w:r>
            <w:r w:rsidRPr="008C365D">
              <w:rPr>
                <w:rFonts w:eastAsia="Times New Roman" w:cstheme="minorHAnsi"/>
                <w:color w:val="000000" w:themeColor="text1"/>
                <w:szCs w:val="24"/>
                <w:lang w:eastAsia="hr-HR"/>
              </w:rPr>
              <w:t> </w:t>
            </w:r>
          </w:p>
        </w:tc>
        <w:tc>
          <w:tcPr>
            <w:tcW w:w="6710" w:type="dxa"/>
            <w:tcBorders>
              <w:top w:val="nil"/>
              <w:left w:val="nil"/>
              <w:bottom w:val="single" w:sz="6" w:space="0" w:color="auto"/>
              <w:right w:val="single" w:sz="6" w:space="0" w:color="auto"/>
            </w:tcBorders>
            <w:shd w:val="clear" w:color="auto" w:fill="auto"/>
          </w:tcPr>
          <w:p w14:paraId="022CEEA2" w14:textId="77777777" w:rsidR="00E30AEF" w:rsidRPr="008C365D" w:rsidRDefault="00E30AEF" w:rsidP="00992707">
            <w:pPr>
              <w:spacing w:after="0" w:line="240" w:lineRule="auto"/>
              <w:textAlignment w:val="baseline"/>
              <w:rPr>
                <w:rFonts w:eastAsia="Times New Roman" w:cstheme="minorHAnsi"/>
                <w:color w:val="000000" w:themeColor="text1"/>
                <w:szCs w:val="24"/>
                <w:lang w:eastAsia="hr-HR"/>
              </w:rPr>
            </w:pPr>
            <w:r w:rsidRPr="008C365D">
              <w:rPr>
                <w:rFonts w:eastAsia="Calibri" w:cstheme="minorHAnsi"/>
                <w:color w:val="000000" w:themeColor="text1"/>
                <w:szCs w:val="24"/>
              </w:rPr>
              <w:t xml:space="preserve"> Ispitivanje naučenog putem usmene provjere, listić procjene zadovoljstva.</w:t>
            </w:r>
          </w:p>
        </w:tc>
      </w:tr>
      <w:tr w:rsidR="00E30AEF" w:rsidRPr="008C365D" w14:paraId="08A9032A" w14:textId="77777777" w:rsidTr="00992707">
        <w:tc>
          <w:tcPr>
            <w:tcW w:w="2378" w:type="dxa"/>
            <w:tcBorders>
              <w:top w:val="nil"/>
              <w:left w:val="single" w:sz="6" w:space="0" w:color="auto"/>
              <w:bottom w:val="single" w:sz="6" w:space="0" w:color="auto"/>
              <w:right w:val="single" w:sz="6" w:space="0" w:color="auto"/>
            </w:tcBorders>
            <w:shd w:val="clear" w:color="auto" w:fill="auto"/>
            <w:hideMark/>
          </w:tcPr>
          <w:p w14:paraId="6A27DB17" w14:textId="77777777" w:rsidR="00E30AEF" w:rsidRPr="008C365D" w:rsidRDefault="00E30AEF" w:rsidP="00992707">
            <w:pPr>
              <w:spacing w:after="0" w:line="240" w:lineRule="auto"/>
              <w:textAlignment w:val="baseline"/>
              <w:rPr>
                <w:rFonts w:eastAsia="Times New Roman" w:cstheme="minorHAnsi"/>
                <w:color w:val="000000" w:themeColor="text1"/>
                <w:szCs w:val="24"/>
                <w:lang w:eastAsia="hr-HR"/>
              </w:rPr>
            </w:pPr>
            <w:r w:rsidRPr="008C365D">
              <w:rPr>
                <w:rFonts w:eastAsia="Times New Roman" w:cstheme="minorHAnsi"/>
                <w:b/>
                <w:bCs/>
                <w:color w:val="000000" w:themeColor="text1"/>
                <w:szCs w:val="24"/>
                <w:lang w:eastAsia="hr-HR"/>
              </w:rPr>
              <w:t>Odgovorne osobe</w:t>
            </w:r>
            <w:r w:rsidRPr="008C365D">
              <w:rPr>
                <w:rFonts w:eastAsia="Times New Roman" w:cstheme="minorHAnsi"/>
                <w:color w:val="000000" w:themeColor="text1"/>
                <w:szCs w:val="24"/>
                <w:lang w:eastAsia="hr-HR"/>
              </w:rPr>
              <w:t> </w:t>
            </w:r>
          </w:p>
        </w:tc>
        <w:tc>
          <w:tcPr>
            <w:tcW w:w="6710" w:type="dxa"/>
            <w:tcBorders>
              <w:top w:val="nil"/>
              <w:left w:val="nil"/>
              <w:bottom w:val="single" w:sz="6" w:space="0" w:color="auto"/>
              <w:right w:val="single" w:sz="6" w:space="0" w:color="auto"/>
            </w:tcBorders>
            <w:shd w:val="clear" w:color="auto" w:fill="auto"/>
            <w:hideMark/>
          </w:tcPr>
          <w:p w14:paraId="160CEB3B" w14:textId="77C22463" w:rsidR="00E30AEF" w:rsidRPr="008C365D" w:rsidRDefault="00E30AEF" w:rsidP="00992707">
            <w:pPr>
              <w:spacing w:after="0" w:line="240" w:lineRule="auto"/>
              <w:textAlignment w:val="baseline"/>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 </w:t>
            </w:r>
            <w:r w:rsidR="00D52745">
              <w:rPr>
                <w:rFonts w:eastAsia="Times New Roman" w:cstheme="minorHAnsi"/>
                <w:color w:val="000000" w:themeColor="text1"/>
                <w:szCs w:val="24"/>
                <w:lang w:eastAsia="hr-HR"/>
              </w:rPr>
              <w:t>U</w:t>
            </w:r>
            <w:r w:rsidRPr="008C365D">
              <w:rPr>
                <w:rFonts w:eastAsia="Calibri" w:cstheme="minorHAnsi"/>
                <w:color w:val="000000" w:themeColor="text1"/>
                <w:szCs w:val="24"/>
              </w:rPr>
              <w:t xml:space="preserve">čiteljice razredne nastave </w:t>
            </w:r>
            <w:r>
              <w:rPr>
                <w:rFonts w:eastAsia="Calibri" w:cstheme="minorHAnsi"/>
                <w:color w:val="000000" w:themeColor="text1"/>
                <w:szCs w:val="24"/>
              </w:rPr>
              <w:t>Štefanija Šarec, Gordana Kovaček, Snježana Horvat i Đurđica Triplat Povijač</w:t>
            </w:r>
          </w:p>
        </w:tc>
      </w:tr>
    </w:tbl>
    <w:p w14:paraId="1B921A6F" w14:textId="4F0CD570" w:rsidR="00E30AEF" w:rsidRDefault="00E30AEF" w:rsidP="009E11D7">
      <w:pPr>
        <w:rPr>
          <w:rFonts w:cstheme="minorHAnsi"/>
          <w:color w:val="FF0000"/>
          <w:szCs w:val="24"/>
          <w:lang w:eastAsia="hr-HR"/>
        </w:rPr>
      </w:pPr>
    </w:p>
    <w:p w14:paraId="6D57DCA8" w14:textId="5EB91303" w:rsidR="009F4544" w:rsidRPr="000C074A" w:rsidRDefault="009F4544" w:rsidP="009E11D7">
      <w:pPr>
        <w:rPr>
          <w:rFonts w:cstheme="minorHAnsi"/>
          <w:color w:val="FF0000"/>
          <w:szCs w:val="24"/>
          <w:lang w:eastAsia="hr-HR"/>
        </w:rPr>
      </w:pPr>
    </w:p>
    <w:p w14:paraId="7D1B4F33" w14:textId="1E73BDC1" w:rsidR="009F4544" w:rsidRPr="00CC298C" w:rsidRDefault="009F4544" w:rsidP="009E11D7">
      <w:pPr>
        <w:rPr>
          <w:rFonts w:cstheme="minorHAnsi"/>
          <w:b/>
          <w:bCs/>
          <w:szCs w:val="24"/>
          <w:lang w:eastAsia="hr-HR"/>
        </w:rPr>
      </w:pPr>
      <w:r w:rsidRPr="00CC298C">
        <w:rPr>
          <w:rFonts w:cstheme="minorHAnsi"/>
          <w:b/>
          <w:bCs/>
          <w:szCs w:val="24"/>
          <w:lang w:eastAsia="hr-HR"/>
        </w:rPr>
        <w:t>PRODUŽENI BORAVAK</w:t>
      </w:r>
    </w:p>
    <w:tbl>
      <w:tblPr>
        <w:tblStyle w:val="Reetkatablice1"/>
        <w:tblW w:w="0" w:type="auto"/>
        <w:tblLook w:val="04A0" w:firstRow="1" w:lastRow="0" w:firstColumn="1" w:lastColumn="0" w:noHBand="0" w:noVBand="1"/>
      </w:tblPr>
      <w:tblGrid>
        <w:gridCol w:w="2227"/>
        <w:gridCol w:w="6833"/>
      </w:tblGrid>
      <w:tr w:rsidR="006F4713" w:rsidRPr="006F4713" w14:paraId="6277F4B9" w14:textId="77777777" w:rsidTr="009427DC">
        <w:tc>
          <w:tcPr>
            <w:tcW w:w="2227" w:type="dxa"/>
          </w:tcPr>
          <w:p w14:paraId="6B8B421E" w14:textId="77777777" w:rsidR="009F4544" w:rsidRPr="006F4713" w:rsidRDefault="009F4544" w:rsidP="009427DC">
            <w:pPr>
              <w:rPr>
                <w:rFonts w:ascii="Calibri" w:hAnsi="Calibri" w:cs="Calibri"/>
                <w:b/>
                <w:szCs w:val="24"/>
              </w:rPr>
            </w:pPr>
            <w:r w:rsidRPr="006F4713">
              <w:rPr>
                <w:rFonts w:ascii="Calibri" w:hAnsi="Calibri" w:cs="Calibri"/>
                <w:b/>
                <w:szCs w:val="24"/>
              </w:rPr>
              <w:t>Kurikulumsko područje</w:t>
            </w:r>
          </w:p>
        </w:tc>
        <w:tc>
          <w:tcPr>
            <w:tcW w:w="6833" w:type="dxa"/>
          </w:tcPr>
          <w:p w14:paraId="58746458" w14:textId="77777777" w:rsidR="009F4544" w:rsidRPr="006F4713" w:rsidRDefault="009F4544" w:rsidP="009427DC">
            <w:pPr>
              <w:jc w:val="center"/>
              <w:rPr>
                <w:rFonts w:ascii="Calibri" w:hAnsi="Calibri" w:cs="Calibri"/>
                <w:szCs w:val="24"/>
              </w:rPr>
            </w:pPr>
            <w:r w:rsidRPr="006F4713">
              <w:rPr>
                <w:rFonts w:ascii="Calibri" w:hAnsi="Calibri" w:cs="Calibri"/>
                <w:szCs w:val="24"/>
              </w:rPr>
              <w:t>Prirodoslovno područje</w:t>
            </w:r>
          </w:p>
          <w:p w14:paraId="043A7018" w14:textId="77777777" w:rsidR="009F4544" w:rsidRPr="006F4713" w:rsidRDefault="009F4544" w:rsidP="009427DC">
            <w:pPr>
              <w:jc w:val="center"/>
              <w:rPr>
                <w:rFonts w:ascii="Calibri" w:hAnsi="Calibri" w:cs="Calibri"/>
                <w:b/>
                <w:szCs w:val="24"/>
              </w:rPr>
            </w:pPr>
            <w:r w:rsidRPr="006F4713">
              <w:rPr>
                <w:rFonts w:ascii="Calibri" w:hAnsi="Calibri" w:cs="Calibri"/>
                <w:b/>
                <w:szCs w:val="24"/>
              </w:rPr>
              <w:t>Izvanučionička nastava u Arboretum Opeka Marčan i Park Velika Graba</w:t>
            </w:r>
          </w:p>
          <w:p w14:paraId="50EB0051" w14:textId="77777777" w:rsidR="009F4544" w:rsidRPr="006F4713" w:rsidRDefault="009F4544" w:rsidP="009427DC">
            <w:pPr>
              <w:ind w:left="1004"/>
              <w:rPr>
                <w:rFonts w:ascii="Calibri" w:hAnsi="Calibri" w:cs="Calibri"/>
                <w:b/>
                <w:szCs w:val="24"/>
              </w:rPr>
            </w:pPr>
          </w:p>
        </w:tc>
      </w:tr>
      <w:tr w:rsidR="006F4713" w:rsidRPr="006F4713" w14:paraId="777296CF" w14:textId="77777777" w:rsidTr="009427DC">
        <w:tc>
          <w:tcPr>
            <w:tcW w:w="2227" w:type="dxa"/>
          </w:tcPr>
          <w:p w14:paraId="2EF43A1F" w14:textId="77777777" w:rsidR="009F4544" w:rsidRPr="006F4713" w:rsidRDefault="009F4544" w:rsidP="009427DC">
            <w:pPr>
              <w:rPr>
                <w:rFonts w:ascii="Calibri" w:hAnsi="Calibri" w:cs="Calibri"/>
                <w:b/>
                <w:szCs w:val="24"/>
              </w:rPr>
            </w:pPr>
            <w:r w:rsidRPr="006F4713">
              <w:rPr>
                <w:rFonts w:ascii="Calibri" w:hAnsi="Calibri" w:cs="Calibri"/>
                <w:b/>
                <w:szCs w:val="24"/>
              </w:rPr>
              <w:t>Ciklus (razred)</w:t>
            </w:r>
          </w:p>
        </w:tc>
        <w:tc>
          <w:tcPr>
            <w:tcW w:w="6833" w:type="dxa"/>
          </w:tcPr>
          <w:p w14:paraId="6A6673BA" w14:textId="77777777" w:rsidR="009F4544" w:rsidRPr="006F4713" w:rsidRDefault="009F4544" w:rsidP="009427DC">
            <w:pPr>
              <w:jc w:val="center"/>
              <w:rPr>
                <w:rFonts w:ascii="Calibri" w:hAnsi="Calibri" w:cs="Calibri"/>
                <w:szCs w:val="24"/>
              </w:rPr>
            </w:pPr>
            <w:r w:rsidRPr="006F4713">
              <w:rPr>
                <w:rFonts w:ascii="Calibri" w:hAnsi="Calibri" w:cs="Calibri"/>
                <w:szCs w:val="24"/>
              </w:rPr>
              <w:t>1.,2. i 3. razred</w:t>
            </w:r>
          </w:p>
        </w:tc>
      </w:tr>
      <w:tr w:rsidR="006F4713" w:rsidRPr="006F4713" w14:paraId="0F36DFBE" w14:textId="77777777" w:rsidTr="009427DC">
        <w:tc>
          <w:tcPr>
            <w:tcW w:w="2227" w:type="dxa"/>
          </w:tcPr>
          <w:p w14:paraId="02108727" w14:textId="77777777" w:rsidR="009F4544" w:rsidRPr="006F4713" w:rsidRDefault="009F4544" w:rsidP="009427DC">
            <w:pPr>
              <w:rPr>
                <w:rFonts w:ascii="Calibri" w:hAnsi="Calibri" w:cs="Calibri"/>
                <w:b/>
                <w:szCs w:val="24"/>
              </w:rPr>
            </w:pPr>
            <w:r w:rsidRPr="006F4713">
              <w:rPr>
                <w:rFonts w:ascii="Calibri" w:hAnsi="Calibri" w:cs="Calibri"/>
                <w:b/>
                <w:szCs w:val="24"/>
              </w:rPr>
              <w:t>Cilj</w:t>
            </w:r>
          </w:p>
          <w:p w14:paraId="4F1D91B3" w14:textId="77777777" w:rsidR="009F4544" w:rsidRPr="006F4713" w:rsidRDefault="009F4544" w:rsidP="009427DC">
            <w:pPr>
              <w:rPr>
                <w:rFonts w:ascii="Calibri" w:hAnsi="Calibri" w:cs="Calibri"/>
                <w:b/>
                <w:szCs w:val="24"/>
              </w:rPr>
            </w:pPr>
          </w:p>
        </w:tc>
        <w:tc>
          <w:tcPr>
            <w:tcW w:w="6833" w:type="dxa"/>
          </w:tcPr>
          <w:p w14:paraId="3C6B5227" w14:textId="77777777" w:rsidR="009F4544" w:rsidRPr="006F4713" w:rsidRDefault="009F4544" w:rsidP="009427DC">
            <w:pPr>
              <w:rPr>
                <w:rFonts w:ascii="Calibri" w:hAnsi="Calibri" w:cs="Calibri"/>
                <w:szCs w:val="24"/>
              </w:rPr>
            </w:pPr>
            <w:r w:rsidRPr="006F4713">
              <w:rPr>
                <w:rFonts w:ascii="Calibri" w:hAnsi="Calibri" w:cs="Calibri"/>
                <w:szCs w:val="24"/>
              </w:rPr>
              <w:t>Njegovati ljepote, upoznati kulturne, povijesne i prirodoslovne  znamenitosti Arboretuma Opeka Marčan.</w:t>
            </w:r>
          </w:p>
          <w:p w14:paraId="7C3B6FA4" w14:textId="77777777" w:rsidR="009F4544" w:rsidRPr="006F4713" w:rsidRDefault="009F4544" w:rsidP="009427DC">
            <w:pPr>
              <w:rPr>
                <w:rFonts w:ascii="Calibri" w:hAnsi="Calibri" w:cs="Calibri"/>
                <w:szCs w:val="24"/>
              </w:rPr>
            </w:pPr>
            <w:r w:rsidRPr="006F4713">
              <w:rPr>
                <w:rFonts w:ascii="Calibri" w:hAnsi="Calibri" w:cs="Calibri"/>
                <w:szCs w:val="24"/>
              </w:rPr>
              <w:t>Produbiti  sadržaje iz Prirode i društva, Hrvatskog jezika,  Tjelesno-zdravstvene kulture i Sata razrednika kroz neposrednu stvarnost, zorno učenje, vježbanje  i praktičnu aktivnost učenika.</w:t>
            </w:r>
          </w:p>
        </w:tc>
      </w:tr>
      <w:tr w:rsidR="006F4713" w:rsidRPr="006F4713" w14:paraId="343E6B7F" w14:textId="77777777" w:rsidTr="009427DC">
        <w:tc>
          <w:tcPr>
            <w:tcW w:w="2227" w:type="dxa"/>
          </w:tcPr>
          <w:p w14:paraId="4732248F" w14:textId="77777777" w:rsidR="009F4544" w:rsidRPr="006F4713" w:rsidRDefault="009F4544" w:rsidP="009427DC">
            <w:pPr>
              <w:rPr>
                <w:rFonts w:ascii="Calibri" w:hAnsi="Calibri" w:cs="Calibri"/>
                <w:b/>
                <w:szCs w:val="24"/>
              </w:rPr>
            </w:pPr>
            <w:r w:rsidRPr="006F4713">
              <w:rPr>
                <w:rFonts w:ascii="Calibri" w:hAnsi="Calibri" w:cs="Calibri"/>
                <w:b/>
                <w:szCs w:val="24"/>
              </w:rPr>
              <w:lastRenderedPageBreak/>
              <w:t>Obrazloženje cilja</w:t>
            </w:r>
          </w:p>
          <w:p w14:paraId="69B1660D" w14:textId="77777777" w:rsidR="009F4544" w:rsidRPr="006F4713" w:rsidRDefault="009F4544" w:rsidP="009427DC">
            <w:pPr>
              <w:rPr>
                <w:rFonts w:ascii="Calibri" w:hAnsi="Calibri" w:cs="Calibri"/>
                <w:szCs w:val="24"/>
              </w:rPr>
            </w:pPr>
          </w:p>
        </w:tc>
        <w:tc>
          <w:tcPr>
            <w:tcW w:w="6833" w:type="dxa"/>
          </w:tcPr>
          <w:p w14:paraId="55A4F456" w14:textId="77777777" w:rsidR="009F4544" w:rsidRPr="006F4713" w:rsidRDefault="009F4544" w:rsidP="009427DC">
            <w:pPr>
              <w:rPr>
                <w:rFonts w:ascii="Calibri" w:hAnsi="Calibri" w:cs="Calibri"/>
                <w:szCs w:val="24"/>
              </w:rPr>
            </w:pPr>
            <w:r w:rsidRPr="006F4713">
              <w:rPr>
                <w:rFonts w:ascii="Calibri" w:hAnsi="Calibri" w:cs="Calibri"/>
                <w:szCs w:val="24"/>
              </w:rPr>
              <w:t xml:space="preserve"> Cilj izvanučioničke nastave je bolje upoznavanje sadržaja kroz neposrednu stvarnost, zorno učenje i vježbanje te povećanje kvalitete nastavnog rada i motivacije učenika.</w:t>
            </w:r>
          </w:p>
        </w:tc>
      </w:tr>
      <w:tr w:rsidR="006F4713" w:rsidRPr="006F4713" w14:paraId="61FC1531" w14:textId="77777777" w:rsidTr="009427DC">
        <w:tc>
          <w:tcPr>
            <w:tcW w:w="2227" w:type="dxa"/>
          </w:tcPr>
          <w:p w14:paraId="59AEC253" w14:textId="77777777" w:rsidR="009F4544" w:rsidRPr="006F4713" w:rsidRDefault="009F4544" w:rsidP="009427DC">
            <w:pPr>
              <w:rPr>
                <w:rFonts w:ascii="Calibri" w:hAnsi="Calibri" w:cs="Calibri"/>
                <w:b/>
                <w:szCs w:val="24"/>
              </w:rPr>
            </w:pPr>
            <w:r w:rsidRPr="006F4713">
              <w:rPr>
                <w:rFonts w:ascii="Calibri" w:hAnsi="Calibri" w:cs="Calibri"/>
                <w:b/>
                <w:szCs w:val="24"/>
              </w:rPr>
              <w:t>Očekivani ishodi/postignuća</w:t>
            </w:r>
          </w:p>
        </w:tc>
        <w:tc>
          <w:tcPr>
            <w:tcW w:w="6833" w:type="dxa"/>
          </w:tcPr>
          <w:p w14:paraId="2061C62B" w14:textId="77777777" w:rsidR="009F4544" w:rsidRPr="006F4713" w:rsidRDefault="009F4544" w:rsidP="009427DC">
            <w:pPr>
              <w:rPr>
                <w:rFonts w:ascii="Calibri" w:eastAsia="Times New Roman" w:hAnsi="Calibri" w:cs="Calibri"/>
                <w:szCs w:val="24"/>
              </w:rPr>
            </w:pPr>
            <w:r w:rsidRPr="006F4713">
              <w:rPr>
                <w:rFonts w:ascii="Calibri" w:hAnsi="Calibri" w:cs="Calibri"/>
                <w:szCs w:val="24"/>
              </w:rPr>
              <w:t>Učenici će moći</w:t>
            </w:r>
            <w:r w:rsidRPr="006F4713">
              <w:rPr>
                <w:rFonts w:ascii="Calibri" w:hAnsi="Calibri" w:cs="Calibri"/>
                <w:szCs w:val="24"/>
              </w:rPr>
              <w:softHyphen/>
              <w:t xml:space="preserve"> kroz  neposrednu stvarnost i zorno učenje razgovarati, samostalno donositi zaključke kao i njegovati prirodnu baštinu, razumjeti značaj i ljepotu arboretuma te prenijeti stečeno znanje u svoj svakodnevni život i okoliš. </w:t>
            </w:r>
          </w:p>
        </w:tc>
      </w:tr>
      <w:tr w:rsidR="006F4713" w:rsidRPr="006F4713" w14:paraId="0C068371" w14:textId="77777777" w:rsidTr="009427DC">
        <w:tc>
          <w:tcPr>
            <w:tcW w:w="2227" w:type="dxa"/>
            <w:vAlign w:val="center"/>
          </w:tcPr>
          <w:p w14:paraId="1EC5F423" w14:textId="77777777" w:rsidR="009F4544" w:rsidRPr="006F4713" w:rsidRDefault="009F4544" w:rsidP="009427DC">
            <w:pPr>
              <w:rPr>
                <w:rFonts w:ascii="Calibri" w:hAnsi="Calibri" w:cs="Calibri"/>
                <w:b/>
                <w:szCs w:val="24"/>
              </w:rPr>
            </w:pPr>
            <w:r w:rsidRPr="006F4713">
              <w:rPr>
                <w:rFonts w:ascii="Calibri" w:hAnsi="Calibri" w:cs="Calibri"/>
                <w:b/>
                <w:szCs w:val="24"/>
              </w:rPr>
              <w:t>Način realizacije</w:t>
            </w:r>
          </w:p>
          <w:p w14:paraId="2B339571" w14:textId="77777777" w:rsidR="009F4544" w:rsidRPr="006F4713" w:rsidRDefault="009F4544" w:rsidP="009F4544">
            <w:pPr>
              <w:numPr>
                <w:ilvl w:val="0"/>
                <w:numId w:val="1"/>
              </w:numPr>
              <w:contextualSpacing/>
              <w:rPr>
                <w:rFonts w:ascii="Calibri" w:hAnsi="Calibri" w:cs="Calibri"/>
                <w:b/>
                <w:szCs w:val="24"/>
              </w:rPr>
            </w:pPr>
            <w:r w:rsidRPr="006F4713">
              <w:rPr>
                <w:rFonts w:ascii="Calibri" w:hAnsi="Calibri" w:cs="Calibri"/>
                <w:b/>
                <w:szCs w:val="24"/>
              </w:rPr>
              <w:t>oblik</w:t>
            </w:r>
          </w:p>
        </w:tc>
        <w:tc>
          <w:tcPr>
            <w:tcW w:w="6833" w:type="dxa"/>
            <w:vAlign w:val="center"/>
          </w:tcPr>
          <w:p w14:paraId="74F8E8C3" w14:textId="77777777" w:rsidR="009F4544" w:rsidRPr="006F4713" w:rsidRDefault="009F4544" w:rsidP="009427DC">
            <w:pPr>
              <w:rPr>
                <w:rFonts w:ascii="Calibri" w:hAnsi="Calibri" w:cs="Calibri"/>
                <w:szCs w:val="24"/>
              </w:rPr>
            </w:pPr>
            <w:r w:rsidRPr="006F4713">
              <w:rPr>
                <w:rFonts w:ascii="Calibri" w:hAnsi="Calibri" w:cs="Calibri"/>
                <w:szCs w:val="24"/>
              </w:rPr>
              <w:t>izvanučionička nastava</w:t>
            </w:r>
          </w:p>
        </w:tc>
      </w:tr>
      <w:tr w:rsidR="000C074A" w:rsidRPr="000C074A" w14:paraId="5EFFC958" w14:textId="77777777" w:rsidTr="009427DC">
        <w:tc>
          <w:tcPr>
            <w:tcW w:w="2227" w:type="dxa"/>
            <w:vAlign w:val="center"/>
          </w:tcPr>
          <w:p w14:paraId="70ED509A" w14:textId="77777777" w:rsidR="009F4544" w:rsidRPr="006F4713" w:rsidRDefault="009F4544" w:rsidP="009F4544">
            <w:pPr>
              <w:numPr>
                <w:ilvl w:val="0"/>
                <w:numId w:val="1"/>
              </w:numPr>
              <w:contextualSpacing/>
              <w:rPr>
                <w:rFonts w:ascii="Calibri" w:hAnsi="Calibri" w:cs="Calibri"/>
                <w:b/>
                <w:szCs w:val="24"/>
              </w:rPr>
            </w:pPr>
            <w:r w:rsidRPr="006F4713">
              <w:rPr>
                <w:rFonts w:ascii="Calibri" w:hAnsi="Calibri" w:cs="Calibri"/>
                <w:b/>
                <w:szCs w:val="24"/>
              </w:rPr>
              <w:t>sudionici</w:t>
            </w:r>
          </w:p>
        </w:tc>
        <w:tc>
          <w:tcPr>
            <w:tcW w:w="6833" w:type="dxa"/>
            <w:vAlign w:val="center"/>
          </w:tcPr>
          <w:p w14:paraId="5B3A19E2" w14:textId="77777777" w:rsidR="009F4544" w:rsidRPr="006F4713" w:rsidRDefault="009F4544" w:rsidP="009427DC">
            <w:pPr>
              <w:rPr>
                <w:rFonts w:ascii="Calibri" w:hAnsi="Calibri" w:cs="Calibri"/>
                <w:szCs w:val="24"/>
              </w:rPr>
            </w:pPr>
            <w:r w:rsidRPr="006F4713">
              <w:rPr>
                <w:rFonts w:ascii="Calibri" w:hAnsi="Calibri" w:cs="Calibri"/>
                <w:szCs w:val="24"/>
              </w:rPr>
              <w:t>Učenici prvog, drugog i trećeg razreda, polaznici produženog boravka u OŠ Veliki Bukovec, učiteljica u produženom boravku</w:t>
            </w:r>
          </w:p>
        </w:tc>
      </w:tr>
      <w:tr w:rsidR="000C074A" w:rsidRPr="000C074A" w14:paraId="219C7A94" w14:textId="77777777" w:rsidTr="009427DC">
        <w:tc>
          <w:tcPr>
            <w:tcW w:w="2227" w:type="dxa"/>
            <w:vAlign w:val="center"/>
          </w:tcPr>
          <w:p w14:paraId="15DC116F" w14:textId="77777777" w:rsidR="009F4544" w:rsidRPr="006F4713" w:rsidRDefault="009F4544" w:rsidP="009F4544">
            <w:pPr>
              <w:numPr>
                <w:ilvl w:val="0"/>
                <w:numId w:val="1"/>
              </w:numPr>
              <w:contextualSpacing/>
              <w:rPr>
                <w:rFonts w:ascii="Calibri" w:hAnsi="Calibri" w:cs="Calibri"/>
                <w:b/>
                <w:szCs w:val="24"/>
              </w:rPr>
            </w:pPr>
            <w:r w:rsidRPr="006F4713">
              <w:rPr>
                <w:rFonts w:ascii="Calibri" w:hAnsi="Calibri" w:cs="Calibri"/>
                <w:b/>
                <w:szCs w:val="24"/>
              </w:rPr>
              <w:t>načini učenja</w:t>
            </w:r>
          </w:p>
        </w:tc>
        <w:tc>
          <w:tcPr>
            <w:tcW w:w="6833" w:type="dxa"/>
            <w:vAlign w:val="center"/>
          </w:tcPr>
          <w:p w14:paraId="36958858" w14:textId="77777777" w:rsidR="009F4544" w:rsidRPr="006F4713" w:rsidRDefault="009F4544" w:rsidP="009427DC">
            <w:pPr>
              <w:rPr>
                <w:rFonts w:ascii="Calibri" w:hAnsi="Calibri" w:cs="Calibri"/>
                <w:szCs w:val="24"/>
              </w:rPr>
            </w:pPr>
            <w:r w:rsidRPr="006F4713">
              <w:rPr>
                <w:rFonts w:ascii="Calibri" w:hAnsi="Calibri" w:cs="Calibri"/>
                <w:szCs w:val="24"/>
              </w:rPr>
              <w:t>Boravak u izvanškolskim prostorima u prirodi i sudjelovanje u radionicama, korištenje javnog igrališta za razvijanje fizičkih sposobnosti.</w:t>
            </w:r>
          </w:p>
        </w:tc>
      </w:tr>
      <w:tr w:rsidR="000C074A" w:rsidRPr="000C074A" w14:paraId="3AA2D45E" w14:textId="77777777" w:rsidTr="009427DC">
        <w:tc>
          <w:tcPr>
            <w:tcW w:w="2227" w:type="dxa"/>
          </w:tcPr>
          <w:p w14:paraId="0B1734BE" w14:textId="77777777" w:rsidR="009F4544" w:rsidRPr="006F4713" w:rsidRDefault="009F4544" w:rsidP="009F4544">
            <w:pPr>
              <w:numPr>
                <w:ilvl w:val="0"/>
                <w:numId w:val="1"/>
              </w:numPr>
              <w:contextualSpacing/>
              <w:rPr>
                <w:rFonts w:ascii="Calibri" w:hAnsi="Calibri" w:cs="Calibri"/>
                <w:b/>
                <w:szCs w:val="24"/>
              </w:rPr>
            </w:pPr>
            <w:r w:rsidRPr="006F4713">
              <w:rPr>
                <w:rFonts w:ascii="Calibri" w:hAnsi="Calibri" w:cs="Calibri"/>
                <w:b/>
                <w:szCs w:val="24"/>
              </w:rPr>
              <w:t>metode poučavanja</w:t>
            </w:r>
          </w:p>
        </w:tc>
        <w:tc>
          <w:tcPr>
            <w:tcW w:w="6833" w:type="dxa"/>
          </w:tcPr>
          <w:p w14:paraId="144F209D" w14:textId="77777777" w:rsidR="009F4544" w:rsidRPr="006F4713" w:rsidRDefault="009F4544" w:rsidP="009427DC">
            <w:pPr>
              <w:rPr>
                <w:rFonts w:ascii="Calibri" w:hAnsi="Calibri" w:cs="Calibri"/>
                <w:szCs w:val="24"/>
              </w:rPr>
            </w:pPr>
            <w:r w:rsidRPr="006F4713">
              <w:rPr>
                <w:rFonts w:ascii="Calibri" w:hAnsi="Calibri" w:cs="Calibri"/>
                <w:szCs w:val="24"/>
              </w:rPr>
              <w:t>Sudjelovanje u radionicama pod stručnim vodstvom, promatranje, samostalno istraživanje, upućivanje u dodatni sadržaj koji učenicima može pomoći u učenju.</w:t>
            </w:r>
          </w:p>
        </w:tc>
      </w:tr>
      <w:tr w:rsidR="000C074A" w:rsidRPr="000C074A" w14:paraId="65992788" w14:textId="77777777" w:rsidTr="009427DC">
        <w:tc>
          <w:tcPr>
            <w:tcW w:w="2227" w:type="dxa"/>
            <w:vAlign w:val="center"/>
          </w:tcPr>
          <w:p w14:paraId="13B9EFDF" w14:textId="77777777" w:rsidR="009F4544" w:rsidRPr="006F4713" w:rsidRDefault="009F4544" w:rsidP="009F4544">
            <w:pPr>
              <w:numPr>
                <w:ilvl w:val="0"/>
                <w:numId w:val="1"/>
              </w:numPr>
              <w:contextualSpacing/>
              <w:rPr>
                <w:rFonts w:ascii="Calibri" w:hAnsi="Calibri" w:cs="Calibri"/>
                <w:b/>
                <w:szCs w:val="24"/>
              </w:rPr>
            </w:pPr>
            <w:r w:rsidRPr="006F4713">
              <w:rPr>
                <w:rFonts w:ascii="Calibri" w:hAnsi="Calibri" w:cs="Calibri"/>
                <w:b/>
                <w:szCs w:val="24"/>
              </w:rPr>
              <w:t>trajanje</w:t>
            </w:r>
          </w:p>
        </w:tc>
        <w:tc>
          <w:tcPr>
            <w:tcW w:w="6833" w:type="dxa"/>
            <w:vAlign w:val="center"/>
          </w:tcPr>
          <w:p w14:paraId="5F33E9B1" w14:textId="46E914E8" w:rsidR="009F4544" w:rsidRPr="006F4713" w:rsidRDefault="00222A10" w:rsidP="006F4713">
            <w:pPr>
              <w:rPr>
                <w:rFonts w:ascii="Calibri" w:hAnsi="Calibri" w:cs="Calibri"/>
                <w:szCs w:val="24"/>
              </w:rPr>
            </w:pPr>
            <w:r w:rsidRPr="006F4713">
              <w:rPr>
                <w:rFonts w:ascii="Calibri" w:eastAsia="Times New Roman" w:hAnsi="Calibri" w:cs="Calibri"/>
                <w:szCs w:val="24"/>
              </w:rPr>
              <w:t xml:space="preserve">Jedan dan u </w:t>
            </w:r>
            <w:r w:rsidR="006F4713">
              <w:rPr>
                <w:rFonts w:ascii="Calibri" w:eastAsia="Times New Roman" w:hAnsi="Calibri" w:cs="Calibri"/>
                <w:szCs w:val="24"/>
              </w:rPr>
              <w:t>svibnju</w:t>
            </w:r>
            <w:r w:rsidR="009F4544" w:rsidRPr="006F4713">
              <w:rPr>
                <w:rFonts w:ascii="Calibri" w:eastAsia="Times New Roman" w:hAnsi="Calibri" w:cs="Calibri"/>
                <w:szCs w:val="24"/>
              </w:rPr>
              <w:t xml:space="preserve"> 202</w:t>
            </w:r>
            <w:r w:rsidR="006F4713">
              <w:rPr>
                <w:rFonts w:ascii="Calibri" w:eastAsia="Times New Roman" w:hAnsi="Calibri" w:cs="Calibri"/>
                <w:szCs w:val="24"/>
              </w:rPr>
              <w:t>4</w:t>
            </w:r>
            <w:r w:rsidR="009F4544" w:rsidRPr="006F4713">
              <w:rPr>
                <w:rFonts w:ascii="Calibri" w:eastAsia="Times New Roman" w:hAnsi="Calibri" w:cs="Calibri"/>
                <w:szCs w:val="24"/>
              </w:rPr>
              <w:t>. godine u Tjednu botaničkih vrtova.</w:t>
            </w:r>
          </w:p>
        </w:tc>
      </w:tr>
      <w:tr w:rsidR="000C074A" w:rsidRPr="000C074A" w14:paraId="34AE4260" w14:textId="77777777" w:rsidTr="009427DC">
        <w:tc>
          <w:tcPr>
            <w:tcW w:w="2227" w:type="dxa"/>
            <w:vAlign w:val="center"/>
          </w:tcPr>
          <w:p w14:paraId="3F8E6C64" w14:textId="77777777" w:rsidR="009F4544" w:rsidRPr="006F4713" w:rsidRDefault="009F4544" w:rsidP="009427DC">
            <w:pPr>
              <w:rPr>
                <w:rFonts w:ascii="Calibri" w:hAnsi="Calibri" w:cs="Calibri"/>
                <w:b/>
                <w:szCs w:val="24"/>
              </w:rPr>
            </w:pPr>
            <w:r w:rsidRPr="006F4713">
              <w:rPr>
                <w:rFonts w:ascii="Calibri" w:hAnsi="Calibri" w:cs="Calibri"/>
                <w:b/>
                <w:szCs w:val="24"/>
              </w:rPr>
              <w:t>Potrebni resursi/troškovnik</w:t>
            </w:r>
          </w:p>
        </w:tc>
        <w:tc>
          <w:tcPr>
            <w:tcW w:w="6833" w:type="dxa"/>
            <w:vAlign w:val="center"/>
          </w:tcPr>
          <w:p w14:paraId="55E105F4" w14:textId="77777777" w:rsidR="009F4544" w:rsidRPr="006F4713" w:rsidRDefault="009F4544" w:rsidP="009427DC">
            <w:pPr>
              <w:rPr>
                <w:rFonts w:ascii="Calibri" w:hAnsi="Calibri" w:cs="Calibri"/>
                <w:szCs w:val="24"/>
              </w:rPr>
            </w:pPr>
            <w:r w:rsidRPr="006F4713">
              <w:rPr>
                <w:rFonts w:ascii="Calibri" w:hAnsi="Calibri" w:cs="Calibri"/>
                <w:szCs w:val="24"/>
              </w:rPr>
              <w:t>Troškove prijevoza i ulaznica snose škola i roditelji.</w:t>
            </w:r>
          </w:p>
        </w:tc>
      </w:tr>
      <w:tr w:rsidR="000C074A" w:rsidRPr="000C074A" w14:paraId="75DA4FA7" w14:textId="77777777" w:rsidTr="009427DC">
        <w:tc>
          <w:tcPr>
            <w:tcW w:w="2227" w:type="dxa"/>
          </w:tcPr>
          <w:p w14:paraId="1C352376" w14:textId="77777777" w:rsidR="009F4544" w:rsidRPr="006F4713" w:rsidRDefault="009F4544" w:rsidP="009427DC">
            <w:pPr>
              <w:rPr>
                <w:rFonts w:ascii="Calibri" w:hAnsi="Calibri" w:cs="Calibri"/>
                <w:b/>
                <w:szCs w:val="24"/>
              </w:rPr>
            </w:pPr>
            <w:r w:rsidRPr="006F4713">
              <w:rPr>
                <w:rFonts w:ascii="Calibri" w:hAnsi="Calibri" w:cs="Calibri"/>
                <w:b/>
                <w:szCs w:val="24"/>
              </w:rPr>
              <w:t>Način praćenja i provjere ishoda/postignuća</w:t>
            </w:r>
          </w:p>
        </w:tc>
        <w:tc>
          <w:tcPr>
            <w:tcW w:w="6833" w:type="dxa"/>
          </w:tcPr>
          <w:p w14:paraId="3D9E1D64" w14:textId="77777777" w:rsidR="009F4544" w:rsidRPr="006F4713" w:rsidRDefault="009F4544" w:rsidP="009427DC">
            <w:pPr>
              <w:rPr>
                <w:rFonts w:ascii="Calibri" w:hAnsi="Calibri" w:cs="Calibri"/>
                <w:szCs w:val="24"/>
              </w:rPr>
            </w:pPr>
            <w:r w:rsidRPr="006F4713">
              <w:rPr>
                <w:rFonts w:ascii="Calibri" w:hAnsi="Calibri" w:cs="Calibri"/>
                <w:szCs w:val="24"/>
              </w:rPr>
              <w:t xml:space="preserve">Učenici će kroz usmene zadatke objektivnog tipa  pokazati usvojeno znanje. Iskustveno povezivati na satovima redovne nastave i procijeniti uspješnost jednodnevnog izleta. Mogućnost predstavljanja završenih aktivnosti na plakatima i  prezentaciji. </w:t>
            </w:r>
          </w:p>
        </w:tc>
      </w:tr>
      <w:tr w:rsidR="009F4544" w:rsidRPr="000C074A" w14:paraId="0789B557" w14:textId="77777777" w:rsidTr="009427DC">
        <w:tc>
          <w:tcPr>
            <w:tcW w:w="2227" w:type="dxa"/>
          </w:tcPr>
          <w:p w14:paraId="532EC110" w14:textId="77777777" w:rsidR="009F4544" w:rsidRPr="006F4713" w:rsidRDefault="009F4544" w:rsidP="009427DC">
            <w:pPr>
              <w:rPr>
                <w:rFonts w:ascii="Calibri" w:hAnsi="Calibri" w:cs="Calibri"/>
                <w:b/>
                <w:szCs w:val="24"/>
              </w:rPr>
            </w:pPr>
            <w:r w:rsidRPr="006F4713">
              <w:rPr>
                <w:rFonts w:ascii="Calibri" w:hAnsi="Calibri" w:cs="Calibri"/>
                <w:b/>
                <w:szCs w:val="24"/>
              </w:rPr>
              <w:t>Odgovorne osobe</w:t>
            </w:r>
          </w:p>
        </w:tc>
        <w:tc>
          <w:tcPr>
            <w:tcW w:w="6833" w:type="dxa"/>
          </w:tcPr>
          <w:p w14:paraId="43B16558" w14:textId="4E652FE1" w:rsidR="009F4544" w:rsidRPr="006F4713" w:rsidRDefault="00D52745" w:rsidP="009427DC">
            <w:pPr>
              <w:rPr>
                <w:rFonts w:ascii="Calibri" w:hAnsi="Calibri" w:cs="Calibri"/>
                <w:szCs w:val="24"/>
              </w:rPr>
            </w:pPr>
            <w:r>
              <w:rPr>
                <w:rFonts w:ascii="Calibri" w:hAnsi="Calibri" w:cs="Calibri"/>
                <w:szCs w:val="24"/>
              </w:rPr>
              <w:t>U</w:t>
            </w:r>
            <w:r w:rsidR="009F4544" w:rsidRPr="006F4713">
              <w:rPr>
                <w:rFonts w:ascii="Calibri" w:hAnsi="Calibri" w:cs="Calibri"/>
                <w:szCs w:val="24"/>
              </w:rPr>
              <w:t>čiteljica produženog boravka Marija Krušelj</w:t>
            </w:r>
          </w:p>
        </w:tc>
      </w:tr>
    </w:tbl>
    <w:p w14:paraId="684F0135" w14:textId="2772007D" w:rsidR="00AD45D9" w:rsidRPr="000C074A" w:rsidRDefault="00AD45D9" w:rsidP="009E11D7">
      <w:pPr>
        <w:rPr>
          <w:rFonts w:cstheme="minorHAnsi"/>
          <w:color w:val="FF0000"/>
          <w:szCs w:val="24"/>
          <w:lang w:eastAsia="hr-HR"/>
        </w:rPr>
      </w:pPr>
    </w:p>
    <w:p w14:paraId="38A78BF6" w14:textId="77777777" w:rsidR="00935E93" w:rsidRPr="000C074A" w:rsidRDefault="00935E93" w:rsidP="009E11D7">
      <w:pPr>
        <w:rPr>
          <w:rFonts w:cstheme="minorHAnsi"/>
          <w:color w:val="FF0000"/>
          <w:szCs w:val="24"/>
          <w:lang w:eastAsia="hr-HR"/>
        </w:rPr>
      </w:pPr>
    </w:p>
    <w:p w14:paraId="39EE3714" w14:textId="208ABD32" w:rsidR="00AD45D9" w:rsidRPr="00CC298C" w:rsidRDefault="006C38F9" w:rsidP="00E11852">
      <w:pPr>
        <w:pStyle w:val="Naslov3"/>
        <w:rPr>
          <w:rFonts w:asciiTheme="minorHAnsi" w:hAnsiTheme="minorHAnsi" w:cstheme="minorHAnsi"/>
          <w:color w:val="auto"/>
          <w:lang w:eastAsia="hr-HR"/>
        </w:rPr>
      </w:pPr>
      <w:r w:rsidRPr="00CC298C">
        <w:rPr>
          <w:rFonts w:asciiTheme="minorHAnsi" w:hAnsiTheme="minorHAnsi" w:cstheme="minorHAnsi"/>
          <w:color w:val="auto"/>
          <w:lang w:eastAsia="hr-HR"/>
        </w:rPr>
        <w:t xml:space="preserve"> </w:t>
      </w:r>
      <w:bookmarkStart w:id="36" w:name="_Toc146626034"/>
      <w:r w:rsidR="00E11852" w:rsidRPr="00CC298C">
        <w:rPr>
          <w:rFonts w:asciiTheme="minorHAnsi" w:hAnsiTheme="minorHAnsi" w:cstheme="minorHAnsi"/>
          <w:color w:val="auto"/>
          <w:lang w:eastAsia="hr-HR"/>
        </w:rPr>
        <w:t xml:space="preserve">8.5.2. </w:t>
      </w:r>
      <w:r w:rsidR="00AD45D9" w:rsidRPr="00CC298C">
        <w:rPr>
          <w:rFonts w:asciiTheme="minorHAnsi" w:hAnsiTheme="minorHAnsi" w:cstheme="minorHAnsi"/>
          <w:color w:val="auto"/>
          <w:lang w:eastAsia="hr-HR"/>
        </w:rPr>
        <w:t>PREDMETNA NASTAVA</w:t>
      </w:r>
      <w:bookmarkEnd w:id="36"/>
    </w:p>
    <w:p w14:paraId="0588DE77" w14:textId="6ECB30A7" w:rsidR="00B2266C" w:rsidRDefault="00B2266C" w:rsidP="00B2266C">
      <w:pPr>
        <w:rPr>
          <w:lang w:eastAsia="hr-HR"/>
        </w:rPr>
      </w:pPr>
    </w:p>
    <w:tbl>
      <w:tblPr>
        <w:tblStyle w:val="Reetkatablice1"/>
        <w:tblW w:w="0" w:type="auto"/>
        <w:tblLook w:val="04A0" w:firstRow="1" w:lastRow="0" w:firstColumn="1" w:lastColumn="0" w:noHBand="0" w:noVBand="1"/>
      </w:tblPr>
      <w:tblGrid>
        <w:gridCol w:w="2122"/>
        <w:gridCol w:w="6938"/>
      </w:tblGrid>
      <w:tr w:rsidR="00B2266C" w:rsidRPr="000F1B30" w14:paraId="56A3C1CD" w14:textId="77777777" w:rsidTr="00226476">
        <w:tc>
          <w:tcPr>
            <w:tcW w:w="2122" w:type="dxa"/>
          </w:tcPr>
          <w:p w14:paraId="7D09329B" w14:textId="77777777" w:rsidR="00B2266C" w:rsidRPr="000F1B30" w:rsidRDefault="00B2266C" w:rsidP="00226476">
            <w:pPr>
              <w:rPr>
                <w:rFonts w:cstheme="minorHAnsi"/>
                <w:b/>
                <w:szCs w:val="24"/>
              </w:rPr>
            </w:pPr>
            <w:r w:rsidRPr="000F1B30">
              <w:rPr>
                <w:rFonts w:cstheme="minorHAnsi"/>
                <w:b/>
                <w:szCs w:val="24"/>
              </w:rPr>
              <w:t>Kurikulumsko područje</w:t>
            </w:r>
          </w:p>
          <w:p w14:paraId="64E75DC4" w14:textId="77777777" w:rsidR="00B2266C" w:rsidRPr="000F1B30" w:rsidRDefault="00B2266C" w:rsidP="00226476">
            <w:pPr>
              <w:rPr>
                <w:rFonts w:cstheme="minorHAnsi"/>
                <w:b/>
                <w:szCs w:val="24"/>
              </w:rPr>
            </w:pPr>
          </w:p>
        </w:tc>
        <w:tc>
          <w:tcPr>
            <w:tcW w:w="6938" w:type="dxa"/>
          </w:tcPr>
          <w:p w14:paraId="1B0512FB" w14:textId="77777777" w:rsidR="00B2266C" w:rsidRPr="000F1B30" w:rsidRDefault="00B2266C" w:rsidP="00226476">
            <w:pPr>
              <w:jc w:val="center"/>
              <w:rPr>
                <w:rFonts w:cstheme="minorHAnsi"/>
                <w:szCs w:val="24"/>
              </w:rPr>
            </w:pPr>
            <w:r w:rsidRPr="000F1B30">
              <w:rPr>
                <w:rFonts w:cstheme="minorHAnsi"/>
                <w:szCs w:val="24"/>
              </w:rPr>
              <w:t>Tjelesno i zdravstveno područje</w:t>
            </w:r>
          </w:p>
          <w:p w14:paraId="2CB5D471" w14:textId="77777777" w:rsidR="00B2266C" w:rsidRPr="000F1B30" w:rsidRDefault="00B2266C" w:rsidP="00226476">
            <w:pPr>
              <w:jc w:val="center"/>
              <w:rPr>
                <w:rFonts w:cstheme="minorHAnsi"/>
                <w:b/>
                <w:szCs w:val="24"/>
              </w:rPr>
            </w:pPr>
            <w:r w:rsidRPr="000F1B30">
              <w:rPr>
                <w:rFonts w:cstheme="minorHAnsi"/>
                <w:b/>
                <w:szCs w:val="24"/>
              </w:rPr>
              <w:t>Škola plivanja</w:t>
            </w:r>
          </w:p>
        </w:tc>
      </w:tr>
      <w:tr w:rsidR="00B2266C" w:rsidRPr="000F1B30" w14:paraId="5D01CE3A" w14:textId="77777777" w:rsidTr="00226476">
        <w:tc>
          <w:tcPr>
            <w:tcW w:w="2122" w:type="dxa"/>
          </w:tcPr>
          <w:p w14:paraId="634EABA3" w14:textId="77777777" w:rsidR="00B2266C" w:rsidRPr="000F1B30" w:rsidRDefault="00B2266C" w:rsidP="00226476">
            <w:pPr>
              <w:rPr>
                <w:rFonts w:cstheme="minorHAnsi"/>
                <w:b/>
                <w:szCs w:val="24"/>
              </w:rPr>
            </w:pPr>
            <w:r w:rsidRPr="000F1B30">
              <w:rPr>
                <w:rFonts w:cstheme="minorHAnsi"/>
                <w:b/>
                <w:szCs w:val="24"/>
              </w:rPr>
              <w:t>Ciklus (razred)</w:t>
            </w:r>
          </w:p>
        </w:tc>
        <w:tc>
          <w:tcPr>
            <w:tcW w:w="6938" w:type="dxa"/>
          </w:tcPr>
          <w:p w14:paraId="5C1B8812" w14:textId="77777777" w:rsidR="00B2266C" w:rsidRPr="000F1B30" w:rsidRDefault="00B2266C" w:rsidP="00226476">
            <w:pPr>
              <w:jc w:val="center"/>
              <w:rPr>
                <w:rFonts w:cstheme="minorHAnsi"/>
                <w:b/>
                <w:bCs/>
                <w:szCs w:val="24"/>
              </w:rPr>
            </w:pPr>
            <w:r w:rsidRPr="000F1B30">
              <w:rPr>
                <w:rFonts w:cstheme="minorHAnsi"/>
                <w:b/>
                <w:bCs/>
                <w:szCs w:val="24"/>
              </w:rPr>
              <w:t xml:space="preserve"> </w:t>
            </w:r>
            <w:r>
              <w:rPr>
                <w:rFonts w:cstheme="minorHAnsi"/>
                <w:b/>
                <w:bCs/>
                <w:szCs w:val="24"/>
              </w:rPr>
              <w:t xml:space="preserve"> 5.a, 5</w:t>
            </w:r>
            <w:r w:rsidRPr="000F1B30">
              <w:rPr>
                <w:rFonts w:cstheme="minorHAnsi"/>
                <w:b/>
                <w:bCs/>
                <w:szCs w:val="24"/>
              </w:rPr>
              <w:t>.b razred</w:t>
            </w:r>
          </w:p>
          <w:p w14:paraId="273FFE0C" w14:textId="77777777" w:rsidR="00B2266C" w:rsidRPr="000F1B30" w:rsidRDefault="00B2266C" w:rsidP="00226476">
            <w:pPr>
              <w:rPr>
                <w:rFonts w:cstheme="minorHAnsi"/>
                <w:szCs w:val="24"/>
              </w:rPr>
            </w:pPr>
          </w:p>
        </w:tc>
      </w:tr>
      <w:tr w:rsidR="00B2266C" w:rsidRPr="000F1B30" w14:paraId="617E25BC" w14:textId="77777777" w:rsidTr="00226476">
        <w:tc>
          <w:tcPr>
            <w:tcW w:w="2122" w:type="dxa"/>
          </w:tcPr>
          <w:p w14:paraId="295165EE" w14:textId="77777777" w:rsidR="00B2266C" w:rsidRPr="000F1B30" w:rsidRDefault="00B2266C" w:rsidP="00226476">
            <w:pPr>
              <w:rPr>
                <w:rFonts w:cstheme="minorHAnsi"/>
                <w:b/>
                <w:szCs w:val="24"/>
              </w:rPr>
            </w:pPr>
            <w:r w:rsidRPr="000F1B30">
              <w:rPr>
                <w:rFonts w:cstheme="minorHAnsi"/>
                <w:b/>
                <w:szCs w:val="24"/>
              </w:rPr>
              <w:t>Cilj</w:t>
            </w:r>
          </w:p>
          <w:p w14:paraId="32C033A7" w14:textId="77777777" w:rsidR="00B2266C" w:rsidRPr="000F1B30" w:rsidRDefault="00B2266C" w:rsidP="00226476">
            <w:pPr>
              <w:rPr>
                <w:rFonts w:cstheme="minorHAnsi"/>
                <w:b/>
                <w:szCs w:val="24"/>
              </w:rPr>
            </w:pPr>
          </w:p>
        </w:tc>
        <w:tc>
          <w:tcPr>
            <w:tcW w:w="6938" w:type="dxa"/>
          </w:tcPr>
          <w:p w14:paraId="128A5F7E" w14:textId="77777777" w:rsidR="00B2266C" w:rsidRPr="000F1B30" w:rsidRDefault="00B2266C" w:rsidP="00226476">
            <w:pPr>
              <w:jc w:val="both"/>
              <w:rPr>
                <w:rFonts w:cstheme="minorHAnsi"/>
                <w:szCs w:val="24"/>
              </w:rPr>
            </w:pPr>
            <w:r w:rsidRPr="000F1B30">
              <w:rPr>
                <w:rFonts w:cstheme="minorHAnsi"/>
                <w:szCs w:val="24"/>
              </w:rPr>
              <w:t>Osposobiti učenike za plivanje kroz edukacijski program  trenera plivanja na bazenima.</w:t>
            </w:r>
          </w:p>
        </w:tc>
      </w:tr>
      <w:tr w:rsidR="00B2266C" w:rsidRPr="000F1B30" w14:paraId="451F495E" w14:textId="77777777" w:rsidTr="00226476">
        <w:tc>
          <w:tcPr>
            <w:tcW w:w="2122" w:type="dxa"/>
          </w:tcPr>
          <w:p w14:paraId="3F7A89A5" w14:textId="77777777" w:rsidR="00B2266C" w:rsidRPr="000F1B30" w:rsidRDefault="00B2266C" w:rsidP="00226476">
            <w:pPr>
              <w:rPr>
                <w:rFonts w:cstheme="minorHAnsi"/>
                <w:b/>
                <w:szCs w:val="24"/>
              </w:rPr>
            </w:pPr>
            <w:r w:rsidRPr="000F1B30">
              <w:rPr>
                <w:rFonts w:cstheme="minorHAnsi"/>
                <w:b/>
                <w:szCs w:val="24"/>
              </w:rPr>
              <w:t>Obrazloženje cilja</w:t>
            </w:r>
          </w:p>
          <w:p w14:paraId="5AFF4B71" w14:textId="77777777" w:rsidR="00B2266C" w:rsidRPr="000F1B30" w:rsidRDefault="00B2266C" w:rsidP="00226476">
            <w:pPr>
              <w:rPr>
                <w:rFonts w:cstheme="minorHAnsi"/>
                <w:szCs w:val="24"/>
              </w:rPr>
            </w:pPr>
          </w:p>
        </w:tc>
        <w:tc>
          <w:tcPr>
            <w:tcW w:w="6938" w:type="dxa"/>
          </w:tcPr>
          <w:p w14:paraId="0EFE195A" w14:textId="77777777" w:rsidR="00B2266C" w:rsidRPr="000F1B30" w:rsidRDefault="00B2266C" w:rsidP="00226476">
            <w:pPr>
              <w:rPr>
                <w:rFonts w:cstheme="minorHAnsi"/>
                <w:szCs w:val="24"/>
              </w:rPr>
            </w:pPr>
            <w:r w:rsidRPr="000F1B30">
              <w:rPr>
                <w:rFonts w:cstheme="minorHAnsi"/>
                <w:szCs w:val="24"/>
              </w:rPr>
              <w:t>Cilj škole plivanja je da učenici nauče plivati kako bi u svakodnevnom životu mogli primijeniti naučeno, da savladaju strah od vode te da se pozitivno utječe na dišni,krvožilni i živčani sustav kao i  na ostale organske sustave</w:t>
            </w:r>
          </w:p>
        </w:tc>
      </w:tr>
      <w:tr w:rsidR="00B2266C" w:rsidRPr="000F1B30" w14:paraId="5861F180" w14:textId="77777777" w:rsidTr="00226476">
        <w:tc>
          <w:tcPr>
            <w:tcW w:w="2122" w:type="dxa"/>
          </w:tcPr>
          <w:p w14:paraId="5C4E736A" w14:textId="77777777" w:rsidR="00B2266C" w:rsidRPr="000F1B30" w:rsidRDefault="00B2266C" w:rsidP="00226476">
            <w:pPr>
              <w:rPr>
                <w:rFonts w:cstheme="minorHAnsi"/>
                <w:b/>
                <w:szCs w:val="24"/>
              </w:rPr>
            </w:pPr>
            <w:r w:rsidRPr="000F1B30">
              <w:rPr>
                <w:rFonts w:cstheme="minorHAnsi"/>
                <w:b/>
                <w:szCs w:val="24"/>
              </w:rPr>
              <w:t>Očekivani ishodi/postignuća</w:t>
            </w:r>
          </w:p>
        </w:tc>
        <w:tc>
          <w:tcPr>
            <w:tcW w:w="6938" w:type="dxa"/>
          </w:tcPr>
          <w:p w14:paraId="48AE824C" w14:textId="77777777" w:rsidR="00B2266C" w:rsidRPr="000F1B30" w:rsidRDefault="00B2266C" w:rsidP="00226476">
            <w:pPr>
              <w:rPr>
                <w:rFonts w:cstheme="minorHAnsi"/>
                <w:szCs w:val="24"/>
              </w:rPr>
            </w:pPr>
            <w:r w:rsidRPr="000F1B30">
              <w:rPr>
                <w:rFonts w:cstheme="minorHAnsi"/>
                <w:szCs w:val="24"/>
              </w:rPr>
              <w:t>Učenik će moći</w:t>
            </w:r>
            <w:r w:rsidRPr="000F1B30">
              <w:rPr>
                <w:rFonts w:cstheme="minorHAnsi"/>
                <w:szCs w:val="24"/>
              </w:rPr>
              <w:softHyphen/>
              <w:t>:</w:t>
            </w:r>
          </w:p>
          <w:p w14:paraId="69C980D0" w14:textId="77777777" w:rsidR="00B2266C" w:rsidRPr="000F1B30" w:rsidRDefault="00B2266C" w:rsidP="00226476">
            <w:pPr>
              <w:rPr>
                <w:rFonts w:cstheme="minorHAnsi"/>
                <w:szCs w:val="24"/>
              </w:rPr>
            </w:pPr>
            <w:r w:rsidRPr="000F1B30">
              <w:rPr>
                <w:rFonts w:cstheme="minorHAnsi"/>
                <w:szCs w:val="24"/>
              </w:rPr>
              <w:t xml:space="preserve">-samostalno plivati u vodi bez straha </w:t>
            </w:r>
          </w:p>
          <w:p w14:paraId="725F9848" w14:textId="77777777" w:rsidR="00B2266C" w:rsidRPr="000F1B30" w:rsidRDefault="00B2266C" w:rsidP="00226476">
            <w:pPr>
              <w:rPr>
                <w:rFonts w:cstheme="minorHAnsi"/>
                <w:szCs w:val="24"/>
              </w:rPr>
            </w:pPr>
            <w:r w:rsidRPr="000F1B30">
              <w:rPr>
                <w:rFonts w:cstheme="minorHAnsi"/>
                <w:szCs w:val="24"/>
              </w:rPr>
              <w:t>-poštivati pravila kretanja uz vodu</w:t>
            </w:r>
          </w:p>
        </w:tc>
      </w:tr>
      <w:tr w:rsidR="00B2266C" w:rsidRPr="000F1B30" w14:paraId="04069631" w14:textId="77777777" w:rsidTr="00226476">
        <w:tc>
          <w:tcPr>
            <w:tcW w:w="2122" w:type="dxa"/>
          </w:tcPr>
          <w:p w14:paraId="407A9258" w14:textId="77777777" w:rsidR="00B2266C" w:rsidRPr="000F1B30" w:rsidRDefault="00B2266C" w:rsidP="00226476">
            <w:pPr>
              <w:rPr>
                <w:rFonts w:cstheme="minorHAnsi"/>
                <w:b/>
                <w:szCs w:val="24"/>
              </w:rPr>
            </w:pPr>
            <w:r w:rsidRPr="000F1B30">
              <w:rPr>
                <w:rFonts w:cstheme="minorHAnsi"/>
                <w:b/>
                <w:szCs w:val="24"/>
              </w:rPr>
              <w:t>Način realizacije</w:t>
            </w:r>
          </w:p>
          <w:p w14:paraId="394D0173" w14:textId="77777777" w:rsidR="00B2266C" w:rsidRPr="000F1B30" w:rsidRDefault="00B2266C" w:rsidP="00226476">
            <w:pPr>
              <w:numPr>
                <w:ilvl w:val="0"/>
                <w:numId w:val="33"/>
              </w:numPr>
              <w:contextualSpacing/>
              <w:rPr>
                <w:rFonts w:cstheme="minorHAnsi"/>
                <w:b/>
                <w:szCs w:val="24"/>
              </w:rPr>
            </w:pPr>
            <w:r w:rsidRPr="000F1B30">
              <w:rPr>
                <w:rFonts w:cstheme="minorHAnsi"/>
                <w:b/>
                <w:szCs w:val="24"/>
              </w:rPr>
              <w:t>oblik</w:t>
            </w:r>
          </w:p>
        </w:tc>
        <w:tc>
          <w:tcPr>
            <w:tcW w:w="6938" w:type="dxa"/>
          </w:tcPr>
          <w:p w14:paraId="5A3D7D8E" w14:textId="77777777" w:rsidR="00B2266C" w:rsidRPr="000F1B30" w:rsidRDefault="00B2266C" w:rsidP="00226476">
            <w:pPr>
              <w:rPr>
                <w:rFonts w:cstheme="minorHAnsi"/>
                <w:szCs w:val="24"/>
              </w:rPr>
            </w:pPr>
            <w:r w:rsidRPr="000F1B30">
              <w:rPr>
                <w:rFonts w:cstheme="minorHAnsi"/>
                <w:szCs w:val="24"/>
              </w:rPr>
              <w:t>Izvanučionička nastava</w:t>
            </w:r>
          </w:p>
        </w:tc>
      </w:tr>
      <w:tr w:rsidR="00B2266C" w:rsidRPr="000F1B30" w14:paraId="5821419E" w14:textId="77777777" w:rsidTr="00226476">
        <w:tc>
          <w:tcPr>
            <w:tcW w:w="2122" w:type="dxa"/>
          </w:tcPr>
          <w:p w14:paraId="0BBC94F8" w14:textId="77777777" w:rsidR="00B2266C" w:rsidRPr="000F1B30" w:rsidRDefault="00B2266C" w:rsidP="00226476">
            <w:pPr>
              <w:numPr>
                <w:ilvl w:val="0"/>
                <w:numId w:val="33"/>
              </w:numPr>
              <w:contextualSpacing/>
              <w:rPr>
                <w:rFonts w:cstheme="minorHAnsi"/>
                <w:b/>
                <w:szCs w:val="24"/>
              </w:rPr>
            </w:pPr>
            <w:r w:rsidRPr="000F1B30">
              <w:rPr>
                <w:rFonts w:cstheme="minorHAnsi"/>
                <w:b/>
                <w:szCs w:val="24"/>
              </w:rPr>
              <w:t>sudionici</w:t>
            </w:r>
          </w:p>
        </w:tc>
        <w:tc>
          <w:tcPr>
            <w:tcW w:w="6938" w:type="dxa"/>
          </w:tcPr>
          <w:p w14:paraId="5CABA64A" w14:textId="77777777" w:rsidR="00B2266C" w:rsidRPr="000F1B30" w:rsidRDefault="00B2266C" w:rsidP="00226476">
            <w:pPr>
              <w:rPr>
                <w:rFonts w:cstheme="minorHAnsi"/>
                <w:szCs w:val="24"/>
              </w:rPr>
            </w:pPr>
            <w:r>
              <w:rPr>
                <w:rFonts w:cstheme="minorHAnsi"/>
                <w:szCs w:val="24"/>
              </w:rPr>
              <w:t>Razrednici i učenici petih razreda</w:t>
            </w:r>
          </w:p>
          <w:p w14:paraId="40174790" w14:textId="77777777" w:rsidR="00B2266C" w:rsidRPr="000F1B30" w:rsidRDefault="00B2266C" w:rsidP="00226476">
            <w:pPr>
              <w:rPr>
                <w:rFonts w:cstheme="minorHAnsi"/>
                <w:szCs w:val="24"/>
              </w:rPr>
            </w:pPr>
          </w:p>
        </w:tc>
      </w:tr>
      <w:tr w:rsidR="00B2266C" w:rsidRPr="000F1B30" w14:paraId="674E3846" w14:textId="77777777" w:rsidTr="00226476">
        <w:tc>
          <w:tcPr>
            <w:tcW w:w="2122" w:type="dxa"/>
          </w:tcPr>
          <w:p w14:paraId="0EDF303B" w14:textId="77777777" w:rsidR="00B2266C" w:rsidRPr="000F1B30" w:rsidRDefault="00B2266C" w:rsidP="00226476">
            <w:pPr>
              <w:numPr>
                <w:ilvl w:val="0"/>
                <w:numId w:val="33"/>
              </w:numPr>
              <w:contextualSpacing/>
              <w:rPr>
                <w:rFonts w:cstheme="minorHAnsi"/>
                <w:b/>
                <w:szCs w:val="24"/>
              </w:rPr>
            </w:pPr>
            <w:r w:rsidRPr="000F1B30">
              <w:rPr>
                <w:rFonts w:cstheme="minorHAnsi"/>
                <w:b/>
                <w:szCs w:val="24"/>
              </w:rPr>
              <w:t>načini učenja</w:t>
            </w:r>
          </w:p>
        </w:tc>
        <w:tc>
          <w:tcPr>
            <w:tcW w:w="6938" w:type="dxa"/>
          </w:tcPr>
          <w:p w14:paraId="2349F524" w14:textId="77777777" w:rsidR="00B2266C" w:rsidRPr="000F1B30" w:rsidRDefault="00B2266C" w:rsidP="00226476">
            <w:pPr>
              <w:rPr>
                <w:rFonts w:cstheme="minorHAnsi"/>
                <w:szCs w:val="24"/>
              </w:rPr>
            </w:pPr>
            <w:r w:rsidRPr="000F1B30">
              <w:rPr>
                <w:rFonts w:cstheme="minorHAnsi"/>
                <w:szCs w:val="24"/>
              </w:rPr>
              <w:t xml:space="preserve">Boravak u izvanškolskim prostorima na bazenima u Varaždinu  </w:t>
            </w:r>
          </w:p>
        </w:tc>
      </w:tr>
      <w:tr w:rsidR="00B2266C" w:rsidRPr="000F1B30" w14:paraId="5EED1E82" w14:textId="77777777" w:rsidTr="00226476">
        <w:tc>
          <w:tcPr>
            <w:tcW w:w="2122" w:type="dxa"/>
          </w:tcPr>
          <w:p w14:paraId="3ED1B93C" w14:textId="77777777" w:rsidR="00B2266C" w:rsidRPr="000F1B30" w:rsidRDefault="00B2266C" w:rsidP="00226476">
            <w:pPr>
              <w:numPr>
                <w:ilvl w:val="0"/>
                <w:numId w:val="33"/>
              </w:numPr>
              <w:contextualSpacing/>
              <w:rPr>
                <w:rFonts w:cstheme="minorHAnsi"/>
                <w:b/>
                <w:szCs w:val="24"/>
              </w:rPr>
            </w:pPr>
            <w:r w:rsidRPr="000F1B30">
              <w:rPr>
                <w:rFonts w:cstheme="minorHAnsi"/>
                <w:b/>
                <w:szCs w:val="24"/>
              </w:rPr>
              <w:t>metode poučavanja</w:t>
            </w:r>
          </w:p>
        </w:tc>
        <w:tc>
          <w:tcPr>
            <w:tcW w:w="6938" w:type="dxa"/>
          </w:tcPr>
          <w:p w14:paraId="0EBC0A8B" w14:textId="77777777" w:rsidR="00B2266C" w:rsidRPr="000F1B30" w:rsidRDefault="00B2266C" w:rsidP="00226476">
            <w:pPr>
              <w:rPr>
                <w:rFonts w:cstheme="minorHAnsi"/>
                <w:szCs w:val="24"/>
              </w:rPr>
            </w:pPr>
            <w:r w:rsidRPr="000F1B30">
              <w:rPr>
                <w:rFonts w:cstheme="minorHAnsi"/>
                <w:szCs w:val="24"/>
              </w:rPr>
              <w:t>Treneri na bazenima zajedno sa učiteljicama nadgledaju učenike, pomaže im se u savladavanju straha od vode,  upućuje ih se na načine održavanja u vodi i plivanja.</w:t>
            </w:r>
          </w:p>
        </w:tc>
      </w:tr>
      <w:tr w:rsidR="00B2266C" w:rsidRPr="000F1B30" w14:paraId="4538A671" w14:textId="77777777" w:rsidTr="00226476">
        <w:tc>
          <w:tcPr>
            <w:tcW w:w="2122" w:type="dxa"/>
          </w:tcPr>
          <w:p w14:paraId="49B83AEA" w14:textId="77777777" w:rsidR="00B2266C" w:rsidRPr="000F1B30" w:rsidRDefault="00B2266C" w:rsidP="00226476">
            <w:pPr>
              <w:rPr>
                <w:rFonts w:cstheme="minorHAnsi"/>
                <w:b/>
                <w:szCs w:val="24"/>
              </w:rPr>
            </w:pPr>
            <w:r w:rsidRPr="000F1B30">
              <w:rPr>
                <w:rFonts w:cstheme="minorHAnsi"/>
                <w:b/>
                <w:szCs w:val="24"/>
              </w:rPr>
              <w:t xml:space="preserve">       e)    trajanje</w:t>
            </w:r>
          </w:p>
        </w:tc>
        <w:tc>
          <w:tcPr>
            <w:tcW w:w="6938" w:type="dxa"/>
          </w:tcPr>
          <w:p w14:paraId="3BB90D1B" w14:textId="77777777" w:rsidR="00B2266C" w:rsidRPr="000F1B30" w:rsidRDefault="00B2266C" w:rsidP="00226476">
            <w:pPr>
              <w:rPr>
                <w:rFonts w:cstheme="minorHAnsi"/>
                <w:szCs w:val="24"/>
              </w:rPr>
            </w:pPr>
            <w:r w:rsidRPr="000F1B30">
              <w:rPr>
                <w:rFonts w:eastAsia="Times New Roman" w:cstheme="minorHAnsi"/>
                <w:szCs w:val="24"/>
              </w:rPr>
              <w:t>Tjedan dana u lipnju 202</w:t>
            </w:r>
            <w:r>
              <w:rPr>
                <w:rFonts w:eastAsia="Times New Roman" w:cstheme="minorHAnsi"/>
                <w:szCs w:val="24"/>
              </w:rPr>
              <w:t>4</w:t>
            </w:r>
            <w:r w:rsidRPr="000F1B30">
              <w:rPr>
                <w:rFonts w:eastAsia="Times New Roman" w:cstheme="minorHAnsi"/>
                <w:szCs w:val="24"/>
              </w:rPr>
              <w:t>.,  planirano ukupno 20 sati.</w:t>
            </w:r>
          </w:p>
        </w:tc>
      </w:tr>
      <w:tr w:rsidR="00B2266C" w:rsidRPr="000F1B30" w14:paraId="4E0C99EE" w14:textId="77777777" w:rsidTr="00226476">
        <w:tc>
          <w:tcPr>
            <w:tcW w:w="2122" w:type="dxa"/>
          </w:tcPr>
          <w:p w14:paraId="29560A87" w14:textId="77777777" w:rsidR="00B2266C" w:rsidRPr="000F1B30" w:rsidRDefault="00B2266C" w:rsidP="00226476">
            <w:pPr>
              <w:rPr>
                <w:rFonts w:cstheme="minorHAnsi"/>
                <w:b/>
                <w:szCs w:val="24"/>
              </w:rPr>
            </w:pPr>
            <w:r w:rsidRPr="000F1B30">
              <w:rPr>
                <w:rFonts w:cstheme="minorHAnsi"/>
                <w:b/>
                <w:szCs w:val="24"/>
              </w:rPr>
              <w:t>Potrebni resursi/troškovnik</w:t>
            </w:r>
          </w:p>
        </w:tc>
        <w:tc>
          <w:tcPr>
            <w:tcW w:w="6938" w:type="dxa"/>
          </w:tcPr>
          <w:p w14:paraId="64DEAFD6" w14:textId="77777777" w:rsidR="00B2266C" w:rsidRPr="000F1B30" w:rsidRDefault="00B2266C" w:rsidP="00226476">
            <w:pPr>
              <w:rPr>
                <w:rFonts w:cstheme="minorHAnsi"/>
                <w:szCs w:val="24"/>
              </w:rPr>
            </w:pPr>
            <w:r w:rsidRPr="000F1B30">
              <w:rPr>
                <w:rFonts w:cstheme="minorHAnsi"/>
                <w:szCs w:val="24"/>
              </w:rPr>
              <w:t xml:space="preserve">Oko </w:t>
            </w:r>
            <w:r>
              <w:rPr>
                <w:rFonts w:cstheme="minorHAnsi"/>
                <w:szCs w:val="24"/>
              </w:rPr>
              <w:t>80 eura</w:t>
            </w:r>
            <w:r w:rsidRPr="000F1B30">
              <w:rPr>
                <w:rFonts w:cstheme="minorHAnsi"/>
                <w:szCs w:val="24"/>
              </w:rPr>
              <w:t>, troškove snose roditelji i općine Veliki i Mali Bukovec</w:t>
            </w:r>
          </w:p>
        </w:tc>
      </w:tr>
      <w:tr w:rsidR="00B2266C" w:rsidRPr="000F1B30" w14:paraId="23ED7686" w14:textId="77777777" w:rsidTr="00226476">
        <w:tc>
          <w:tcPr>
            <w:tcW w:w="2122" w:type="dxa"/>
          </w:tcPr>
          <w:p w14:paraId="547A1C99" w14:textId="77777777" w:rsidR="00B2266C" w:rsidRPr="000F1B30" w:rsidRDefault="00B2266C" w:rsidP="00226476">
            <w:pPr>
              <w:rPr>
                <w:rFonts w:cstheme="minorHAnsi"/>
                <w:b/>
                <w:szCs w:val="24"/>
              </w:rPr>
            </w:pPr>
            <w:r w:rsidRPr="000F1B30">
              <w:rPr>
                <w:rFonts w:cstheme="minorHAnsi"/>
                <w:b/>
                <w:szCs w:val="24"/>
              </w:rPr>
              <w:t>Način praćenja i provjere ishoda/postignuća</w:t>
            </w:r>
          </w:p>
        </w:tc>
        <w:tc>
          <w:tcPr>
            <w:tcW w:w="6938" w:type="dxa"/>
          </w:tcPr>
          <w:p w14:paraId="6BA7EAF4" w14:textId="77777777" w:rsidR="00B2266C" w:rsidRPr="000F1B30" w:rsidRDefault="00B2266C" w:rsidP="00226476">
            <w:pPr>
              <w:rPr>
                <w:rFonts w:cstheme="minorHAnsi"/>
                <w:szCs w:val="24"/>
              </w:rPr>
            </w:pPr>
            <w:r w:rsidRPr="000F1B30">
              <w:rPr>
                <w:rFonts w:cstheme="minorHAnsi"/>
                <w:szCs w:val="24"/>
              </w:rPr>
              <w:t xml:space="preserve">Završni ispit plivanja i natjecanje učenika plivača. Podjela priznanja polaznicima i diploma pobjednicima natjecanja u plivanju. </w:t>
            </w:r>
          </w:p>
        </w:tc>
      </w:tr>
      <w:tr w:rsidR="00B2266C" w:rsidRPr="000F1B30" w14:paraId="5C29D710" w14:textId="77777777" w:rsidTr="00226476">
        <w:tc>
          <w:tcPr>
            <w:tcW w:w="2122" w:type="dxa"/>
          </w:tcPr>
          <w:p w14:paraId="67E8AB19" w14:textId="77777777" w:rsidR="00B2266C" w:rsidRPr="000F1B30" w:rsidRDefault="00B2266C" w:rsidP="00226476">
            <w:pPr>
              <w:rPr>
                <w:rFonts w:cstheme="minorHAnsi"/>
                <w:b/>
                <w:szCs w:val="24"/>
              </w:rPr>
            </w:pPr>
            <w:r w:rsidRPr="000F1B30">
              <w:rPr>
                <w:rFonts w:cstheme="minorHAnsi"/>
                <w:b/>
                <w:szCs w:val="24"/>
              </w:rPr>
              <w:t>Odgovorne osobe</w:t>
            </w:r>
          </w:p>
        </w:tc>
        <w:tc>
          <w:tcPr>
            <w:tcW w:w="6938" w:type="dxa"/>
          </w:tcPr>
          <w:p w14:paraId="63F8D5AA" w14:textId="77777777" w:rsidR="00B2266C" w:rsidRPr="000F1B30" w:rsidRDefault="00B2266C" w:rsidP="00226476">
            <w:pPr>
              <w:rPr>
                <w:rFonts w:cstheme="minorHAnsi"/>
                <w:szCs w:val="24"/>
              </w:rPr>
            </w:pPr>
            <w:r w:rsidRPr="000F1B30">
              <w:rPr>
                <w:rFonts w:cstheme="minorHAnsi"/>
                <w:szCs w:val="24"/>
              </w:rPr>
              <w:t xml:space="preserve">Treneri na bazenima, </w:t>
            </w:r>
            <w:r>
              <w:rPr>
                <w:rFonts w:cstheme="minorHAnsi"/>
                <w:szCs w:val="24"/>
              </w:rPr>
              <w:t>razrednici Stela Pavetić i Igor Jakupec</w:t>
            </w:r>
          </w:p>
        </w:tc>
      </w:tr>
    </w:tbl>
    <w:p w14:paraId="04166411" w14:textId="7F7D127B" w:rsidR="00B2266C" w:rsidRDefault="00B2266C" w:rsidP="00B2266C">
      <w:pPr>
        <w:rPr>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38"/>
      </w:tblGrid>
      <w:tr w:rsidR="000F1B30" w:rsidRPr="000F1B30" w14:paraId="4FEF70CF" w14:textId="77777777" w:rsidTr="00EF6647">
        <w:tc>
          <w:tcPr>
            <w:tcW w:w="2122" w:type="dxa"/>
            <w:tcBorders>
              <w:top w:val="single" w:sz="4" w:space="0" w:color="auto"/>
              <w:left w:val="single" w:sz="4" w:space="0" w:color="auto"/>
              <w:bottom w:val="single" w:sz="4" w:space="0" w:color="auto"/>
              <w:right w:val="single" w:sz="4" w:space="0" w:color="auto"/>
            </w:tcBorders>
          </w:tcPr>
          <w:p w14:paraId="02C3D888" w14:textId="4F1DC2B6" w:rsidR="00466450" w:rsidRPr="000F1B30" w:rsidRDefault="00CC298C" w:rsidP="00D71D2F">
            <w:pPr>
              <w:spacing w:after="0" w:line="240" w:lineRule="auto"/>
              <w:rPr>
                <w:rFonts w:cstheme="minorHAnsi"/>
                <w:b/>
                <w:szCs w:val="24"/>
              </w:rPr>
            </w:pPr>
            <w:r>
              <w:rPr>
                <w:lang w:eastAsia="hr-HR"/>
              </w:rPr>
              <w:t>u</w:t>
            </w:r>
            <w:r w:rsidR="00466450" w:rsidRPr="000F1B30">
              <w:rPr>
                <w:rFonts w:cstheme="minorHAnsi"/>
                <w:b/>
                <w:szCs w:val="24"/>
              </w:rPr>
              <w:t>Kurikulumsko područje</w:t>
            </w:r>
          </w:p>
          <w:p w14:paraId="2E5679DA" w14:textId="77777777" w:rsidR="00466450" w:rsidRPr="000F1B30" w:rsidRDefault="00466450" w:rsidP="00D71D2F">
            <w:pPr>
              <w:spacing w:after="0" w:line="240" w:lineRule="auto"/>
              <w:rPr>
                <w:rFonts w:cstheme="minorHAnsi"/>
                <w:b/>
                <w:szCs w:val="24"/>
              </w:rPr>
            </w:pPr>
          </w:p>
        </w:tc>
        <w:tc>
          <w:tcPr>
            <w:tcW w:w="6938" w:type="dxa"/>
            <w:tcBorders>
              <w:top w:val="single" w:sz="4" w:space="0" w:color="auto"/>
              <w:left w:val="single" w:sz="4" w:space="0" w:color="auto"/>
              <w:bottom w:val="single" w:sz="4" w:space="0" w:color="auto"/>
              <w:right w:val="single" w:sz="4" w:space="0" w:color="auto"/>
            </w:tcBorders>
            <w:hideMark/>
          </w:tcPr>
          <w:p w14:paraId="468D6CA0" w14:textId="4DD83F1E" w:rsidR="00466450" w:rsidRPr="000F1B30" w:rsidRDefault="00466450" w:rsidP="00D71D2F">
            <w:pPr>
              <w:spacing w:after="0" w:line="240" w:lineRule="auto"/>
              <w:jc w:val="center"/>
              <w:rPr>
                <w:rFonts w:cstheme="minorHAnsi"/>
                <w:szCs w:val="24"/>
              </w:rPr>
            </w:pPr>
            <w:r w:rsidRPr="000F1B30">
              <w:rPr>
                <w:rFonts w:cstheme="minorHAnsi"/>
                <w:szCs w:val="24"/>
              </w:rPr>
              <w:t xml:space="preserve">Međupredmetno područje </w:t>
            </w:r>
            <w:r w:rsidR="00411DD7" w:rsidRPr="000F1B30">
              <w:rPr>
                <w:rFonts w:cstheme="minorHAnsi"/>
                <w:szCs w:val="24"/>
              </w:rPr>
              <w:t>–</w:t>
            </w:r>
            <w:r w:rsidRPr="000F1B30">
              <w:rPr>
                <w:rFonts w:cstheme="minorHAnsi"/>
                <w:szCs w:val="24"/>
              </w:rPr>
              <w:t xml:space="preserve"> prirodoslovno</w:t>
            </w:r>
            <w:r w:rsidR="00411DD7" w:rsidRPr="000F1B30">
              <w:rPr>
                <w:rFonts w:cstheme="minorHAnsi"/>
                <w:szCs w:val="24"/>
              </w:rPr>
              <w:t>, društveno-humanističko</w:t>
            </w:r>
          </w:p>
          <w:p w14:paraId="3A8D0B18" w14:textId="5AE6D034" w:rsidR="00466450" w:rsidRPr="000F1B30" w:rsidRDefault="00A658FC" w:rsidP="000F1B30">
            <w:pPr>
              <w:spacing w:after="0" w:line="240" w:lineRule="auto"/>
              <w:jc w:val="center"/>
              <w:rPr>
                <w:rFonts w:cstheme="minorHAnsi"/>
                <w:b/>
                <w:szCs w:val="24"/>
              </w:rPr>
            </w:pPr>
            <w:r w:rsidRPr="000F1B30">
              <w:rPr>
                <w:rFonts w:cstheme="minorHAnsi"/>
                <w:b/>
                <w:szCs w:val="24"/>
              </w:rPr>
              <w:t xml:space="preserve">Izvanučionička nastava – školski izlet učenika </w:t>
            </w:r>
            <w:r w:rsidR="00A576EA" w:rsidRPr="000F1B30">
              <w:rPr>
                <w:rFonts w:cstheme="minorHAnsi"/>
                <w:b/>
                <w:szCs w:val="24"/>
              </w:rPr>
              <w:t>5</w:t>
            </w:r>
            <w:r w:rsidR="0066661D">
              <w:rPr>
                <w:rFonts w:cstheme="minorHAnsi"/>
                <w:b/>
                <w:szCs w:val="24"/>
              </w:rPr>
              <w:t>.a, 5.</w:t>
            </w:r>
            <w:r w:rsidR="007B50B4" w:rsidRPr="000F1B30">
              <w:rPr>
                <w:rFonts w:cstheme="minorHAnsi"/>
                <w:b/>
                <w:szCs w:val="24"/>
              </w:rPr>
              <w:t xml:space="preserve">b, 6.a i 6.b razreda: </w:t>
            </w:r>
            <w:r w:rsidR="000F1B30" w:rsidRPr="000F1B30">
              <w:rPr>
                <w:rFonts w:cstheme="minorHAnsi"/>
                <w:b/>
                <w:szCs w:val="24"/>
              </w:rPr>
              <w:t>Krapina – Park znanosti Oroslavlje</w:t>
            </w:r>
          </w:p>
        </w:tc>
      </w:tr>
      <w:tr w:rsidR="000F1B30" w:rsidRPr="000F1B30" w14:paraId="2274095E" w14:textId="77777777" w:rsidTr="00EF6647">
        <w:tc>
          <w:tcPr>
            <w:tcW w:w="2122" w:type="dxa"/>
            <w:tcBorders>
              <w:top w:val="single" w:sz="4" w:space="0" w:color="auto"/>
              <w:left w:val="single" w:sz="4" w:space="0" w:color="auto"/>
              <w:bottom w:val="single" w:sz="4" w:space="0" w:color="auto"/>
              <w:right w:val="single" w:sz="4" w:space="0" w:color="auto"/>
            </w:tcBorders>
            <w:hideMark/>
          </w:tcPr>
          <w:p w14:paraId="2FC78DEA" w14:textId="77777777" w:rsidR="00466450" w:rsidRPr="000F1B30" w:rsidRDefault="00466450" w:rsidP="00D71D2F">
            <w:pPr>
              <w:spacing w:after="0" w:line="240" w:lineRule="auto"/>
              <w:rPr>
                <w:rFonts w:cstheme="minorHAnsi"/>
                <w:b/>
                <w:szCs w:val="24"/>
              </w:rPr>
            </w:pPr>
            <w:r w:rsidRPr="000F1B30">
              <w:rPr>
                <w:rFonts w:cstheme="minorHAnsi"/>
                <w:b/>
                <w:szCs w:val="24"/>
              </w:rPr>
              <w:t>Ciklus (razred)</w:t>
            </w:r>
          </w:p>
        </w:tc>
        <w:tc>
          <w:tcPr>
            <w:tcW w:w="6938" w:type="dxa"/>
            <w:tcBorders>
              <w:top w:val="single" w:sz="4" w:space="0" w:color="auto"/>
              <w:left w:val="single" w:sz="4" w:space="0" w:color="auto"/>
              <w:bottom w:val="single" w:sz="4" w:space="0" w:color="auto"/>
              <w:right w:val="single" w:sz="4" w:space="0" w:color="auto"/>
            </w:tcBorders>
            <w:hideMark/>
          </w:tcPr>
          <w:p w14:paraId="159C263F" w14:textId="3E9BC9D9" w:rsidR="00466450" w:rsidRPr="000F1B30" w:rsidRDefault="003C433A" w:rsidP="00D71D2F">
            <w:pPr>
              <w:spacing w:after="0" w:line="240" w:lineRule="auto"/>
              <w:jc w:val="center"/>
              <w:rPr>
                <w:rFonts w:cstheme="minorHAnsi"/>
                <w:b/>
                <w:bCs/>
                <w:szCs w:val="24"/>
              </w:rPr>
            </w:pPr>
            <w:r w:rsidRPr="000F1B30">
              <w:rPr>
                <w:rFonts w:cstheme="minorHAnsi"/>
                <w:b/>
                <w:bCs/>
                <w:szCs w:val="24"/>
              </w:rPr>
              <w:t>II. ciklus (</w:t>
            </w:r>
            <w:r w:rsidR="007B50B4" w:rsidRPr="000F1B30">
              <w:rPr>
                <w:rFonts w:cstheme="minorHAnsi"/>
                <w:b/>
                <w:bCs/>
                <w:szCs w:val="24"/>
              </w:rPr>
              <w:t xml:space="preserve">5.a, </w:t>
            </w:r>
            <w:r w:rsidR="001031B9" w:rsidRPr="000F1B30">
              <w:rPr>
                <w:rFonts w:cstheme="minorHAnsi"/>
                <w:b/>
                <w:bCs/>
                <w:szCs w:val="24"/>
              </w:rPr>
              <w:t>5.b</w:t>
            </w:r>
            <w:r w:rsidR="007B50B4" w:rsidRPr="000F1B30">
              <w:rPr>
                <w:rFonts w:cstheme="minorHAnsi"/>
                <w:b/>
                <w:bCs/>
                <w:szCs w:val="24"/>
              </w:rPr>
              <w:t>, 6.a i 6.b</w:t>
            </w:r>
            <w:r w:rsidR="001031B9" w:rsidRPr="000F1B30">
              <w:rPr>
                <w:rFonts w:cstheme="minorHAnsi"/>
                <w:b/>
                <w:bCs/>
                <w:szCs w:val="24"/>
              </w:rPr>
              <w:t xml:space="preserve"> razred</w:t>
            </w:r>
            <w:r w:rsidRPr="000F1B30">
              <w:rPr>
                <w:rFonts w:cstheme="minorHAnsi"/>
                <w:b/>
                <w:bCs/>
                <w:szCs w:val="24"/>
              </w:rPr>
              <w:t>)</w:t>
            </w:r>
          </w:p>
        </w:tc>
      </w:tr>
      <w:tr w:rsidR="000F1B30" w:rsidRPr="000F1B30" w14:paraId="0C82DDE9" w14:textId="77777777" w:rsidTr="00EF6647">
        <w:tc>
          <w:tcPr>
            <w:tcW w:w="2122" w:type="dxa"/>
            <w:tcBorders>
              <w:top w:val="single" w:sz="4" w:space="0" w:color="auto"/>
              <w:left w:val="single" w:sz="4" w:space="0" w:color="auto"/>
              <w:bottom w:val="single" w:sz="4" w:space="0" w:color="auto"/>
              <w:right w:val="single" w:sz="4" w:space="0" w:color="auto"/>
            </w:tcBorders>
          </w:tcPr>
          <w:p w14:paraId="589823C1" w14:textId="77777777" w:rsidR="00466450" w:rsidRPr="000F1B30" w:rsidRDefault="00466450" w:rsidP="00D71D2F">
            <w:pPr>
              <w:spacing w:after="0" w:line="240" w:lineRule="auto"/>
              <w:rPr>
                <w:rFonts w:cstheme="minorHAnsi"/>
                <w:b/>
                <w:szCs w:val="24"/>
              </w:rPr>
            </w:pPr>
            <w:r w:rsidRPr="000F1B30">
              <w:rPr>
                <w:rFonts w:cstheme="minorHAnsi"/>
                <w:b/>
                <w:szCs w:val="24"/>
              </w:rPr>
              <w:t>Cilj</w:t>
            </w:r>
          </w:p>
          <w:p w14:paraId="5FA07D53" w14:textId="77777777" w:rsidR="00466450" w:rsidRPr="000F1B30" w:rsidRDefault="00466450" w:rsidP="00D71D2F">
            <w:pPr>
              <w:spacing w:after="0" w:line="240" w:lineRule="auto"/>
              <w:rPr>
                <w:rFonts w:cstheme="minorHAnsi"/>
                <w:b/>
                <w:szCs w:val="24"/>
              </w:rPr>
            </w:pPr>
          </w:p>
        </w:tc>
        <w:tc>
          <w:tcPr>
            <w:tcW w:w="6938" w:type="dxa"/>
            <w:tcBorders>
              <w:top w:val="single" w:sz="4" w:space="0" w:color="auto"/>
              <w:left w:val="single" w:sz="4" w:space="0" w:color="auto"/>
              <w:bottom w:val="single" w:sz="4" w:space="0" w:color="auto"/>
              <w:right w:val="single" w:sz="4" w:space="0" w:color="auto"/>
            </w:tcBorders>
            <w:vAlign w:val="center"/>
            <w:hideMark/>
          </w:tcPr>
          <w:p w14:paraId="2AF4CDAB" w14:textId="31ED7F70" w:rsidR="00466450" w:rsidRPr="000F1B30" w:rsidRDefault="00A576EA" w:rsidP="0066661D">
            <w:pPr>
              <w:spacing w:after="0" w:line="240" w:lineRule="auto"/>
              <w:rPr>
                <w:rFonts w:cstheme="minorHAnsi"/>
                <w:szCs w:val="24"/>
              </w:rPr>
            </w:pPr>
            <w:r w:rsidRPr="000F1B30">
              <w:rPr>
                <w:rFonts w:cstheme="minorHAnsi"/>
                <w:szCs w:val="24"/>
              </w:rPr>
              <w:t>Upoznati prirodne, gospodarske</w:t>
            </w:r>
            <w:r w:rsidR="0066661D">
              <w:rPr>
                <w:rFonts w:cstheme="minorHAnsi"/>
                <w:szCs w:val="24"/>
              </w:rPr>
              <w:t>,</w:t>
            </w:r>
            <w:r w:rsidRPr="000F1B30">
              <w:rPr>
                <w:rFonts w:cstheme="minorHAnsi"/>
                <w:szCs w:val="24"/>
              </w:rPr>
              <w:t xml:space="preserve"> </w:t>
            </w:r>
            <w:r w:rsidR="00466450" w:rsidRPr="000F1B30">
              <w:rPr>
                <w:rFonts w:cstheme="minorHAnsi"/>
                <w:szCs w:val="24"/>
              </w:rPr>
              <w:t xml:space="preserve">kulturne </w:t>
            </w:r>
            <w:r w:rsidRPr="000F1B30">
              <w:rPr>
                <w:rFonts w:cstheme="minorHAnsi"/>
                <w:szCs w:val="24"/>
              </w:rPr>
              <w:t>i povijesne zname</w:t>
            </w:r>
            <w:r w:rsidR="007B50B4" w:rsidRPr="000F1B30">
              <w:rPr>
                <w:rFonts w:cstheme="minorHAnsi"/>
                <w:szCs w:val="24"/>
              </w:rPr>
              <w:t xml:space="preserve">nitosti grada </w:t>
            </w:r>
            <w:r w:rsidR="000F1B30" w:rsidRPr="000F1B30">
              <w:rPr>
                <w:rFonts w:cstheme="minorHAnsi"/>
                <w:szCs w:val="24"/>
              </w:rPr>
              <w:t xml:space="preserve">Krapine, </w:t>
            </w:r>
            <w:r w:rsidR="0066661D">
              <w:rPr>
                <w:rFonts w:cstheme="minorHAnsi"/>
                <w:szCs w:val="24"/>
              </w:rPr>
              <w:t>razgledati zanimljivosti u Muzeju krapinskih</w:t>
            </w:r>
            <w:r w:rsidR="000F1B30" w:rsidRPr="000F1B30">
              <w:rPr>
                <w:rFonts w:cstheme="minorHAnsi"/>
                <w:szCs w:val="24"/>
              </w:rPr>
              <w:t xml:space="preserve"> </w:t>
            </w:r>
            <w:r w:rsidR="0066661D">
              <w:rPr>
                <w:rFonts w:cstheme="minorHAnsi"/>
                <w:szCs w:val="24"/>
              </w:rPr>
              <w:t>neandertalaca</w:t>
            </w:r>
            <w:r w:rsidR="000F1B30" w:rsidRPr="000F1B30">
              <w:rPr>
                <w:rFonts w:cstheme="minorHAnsi"/>
                <w:szCs w:val="24"/>
              </w:rPr>
              <w:t xml:space="preserve"> u Krapini, ponoviti znanja usvojena na satu povijesti tijekom školske godine, u</w:t>
            </w:r>
            <w:r w:rsidR="007B50B4" w:rsidRPr="000F1B30">
              <w:rPr>
                <w:rFonts w:cstheme="minorHAnsi"/>
                <w:szCs w:val="24"/>
              </w:rPr>
              <w:t xml:space="preserve">poznati se s napretkom tehnologije, </w:t>
            </w:r>
            <w:r w:rsidRPr="000F1B30">
              <w:rPr>
                <w:rFonts w:cstheme="minorHAnsi"/>
                <w:szCs w:val="24"/>
              </w:rPr>
              <w:t>razvijati suradnički i prijateljski odn</w:t>
            </w:r>
            <w:r w:rsidR="007B50B4" w:rsidRPr="000F1B30">
              <w:rPr>
                <w:rFonts w:cstheme="minorHAnsi"/>
                <w:szCs w:val="24"/>
              </w:rPr>
              <w:t>os među učenicima.</w:t>
            </w:r>
            <w:r w:rsidR="00FD7DEE" w:rsidRPr="000F1B30">
              <w:rPr>
                <w:rFonts w:cstheme="minorHAnsi"/>
                <w:szCs w:val="24"/>
              </w:rPr>
              <w:t xml:space="preserve"> Kulturno se uzdizati.</w:t>
            </w:r>
          </w:p>
        </w:tc>
      </w:tr>
      <w:tr w:rsidR="000F1B30" w:rsidRPr="000F1B30" w14:paraId="3DF81A0A" w14:textId="77777777" w:rsidTr="00EF6647">
        <w:tc>
          <w:tcPr>
            <w:tcW w:w="2122" w:type="dxa"/>
            <w:tcBorders>
              <w:top w:val="single" w:sz="4" w:space="0" w:color="auto"/>
              <w:left w:val="single" w:sz="4" w:space="0" w:color="auto"/>
              <w:bottom w:val="single" w:sz="4" w:space="0" w:color="auto"/>
              <w:right w:val="single" w:sz="4" w:space="0" w:color="auto"/>
            </w:tcBorders>
          </w:tcPr>
          <w:p w14:paraId="1387DD62" w14:textId="77777777" w:rsidR="00466450" w:rsidRPr="000F1B30" w:rsidRDefault="00466450" w:rsidP="00D71D2F">
            <w:pPr>
              <w:spacing w:after="0" w:line="240" w:lineRule="auto"/>
              <w:rPr>
                <w:rFonts w:cstheme="minorHAnsi"/>
                <w:b/>
                <w:szCs w:val="24"/>
              </w:rPr>
            </w:pPr>
            <w:r w:rsidRPr="000F1B30">
              <w:rPr>
                <w:rFonts w:cstheme="minorHAnsi"/>
                <w:b/>
                <w:szCs w:val="24"/>
              </w:rPr>
              <w:t>Obrazloženje cilja</w:t>
            </w:r>
          </w:p>
          <w:p w14:paraId="5E44B2BF" w14:textId="77777777" w:rsidR="00466450" w:rsidRPr="000F1B30" w:rsidRDefault="00466450" w:rsidP="00D71D2F">
            <w:pPr>
              <w:spacing w:after="0" w:line="240" w:lineRule="auto"/>
              <w:rPr>
                <w:rFonts w:cstheme="minorHAnsi"/>
                <w:szCs w:val="24"/>
              </w:rPr>
            </w:pPr>
          </w:p>
        </w:tc>
        <w:tc>
          <w:tcPr>
            <w:tcW w:w="6938" w:type="dxa"/>
            <w:tcBorders>
              <w:top w:val="single" w:sz="4" w:space="0" w:color="auto"/>
              <w:left w:val="single" w:sz="4" w:space="0" w:color="auto"/>
              <w:bottom w:val="single" w:sz="4" w:space="0" w:color="auto"/>
              <w:right w:val="single" w:sz="4" w:space="0" w:color="auto"/>
            </w:tcBorders>
            <w:vAlign w:val="center"/>
            <w:hideMark/>
          </w:tcPr>
          <w:p w14:paraId="413B785E" w14:textId="1DD5B048" w:rsidR="00886746" w:rsidRPr="000F1B30" w:rsidRDefault="00886746" w:rsidP="00886746">
            <w:pPr>
              <w:rPr>
                <w:rFonts w:eastAsia="Times New Roman" w:cstheme="minorHAnsi"/>
                <w:szCs w:val="24"/>
              </w:rPr>
            </w:pPr>
            <w:r w:rsidRPr="000F1B30">
              <w:rPr>
                <w:rFonts w:eastAsia="Times New Roman" w:cstheme="minorHAnsi"/>
                <w:szCs w:val="24"/>
              </w:rPr>
              <w:t xml:space="preserve">-  primjena stečenog znanja iz geografije, povijesti, </w:t>
            </w:r>
            <w:r w:rsidR="00FD7DEE" w:rsidRPr="000F1B30">
              <w:rPr>
                <w:rFonts w:eastAsia="Times New Roman" w:cstheme="minorHAnsi"/>
                <w:szCs w:val="24"/>
              </w:rPr>
              <w:t xml:space="preserve">hrvatskog jezika, </w:t>
            </w:r>
            <w:r w:rsidRPr="000F1B30">
              <w:rPr>
                <w:rFonts w:eastAsia="Times New Roman" w:cstheme="minorHAnsi"/>
                <w:szCs w:val="24"/>
              </w:rPr>
              <w:t>prirode, likovne kulture, matematike, tjelesne i zdravstvene kulture</w:t>
            </w:r>
          </w:p>
          <w:p w14:paraId="21858478" w14:textId="4306475C" w:rsidR="00886746" w:rsidRPr="000F1B30" w:rsidRDefault="00886746" w:rsidP="00886746">
            <w:pPr>
              <w:rPr>
                <w:rFonts w:eastAsia="Times New Roman" w:cstheme="minorHAnsi"/>
                <w:szCs w:val="24"/>
              </w:rPr>
            </w:pPr>
            <w:r w:rsidRPr="000F1B30">
              <w:rPr>
                <w:rFonts w:eastAsia="Times New Roman" w:cstheme="minorHAnsi"/>
                <w:szCs w:val="24"/>
              </w:rPr>
              <w:t xml:space="preserve">- uočiti  </w:t>
            </w:r>
            <w:r w:rsidR="00FD7DEE" w:rsidRPr="000F1B30">
              <w:rPr>
                <w:rFonts w:eastAsia="Times New Roman" w:cstheme="minorHAnsi"/>
                <w:szCs w:val="24"/>
              </w:rPr>
              <w:t xml:space="preserve">kulturna, </w:t>
            </w:r>
            <w:r w:rsidRPr="000F1B30">
              <w:rPr>
                <w:rFonts w:eastAsia="Times New Roman" w:cstheme="minorHAnsi"/>
                <w:szCs w:val="24"/>
              </w:rPr>
              <w:t>gospodarska, geografska i politička obilježja područja kroz koja će učenici prolaziti</w:t>
            </w:r>
          </w:p>
          <w:p w14:paraId="2A313CD9" w14:textId="4CD7D116" w:rsidR="00466450" w:rsidRPr="000F1B30" w:rsidRDefault="00886746" w:rsidP="003C433A">
            <w:pPr>
              <w:textAlignment w:val="baseline"/>
              <w:rPr>
                <w:rFonts w:eastAsia="+mn-ea" w:cstheme="minorHAnsi"/>
                <w:bCs/>
                <w:kern w:val="24"/>
                <w:szCs w:val="24"/>
              </w:rPr>
            </w:pPr>
            <w:r w:rsidRPr="000F1B30">
              <w:rPr>
                <w:rFonts w:eastAsia="+mn-ea" w:cstheme="minorHAnsi"/>
                <w:bCs/>
                <w:kern w:val="24"/>
                <w:szCs w:val="24"/>
              </w:rPr>
              <w:t>- uočiti važnost prometnic</w:t>
            </w:r>
            <w:r w:rsidR="003C433A" w:rsidRPr="000F1B30">
              <w:rPr>
                <w:rFonts w:eastAsia="+mn-ea" w:cstheme="minorHAnsi"/>
                <w:bCs/>
                <w:kern w:val="24"/>
                <w:szCs w:val="24"/>
              </w:rPr>
              <w:t>a, poštivanje prometnih propisa</w:t>
            </w:r>
          </w:p>
        </w:tc>
      </w:tr>
      <w:tr w:rsidR="000F1B30" w:rsidRPr="000F1B30" w14:paraId="4E7EB946" w14:textId="77777777" w:rsidTr="00EF6647">
        <w:tc>
          <w:tcPr>
            <w:tcW w:w="2122" w:type="dxa"/>
            <w:tcBorders>
              <w:top w:val="single" w:sz="4" w:space="0" w:color="auto"/>
              <w:left w:val="single" w:sz="4" w:space="0" w:color="auto"/>
              <w:bottom w:val="single" w:sz="4" w:space="0" w:color="auto"/>
              <w:right w:val="single" w:sz="4" w:space="0" w:color="auto"/>
            </w:tcBorders>
            <w:hideMark/>
          </w:tcPr>
          <w:p w14:paraId="720BB6DD" w14:textId="77777777" w:rsidR="00466450" w:rsidRPr="000F1B30" w:rsidRDefault="00466450" w:rsidP="00D71D2F">
            <w:pPr>
              <w:spacing w:after="0" w:line="240" w:lineRule="auto"/>
              <w:rPr>
                <w:rFonts w:cstheme="minorHAnsi"/>
                <w:b/>
                <w:szCs w:val="24"/>
              </w:rPr>
            </w:pPr>
            <w:r w:rsidRPr="000F1B30">
              <w:rPr>
                <w:rFonts w:cstheme="minorHAnsi"/>
                <w:b/>
                <w:szCs w:val="24"/>
              </w:rPr>
              <w:t>Očekivani ishodi/postignuća</w:t>
            </w:r>
          </w:p>
        </w:tc>
        <w:tc>
          <w:tcPr>
            <w:tcW w:w="6938" w:type="dxa"/>
            <w:tcBorders>
              <w:top w:val="single" w:sz="4" w:space="0" w:color="auto"/>
              <w:left w:val="single" w:sz="4" w:space="0" w:color="auto"/>
              <w:bottom w:val="single" w:sz="4" w:space="0" w:color="auto"/>
              <w:right w:val="single" w:sz="4" w:space="0" w:color="auto"/>
            </w:tcBorders>
            <w:vAlign w:val="center"/>
            <w:hideMark/>
          </w:tcPr>
          <w:p w14:paraId="6B830887" w14:textId="47738F9B" w:rsidR="0066661D" w:rsidRPr="000F1B30" w:rsidRDefault="00466450" w:rsidP="00D71D2F">
            <w:pPr>
              <w:spacing w:after="0" w:line="240" w:lineRule="auto"/>
              <w:rPr>
                <w:rFonts w:cstheme="minorHAnsi"/>
                <w:szCs w:val="24"/>
              </w:rPr>
            </w:pPr>
            <w:r w:rsidRPr="000F1B30">
              <w:rPr>
                <w:rFonts w:cstheme="minorHAnsi"/>
                <w:szCs w:val="24"/>
              </w:rPr>
              <w:t>Učenik će moći</w:t>
            </w:r>
            <w:r w:rsidRPr="000F1B30">
              <w:rPr>
                <w:rFonts w:cstheme="minorHAnsi"/>
                <w:szCs w:val="24"/>
              </w:rPr>
              <w:softHyphen/>
              <w:t>:</w:t>
            </w:r>
          </w:p>
          <w:p w14:paraId="4CF2E405" w14:textId="71CB3593" w:rsidR="00466450" w:rsidRDefault="00466450" w:rsidP="00D71D2F">
            <w:pPr>
              <w:spacing w:after="0" w:line="240" w:lineRule="auto"/>
              <w:rPr>
                <w:rFonts w:cstheme="minorHAnsi"/>
                <w:szCs w:val="24"/>
              </w:rPr>
            </w:pPr>
            <w:r w:rsidRPr="000F1B30">
              <w:rPr>
                <w:rFonts w:cstheme="minorHAnsi"/>
                <w:szCs w:val="24"/>
              </w:rPr>
              <w:t>- samostalno nabrojiti</w:t>
            </w:r>
            <w:r w:rsidR="00FD7DEE" w:rsidRPr="000F1B30">
              <w:rPr>
                <w:rFonts w:cstheme="minorHAnsi"/>
                <w:szCs w:val="24"/>
              </w:rPr>
              <w:t xml:space="preserve"> i opisati geografska i kulturna obilježja grada </w:t>
            </w:r>
            <w:r w:rsidR="0066661D">
              <w:rPr>
                <w:rFonts w:cstheme="minorHAnsi"/>
                <w:szCs w:val="24"/>
              </w:rPr>
              <w:t>Krapine</w:t>
            </w:r>
          </w:p>
          <w:p w14:paraId="1BD339C5" w14:textId="4BC1350F" w:rsidR="0066661D" w:rsidRDefault="0066661D" w:rsidP="00D71D2F">
            <w:pPr>
              <w:spacing w:after="0" w:line="240" w:lineRule="auto"/>
              <w:rPr>
                <w:rFonts w:cstheme="minorHAnsi"/>
                <w:szCs w:val="24"/>
              </w:rPr>
            </w:pPr>
            <w:r>
              <w:rPr>
                <w:rFonts w:cstheme="minorHAnsi"/>
                <w:szCs w:val="24"/>
              </w:rPr>
              <w:t>- navesti temeljne povijes</w:t>
            </w:r>
            <w:r w:rsidR="002A59AD">
              <w:rPr>
                <w:rFonts w:cstheme="minorHAnsi"/>
                <w:szCs w:val="24"/>
              </w:rPr>
              <w:t>n</w:t>
            </w:r>
            <w:r>
              <w:rPr>
                <w:rFonts w:cstheme="minorHAnsi"/>
                <w:szCs w:val="24"/>
              </w:rPr>
              <w:t>e podatke vezane za krapinskog pračovjeka</w:t>
            </w:r>
          </w:p>
          <w:p w14:paraId="1E8EC9F7" w14:textId="5FC60BD8" w:rsidR="0066661D" w:rsidRPr="000F1B30" w:rsidRDefault="0066661D" w:rsidP="00D71D2F">
            <w:pPr>
              <w:spacing w:after="0" w:line="240" w:lineRule="auto"/>
              <w:rPr>
                <w:rFonts w:cstheme="minorHAnsi"/>
                <w:szCs w:val="24"/>
              </w:rPr>
            </w:pPr>
            <w:r>
              <w:rPr>
                <w:rFonts w:cstheme="minorHAnsi"/>
                <w:szCs w:val="24"/>
              </w:rPr>
              <w:t xml:space="preserve">- </w:t>
            </w:r>
            <w:r w:rsidR="002A59AD">
              <w:rPr>
                <w:rFonts w:cstheme="minorHAnsi"/>
                <w:szCs w:val="24"/>
              </w:rPr>
              <w:t>aktivno sudjelovati u radionicama primjenjujući prethodno stečena znanja iz različitih područja</w:t>
            </w:r>
          </w:p>
          <w:p w14:paraId="1D227513" w14:textId="62EC6C29" w:rsidR="00466450" w:rsidRPr="000F1B30" w:rsidRDefault="00886746" w:rsidP="00D71D2F">
            <w:pPr>
              <w:spacing w:after="0" w:line="240" w:lineRule="auto"/>
              <w:rPr>
                <w:rFonts w:cstheme="minorHAnsi"/>
                <w:szCs w:val="24"/>
              </w:rPr>
            </w:pPr>
            <w:r w:rsidRPr="000F1B30">
              <w:rPr>
                <w:rFonts w:cstheme="minorHAnsi"/>
                <w:szCs w:val="24"/>
              </w:rPr>
              <w:t>- uočiti važnost</w:t>
            </w:r>
            <w:r w:rsidR="00466450" w:rsidRPr="000F1B30">
              <w:rPr>
                <w:rFonts w:cstheme="minorHAnsi"/>
                <w:szCs w:val="24"/>
              </w:rPr>
              <w:t xml:space="preserve"> očuvanja okoliša</w:t>
            </w:r>
          </w:p>
          <w:p w14:paraId="22FE55A3" w14:textId="66827AD0" w:rsidR="00FD7DEE" w:rsidRPr="000F1B30" w:rsidRDefault="00FD7DEE" w:rsidP="00D71D2F">
            <w:pPr>
              <w:spacing w:after="0" w:line="240" w:lineRule="auto"/>
              <w:rPr>
                <w:rFonts w:cstheme="minorHAnsi"/>
                <w:szCs w:val="24"/>
              </w:rPr>
            </w:pPr>
            <w:r w:rsidRPr="000F1B30">
              <w:rPr>
                <w:rFonts w:cstheme="minorHAnsi"/>
                <w:szCs w:val="24"/>
              </w:rPr>
              <w:t>- usporediti tehnologiju nekad i danas</w:t>
            </w:r>
          </w:p>
          <w:p w14:paraId="4DF22AE6" w14:textId="06237B9D" w:rsidR="00466450" w:rsidRPr="000F1B30" w:rsidRDefault="00466450" w:rsidP="00D71D2F">
            <w:pPr>
              <w:spacing w:after="0" w:line="240" w:lineRule="auto"/>
              <w:rPr>
                <w:rFonts w:cstheme="minorHAnsi"/>
                <w:szCs w:val="24"/>
              </w:rPr>
            </w:pPr>
            <w:r w:rsidRPr="000F1B30">
              <w:rPr>
                <w:rFonts w:cstheme="minorHAnsi"/>
                <w:szCs w:val="24"/>
              </w:rPr>
              <w:t xml:space="preserve">- surađivati i komunicirati </w:t>
            </w:r>
            <w:r w:rsidR="00886746" w:rsidRPr="000F1B30">
              <w:rPr>
                <w:rFonts w:cstheme="minorHAnsi"/>
                <w:szCs w:val="24"/>
              </w:rPr>
              <w:t>s učenicima i djelatnicima ustanova</w:t>
            </w:r>
          </w:p>
          <w:p w14:paraId="5E64A0F4" w14:textId="67D50FCA" w:rsidR="00466450" w:rsidRPr="000F1B30" w:rsidRDefault="00466450" w:rsidP="00D71D2F">
            <w:pPr>
              <w:spacing w:after="0" w:line="240" w:lineRule="auto"/>
              <w:rPr>
                <w:rFonts w:cstheme="minorHAnsi"/>
                <w:szCs w:val="24"/>
              </w:rPr>
            </w:pPr>
            <w:r w:rsidRPr="000F1B30">
              <w:rPr>
                <w:rFonts w:cstheme="minorHAnsi"/>
                <w:szCs w:val="24"/>
              </w:rPr>
              <w:t xml:space="preserve">- izvršavati </w:t>
            </w:r>
            <w:r w:rsidR="00886746" w:rsidRPr="000F1B30">
              <w:rPr>
                <w:rFonts w:cstheme="minorHAnsi"/>
                <w:szCs w:val="24"/>
              </w:rPr>
              <w:t>zadane zadatke točno i na vrijeme</w:t>
            </w:r>
          </w:p>
          <w:p w14:paraId="557FA3F4" w14:textId="1EB281A5" w:rsidR="00D56D80" w:rsidRPr="000F1B30" w:rsidRDefault="00D56D80" w:rsidP="00D71D2F">
            <w:pPr>
              <w:spacing w:after="0" w:line="240" w:lineRule="auto"/>
              <w:rPr>
                <w:rFonts w:cstheme="minorHAnsi"/>
                <w:szCs w:val="24"/>
              </w:rPr>
            </w:pPr>
            <w:r w:rsidRPr="000F1B30">
              <w:rPr>
                <w:rFonts w:cstheme="minorHAnsi"/>
                <w:szCs w:val="24"/>
              </w:rPr>
              <w:t>- zajednički raditi na rješavanju problema</w:t>
            </w:r>
            <w:r w:rsidR="00886746" w:rsidRPr="000F1B30">
              <w:rPr>
                <w:rFonts w:cstheme="minorHAnsi"/>
                <w:szCs w:val="24"/>
              </w:rPr>
              <w:t xml:space="preserve"> tijekom radionica</w:t>
            </w:r>
          </w:p>
          <w:p w14:paraId="1CC1B663" w14:textId="77777777" w:rsidR="00466450" w:rsidRPr="000F1B30" w:rsidRDefault="00466450" w:rsidP="00D71D2F">
            <w:pPr>
              <w:spacing w:after="0" w:line="240" w:lineRule="auto"/>
              <w:rPr>
                <w:rFonts w:cstheme="minorHAnsi"/>
                <w:szCs w:val="24"/>
              </w:rPr>
            </w:pPr>
          </w:p>
        </w:tc>
      </w:tr>
      <w:tr w:rsidR="000F1B30" w:rsidRPr="000F1B30" w14:paraId="134492A5" w14:textId="77777777" w:rsidTr="00EF6647">
        <w:tc>
          <w:tcPr>
            <w:tcW w:w="2122" w:type="dxa"/>
            <w:tcBorders>
              <w:top w:val="single" w:sz="4" w:space="0" w:color="auto"/>
              <w:left w:val="single" w:sz="4" w:space="0" w:color="auto"/>
              <w:bottom w:val="single" w:sz="4" w:space="0" w:color="auto"/>
              <w:right w:val="single" w:sz="4" w:space="0" w:color="auto"/>
            </w:tcBorders>
            <w:hideMark/>
          </w:tcPr>
          <w:p w14:paraId="6E968CF1" w14:textId="77777777" w:rsidR="00466450" w:rsidRPr="000F1B30" w:rsidRDefault="00466450" w:rsidP="00D71D2F">
            <w:pPr>
              <w:spacing w:after="0" w:line="240" w:lineRule="auto"/>
              <w:rPr>
                <w:rFonts w:cstheme="minorHAnsi"/>
                <w:b/>
                <w:szCs w:val="24"/>
              </w:rPr>
            </w:pPr>
            <w:r w:rsidRPr="000F1B30">
              <w:rPr>
                <w:rFonts w:cstheme="minorHAnsi"/>
                <w:b/>
                <w:szCs w:val="24"/>
              </w:rPr>
              <w:t>Način realizacije</w:t>
            </w:r>
          </w:p>
          <w:p w14:paraId="20A9E394" w14:textId="77777777" w:rsidR="00466450" w:rsidRPr="000F1B30" w:rsidRDefault="00466450" w:rsidP="00577932">
            <w:pPr>
              <w:numPr>
                <w:ilvl w:val="0"/>
                <w:numId w:val="13"/>
              </w:numPr>
              <w:spacing w:after="0" w:line="240" w:lineRule="auto"/>
              <w:contextualSpacing/>
              <w:rPr>
                <w:rFonts w:cstheme="minorHAnsi"/>
                <w:b/>
                <w:szCs w:val="24"/>
              </w:rPr>
            </w:pPr>
            <w:r w:rsidRPr="000F1B30">
              <w:rPr>
                <w:rFonts w:cstheme="minorHAnsi"/>
                <w:b/>
                <w:szCs w:val="24"/>
              </w:rPr>
              <w:t>oblik</w:t>
            </w:r>
          </w:p>
        </w:tc>
        <w:tc>
          <w:tcPr>
            <w:tcW w:w="6938" w:type="dxa"/>
            <w:tcBorders>
              <w:top w:val="single" w:sz="4" w:space="0" w:color="auto"/>
              <w:left w:val="single" w:sz="4" w:space="0" w:color="auto"/>
              <w:bottom w:val="single" w:sz="4" w:space="0" w:color="auto"/>
              <w:right w:val="single" w:sz="4" w:space="0" w:color="auto"/>
            </w:tcBorders>
            <w:vAlign w:val="center"/>
            <w:hideMark/>
          </w:tcPr>
          <w:p w14:paraId="308C5924" w14:textId="77777777" w:rsidR="00466450" w:rsidRPr="000F1B30" w:rsidRDefault="00D56D80" w:rsidP="00D71D2F">
            <w:pPr>
              <w:spacing w:after="0" w:line="240" w:lineRule="auto"/>
              <w:rPr>
                <w:rFonts w:cstheme="minorHAnsi"/>
                <w:szCs w:val="24"/>
              </w:rPr>
            </w:pPr>
            <w:r w:rsidRPr="000F1B30">
              <w:rPr>
                <w:rFonts w:cstheme="minorHAnsi"/>
                <w:szCs w:val="24"/>
              </w:rPr>
              <w:t>izvanučionička nastava – školski izlet</w:t>
            </w:r>
          </w:p>
        </w:tc>
      </w:tr>
      <w:tr w:rsidR="000F1B30" w:rsidRPr="000F1B30" w14:paraId="00B363BF" w14:textId="77777777" w:rsidTr="00EF6647">
        <w:tc>
          <w:tcPr>
            <w:tcW w:w="2122" w:type="dxa"/>
            <w:tcBorders>
              <w:top w:val="single" w:sz="4" w:space="0" w:color="auto"/>
              <w:left w:val="single" w:sz="4" w:space="0" w:color="auto"/>
              <w:bottom w:val="single" w:sz="4" w:space="0" w:color="auto"/>
              <w:right w:val="single" w:sz="4" w:space="0" w:color="auto"/>
            </w:tcBorders>
            <w:hideMark/>
          </w:tcPr>
          <w:p w14:paraId="48BA923E" w14:textId="77777777" w:rsidR="00466450" w:rsidRPr="000F1B30" w:rsidRDefault="00466450" w:rsidP="00577932">
            <w:pPr>
              <w:numPr>
                <w:ilvl w:val="0"/>
                <w:numId w:val="13"/>
              </w:numPr>
              <w:spacing w:after="0" w:line="240" w:lineRule="auto"/>
              <w:contextualSpacing/>
              <w:rPr>
                <w:rFonts w:cstheme="minorHAnsi"/>
                <w:b/>
                <w:szCs w:val="24"/>
              </w:rPr>
            </w:pPr>
            <w:r w:rsidRPr="000F1B30">
              <w:rPr>
                <w:rFonts w:cstheme="minorHAnsi"/>
                <w:b/>
                <w:szCs w:val="24"/>
              </w:rPr>
              <w:t>sudionici</w:t>
            </w:r>
          </w:p>
        </w:tc>
        <w:tc>
          <w:tcPr>
            <w:tcW w:w="6938" w:type="dxa"/>
            <w:tcBorders>
              <w:top w:val="single" w:sz="4" w:space="0" w:color="auto"/>
              <w:left w:val="single" w:sz="4" w:space="0" w:color="auto"/>
              <w:bottom w:val="single" w:sz="4" w:space="0" w:color="auto"/>
              <w:right w:val="single" w:sz="4" w:space="0" w:color="auto"/>
            </w:tcBorders>
            <w:vAlign w:val="center"/>
          </w:tcPr>
          <w:p w14:paraId="3889273F" w14:textId="33235EE1" w:rsidR="00466450" w:rsidRPr="000F1B30" w:rsidRDefault="00955A49" w:rsidP="00D71D2F">
            <w:pPr>
              <w:spacing w:after="0" w:line="240" w:lineRule="auto"/>
              <w:rPr>
                <w:rFonts w:cstheme="minorHAnsi"/>
                <w:szCs w:val="24"/>
              </w:rPr>
            </w:pPr>
            <w:r w:rsidRPr="000F1B30">
              <w:rPr>
                <w:rFonts w:cstheme="minorHAnsi"/>
                <w:szCs w:val="24"/>
              </w:rPr>
              <w:t xml:space="preserve">Učenici </w:t>
            </w:r>
            <w:r w:rsidR="00FD7DEE" w:rsidRPr="000F1B30">
              <w:rPr>
                <w:rFonts w:cstheme="minorHAnsi"/>
                <w:szCs w:val="24"/>
              </w:rPr>
              <w:t>5.</w:t>
            </w:r>
            <w:r w:rsidR="002B4C09" w:rsidRPr="000F1B30">
              <w:rPr>
                <w:rFonts w:cstheme="minorHAnsi"/>
                <w:szCs w:val="24"/>
              </w:rPr>
              <w:t xml:space="preserve"> </w:t>
            </w:r>
            <w:r w:rsidR="00FD7DEE" w:rsidRPr="000F1B30">
              <w:rPr>
                <w:rFonts w:cstheme="minorHAnsi"/>
                <w:szCs w:val="24"/>
              </w:rPr>
              <w:t>a,</w:t>
            </w:r>
            <w:r w:rsidR="005D6DE9" w:rsidRPr="000F1B30">
              <w:rPr>
                <w:rFonts w:cstheme="minorHAnsi"/>
                <w:szCs w:val="24"/>
              </w:rPr>
              <w:t xml:space="preserve"> 5.</w:t>
            </w:r>
            <w:r w:rsidR="002B4C09" w:rsidRPr="000F1B30">
              <w:rPr>
                <w:rFonts w:cstheme="minorHAnsi"/>
                <w:szCs w:val="24"/>
              </w:rPr>
              <w:t xml:space="preserve"> </w:t>
            </w:r>
            <w:r w:rsidR="005D6DE9" w:rsidRPr="000F1B30">
              <w:rPr>
                <w:rFonts w:cstheme="minorHAnsi"/>
                <w:szCs w:val="24"/>
              </w:rPr>
              <w:t>b,</w:t>
            </w:r>
            <w:r w:rsidR="00FD7DEE" w:rsidRPr="000F1B30">
              <w:rPr>
                <w:rFonts w:cstheme="minorHAnsi"/>
                <w:szCs w:val="24"/>
              </w:rPr>
              <w:t xml:space="preserve"> 6.</w:t>
            </w:r>
            <w:r w:rsidR="002B4C09" w:rsidRPr="000F1B30">
              <w:rPr>
                <w:rFonts w:cstheme="minorHAnsi"/>
                <w:szCs w:val="24"/>
              </w:rPr>
              <w:t xml:space="preserve"> </w:t>
            </w:r>
            <w:r w:rsidR="00FD7DEE" w:rsidRPr="000F1B30">
              <w:rPr>
                <w:rFonts w:cstheme="minorHAnsi"/>
                <w:szCs w:val="24"/>
              </w:rPr>
              <w:t>a i 6.</w:t>
            </w:r>
            <w:r w:rsidR="002B4C09" w:rsidRPr="000F1B30">
              <w:rPr>
                <w:rFonts w:cstheme="minorHAnsi"/>
                <w:szCs w:val="24"/>
              </w:rPr>
              <w:t xml:space="preserve"> </w:t>
            </w:r>
            <w:r w:rsidR="00FD7DEE" w:rsidRPr="000F1B30">
              <w:rPr>
                <w:rFonts w:cstheme="minorHAnsi"/>
                <w:szCs w:val="24"/>
              </w:rPr>
              <w:t>b i</w:t>
            </w:r>
            <w:r w:rsidR="005D6DE9" w:rsidRPr="000F1B30">
              <w:rPr>
                <w:rFonts w:cstheme="minorHAnsi"/>
                <w:szCs w:val="24"/>
              </w:rPr>
              <w:t xml:space="preserve"> razrednici</w:t>
            </w:r>
          </w:p>
        </w:tc>
      </w:tr>
      <w:tr w:rsidR="000F1B30" w:rsidRPr="000F1B30" w14:paraId="366AB32F" w14:textId="77777777" w:rsidTr="00EF6647">
        <w:tc>
          <w:tcPr>
            <w:tcW w:w="2122" w:type="dxa"/>
            <w:tcBorders>
              <w:top w:val="single" w:sz="4" w:space="0" w:color="auto"/>
              <w:left w:val="single" w:sz="4" w:space="0" w:color="auto"/>
              <w:bottom w:val="single" w:sz="4" w:space="0" w:color="auto"/>
              <w:right w:val="single" w:sz="4" w:space="0" w:color="auto"/>
            </w:tcBorders>
            <w:hideMark/>
          </w:tcPr>
          <w:p w14:paraId="7D065147" w14:textId="77777777" w:rsidR="00466450" w:rsidRPr="000F1B30" w:rsidRDefault="00466450" w:rsidP="00577932">
            <w:pPr>
              <w:numPr>
                <w:ilvl w:val="0"/>
                <w:numId w:val="13"/>
              </w:numPr>
              <w:spacing w:after="0" w:line="240" w:lineRule="auto"/>
              <w:contextualSpacing/>
              <w:rPr>
                <w:rFonts w:cstheme="minorHAnsi"/>
                <w:b/>
                <w:szCs w:val="24"/>
              </w:rPr>
            </w:pPr>
            <w:r w:rsidRPr="000F1B30">
              <w:rPr>
                <w:rFonts w:cstheme="minorHAnsi"/>
                <w:b/>
                <w:szCs w:val="24"/>
              </w:rPr>
              <w:lastRenderedPageBreak/>
              <w:t>načini učenja</w:t>
            </w:r>
          </w:p>
        </w:tc>
        <w:tc>
          <w:tcPr>
            <w:tcW w:w="6938" w:type="dxa"/>
            <w:tcBorders>
              <w:top w:val="single" w:sz="4" w:space="0" w:color="auto"/>
              <w:left w:val="single" w:sz="4" w:space="0" w:color="auto"/>
              <w:bottom w:val="single" w:sz="4" w:space="0" w:color="auto"/>
              <w:right w:val="single" w:sz="4" w:space="0" w:color="auto"/>
            </w:tcBorders>
            <w:vAlign w:val="center"/>
            <w:hideMark/>
          </w:tcPr>
          <w:p w14:paraId="76690827" w14:textId="51870582" w:rsidR="00466450" w:rsidRPr="000F1B30" w:rsidRDefault="00886746" w:rsidP="00886746">
            <w:pPr>
              <w:spacing w:after="0" w:line="240" w:lineRule="auto"/>
              <w:rPr>
                <w:rFonts w:cstheme="minorHAnsi"/>
                <w:szCs w:val="24"/>
              </w:rPr>
            </w:pPr>
            <w:r w:rsidRPr="000F1B30">
              <w:rPr>
                <w:rFonts w:cstheme="minorHAnsi"/>
                <w:szCs w:val="24"/>
              </w:rPr>
              <w:t>Stručna vodstva, radionica</w:t>
            </w:r>
          </w:p>
        </w:tc>
      </w:tr>
      <w:tr w:rsidR="000F1B30" w:rsidRPr="000F1B30" w14:paraId="18F9D498" w14:textId="77777777" w:rsidTr="00EF6647">
        <w:tc>
          <w:tcPr>
            <w:tcW w:w="2122" w:type="dxa"/>
            <w:tcBorders>
              <w:top w:val="single" w:sz="4" w:space="0" w:color="auto"/>
              <w:left w:val="single" w:sz="4" w:space="0" w:color="auto"/>
              <w:bottom w:val="single" w:sz="4" w:space="0" w:color="auto"/>
              <w:right w:val="single" w:sz="4" w:space="0" w:color="auto"/>
            </w:tcBorders>
            <w:hideMark/>
          </w:tcPr>
          <w:p w14:paraId="3668E505" w14:textId="77777777" w:rsidR="00466450" w:rsidRPr="000F1B30" w:rsidRDefault="00466450" w:rsidP="00577932">
            <w:pPr>
              <w:numPr>
                <w:ilvl w:val="0"/>
                <w:numId w:val="13"/>
              </w:numPr>
              <w:spacing w:after="0" w:line="240" w:lineRule="auto"/>
              <w:contextualSpacing/>
              <w:rPr>
                <w:rFonts w:cstheme="minorHAnsi"/>
                <w:b/>
                <w:szCs w:val="24"/>
              </w:rPr>
            </w:pPr>
            <w:r w:rsidRPr="000F1B30">
              <w:rPr>
                <w:rFonts w:cstheme="minorHAnsi"/>
                <w:b/>
                <w:szCs w:val="24"/>
              </w:rPr>
              <w:t>metode poučavanja</w:t>
            </w:r>
          </w:p>
        </w:tc>
        <w:tc>
          <w:tcPr>
            <w:tcW w:w="6938" w:type="dxa"/>
            <w:tcBorders>
              <w:top w:val="single" w:sz="4" w:space="0" w:color="auto"/>
              <w:left w:val="single" w:sz="4" w:space="0" w:color="auto"/>
              <w:bottom w:val="single" w:sz="4" w:space="0" w:color="auto"/>
              <w:right w:val="single" w:sz="4" w:space="0" w:color="auto"/>
            </w:tcBorders>
            <w:vAlign w:val="center"/>
            <w:hideMark/>
          </w:tcPr>
          <w:p w14:paraId="78A97BA8" w14:textId="0405CF8F" w:rsidR="00466450" w:rsidRPr="000F1B30" w:rsidRDefault="00886746" w:rsidP="00D71D2F">
            <w:pPr>
              <w:pStyle w:val="Odlomakpopisa"/>
              <w:spacing w:after="0"/>
              <w:ind w:left="0"/>
              <w:rPr>
                <w:rFonts w:cstheme="minorHAnsi"/>
                <w:szCs w:val="24"/>
              </w:rPr>
            </w:pPr>
            <w:r w:rsidRPr="000F1B30">
              <w:rPr>
                <w:rFonts w:cstheme="minorHAnsi"/>
                <w:szCs w:val="24"/>
              </w:rPr>
              <w:t>Razgovor, demonstracija, promatranje, analiza, sinteza</w:t>
            </w:r>
          </w:p>
        </w:tc>
      </w:tr>
      <w:tr w:rsidR="000F1B30" w:rsidRPr="000F1B30" w14:paraId="7A6FDDFA" w14:textId="77777777" w:rsidTr="00EF6647">
        <w:tc>
          <w:tcPr>
            <w:tcW w:w="2122" w:type="dxa"/>
            <w:tcBorders>
              <w:top w:val="single" w:sz="4" w:space="0" w:color="auto"/>
              <w:left w:val="single" w:sz="4" w:space="0" w:color="auto"/>
              <w:bottom w:val="single" w:sz="4" w:space="0" w:color="auto"/>
              <w:right w:val="single" w:sz="4" w:space="0" w:color="auto"/>
            </w:tcBorders>
            <w:hideMark/>
          </w:tcPr>
          <w:p w14:paraId="435D88BC" w14:textId="77777777" w:rsidR="00466450" w:rsidRPr="000F1B30" w:rsidRDefault="00466450" w:rsidP="00D71D2F">
            <w:pPr>
              <w:spacing w:after="0" w:line="240" w:lineRule="auto"/>
              <w:rPr>
                <w:rFonts w:cstheme="minorHAnsi"/>
                <w:b/>
                <w:szCs w:val="24"/>
              </w:rPr>
            </w:pPr>
            <w:r w:rsidRPr="000F1B30">
              <w:rPr>
                <w:rFonts w:cstheme="minorHAnsi"/>
                <w:b/>
                <w:szCs w:val="24"/>
              </w:rPr>
              <w:t xml:space="preserve">       e)    trajanje</w:t>
            </w:r>
          </w:p>
        </w:tc>
        <w:tc>
          <w:tcPr>
            <w:tcW w:w="6938" w:type="dxa"/>
            <w:tcBorders>
              <w:top w:val="single" w:sz="4" w:space="0" w:color="auto"/>
              <w:left w:val="single" w:sz="4" w:space="0" w:color="auto"/>
              <w:bottom w:val="single" w:sz="4" w:space="0" w:color="auto"/>
              <w:right w:val="single" w:sz="4" w:space="0" w:color="auto"/>
            </w:tcBorders>
            <w:vAlign w:val="center"/>
            <w:hideMark/>
          </w:tcPr>
          <w:p w14:paraId="76537301" w14:textId="63E0B47E" w:rsidR="00466450" w:rsidRPr="000F1B30" w:rsidRDefault="00466450" w:rsidP="00D71D2F">
            <w:pPr>
              <w:spacing w:after="0" w:line="240" w:lineRule="auto"/>
              <w:rPr>
                <w:rFonts w:cstheme="minorHAnsi"/>
                <w:szCs w:val="24"/>
              </w:rPr>
            </w:pPr>
            <w:r w:rsidRPr="000F1B30">
              <w:rPr>
                <w:rFonts w:cstheme="minorHAnsi"/>
                <w:szCs w:val="24"/>
              </w:rPr>
              <w:t>1 dan (</w:t>
            </w:r>
            <w:r w:rsidR="00713264" w:rsidRPr="000F1B30">
              <w:rPr>
                <w:rFonts w:cstheme="minorHAnsi"/>
                <w:szCs w:val="24"/>
              </w:rPr>
              <w:t>lipanj</w:t>
            </w:r>
            <w:r w:rsidRPr="000F1B30">
              <w:rPr>
                <w:rFonts w:cstheme="minorHAnsi"/>
                <w:szCs w:val="24"/>
              </w:rPr>
              <w:t xml:space="preserve"> 20</w:t>
            </w:r>
            <w:r w:rsidR="003C433A" w:rsidRPr="000F1B30">
              <w:rPr>
                <w:rFonts w:cstheme="minorHAnsi"/>
                <w:szCs w:val="24"/>
              </w:rPr>
              <w:t>23</w:t>
            </w:r>
            <w:r w:rsidRPr="000F1B30">
              <w:rPr>
                <w:rFonts w:cstheme="minorHAnsi"/>
                <w:szCs w:val="24"/>
              </w:rPr>
              <w:t>.)</w:t>
            </w:r>
          </w:p>
        </w:tc>
      </w:tr>
      <w:tr w:rsidR="000F1B30" w:rsidRPr="000F1B30" w14:paraId="06C14706" w14:textId="77777777" w:rsidTr="00EF6647">
        <w:tc>
          <w:tcPr>
            <w:tcW w:w="2122" w:type="dxa"/>
            <w:tcBorders>
              <w:top w:val="single" w:sz="4" w:space="0" w:color="auto"/>
              <w:left w:val="single" w:sz="4" w:space="0" w:color="auto"/>
              <w:bottom w:val="single" w:sz="4" w:space="0" w:color="auto"/>
              <w:right w:val="single" w:sz="4" w:space="0" w:color="auto"/>
            </w:tcBorders>
            <w:hideMark/>
          </w:tcPr>
          <w:p w14:paraId="30A3C053" w14:textId="77777777" w:rsidR="00466450" w:rsidRPr="000F1B30" w:rsidRDefault="00466450" w:rsidP="00D71D2F">
            <w:pPr>
              <w:spacing w:after="0" w:line="240" w:lineRule="auto"/>
              <w:rPr>
                <w:rFonts w:cstheme="minorHAnsi"/>
                <w:b/>
                <w:szCs w:val="24"/>
              </w:rPr>
            </w:pPr>
            <w:r w:rsidRPr="000F1B30">
              <w:rPr>
                <w:rFonts w:cstheme="minorHAnsi"/>
                <w:b/>
                <w:szCs w:val="24"/>
              </w:rPr>
              <w:t>Potrebni resursi/troškovnik</w:t>
            </w:r>
          </w:p>
        </w:tc>
        <w:tc>
          <w:tcPr>
            <w:tcW w:w="6938" w:type="dxa"/>
            <w:tcBorders>
              <w:top w:val="single" w:sz="4" w:space="0" w:color="auto"/>
              <w:left w:val="single" w:sz="4" w:space="0" w:color="auto"/>
              <w:bottom w:val="single" w:sz="4" w:space="0" w:color="auto"/>
              <w:right w:val="single" w:sz="4" w:space="0" w:color="auto"/>
            </w:tcBorders>
            <w:vAlign w:val="center"/>
            <w:hideMark/>
          </w:tcPr>
          <w:p w14:paraId="1515F769" w14:textId="0F3D23C3" w:rsidR="00466450" w:rsidRPr="000F1B30" w:rsidRDefault="00466450" w:rsidP="000F1B30">
            <w:pPr>
              <w:spacing w:after="0" w:line="240" w:lineRule="auto"/>
              <w:rPr>
                <w:rFonts w:cstheme="minorHAnsi"/>
                <w:szCs w:val="24"/>
              </w:rPr>
            </w:pPr>
            <w:r w:rsidRPr="000F1B30">
              <w:rPr>
                <w:rFonts w:cstheme="minorHAnsi"/>
                <w:szCs w:val="24"/>
              </w:rPr>
              <w:t>Troškovi prijevoza, ulaznice (oko</w:t>
            </w:r>
            <w:r w:rsidR="00713264" w:rsidRPr="000F1B30">
              <w:rPr>
                <w:rFonts w:cstheme="minorHAnsi"/>
                <w:szCs w:val="24"/>
              </w:rPr>
              <w:t xml:space="preserve"> </w:t>
            </w:r>
            <w:r w:rsidR="000F1B30">
              <w:rPr>
                <w:rFonts w:cstheme="minorHAnsi"/>
                <w:szCs w:val="24"/>
              </w:rPr>
              <w:t>50 eur</w:t>
            </w:r>
            <w:r w:rsidRPr="000F1B30">
              <w:rPr>
                <w:rFonts w:cstheme="minorHAnsi"/>
                <w:szCs w:val="24"/>
              </w:rPr>
              <w:t xml:space="preserve">). </w:t>
            </w:r>
            <w:r w:rsidR="00F70CA5" w:rsidRPr="000F1B30">
              <w:rPr>
                <w:rFonts w:cstheme="minorHAnsi"/>
                <w:szCs w:val="24"/>
              </w:rPr>
              <w:t>Troškove pokrivaju</w:t>
            </w:r>
            <w:r w:rsidR="00DB361D" w:rsidRPr="000F1B30">
              <w:rPr>
                <w:rFonts w:cstheme="minorHAnsi"/>
                <w:szCs w:val="24"/>
              </w:rPr>
              <w:t xml:space="preserve"> roditelji.</w:t>
            </w:r>
          </w:p>
        </w:tc>
      </w:tr>
      <w:tr w:rsidR="000F1B30" w:rsidRPr="000F1B30" w14:paraId="5847058E" w14:textId="77777777" w:rsidTr="00EF6647">
        <w:tc>
          <w:tcPr>
            <w:tcW w:w="2122" w:type="dxa"/>
            <w:tcBorders>
              <w:top w:val="single" w:sz="4" w:space="0" w:color="auto"/>
              <w:left w:val="single" w:sz="4" w:space="0" w:color="auto"/>
              <w:bottom w:val="single" w:sz="4" w:space="0" w:color="auto"/>
              <w:right w:val="single" w:sz="4" w:space="0" w:color="auto"/>
            </w:tcBorders>
            <w:hideMark/>
          </w:tcPr>
          <w:p w14:paraId="3FCE566B" w14:textId="77777777" w:rsidR="00466450" w:rsidRPr="000F1B30" w:rsidRDefault="00466450" w:rsidP="00D71D2F">
            <w:pPr>
              <w:spacing w:after="0" w:line="240" w:lineRule="auto"/>
              <w:rPr>
                <w:rFonts w:cstheme="minorHAnsi"/>
                <w:b/>
                <w:szCs w:val="24"/>
              </w:rPr>
            </w:pPr>
            <w:r w:rsidRPr="000F1B30">
              <w:rPr>
                <w:rFonts w:cstheme="minorHAnsi"/>
                <w:b/>
                <w:szCs w:val="24"/>
              </w:rPr>
              <w:t>Način praćenja i provjere ishoda/postignuća</w:t>
            </w:r>
          </w:p>
        </w:tc>
        <w:tc>
          <w:tcPr>
            <w:tcW w:w="6938" w:type="dxa"/>
            <w:tcBorders>
              <w:top w:val="single" w:sz="4" w:space="0" w:color="auto"/>
              <w:left w:val="single" w:sz="4" w:space="0" w:color="auto"/>
              <w:bottom w:val="single" w:sz="4" w:space="0" w:color="auto"/>
              <w:right w:val="single" w:sz="4" w:space="0" w:color="auto"/>
            </w:tcBorders>
            <w:vAlign w:val="center"/>
            <w:hideMark/>
          </w:tcPr>
          <w:p w14:paraId="4197F912" w14:textId="2ABFE975" w:rsidR="00BE4506" w:rsidRPr="000F1B30" w:rsidRDefault="00BE4506" w:rsidP="00BE4506">
            <w:pPr>
              <w:rPr>
                <w:rFonts w:cstheme="minorHAnsi"/>
                <w:szCs w:val="24"/>
              </w:rPr>
            </w:pPr>
            <w:r w:rsidRPr="000F1B30">
              <w:rPr>
                <w:rFonts w:cstheme="minorHAnsi"/>
                <w:szCs w:val="24"/>
              </w:rPr>
              <w:t>Kroz razgovor, igre, kvizove i radionice od učenika dobiti povratne informacije o stečenim znanjima tijekom putovanja.</w:t>
            </w:r>
          </w:p>
          <w:p w14:paraId="7E3AF769" w14:textId="747866B8" w:rsidR="00BE4506" w:rsidRPr="000F1B30" w:rsidRDefault="00BE4506" w:rsidP="00BE4506">
            <w:pPr>
              <w:tabs>
                <w:tab w:val="left" w:pos="1785"/>
              </w:tabs>
              <w:rPr>
                <w:rFonts w:eastAsia="Times New Roman" w:cstheme="minorHAnsi"/>
                <w:szCs w:val="24"/>
              </w:rPr>
            </w:pPr>
            <w:r w:rsidRPr="000F1B30">
              <w:rPr>
                <w:rFonts w:eastAsia="Times New Roman" w:cstheme="minorHAnsi"/>
                <w:szCs w:val="24"/>
              </w:rPr>
              <w:t>Upoznavanje roditel</w:t>
            </w:r>
            <w:r w:rsidR="0066661D">
              <w:rPr>
                <w:rFonts w:eastAsia="Times New Roman" w:cstheme="minorHAnsi"/>
                <w:szCs w:val="24"/>
              </w:rPr>
              <w:t>ja, Učiteljskog vijeća i učenika</w:t>
            </w:r>
            <w:r w:rsidRPr="000F1B30">
              <w:rPr>
                <w:rFonts w:eastAsia="Times New Roman" w:cstheme="minorHAnsi"/>
                <w:szCs w:val="24"/>
              </w:rPr>
              <w:t xml:space="preserve"> sa zadanim i ostvarenim ciljevima i zada</w:t>
            </w:r>
            <w:r w:rsidR="0066661D">
              <w:rPr>
                <w:rFonts w:eastAsia="Times New Roman" w:cstheme="minorHAnsi"/>
                <w:szCs w:val="24"/>
              </w:rPr>
              <w:t>t</w:t>
            </w:r>
            <w:r w:rsidRPr="000F1B30">
              <w:rPr>
                <w:rFonts w:eastAsia="Times New Roman" w:cstheme="minorHAnsi"/>
                <w:szCs w:val="24"/>
              </w:rPr>
              <w:t xml:space="preserve">cima putem prezentacija i predavanja, panoa, školskih novina i sl. </w:t>
            </w:r>
          </w:p>
          <w:p w14:paraId="69D62B46" w14:textId="3732691D" w:rsidR="00466450" w:rsidRPr="000F1B30" w:rsidRDefault="00BE4506" w:rsidP="00BE4506">
            <w:pPr>
              <w:spacing w:after="0" w:line="240" w:lineRule="auto"/>
              <w:rPr>
                <w:rFonts w:cstheme="minorHAnsi"/>
                <w:szCs w:val="24"/>
              </w:rPr>
            </w:pPr>
            <w:r w:rsidRPr="000F1B30">
              <w:rPr>
                <w:rFonts w:eastAsia="Times New Roman" w:cstheme="minorHAnsi"/>
                <w:szCs w:val="24"/>
              </w:rPr>
              <w:t>Vrednovanje će se obaviti putem razgovora i diskusije s učenicima i primjenom naučenog u nastavi predmeta koji imaju dodirne točke s ciljevima putovanja.</w:t>
            </w:r>
          </w:p>
        </w:tc>
      </w:tr>
      <w:tr w:rsidR="000F1B30" w:rsidRPr="000F1B30" w14:paraId="57A4DC50" w14:textId="77777777" w:rsidTr="00EF6647">
        <w:tc>
          <w:tcPr>
            <w:tcW w:w="2122" w:type="dxa"/>
            <w:tcBorders>
              <w:top w:val="single" w:sz="4" w:space="0" w:color="auto"/>
              <w:left w:val="single" w:sz="4" w:space="0" w:color="auto"/>
              <w:bottom w:val="single" w:sz="4" w:space="0" w:color="auto"/>
              <w:right w:val="single" w:sz="4" w:space="0" w:color="auto"/>
            </w:tcBorders>
            <w:hideMark/>
          </w:tcPr>
          <w:p w14:paraId="37ACEC5B" w14:textId="77777777" w:rsidR="00EF6647" w:rsidRPr="000F1B30" w:rsidRDefault="00EF6647" w:rsidP="00EF6647">
            <w:pPr>
              <w:spacing w:after="0" w:line="240" w:lineRule="auto"/>
              <w:rPr>
                <w:rFonts w:cstheme="minorHAnsi"/>
                <w:b/>
                <w:szCs w:val="24"/>
              </w:rPr>
            </w:pPr>
            <w:r w:rsidRPr="000F1B30">
              <w:rPr>
                <w:rFonts w:cstheme="minorHAnsi"/>
                <w:b/>
                <w:szCs w:val="24"/>
              </w:rPr>
              <w:t>Odgovorne osobe</w:t>
            </w:r>
          </w:p>
        </w:tc>
        <w:tc>
          <w:tcPr>
            <w:tcW w:w="6938" w:type="dxa"/>
            <w:tcBorders>
              <w:top w:val="single" w:sz="4" w:space="0" w:color="auto"/>
              <w:left w:val="single" w:sz="4" w:space="0" w:color="auto"/>
              <w:bottom w:val="single" w:sz="4" w:space="0" w:color="auto"/>
              <w:right w:val="single" w:sz="4" w:space="0" w:color="auto"/>
            </w:tcBorders>
            <w:vAlign w:val="center"/>
            <w:hideMark/>
          </w:tcPr>
          <w:p w14:paraId="7FF43BBE" w14:textId="19E43A24" w:rsidR="00EF6647" w:rsidRPr="000F1B30" w:rsidRDefault="003C433A" w:rsidP="000F1B30">
            <w:pPr>
              <w:spacing w:after="0" w:line="240" w:lineRule="auto"/>
              <w:rPr>
                <w:rFonts w:cstheme="minorHAnsi"/>
                <w:szCs w:val="24"/>
              </w:rPr>
            </w:pPr>
            <w:r w:rsidRPr="000F1B30">
              <w:rPr>
                <w:rFonts w:cstheme="minorHAnsi"/>
                <w:szCs w:val="24"/>
              </w:rPr>
              <w:t>Razrednici</w:t>
            </w:r>
            <w:r w:rsidR="00FD7DEE" w:rsidRPr="000F1B30">
              <w:rPr>
                <w:rFonts w:cstheme="minorHAnsi"/>
                <w:szCs w:val="24"/>
              </w:rPr>
              <w:t xml:space="preserve"> 5.</w:t>
            </w:r>
            <w:r w:rsidR="002B4C09" w:rsidRPr="000F1B30">
              <w:rPr>
                <w:rFonts w:cstheme="minorHAnsi"/>
                <w:szCs w:val="24"/>
              </w:rPr>
              <w:t xml:space="preserve"> </w:t>
            </w:r>
            <w:r w:rsidR="00FD7DEE" w:rsidRPr="000F1B30">
              <w:rPr>
                <w:rFonts w:cstheme="minorHAnsi"/>
                <w:szCs w:val="24"/>
              </w:rPr>
              <w:t xml:space="preserve">a, </w:t>
            </w:r>
            <w:r w:rsidR="00EF6647" w:rsidRPr="000F1B30">
              <w:rPr>
                <w:rFonts w:cstheme="minorHAnsi"/>
                <w:szCs w:val="24"/>
              </w:rPr>
              <w:t>5. b</w:t>
            </w:r>
            <w:r w:rsidR="00FD7DEE" w:rsidRPr="000F1B30">
              <w:rPr>
                <w:rFonts w:cstheme="minorHAnsi"/>
                <w:szCs w:val="24"/>
              </w:rPr>
              <w:t>, 6.</w:t>
            </w:r>
            <w:r w:rsidR="002B4C09" w:rsidRPr="000F1B30">
              <w:rPr>
                <w:rFonts w:cstheme="minorHAnsi"/>
                <w:szCs w:val="24"/>
              </w:rPr>
              <w:t xml:space="preserve"> </w:t>
            </w:r>
            <w:r w:rsidR="00FD7DEE" w:rsidRPr="000F1B30">
              <w:rPr>
                <w:rFonts w:cstheme="minorHAnsi"/>
                <w:szCs w:val="24"/>
              </w:rPr>
              <w:t>a i 6.</w:t>
            </w:r>
            <w:r w:rsidR="002B4C09" w:rsidRPr="000F1B30">
              <w:rPr>
                <w:rFonts w:cstheme="minorHAnsi"/>
                <w:szCs w:val="24"/>
              </w:rPr>
              <w:t xml:space="preserve"> </w:t>
            </w:r>
            <w:r w:rsidR="00FD7DEE" w:rsidRPr="000F1B30">
              <w:rPr>
                <w:rFonts w:cstheme="minorHAnsi"/>
                <w:szCs w:val="24"/>
              </w:rPr>
              <w:t>b</w:t>
            </w:r>
            <w:r w:rsidR="00EF6647" w:rsidRPr="000F1B30">
              <w:rPr>
                <w:rFonts w:cstheme="minorHAnsi"/>
                <w:szCs w:val="24"/>
              </w:rPr>
              <w:t xml:space="preserve"> razreda, </w:t>
            </w:r>
            <w:r w:rsidR="000F1B30">
              <w:rPr>
                <w:rFonts w:cstheme="minorHAnsi"/>
                <w:szCs w:val="24"/>
              </w:rPr>
              <w:t>Igor Jakupec, Stela Pavetić, Marta Vrban i Roman Sović</w:t>
            </w:r>
          </w:p>
        </w:tc>
      </w:tr>
    </w:tbl>
    <w:p w14:paraId="0A9FC0F9" w14:textId="4397BCB6" w:rsidR="00DF73C9" w:rsidRPr="000C074A" w:rsidRDefault="00DF73C9" w:rsidP="009E11D7">
      <w:pPr>
        <w:rPr>
          <w:rFonts w:cstheme="minorHAnsi"/>
          <w:color w:val="FF0000"/>
          <w:szCs w:val="24"/>
          <w:lang w:eastAsia="hr-HR"/>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40"/>
      </w:tblGrid>
      <w:tr w:rsidR="000C074A" w:rsidRPr="000C074A" w14:paraId="73D6CC91" w14:textId="77777777" w:rsidTr="00DF73C9">
        <w:tc>
          <w:tcPr>
            <w:tcW w:w="2122" w:type="dxa"/>
            <w:tcBorders>
              <w:top w:val="single" w:sz="4" w:space="0" w:color="auto"/>
              <w:left w:val="single" w:sz="4" w:space="0" w:color="auto"/>
              <w:bottom w:val="single" w:sz="4" w:space="0" w:color="auto"/>
              <w:right w:val="single" w:sz="4" w:space="0" w:color="auto"/>
            </w:tcBorders>
          </w:tcPr>
          <w:p w14:paraId="3743F42B" w14:textId="77777777" w:rsidR="00DF73C9" w:rsidRPr="00F61CED" w:rsidRDefault="00DF73C9" w:rsidP="00FD6D80">
            <w:pPr>
              <w:spacing w:after="0" w:line="240" w:lineRule="auto"/>
              <w:rPr>
                <w:rFonts w:cstheme="minorHAnsi"/>
                <w:b/>
                <w:szCs w:val="24"/>
              </w:rPr>
            </w:pPr>
            <w:r w:rsidRPr="00F61CED">
              <w:rPr>
                <w:rFonts w:cstheme="minorHAnsi"/>
                <w:b/>
                <w:szCs w:val="24"/>
              </w:rPr>
              <w:t>Kurikulumsko područje</w:t>
            </w:r>
          </w:p>
          <w:p w14:paraId="44FADA4B" w14:textId="77777777" w:rsidR="00DF73C9" w:rsidRPr="00CC298C" w:rsidRDefault="00DF73C9" w:rsidP="00FD6D80">
            <w:pPr>
              <w:spacing w:after="0" w:line="240" w:lineRule="auto"/>
              <w:rPr>
                <w:rFonts w:cstheme="minorHAnsi"/>
                <w:b/>
                <w:color w:val="FF0000"/>
                <w:szCs w:val="24"/>
              </w:rPr>
            </w:pPr>
          </w:p>
        </w:tc>
        <w:tc>
          <w:tcPr>
            <w:tcW w:w="6940" w:type="dxa"/>
            <w:tcBorders>
              <w:top w:val="single" w:sz="4" w:space="0" w:color="auto"/>
              <w:left w:val="single" w:sz="4" w:space="0" w:color="auto"/>
              <w:bottom w:val="single" w:sz="4" w:space="0" w:color="auto"/>
              <w:right w:val="single" w:sz="4" w:space="0" w:color="auto"/>
            </w:tcBorders>
            <w:hideMark/>
          </w:tcPr>
          <w:p w14:paraId="6695481C" w14:textId="77777777" w:rsidR="00DF73C9" w:rsidRPr="00F61CED" w:rsidRDefault="00DF73C9" w:rsidP="00FD6D80">
            <w:pPr>
              <w:spacing w:after="0" w:line="240" w:lineRule="auto"/>
              <w:jc w:val="center"/>
              <w:rPr>
                <w:rFonts w:cstheme="minorHAnsi"/>
                <w:szCs w:val="24"/>
              </w:rPr>
            </w:pPr>
            <w:r w:rsidRPr="00F61CED">
              <w:rPr>
                <w:rFonts w:cstheme="minorHAnsi"/>
                <w:szCs w:val="24"/>
              </w:rPr>
              <w:t>Međupredmetno područje - umjetničko</w:t>
            </w:r>
          </w:p>
          <w:p w14:paraId="07FC4459" w14:textId="316C4EAF" w:rsidR="00DF73C9" w:rsidRPr="00CC298C" w:rsidRDefault="00DF73C9" w:rsidP="00FD6D80">
            <w:pPr>
              <w:spacing w:after="0" w:line="240" w:lineRule="auto"/>
              <w:jc w:val="center"/>
              <w:rPr>
                <w:rFonts w:cstheme="minorHAnsi"/>
                <w:b/>
                <w:color w:val="FF0000"/>
                <w:szCs w:val="24"/>
              </w:rPr>
            </w:pPr>
            <w:r w:rsidRPr="00F61CED">
              <w:rPr>
                <w:rFonts w:cstheme="minorHAnsi"/>
                <w:b/>
                <w:szCs w:val="24"/>
              </w:rPr>
              <w:t>Posjet kazalištu – HNK Zagreb</w:t>
            </w:r>
            <w:r w:rsidR="00F71CA1" w:rsidRPr="00F61CED">
              <w:rPr>
                <w:rFonts w:cstheme="minorHAnsi"/>
                <w:b/>
                <w:szCs w:val="24"/>
              </w:rPr>
              <w:t>/</w:t>
            </w:r>
            <w:r w:rsidR="008A000E" w:rsidRPr="00F61CED">
              <w:rPr>
                <w:rFonts w:cstheme="minorHAnsi"/>
                <w:b/>
                <w:szCs w:val="24"/>
              </w:rPr>
              <w:t xml:space="preserve">Gradsko </w:t>
            </w:r>
            <w:r w:rsidR="00F71CA1" w:rsidRPr="00F61CED">
              <w:rPr>
                <w:rFonts w:cstheme="minorHAnsi"/>
                <w:b/>
                <w:szCs w:val="24"/>
              </w:rPr>
              <w:t>kazalište Komedija</w:t>
            </w:r>
          </w:p>
        </w:tc>
      </w:tr>
      <w:tr w:rsidR="00FD0822" w:rsidRPr="00FD0822" w14:paraId="0D024076" w14:textId="77777777" w:rsidTr="00DF73C9">
        <w:tc>
          <w:tcPr>
            <w:tcW w:w="2122" w:type="dxa"/>
            <w:tcBorders>
              <w:top w:val="single" w:sz="4" w:space="0" w:color="auto"/>
              <w:left w:val="single" w:sz="4" w:space="0" w:color="auto"/>
              <w:bottom w:val="single" w:sz="4" w:space="0" w:color="auto"/>
              <w:right w:val="single" w:sz="4" w:space="0" w:color="auto"/>
            </w:tcBorders>
            <w:hideMark/>
          </w:tcPr>
          <w:p w14:paraId="1272C666" w14:textId="77777777" w:rsidR="00DF73C9" w:rsidRPr="00FD0822" w:rsidRDefault="00DF73C9" w:rsidP="00FD6D80">
            <w:pPr>
              <w:spacing w:after="0" w:line="240" w:lineRule="auto"/>
              <w:rPr>
                <w:rFonts w:cstheme="minorHAnsi"/>
                <w:b/>
                <w:szCs w:val="24"/>
              </w:rPr>
            </w:pPr>
            <w:r w:rsidRPr="00FD0822">
              <w:rPr>
                <w:rFonts w:cstheme="minorHAnsi"/>
                <w:b/>
                <w:szCs w:val="24"/>
              </w:rPr>
              <w:t>Ciklus (razred)</w:t>
            </w:r>
          </w:p>
        </w:tc>
        <w:tc>
          <w:tcPr>
            <w:tcW w:w="6940" w:type="dxa"/>
            <w:tcBorders>
              <w:top w:val="single" w:sz="4" w:space="0" w:color="auto"/>
              <w:left w:val="single" w:sz="4" w:space="0" w:color="auto"/>
              <w:bottom w:val="single" w:sz="4" w:space="0" w:color="auto"/>
              <w:right w:val="single" w:sz="4" w:space="0" w:color="auto"/>
            </w:tcBorders>
            <w:hideMark/>
          </w:tcPr>
          <w:p w14:paraId="5831E3F0" w14:textId="77777777" w:rsidR="00DF73C9" w:rsidRPr="00FD0822" w:rsidRDefault="00DF73C9" w:rsidP="00FD6D80">
            <w:pPr>
              <w:spacing w:after="0" w:line="240" w:lineRule="auto"/>
              <w:jc w:val="center"/>
              <w:rPr>
                <w:rFonts w:cstheme="minorHAnsi"/>
                <w:b/>
                <w:bCs/>
                <w:szCs w:val="24"/>
              </w:rPr>
            </w:pPr>
            <w:r w:rsidRPr="00FD0822">
              <w:rPr>
                <w:rFonts w:cstheme="minorHAnsi"/>
                <w:b/>
                <w:bCs/>
                <w:szCs w:val="24"/>
              </w:rPr>
              <w:t>8. a,b razred</w:t>
            </w:r>
          </w:p>
        </w:tc>
      </w:tr>
      <w:tr w:rsidR="00FD0822" w:rsidRPr="00FD0822" w14:paraId="3916F525" w14:textId="77777777" w:rsidTr="00DF73C9">
        <w:tc>
          <w:tcPr>
            <w:tcW w:w="2122" w:type="dxa"/>
            <w:tcBorders>
              <w:top w:val="single" w:sz="4" w:space="0" w:color="auto"/>
              <w:left w:val="single" w:sz="4" w:space="0" w:color="auto"/>
              <w:bottom w:val="single" w:sz="4" w:space="0" w:color="auto"/>
              <w:right w:val="single" w:sz="4" w:space="0" w:color="auto"/>
            </w:tcBorders>
          </w:tcPr>
          <w:p w14:paraId="2A6FB347" w14:textId="77777777" w:rsidR="00DF73C9" w:rsidRPr="00FD0822" w:rsidRDefault="00DF73C9" w:rsidP="00FD6D80">
            <w:pPr>
              <w:spacing w:after="0" w:line="240" w:lineRule="auto"/>
              <w:rPr>
                <w:rFonts w:cstheme="minorHAnsi"/>
                <w:b/>
                <w:szCs w:val="24"/>
              </w:rPr>
            </w:pPr>
            <w:r w:rsidRPr="00FD0822">
              <w:rPr>
                <w:rFonts w:cstheme="minorHAnsi"/>
                <w:b/>
                <w:szCs w:val="24"/>
              </w:rPr>
              <w:t>Cilj</w:t>
            </w:r>
          </w:p>
          <w:p w14:paraId="1A3D7E6A" w14:textId="77777777" w:rsidR="00DF73C9" w:rsidRPr="00FD0822" w:rsidRDefault="00DF73C9" w:rsidP="00FD6D80">
            <w:pPr>
              <w:spacing w:after="0" w:line="240" w:lineRule="auto"/>
              <w:rPr>
                <w:rFonts w:cstheme="minorHAnsi"/>
                <w:b/>
                <w:szCs w:val="24"/>
              </w:rPr>
            </w:pPr>
          </w:p>
        </w:tc>
        <w:tc>
          <w:tcPr>
            <w:tcW w:w="6940" w:type="dxa"/>
            <w:tcBorders>
              <w:top w:val="single" w:sz="4" w:space="0" w:color="auto"/>
              <w:left w:val="single" w:sz="4" w:space="0" w:color="auto"/>
              <w:bottom w:val="single" w:sz="4" w:space="0" w:color="auto"/>
              <w:right w:val="single" w:sz="4" w:space="0" w:color="auto"/>
            </w:tcBorders>
            <w:vAlign w:val="center"/>
            <w:hideMark/>
          </w:tcPr>
          <w:p w14:paraId="44277742" w14:textId="77777777" w:rsidR="00DF73C9" w:rsidRPr="00FD0822" w:rsidRDefault="00DF73C9" w:rsidP="00FD6D80">
            <w:pPr>
              <w:spacing w:after="0" w:line="240" w:lineRule="auto"/>
              <w:rPr>
                <w:rFonts w:cstheme="minorHAnsi"/>
                <w:szCs w:val="24"/>
              </w:rPr>
            </w:pPr>
            <w:r w:rsidRPr="00FD0822">
              <w:rPr>
                <w:rFonts w:cstheme="minorHAnsi"/>
                <w:szCs w:val="24"/>
              </w:rPr>
              <w:t>Doživljaj glazbeno-scenskog djela</w:t>
            </w:r>
          </w:p>
        </w:tc>
      </w:tr>
      <w:tr w:rsidR="00FD0822" w:rsidRPr="00FD0822" w14:paraId="69D4FC13" w14:textId="77777777" w:rsidTr="00DF73C9">
        <w:tc>
          <w:tcPr>
            <w:tcW w:w="2122" w:type="dxa"/>
            <w:tcBorders>
              <w:top w:val="single" w:sz="4" w:space="0" w:color="auto"/>
              <w:left w:val="single" w:sz="4" w:space="0" w:color="auto"/>
              <w:bottom w:val="single" w:sz="4" w:space="0" w:color="auto"/>
              <w:right w:val="single" w:sz="4" w:space="0" w:color="auto"/>
            </w:tcBorders>
          </w:tcPr>
          <w:p w14:paraId="40C761EF" w14:textId="77777777" w:rsidR="00DF73C9" w:rsidRPr="00FD0822" w:rsidRDefault="00DF73C9" w:rsidP="00FD6D80">
            <w:pPr>
              <w:spacing w:after="0" w:line="240" w:lineRule="auto"/>
              <w:rPr>
                <w:rFonts w:cstheme="minorHAnsi"/>
                <w:b/>
                <w:szCs w:val="24"/>
              </w:rPr>
            </w:pPr>
            <w:r w:rsidRPr="00FD0822">
              <w:rPr>
                <w:rFonts w:cstheme="minorHAnsi"/>
                <w:b/>
                <w:szCs w:val="24"/>
              </w:rPr>
              <w:t>Obrazloženje cilja</w:t>
            </w:r>
          </w:p>
          <w:p w14:paraId="3C04F154" w14:textId="77777777" w:rsidR="00DF73C9" w:rsidRPr="00FD0822" w:rsidRDefault="00DF73C9" w:rsidP="00FD6D80">
            <w:pPr>
              <w:spacing w:after="0" w:line="240" w:lineRule="auto"/>
              <w:rPr>
                <w:rFonts w:cstheme="minorHAnsi"/>
                <w:szCs w:val="24"/>
              </w:rPr>
            </w:pPr>
          </w:p>
        </w:tc>
        <w:tc>
          <w:tcPr>
            <w:tcW w:w="6940" w:type="dxa"/>
            <w:tcBorders>
              <w:top w:val="single" w:sz="4" w:space="0" w:color="auto"/>
              <w:left w:val="single" w:sz="4" w:space="0" w:color="auto"/>
              <w:bottom w:val="single" w:sz="4" w:space="0" w:color="auto"/>
              <w:right w:val="single" w:sz="4" w:space="0" w:color="auto"/>
            </w:tcBorders>
            <w:vAlign w:val="center"/>
            <w:hideMark/>
          </w:tcPr>
          <w:p w14:paraId="24AB05C0" w14:textId="77777777" w:rsidR="00DF73C9" w:rsidRPr="00FD0822" w:rsidRDefault="00DF73C9" w:rsidP="00FD6D80">
            <w:pPr>
              <w:spacing w:after="0" w:line="240" w:lineRule="auto"/>
              <w:rPr>
                <w:rFonts w:cstheme="minorHAnsi"/>
                <w:szCs w:val="24"/>
              </w:rPr>
            </w:pPr>
            <w:r w:rsidRPr="00FD0822">
              <w:rPr>
                <w:rFonts w:cstheme="minorHAnsi"/>
                <w:szCs w:val="24"/>
              </w:rPr>
              <w:t xml:space="preserve">Posjet kazalištu namijenjen je učenicima 8. razreda kako bi razvijali ljubav i interes prema opernom stvaralaštvu. Također, moći će primijeniti naučena pravila ponašanja u kazalištu. Doživjet će interpretaciju književnog djela </w:t>
            </w:r>
          </w:p>
          <w:p w14:paraId="50084F3F" w14:textId="77777777" w:rsidR="00DF73C9" w:rsidRPr="00FD0822" w:rsidRDefault="00DF73C9" w:rsidP="00FD6D80">
            <w:pPr>
              <w:spacing w:after="0" w:line="240" w:lineRule="auto"/>
              <w:rPr>
                <w:rFonts w:cstheme="minorHAnsi"/>
                <w:szCs w:val="24"/>
              </w:rPr>
            </w:pPr>
          </w:p>
        </w:tc>
      </w:tr>
      <w:tr w:rsidR="00FD0822" w:rsidRPr="00FD0822" w14:paraId="595F161C" w14:textId="77777777" w:rsidTr="00DF73C9">
        <w:tc>
          <w:tcPr>
            <w:tcW w:w="2122" w:type="dxa"/>
            <w:tcBorders>
              <w:top w:val="single" w:sz="4" w:space="0" w:color="auto"/>
              <w:left w:val="single" w:sz="4" w:space="0" w:color="auto"/>
              <w:bottom w:val="single" w:sz="4" w:space="0" w:color="auto"/>
              <w:right w:val="single" w:sz="4" w:space="0" w:color="auto"/>
            </w:tcBorders>
            <w:hideMark/>
          </w:tcPr>
          <w:p w14:paraId="2AD75D17" w14:textId="77777777" w:rsidR="00DF73C9" w:rsidRPr="00FD0822" w:rsidRDefault="00DF73C9" w:rsidP="00FD6D80">
            <w:pPr>
              <w:spacing w:after="0" w:line="240" w:lineRule="auto"/>
              <w:rPr>
                <w:rFonts w:cstheme="minorHAnsi"/>
                <w:b/>
                <w:szCs w:val="24"/>
              </w:rPr>
            </w:pPr>
            <w:r w:rsidRPr="00FD0822">
              <w:rPr>
                <w:rFonts w:cstheme="minorHAnsi"/>
                <w:b/>
                <w:szCs w:val="24"/>
              </w:rPr>
              <w:t>Očekivani ishodi/postignuća</w:t>
            </w:r>
          </w:p>
        </w:tc>
        <w:tc>
          <w:tcPr>
            <w:tcW w:w="6940" w:type="dxa"/>
            <w:tcBorders>
              <w:top w:val="single" w:sz="4" w:space="0" w:color="auto"/>
              <w:left w:val="single" w:sz="4" w:space="0" w:color="auto"/>
              <w:bottom w:val="single" w:sz="4" w:space="0" w:color="auto"/>
              <w:right w:val="single" w:sz="4" w:space="0" w:color="auto"/>
            </w:tcBorders>
            <w:vAlign w:val="center"/>
            <w:hideMark/>
          </w:tcPr>
          <w:p w14:paraId="231AFC52" w14:textId="77777777" w:rsidR="00DF73C9" w:rsidRPr="00FD0822" w:rsidRDefault="00DF73C9" w:rsidP="00FD6D80">
            <w:pPr>
              <w:spacing w:after="0" w:line="240" w:lineRule="auto"/>
              <w:rPr>
                <w:rFonts w:cstheme="minorHAnsi"/>
                <w:szCs w:val="24"/>
              </w:rPr>
            </w:pPr>
            <w:r w:rsidRPr="00FD0822">
              <w:rPr>
                <w:rFonts w:cstheme="minorHAnsi"/>
                <w:szCs w:val="24"/>
              </w:rPr>
              <w:t>Učenik će:</w:t>
            </w:r>
          </w:p>
          <w:p w14:paraId="5D4E9BC5" w14:textId="77777777" w:rsidR="00DF73C9" w:rsidRPr="00FD0822" w:rsidRDefault="00DF73C9" w:rsidP="00FD6D80">
            <w:pPr>
              <w:spacing w:after="0" w:line="240" w:lineRule="auto"/>
              <w:rPr>
                <w:rFonts w:cstheme="minorHAnsi"/>
                <w:szCs w:val="24"/>
              </w:rPr>
            </w:pPr>
            <w:r w:rsidRPr="00FD0822">
              <w:rPr>
                <w:rFonts w:cstheme="minorHAnsi"/>
                <w:szCs w:val="24"/>
              </w:rPr>
              <w:t xml:space="preserve">- proširivati znanje o glazbeno-scenskoj umjetnosti </w:t>
            </w:r>
          </w:p>
          <w:p w14:paraId="2BBAC76F" w14:textId="77777777" w:rsidR="00DF73C9" w:rsidRPr="00FD0822" w:rsidRDefault="00DF73C9" w:rsidP="00FD6D80">
            <w:pPr>
              <w:spacing w:after="0" w:line="240" w:lineRule="auto"/>
              <w:rPr>
                <w:rFonts w:cstheme="minorHAnsi"/>
                <w:szCs w:val="24"/>
              </w:rPr>
            </w:pPr>
            <w:r w:rsidRPr="00FD0822">
              <w:rPr>
                <w:rFonts w:cstheme="minorHAnsi"/>
                <w:szCs w:val="24"/>
              </w:rPr>
              <w:t>- primijeniti naučeni kazališni bonton</w:t>
            </w:r>
          </w:p>
          <w:p w14:paraId="3781B242" w14:textId="77777777" w:rsidR="00DF73C9" w:rsidRPr="00FD0822" w:rsidRDefault="00DF73C9" w:rsidP="00FD6D80">
            <w:pPr>
              <w:spacing w:after="0" w:line="240" w:lineRule="auto"/>
              <w:rPr>
                <w:rFonts w:cstheme="minorHAnsi"/>
                <w:szCs w:val="24"/>
              </w:rPr>
            </w:pPr>
            <w:r w:rsidRPr="00FD0822">
              <w:rPr>
                <w:rFonts w:cstheme="minorHAnsi"/>
                <w:szCs w:val="24"/>
              </w:rPr>
              <w:t>- razvijati sposobnost zapažanja, proživljavanja, kritičkoga promišljanja, uspoređivanja</w:t>
            </w:r>
          </w:p>
          <w:p w14:paraId="05A06C04" w14:textId="77777777" w:rsidR="00DF73C9" w:rsidRPr="00FD0822" w:rsidRDefault="00DF73C9" w:rsidP="00FD6D80">
            <w:pPr>
              <w:spacing w:after="0" w:line="240" w:lineRule="auto"/>
              <w:rPr>
                <w:rFonts w:cstheme="minorHAnsi"/>
                <w:szCs w:val="24"/>
              </w:rPr>
            </w:pPr>
            <w:r w:rsidRPr="00FD0822">
              <w:rPr>
                <w:rFonts w:cstheme="minorHAnsi"/>
                <w:szCs w:val="24"/>
              </w:rPr>
              <w:t>- poticati izražavanje i ljubav prema materinskom jeziku</w:t>
            </w:r>
          </w:p>
          <w:p w14:paraId="765C875A" w14:textId="77777777" w:rsidR="00DF73C9" w:rsidRPr="00FD0822" w:rsidRDefault="00DF73C9" w:rsidP="00FD6D80">
            <w:pPr>
              <w:spacing w:after="0" w:line="240" w:lineRule="auto"/>
              <w:rPr>
                <w:rFonts w:cstheme="minorHAnsi"/>
                <w:szCs w:val="24"/>
              </w:rPr>
            </w:pPr>
            <w:r w:rsidRPr="00FD0822">
              <w:rPr>
                <w:rFonts w:cstheme="minorHAnsi"/>
                <w:szCs w:val="24"/>
              </w:rPr>
              <w:t>- moći vrednovati kazališni ostvaraj – razgovor i analiza viđenoga</w:t>
            </w:r>
          </w:p>
          <w:p w14:paraId="56C186D9" w14:textId="77777777" w:rsidR="00DF73C9" w:rsidRPr="00FD0822" w:rsidRDefault="00DF73C9" w:rsidP="00FD6D80">
            <w:pPr>
              <w:spacing w:after="0" w:line="240" w:lineRule="auto"/>
              <w:rPr>
                <w:rFonts w:cstheme="minorHAnsi"/>
                <w:szCs w:val="24"/>
              </w:rPr>
            </w:pPr>
          </w:p>
        </w:tc>
      </w:tr>
      <w:tr w:rsidR="00FD0822" w:rsidRPr="00FD0822" w14:paraId="23B0DB9D" w14:textId="77777777" w:rsidTr="00DF73C9">
        <w:tc>
          <w:tcPr>
            <w:tcW w:w="2122" w:type="dxa"/>
            <w:tcBorders>
              <w:top w:val="single" w:sz="4" w:space="0" w:color="auto"/>
              <w:left w:val="single" w:sz="4" w:space="0" w:color="auto"/>
              <w:bottom w:val="single" w:sz="4" w:space="0" w:color="auto"/>
              <w:right w:val="single" w:sz="4" w:space="0" w:color="auto"/>
            </w:tcBorders>
            <w:hideMark/>
          </w:tcPr>
          <w:p w14:paraId="2FE023DD" w14:textId="77777777" w:rsidR="00DF73C9" w:rsidRPr="00FD0822" w:rsidRDefault="00DF73C9" w:rsidP="00FD6D80">
            <w:pPr>
              <w:spacing w:after="0" w:line="240" w:lineRule="auto"/>
              <w:rPr>
                <w:rFonts w:cstheme="minorHAnsi"/>
                <w:b/>
                <w:szCs w:val="24"/>
              </w:rPr>
            </w:pPr>
            <w:r w:rsidRPr="00FD0822">
              <w:rPr>
                <w:rFonts w:cstheme="minorHAnsi"/>
                <w:b/>
                <w:szCs w:val="24"/>
              </w:rPr>
              <w:t>Način realizacije</w:t>
            </w:r>
          </w:p>
          <w:p w14:paraId="44CC9A25" w14:textId="77777777" w:rsidR="00DF73C9" w:rsidRPr="00FD0822" w:rsidRDefault="00DF73C9" w:rsidP="00DF73C9">
            <w:pPr>
              <w:numPr>
                <w:ilvl w:val="0"/>
                <w:numId w:val="13"/>
              </w:numPr>
              <w:spacing w:after="0" w:line="240" w:lineRule="auto"/>
              <w:contextualSpacing/>
              <w:rPr>
                <w:rFonts w:cstheme="minorHAnsi"/>
                <w:b/>
                <w:szCs w:val="24"/>
              </w:rPr>
            </w:pPr>
            <w:r w:rsidRPr="00FD0822">
              <w:rPr>
                <w:rFonts w:cstheme="minorHAnsi"/>
                <w:b/>
                <w:szCs w:val="24"/>
              </w:rPr>
              <w:t>oblik</w:t>
            </w:r>
          </w:p>
        </w:tc>
        <w:tc>
          <w:tcPr>
            <w:tcW w:w="6940" w:type="dxa"/>
            <w:tcBorders>
              <w:top w:val="single" w:sz="4" w:space="0" w:color="auto"/>
              <w:left w:val="single" w:sz="4" w:space="0" w:color="auto"/>
              <w:bottom w:val="single" w:sz="4" w:space="0" w:color="auto"/>
              <w:right w:val="single" w:sz="4" w:space="0" w:color="auto"/>
            </w:tcBorders>
            <w:vAlign w:val="center"/>
            <w:hideMark/>
          </w:tcPr>
          <w:p w14:paraId="78425481" w14:textId="77777777" w:rsidR="00DF73C9" w:rsidRPr="00FD0822" w:rsidRDefault="00DF73C9" w:rsidP="00FD6D80">
            <w:pPr>
              <w:spacing w:after="0" w:line="240" w:lineRule="auto"/>
              <w:rPr>
                <w:rFonts w:cstheme="minorHAnsi"/>
                <w:szCs w:val="24"/>
              </w:rPr>
            </w:pPr>
            <w:r w:rsidRPr="00FD0822">
              <w:rPr>
                <w:rFonts w:cstheme="minorHAnsi"/>
                <w:szCs w:val="24"/>
              </w:rPr>
              <w:t>posjet</w:t>
            </w:r>
          </w:p>
        </w:tc>
      </w:tr>
      <w:tr w:rsidR="00FD0822" w:rsidRPr="00FD0822" w14:paraId="45A2D1B8" w14:textId="77777777" w:rsidTr="00DF73C9">
        <w:tc>
          <w:tcPr>
            <w:tcW w:w="2122" w:type="dxa"/>
            <w:tcBorders>
              <w:top w:val="single" w:sz="4" w:space="0" w:color="auto"/>
              <w:left w:val="single" w:sz="4" w:space="0" w:color="auto"/>
              <w:bottom w:val="single" w:sz="4" w:space="0" w:color="auto"/>
              <w:right w:val="single" w:sz="4" w:space="0" w:color="auto"/>
            </w:tcBorders>
            <w:hideMark/>
          </w:tcPr>
          <w:p w14:paraId="52E5EE86" w14:textId="77777777" w:rsidR="00DF73C9" w:rsidRPr="00FD0822" w:rsidRDefault="00DF73C9" w:rsidP="00DF73C9">
            <w:pPr>
              <w:numPr>
                <w:ilvl w:val="0"/>
                <w:numId w:val="13"/>
              </w:numPr>
              <w:spacing w:after="0" w:line="240" w:lineRule="auto"/>
              <w:contextualSpacing/>
              <w:rPr>
                <w:rFonts w:cstheme="minorHAnsi"/>
                <w:b/>
                <w:szCs w:val="24"/>
              </w:rPr>
            </w:pPr>
            <w:r w:rsidRPr="00FD0822">
              <w:rPr>
                <w:rFonts w:cstheme="minorHAnsi"/>
                <w:b/>
                <w:szCs w:val="24"/>
              </w:rPr>
              <w:t>sudionici</w:t>
            </w:r>
          </w:p>
        </w:tc>
        <w:tc>
          <w:tcPr>
            <w:tcW w:w="6940" w:type="dxa"/>
            <w:tcBorders>
              <w:top w:val="single" w:sz="4" w:space="0" w:color="auto"/>
              <w:left w:val="single" w:sz="4" w:space="0" w:color="auto"/>
              <w:bottom w:val="single" w:sz="4" w:space="0" w:color="auto"/>
              <w:right w:val="single" w:sz="4" w:space="0" w:color="auto"/>
            </w:tcBorders>
            <w:vAlign w:val="center"/>
          </w:tcPr>
          <w:p w14:paraId="59FC7860" w14:textId="77777777" w:rsidR="00DF73C9" w:rsidRPr="00FD0822" w:rsidRDefault="00DF73C9" w:rsidP="00FD6D80">
            <w:pPr>
              <w:spacing w:after="0" w:line="240" w:lineRule="auto"/>
              <w:rPr>
                <w:rFonts w:cstheme="minorHAnsi"/>
                <w:szCs w:val="24"/>
              </w:rPr>
            </w:pPr>
            <w:r w:rsidRPr="00FD0822">
              <w:rPr>
                <w:rFonts w:cstheme="minorHAnsi"/>
                <w:szCs w:val="24"/>
              </w:rPr>
              <w:t>Učenici 8. a i b razreda, razrednici</w:t>
            </w:r>
          </w:p>
        </w:tc>
      </w:tr>
      <w:tr w:rsidR="00FD0822" w:rsidRPr="00FD0822" w14:paraId="4B72D310" w14:textId="77777777" w:rsidTr="00DF73C9">
        <w:tc>
          <w:tcPr>
            <w:tcW w:w="2122" w:type="dxa"/>
            <w:tcBorders>
              <w:top w:val="single" w:sz="4" w:space="0" w:color="auto"/>
              <w:left w:val="single" w:sz="4" w:space="0" w:color="auto"/>
              <w:bottom w:val="single" w:sz="4" w:space="0" w:color="auto"/>
              <w:right w:val="single" w:sz="4" w:space="0" w:color="auto"/>
            </w:tcBorders>
            <w:hideMark/>
          </w:tcPr>
          <w:p w14:paraId="12544754" w14:textId="77777777" w:rsidR="00DF73C9" w:rsidRPr="00FD0822" w:rsidRDefault="00DF73C9" w:rsidP="00DF73C9">
            <w:pPr>
              <w:numPr>
                <w:ilvl w:val="0"/>
                <w:numId w:val="13"/>
              </w:numPr>
              <w:spacing w:after="0" w:line="240" w:lineRule="auto"/>
              <w:contextualSpacing/>
              <w:rPr>
                <w:rFonts w:cstheme="minorHAnsi"/>
                <w:b/>
                <w:szCs w:val="24"/>
              </w:rPr>
            </w:pPr>
            <w:r w:rsidRPr="00FD0822">
              <w:rPr>
                <w:rFonts w:cstheme="minorHAnsi"/>
                <w:b/>
                <w:szCs w:val="24"/>
              </w:rPr>
              <w:t>načini učenja</w:t>
            </w:r>
          </w:p>
        </w:tc>
        <w:tc>
          <w:tcPr>
            <w:tcW w:w="6940" w:type="dxa"/>
            <w:tcBorders>
              <w:top w:val="single" w:sz="4" w:space="0" w:color="auto"/>
              <w:left w:val="single" w:sz="4" w:space="0" w:color="auto"/>
              <w:bottom w:val="single" w:sz="4" w:space="0" w:color="auto"/>
              <w:right w:val="single" w:sz="4" w:space="0" w:color="auto"/>
            </w:tcBorders>
            <w:vAlign w:val="center"/>
            <w:hideMark/>
          </w:tcPr>
          <w:p w14:paraId="46411FEE" w14:textId="77777777" w:rsidR="00DF73C9" w:rsidRPr="00FD0822" w:rsidRDefault="00DF73C9" w:rsidP="00FD6D80">
            <w:pPr>
              <w:spacing w:after="0" w:line="240" w:lineRule="auto"/>
              <w:rPr>
                <w:rFonts w:cstheme="minorHAnsi"/>
                <w:szCs w:val="24"/>
              </w:rPr>
            </w:pPr>
            <w:r w:rsidRPr="00FD0822">
              <w:rPr>
                <w:rFonts w:cstheme="minorHAnsi"/>
                <w:szCs w:val="24"/>
              </w:rPr>
              <w:t xml:space="preserve">Slušaju, promatraju , analiziraju, povezuju i zaključuju.   </w:t>
            </w:r>
          </w:p>
        </w:tc>
      </w:tr>
      <w:tr w:rsidR="00FD0822" w:rsidRPr="00FD0822" w14:paraId="3FFD147E" w14:textId="77777777" w:rsidTr="00DF73C9">
        <w:tc>
          <w:tcPr>
            <w:tcW w:w="2122" w:type="dxa"/>
            <w:tcBorders>
              <w:top w:val="single" w:sz="4" w:space="0" w:color="auto"/>
              <w:left w:val="single" w:sz="4" w:space="0" w:color="auto"/>
              <w:bottom w:val="single" w:sz="4" w:space="0" w:color="auto"/>
              <w:right w:val="single" w:sz="4" w:space="0" w:color="auto"/>
            </w:tcBorders>
            <w:hideMark/>
          </w:tcPr>
          <w:p w14:paraId="0F17F258" w14:textId="77777777" w:rsidR="00DF73C9" w:rsidRPr="00FD0822" w:rsidRDefault="00DF73C9" w:rsidP="00DF73C9">
            <w:pPr>
              <w:numPr>
                <w:ilvl w:val="0"/>
                <w:numId w:val="13"/>
              </w:numPr>
              <w:spacing w:after="0" w:line="240" w:lineRule="auto"/>
              <w:contextualSpacing/>
              <w:rPr>
                <w:rFonts w:cstheme="minorHAnsi"/>
                <w:b/>
                <w:szCs w:val="24"/>
              </w:rPr>
            </w:pPr>
            <w:r w:rsidRPr="00FD0822">
              <w:rPr>
                <w:rFonts w:cstheme="minorHAnsi"/>
                <w:b/>
                <w:szCs w:val="24"/>
              </w:rPr>
              <w:t>metode poučavanja</w:t>
            </w:r>
          </w:p>
        </w:tc>
        <w:tc>
          <w:tcPr>
            <w:tcW w:w="6940" w:type="dxa"/>
            <w:tcBorders>
              <w:top w:val="single" w:sz="4" w:space="0" w:color="auto"/>
              <w:left w:val="single" w:sz="4" w:space="0" w:color="auto"/>
              <w:bottom w:val="single" w:sz="4" w:space="0" w:color="auto"/>
              <w:right w:val="single" w:sz="4" w:space="0" w:color="auto"/>
            </w:tcBorders>
            <w:vAlign w:val="center"/>
            <w:hideMark/>
          </w:tcPr>
          <w:p w14:paraId="24B8D22B" w14:textId="77777777" w:rsidR="00DF73C9" w:rsidRPr="00FD0822" w:rsidRDefault="00DF73C9" w:rsidP="00FD6D80">
            <w:pPr>
              <w:pStyle w:val="Odlomakpopisa"/>
              <w:spacing w:after="0"/>
              <w:ind w:left="0"/>
              <w:rPr>
                <w:rFonts w:cstheme="minorHAnsi"/>
                <w:szCs w:val="24"/>
              </w:rPr>
            </w:pPr>
            <w:r w:rsidRPr="00FD0822">
              <w:rPr>
                <w:rFonts w:cstheme="minorHAnsi"/>
                <w:szCs w:val="24"/>
              </w:rPr>
              <w:t>Učitelj upućuje učenike na praćenje, analiziranje i zaključivanje.</w:t>
            </w:r>
          </w:p>
          <w:p w14:paraId="616377F0" w14:textId="77777777" w:rsidR="00DF73C9" w:rsidRPr="00FD0822" w:rsidRDefault="00DF73C9" w:rsidP="00FD6D80">
            <w:pPr>
              <w:pStyle w:val="Odlomakpopisa"/>
              <w:spacing w:after="0"/>
              <w:ind w:left="0"/>
              <w:rPr>
                <w:rFonts w:cstheme="minorHAnsi"/>
                <w:szCs w:val="24"/>
              </w:rPr>
            </w:pPr>
            <w:r w:rsidRPr="00FD0822">
              <w:rPr>
                <w:rFonts w:cstheme="minorHAnsi"/>
                <w:szCs w:val="24"/>
              </w:rPr>
              <w:t>Vodi ih i usmjerava tijekom kupnje karte, kao i tijekom samog putovanja. Podsjeća ih na pravila ponašanja u autobusu, na željezničkom kolodvoru ili u kinu.</w:t>
            </w:r>
          </w:p>
        </w:tc>
      </w:tr>
      <w:tr w:rsidR="00FD0822" w:rsidRPr="00FD0822" w14:paraId="79F856CC" w14:textId="77777777" w:rsidTr="00DF73C9">
        <w:tc>
          <w:tcPr>
            <w:tcW w:w="2122" w:type="dxa"/>
            <w:tcBorders>
              <w:top w:val="single" w:sz="4" w:space="0" w:color="auto"/>
              <w:left w:val="single" w:sz="4" w:space="0" w:color="auto"/>
              <w:bottom w:val="single" w:sz="4" w:space="0" w:color="auto"/>
              <w:right w:val="single" w:sz="4" w:space="0" w:color="auto"/>
            </w:tcBorders>
            <w:hideMark/>
          </w:tcPr>
          <w:p w14:paraId="6B080B99" w14:textId="77777777" w:rsidR="00DF73C9" w:rsidRPr="00FD0822" w:rsidRDefault="00DF73C9" w:rsidP="00FD6D80">
            <w:pPr>
              <w:spacing w:after="0" w:line="240" w:lineRule="auto"/>
              <w:rPr>
                <w:rFonts w:cstheme="minorHAnsi"/>
                <w:b/>
                <w:szCs w:val="24"/>
              </w:rPr>
            </w:pPr>
            <w:r w:rsidRPr="00FD0822">
              <w:rPr>
                <w:rFonts w:cstheme="minorHAnsi"/>
                <w:b/>
                <w:szCs w:val="24"/>
              </w:rPr>
              <w:t xml:space="preserve">       e)    trajanje</w:t>
            </w:r>
          </w:p>
        </w:tc>
        <w:tc>
          <w:tcPr>
            <w:tcW w:w="6940" w:type="dxa"/>
            <w:tcBorders>
              <w:top w:val="single" w:sz="4" w:space="0" w:color="auto"/>
              <w:left w:val="single" w:sz="4" w:space="0" w:color="auto"/>
              <w:bottom w:val="single" w:sz="4" w:space="0" w:color="auto"/>
              <w:right w:val="single" w:sz="4" w:space="0" w:color="auto"/>
            </w:tcBorders>
            <w:vAlign w:val="center"/>
            <w:hideMark/>
          </w:tcPr>
          <w:p w14:paraId="2EB1E704" w14:textId="0BD72F47" w:rsidR="00DF73C9" w:rsidRPr="00FD0822" w:rsidRDefault="00DF73C9" w:rsidP="00FD6D80">
            <w:pPr>
              <w:spacing w:after="0" w:line="240" w:lineRule="auto"/>
              <w:rPr>
                <w:rFonts w:cstheme="minorHAnsi"/>
                <w:szCs w:val="24"/>
              </w:rPr>
            </w:pPr>
            <w:r w:rsidRPr="00F61CED">
              <w:rPr>
                <w:rFonts w:cstheme="minorHAnsi"/>
                <w:szCs w:val="24"/>
              </w:rPr>
              <w:t>Listopad 202</w:t>
            </w:r>
            <w:r w:rsidR="00F61CED" w:rsidRPr="00F61CED">
              <w:rPr>
                <w:rFonts w:cstheme="minorHAnsi"/>
                <w:szCs w:val="24"/>
              </w:rPr>
              <w:t>3</w:t>
            </w:r>
            <w:r w:rsidRPr="00F61CED">
              <w:rPr>
                <w:rFonts w:cstheme="minorHAnsi"/>
                <w:szCs w:val="24"/>
              </w:rPr>
              <w:t>. – svibanj 202</w:t>
            </w:r>
            <w:r w:rsidR="00F61CED" w:rsidRPr="00F61CED">
              <w:rPr>
                <w:rFonts w:cstheme="minorHAnsi"/>
                <w:szCs w:val="24"/>
              </w:rPr>
              <w:t>4</w:t>
            </w:r>
            <w:r w:rsidRPr="00F61CED">
              <w:rPr>
                <w:rFonts w:cstheme="minorHAnsi"/>
                <w:szCs w:val="24"/>
              </w:rPr>
              <w:t>.</w:t>
            </w:r>
          </w:p>
        </w:tc>
      </w:tr>
      <w:tr w:rsidR="00FD0822" w:rsidRPr="00FD0822" w14:paraId="33B91688" w14:textId="77777777" w:rsidTr="00DF73C9">
        <w:tc>
          <w:tcPr>
            <w:tcW w:w="2122" w:type="dxa"/>
            <w:tcBorders>
              <w:top w:val="single" w:sz="4" w:space="0" w:color="auto"/>
              <w:left w:val="single" w:sz="4" w:space="0" w:color="auto"/>
              <w:bottom w:val="single" w:sz="4" w:space="0" w:color="auto"/>
              <w:right w:val="single" w:sz="4" w:space="0" w:color="auto"/>
            </w:tcBorders>
            <w:hideMark/>
          </w:tcPr>
          <w:p w14:paraId="4726C1DA" w14:textId="77777777" w:rsidR="00DF73C9" w:rsidRPr="00FD0822" w:rsidRDefault="00DF73C9" w:rsidP="00FD6D80">
            <w:pPr>
              <w:spacing w:after="0" w:line="240" w:lineRule="auto"/>
              <w:rPr>
                <w:rFonts w:cstheme="minorHAnsi"/>
                <w:b/>
                <w:szCs w:val="24"/>
              </w:rPr>
            </w:pPr>
            <w:r w:rsidRPr="00FD0822">
              <w:rPr>
                <w:rFonts w:cstheme="minorHAnsi"/>
                <w:b/>
                <w:szCs w:val="24"/>
              </w:rPr>
              <w:lastRenderedPageBreak/>
              <w:t>Potrebni resursi/troškovnik</w:t>
            </w:r>
          </w:p>
        </w:tc>
        <w:tc>
          <w:tcPr>
            <w:tcW w:w="6940" w:type="dxa"/>
            <w:tcBorders>
              <w:top w:val="single" w:sz="4" w:space="0" w:color="auto"/>
              <w:left w:val="single" w:sz="4" w:space="0" w:color="auto"/>
              <w:bottom w:val="single" w:sz="4" w:space="0" w:color="auto"/>
              <w:right w:val="single" w:sz="4" w:space="0" w:color="auto"/>
            </w:tcBorders>
            <w:vAlign w:val="center"/>
            <w:hideMark/>
          </w:tcPr>
          <w:p w14:paraId="34E797D8" w14:textId="2A4A4D89" w:rsidR="00DF73C9" w:rsidRPr="00FD0822" w:rsidRDefault="00DF73C9" w:rsidP="00FD6D80">
            <w:pPr>
              <w:spacing w:after="0" w:line="240" w:lineRule="auto"/>
              <w:rPr>
                <w:rFonts w:cstheme="minorHAnsi"/>
                <w:szCs w:val="24"/>
              </w:rPr>
            </w:pPr>
            <w:r w:rsidRPr="00FD0822">
              <w:rPr>
                <w:rFonts w:cstheme="minorHAnsi"/>
                <w:szCs w:val="24"/>
              </w:rPr>
              <w:t>Troškovi</w:t>
            </w:r>
            <w:r w:rsidR="00FD0822" w:rsidRPr="00FD0822">
              <w:rPr>
                <w:rFonts w:cstheme="minorHAnsi"/>
                <w:szCs w:val="24"/>
              </w:rPr>
              <w:t xml:space="preserve"> prijevoza, ulaznice (oko 15 eura</w:t>
            </w:r>
            <w:r w:rsidRPr="00FD0822">
              <w:rPr>
                <w:rFonts w:cstheme="minorHAnsi"/>
                <w:szCs w:val="24"/>
              </w:rPr>
              <w:t>). Troškove prijevoza i ulaznice snose roditelji.</w:t>
            </w:r>
          </w:p>
        </w:tc>
      </w:tr>
      <w:tr w:rsidR="00FD0822" w:rsidRPr="00FD0822" w14:paraId="1BCECCDD" w14:textId="77777777" w:rsidTr="00DF73C9">
        <w:tc>
          <w:tcPr>
            <w:tcW w:w="2122" w:type="dxa"/>
            <w:tcBorders>
              <w:top w:val="single" w:sz="4" w:space="0" w:color="auto"/>
              <w:left w:val="single" w:sz="4" w:space="0" w:color="auto"/>
              <w:bottom w:val="single" w:sz="4" w:space="0" w:color="auto"/>
              <w:right w:val="single" w:sz="4" w:space="0" w:color="auto"/>
            </w:tcBorders>
            <w:hideMark/>
          </w:tcPr>
          <w:p w14:paraId="5EA229CF" w14:textId="77777777" w:rsidR="00DF73C9" w:rsidRPr="00FD0822" w:rsidRDefault="00DF73C9" w:rsidP="00FD6D80">
            <w:pPr>
              <w:spacing w:after="0" w:line="240" w:lineRule="auto"/>
              <w:rPr>
                <w:rFonts w:cstheme="minorHAnsi"/>
                <w:b/>
                <w:szCs w:val="24"/>
              </w:rPr>
            </w:pPr>
            <w:r w:rsidRPr="00FD0822">
              <w:rPr>
                <w:rFonts w:cstheme="minorHAnsi"/>
                <w:b/>
                <w:szCs w:val="24"/>
              </w:rPr>
              <w:t>Način praćenja i provjere ishoda/postignuća</w:t>
            </w:r>
          </w:p>
        </w:tc>
        <w:tc>
          <w:tcPr>
            <w:tcW w:w="6940" w:type="dxa"/>
            <w:tcBorders>
              <w:top w:val="single" w:sz="4" w:space="0" w:color="auto"/>
              <w:left w:val="single" w:sz="4" w:space="0" w:color="auto"/>
              <w:bottom w:val="single" w:sz="4" w:space="0" w:color="auto"/>
              <w:right w:val="single" w:sz="4" w:space="0" w:color="auto"/>
            </w:tcBorders>
            <w:vAlign w:val="center"/>
            <w:hideMark/>
          </w:tcPr>
          <w:p w14:paraId="0E2AD234" w14:textId="77777777" w:rsidR="00DF73C9" w:rsidRPr="00FD0822" w:rsidRDefault="00DF73C9" w:rsidP="00FD6D80">
            <w:pPr>
              <w:spacing w:after="0" w:line="240" w:lineRule="auto"/>
              <w:rPr>
                <w:rFonts w:cstheme="minorHAnsi"/>
                <w:szCs w:val="24"/>
              </w:rPr>
            </w:pPr>
            <w:r w:rsidRPr="00FD0822">
              <w:rPr>
                <w:rFonts w:cstheme="minorHAnsi"/>
                <w:szCs w:val="24"/>
              </w:rPr>
              <w:t>Aktivno sudjelovanje u svim sadržajima, ankete, razgovor, izvješće.</w:t>
            </w:r>
          </w:p>
        </w:tc>
      </w:tr>
      <w:tr w:rsidR="00DF73C9" w:rsidRPr="00FD0822" w14:paraId="411D619A" w14:textId="77777777" w:rsidTr="00DF73C9">
        <w:tc>
          <w:tcPr>
            <w:tcW w:w="2122" w:type="dxa"/>
            <w:tcBorders>
              <w:top w:val="single" w:sz="4" w:space="0" w:color="auto"/>
              <w:left w:val="single" w:sz="4" w:space="0" w:color="auto"/>
              <w:bottom w:val="single" w:sz="4" w:space="0" w:color="auto"/>
              <w:right w:val="single" w:sz="4" w:space="0" w:color="auto"/>
            </w:tcBorders>
            <w:hideMark/>
          </w:tcPr>
          <w:p w14:paraId="6796080F" w14:textId="77777777" w:rsidR="00DF73C9" w:rsidRPr="00FD0822" w:rsidRDefault="00DF73C9" w:rsidP="00FD6D80">
            <w:pPr>
              <w:spacing w:after="0" w:line="240" w:lineRule="auto"/>
              <w:rPr>
                <w:rFonts w:cstheme="minorHAnsi"/>
                <w:b/>
                <w:szCs w:val="24"/>
              </w:rPr>
            </w:pPr>
            <w:r w:rsidRPr="00FD0822">
              <w:rPr>
                <w:rFonts w:cstheme="minorHAnsi"/>
                <w:b/>
                <w:szCs w:val="24"/>
              </w:rPr>
              <w:t>Odgovorne osobe</w:t>
            </w:r>
          </w:p>
        </w:tc>
        <w:tc>
          <w:tcPr>
            <w:tcW w:w="6940" w:type="dxa"/>
            <w:tcBorders>
              <w:top w:val="single" w:sz="4" w:space="0" w:color="auto"/>
              <w:left w:val="single" w:sz="4" w:space="0" w:color="auto"/>
              <w:bottom w:val="single" w:sz="4" w:space="0" w:color="auto"/>
              <w:right w:val="single" w:sz="4" w:space="0" w:color="auto"/>
            </w:tcBorders>
            <w:vAlign w:val="center"/>
            <w:hideMark/>
          </w:tcPr>
          <w:p w14:paraId="01C0161F" w14:textId="54B136D5" w:rsidR="00DF73C9" w:rsidRPr="00FD0822" w:rsidRDefault="00D52745" w:rsidP="00FD6D80">
            <w:pPr>
              <w:spacing w:after="0" w:line="240" w:lineRule="auto"/>
              <w:rPr>
                <w:rFonts w:cstheme="minorHAnsi"/>
                <w:szCs w:val="24"/>
              </w:rPr>
            </w:pPr>
            <w:r>
              <w:rPr>
                <w:rFonts w:cstheme="minorHAnsi"/>
                <w:szCs w:val="24"/>
              </w:rPr>
              <w:t>Učitelj</w:t>
            </w:r>
            <w:r w:rsidR="00DF73C9" w:rsidRPr="00FD0822">
              <w:rPr>
                <w:rFonts w:cstheme="minorHAnsi"/>
                <w:szCs w:val="24"/>
              </w:rPr>
              <w:t xml:space="preserve"> Igor Jakupec</w:t>
            </w:r>
          </w:p>
        </w:tc>
      </w:tr>
    </w:tbl>
    <w:p w14:paraId="36C8D04B" w14:textId="244873BF" w:rsidR="00DC0994" w:rsidRPr="00FD0822" w:rsidRDefault="00DC0994">
      <w:pPr>
        <w:rPr>
          <w:rFonts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38"/>
      </w:tblGrid>
      <w:tr w:rsidR="000C074A" w:rsidRPr="000C074A" w14:paraId="3DF18890" w14:textId="77777777" w:rsidTr="00261F15">
        <w:tc>
          <w:tcPr>
            <w:tcW w:w="2122" w:type="dxa"/>
            <w:tcBorders>
              <w:top w:val="single" w:sz="4" w:space="0" w:color="auto"/>
              <w:left w:val="single" w:sz="4" w:space="0" w:color="auto"/>
              <w:bottom w:val="single" w:sz="4" w:space="0" w:color="auto"/>
              <w:right w:val="single" w:sz="4" w:space="0" w:color="auto"/>
            </w:tcBorders>
          </w:tcPr>
          <w:p w14:paraId="56886A28" w14:textId="77777777" w:rsidR="00222916" w:rsidRPr="00541511" w:rsidRDefault="00222916" w:rsidP="00222916">
            <w:pPr>
              <w:spacing w:after="0" w:line="240" w:lineRule="auto"/>
              <w:rPr>
                <w:rFonts w:eastAsia="Calibri" w:cstheme="minorHAnsi"/>
                <w:b/>
                <w:szCs w:val="24"/>
              </w:rPr>
            </w:pPr>
            <w:r w:rsidRPr="00541511">
              <w:rPr>
                <w:rFonts w:eastAsia="Calibri" w:cstheme="minorHAnsi"/>
                <w:b/>
                <w:szCs w:val="24"/>
              </w:rPr>
              <w:t>Kurikulumsko područje</w:t>
            </w:r>
          </w:p>
          <w:p w14:paraId="4A5D60AA" w14:textId="77777777" w:rsidR="00222916" w:rsidRPr="00541511" w:rsidRDefault="00222916" w:rsidP="00222916">
            <w:pPr>
              <w:spacing w:after="0" w:line="240" w:lineRule="auto"/>
              <w:rPr>
                <w:rFonts w:eastAsia="Calibri" w:cstheme="minorHAnsi"/>
                <w:b/>
                <w:szCs w:val="24"/>
              </w:rPr>
            </w:pPr>
          </w:p>
        </w:tc>
        <w:tc>
          <w:tcPr>
            <w:tcW w:w="6938" w:type="dxa"/>
            <w:tcBorders>
              <w:top w:val="single" w:sz="4" w:space="0" w:color="auto"/>
              <w:left w:val="single" w:sz="4" w:space="0" w:color="auto"/>
              <w:bottom w:val="single" w:sz="4" w:space="0" w:color="auto"/>
              <w:right w:val="single" w:sz="4" w:space="0" w:color="auto"/>
            </w:tcBorders>
            <w:hideMark/>
          </w:tcPr>
          <w:p w14:paraId="7B523551" w14:textId="77777777" w:rsidR="00222916" w:rsidRPr="00541511" w:rsidRDefault="00222916" w:rsidP="00222916">
            <w:pPr>
              <w:spacing w:after="0" w:line="240" w:lineRule="auto"/>
              <w:jc w:val="center"/>
              <w:rPr>
                <w:rFonts w:eastAsia="Calibri" w:cstheme="minorHAnsi"/>
                <w:szCs w:val="24"/>
              </w:rPr>
            </w:pPr>
            <w:r w:rsidRPr="00541511">
              <w:rPr>
                <w:rFonts w:eastAsia="Calibri" w:cstheme="minorHAnsi"/>
                <w:szCs w:val="24"/>
              </w:rPr>
              <w:t>Međupredmetno područje - umjetničko</w:t>
            </w:r>
          </w:p>
          <w:p w14:paraId="1BD46348" w14:textId="4ADC61CF" w:rsidR="00222916" w:rsidRPr="00541511" w:rsidRDefault="00B55E34" w:rsidP="002A59AD">
            <w:pPr>
              <w:spacing w:after="0" w:line="240" w:lineRule="auto"/>
              <w:jc w:val="center"/>
              <w:rPr>
                <w:rFonts w:eastAsia="Calibri" w:cstheme="minorHAnsi"/>
                <w:b/>
                <w:szCs w:val="24"/>
              </w:rPr>
            </w:pPr>
            <w:r w:rsidRPr="00541511">
              <w:rPr>
                <w:rFonts w:eastAsia="Calibri" w:cstheme="minorHAnsi"/>
                <w:b/>
                <w:szCs w:val="24"/>
              </w:rPr>
              <w:t>Posjet kazalištu/kinu</w:t>
            </w:r>
            <w:r w:rsidR="002A59AD" w:rsidRPr="00541511">
              <w:rPr>
                <w:rFonts w:eastAsia="Calibri" w:cstheme="minorHAnsi"/>
                <w:b/>
                <w:szCs w:val="24"/>
              </w:rPr>
              <w:t xml:space="preserve"> – Centar za kulturu i informiranje „Dragutin Novak“ Ludbreg</w:t>
            </w:r>
          </w:p>
        </w:tc>
      </w:tr>
      <w:tr w:rsidR="000C074A" w:rsidRPr="000C074A" w14:paraId="55D468C6" w14:textId="77777777" w:rsidTr="00261F15">
        <w:tc>
          <w:tcPr>
            <w:tcW w:w="2122" w:type="dxa"/>
            <w:tcBorders>
              <w:top w:val="single" w:sz="4" w:space="0" w:color="auto"/>
              <w:left w:val="single" w:sz="4" w:space="0" w:color="auto"/>
              <w:bottom w:val="single" w:sz="4" w:space="0" w:color="auto"/>
              <w:right w:val="single" w:sz="4" w:space="0" w:color="auto"/>
            </w:tcBorders>
            <w:hideMark/>
          </w:tcPr>
          <w:p w14:paraId="7610DA1F" w14:textId="77777777" w:rsidR="00222916" w:rsidRPr="00541511" w:rsidRDefault="00222916" w:rsidP="00222916">
            <w:pPr>
              <w:spacing w:after="0" w:line="240" w:lineRule="auto"/>
              <w:rPr>
                <w:rFonts w:eastAsia="Calibri" w:cstheme="minorHAnsi"/>
                <w:b/>
                <w:szCs w:val="24"/>
              </w:rPr>
            </w:pPr>
            <w:r w:rsidRPr="00541511">
              <w:rPr>
                <w:rFonts w:eastAsia="Calibri" w:cstheme="minorHAnsi"/>
                <w:b/>
                <w:szCs w:val="24"/>
              </w:rPr>
              <w:t>Ciklus (razred)</w:t>
            </w:r>
          </w:p>
        </w:tc>
        <w:tc>
          <w:tcPr>
            <w:tcW w:w="6938" w:type="dxa"/>
            <w:tcBorders>
              <w:top w:val="single" w:sz="4" w:space="0" w:color="auto"/>
              <w:left w:val="single" w:sz="4" w:space="0" w:color="auto"/>
              <w:bottom w:val="single" w:sz="4" w:space="0" w:color="auto"/>
              <w:right w:val="single" w:sz="4" w:space="0" w:color="auto"/>
            </w:tcBorders>
            <w:hideMark/>
          </w:tcPr>
          <w:p w14:paraId="7F8CC0FB" w14:textId="694D74FC" w:rsidR="00222916" w:rsidRPr="00541511" w:rsidRDefault="002A59AD" w:rsidP="002226F0">
            <w:pPr>
              <w:spacing w:after="0" w:line="240" w:lineRule="auto"/>
              <w:jc w:val="center"/>
              <w:rPr>
                <w:rFonts w:eastAsia="Calibri" w:cstheme="minorHAnsi"/>
                <w:b/>
                <w:bCs/>
                <w:szCs w:val="24"/>
              </w:rPr>
            </w:pPr>
            <w:r w:rsidRPr="00541511">
              <w:rPr>
                <w:rFonts w:eastAsia="Calibri" w:cstheme="minorHAnsi"/>
                <w:b/>
                <w:bCs/>
                <w:szCs w:val="24"/>
              </w:rPr>
              <w:t xml:space="preserve">5. -  </w:t>
            </w:r>
            <w:r w:rsidR="00DE4874" w:rsidRPr="00541511">
              <w:rPr>
                <w:rFonts w:eastAsia="Calibri" w:cstheme="minorHAnsi"/>
                <w:b/>
                <w:bCs/>
                <w:szCs w:val="24"/>
              </w:rPr>
              <w:t>8</w:t>
            </w:r>
            <w:r w:rsidR="00222916" w:rsidRPr="00541511">
              <w:rPr>
                <w:rFonts w:eastAsia="Calibri" w:cstheme="minorHAnsi"/>
                <w:b/>
                <w:bCs/>
                <w:szCs w:val="24"/>
              </w:rPr>
              <w:t>. razred</w:t>
            </w:r>
            <w:r w:rsidR="0006330C" w:rsidRPr="00541511">
              <w:rPr>
                <w:rFonts w:eastAsia="Calibri" w:cstheme="minorHAnsi"/>
                <w:b/>
                <w:bCs/>
                <w:szCs w:val="24"/>
              </w:rPr>
              <w:t xml:space="preserve"> </w:t>
            </w:r>
          </w:p>
        </w:tc>
      </w:tr>
      <w:tr w:rsidR="000C074A" w:rsidRPr="000C074A" w14:paraId="3CF391D0" w14:textId="77777777" w:rsidTr="00261F15">
        <w:tc>
          <w:tcPr>
            <w:tcW w:w="2122" w:type="dxa"/>
            <w:tcBorders>
              <w:top w:val="single" w:sz="4" w:space="0" w:color="auto"/>
              <w:left w:val="single" w:sz="4" w:space="0" w:color="auto"/>
              <w:bottom w:val="single" w:sz="4" w:space="0" w:color="auto"/>
              <w:right w:val="single" w:sz="4" w:space="0" w:color="auto"/>
            </w:tcBorders>
          </w:tcPr>
          <w:p w14:paraId="50C45D0E" w14:textId="77777777" w:rsidR="00222916" w:rsidRPr="00541511" w:rsidRDefault="00222916" w:rsidP="00222916">
            <w:pPr>
              <w:spacing w:after="0" w:line="240" w:lineRule="auto"/>
              <w:rPr>
                <w:rFonts w:eastAsia="Calibri" w:cstheme="minorHAnsi"/>
                <w:b/>
                <w:szCs w:val="24"/>
              </w:rPr>
            </w:pPr>
            <w:r w:rsidRPr="00541511">
              <w:rPr>
                <w:rFonts w:eastAsia="Calibri" w:cstheme="minorHAnsi"/>
                <w:b/>
                <w:szCs w:val="24"/>
              </w:rPr>
              <w:t>Cilj</w:t>
            </w:r>
          </w:p>
          <w:p w14:paraId="1832B5DC" w14:textId="77777777" w:rsidR="00222916" w:rsidRPr="00541511" w:rsidRDefault="00222916" w:rsidP="00222916">
            <w:pPr>
              <w:spacing w:after="0" w:line="240" w:lineRule="auto"/>
              <w:rPr>
                <w:rFonts w:eastAsia="Calibri" w:cstheme="minorHAnsi"/>
                <w:b/>
                <w:szCs w:val="24"/>
              </w:rPr>
            </w:pPr>
          </w:p>
        </w:tc>
        <w:tc>
          <w:tcPr>
            <w:tcW w:w="6938" w:type="dxa"/>
            <w:tcBorders>
              <w:top w:val="single" w:sz="4" w:space="0" w:color="auto"/>
              <w:left w:val="single" w:sz="4" w:space="0" w:color="auto"/>
              <w:bottom w:val="single" w:sz="4" w:space="0" w:color="auto"/>
              <w:right w:val="single" w:sz="4" w:space="0" w:color="auto"/>
            </w:tcBorders>
            <w:vAlign w:val="center"/>
            <w:hideMark/>
          </w:tcPr>
          <w:p w14:paraId="6C776F3E" w14:textId="0881737A" w:rsidR="00222916" w:rsidRPr="00541511" w:rsidRDefault="00222916" w:rsidP="00B55E34">
            <w:pPr>
              <w:spacing w:after="0" w:line="240" w:lineRule="auto"/>
              <w:rPr>
                <w:rFonts w:eastAsia="Calibri" w:cstheme="minorHAnsi"/>
                <w:szCs w:val="24"/>
              </w:rPr>
            </w:pPr>
            <w:r w:rsidRPr="00541511">
              <w:rPr>
                <w:rFonts w:eastAsia="Calibri" w:cstheme="minorHAnsi"/>
                <w:szCs w:val="24"/>
              </w:rPr>
              <w:t>Razvijati ljubav i interes prema dramskome</w:t>
            </w:r>
            <w:r w:rsidR="002A59AD" w:rsidRPr="00541511">
              <w:rPr>
                <w:rFonts w:eastAsia="Calibri" w:cstheme="minorHAnsi"/>
                <w:szCs w:val="24"/>
              </w:rPr>
              <w:t xml:space="preserve"> i filmskom</w:t>
            </w:r>
            <w:r w:rsidRPr="00541511">
              <w:rPr>
                <w:rFonts w:eastAsia="Calibri" w:cstheme="minorHAnsi"/>
                <w:szCs w:val="24"/>
              </w:rPr>
              <w:t xml:space="preserve"> stvaralaštvu, razvijati osjećaj za lijepo i umjetnost; razvijati opću kulturu, kao i kulturu p</w:t>
            </w:r>
            <w:r w:rsidR="00B55E34" w:rsidRPr="00541511">
              <w:rPr>
                <w:rFonts w:eastAsia="Calibri" w:cstheme="minorHAnsi"/>
                <w:szCs w:val="24"/>
              </w:rPr>
              <w:t>onašanja i vladanja u kazalištu ili kinu.</w:t>
            </w:r>
            <w:r w:rsidRPr="00541511">
              <w:rPr>
                <w:rFonts w:eastAsia="Calibri" w:cstheme="minorHAnsi"/>
                <w:szCs w:val="24"/>
              </w:rPr>
              <w:t xml:space="preserve"> Upoznati scenografiju i kostimografiju; doživjeti interpretaciju književnoga djela na kazališnim daskama</w:t>
            </w:r>
            <w:r w:rsidR="002A59AD" w:rsidRPr="00541511">
              <w:rPr>
                <w:rFonts w:eastAsia="Calibri" w:cstheme="minorHAnsi"/>
                <w:szCs w:val="24"/>
              </w:rPr>
              <w:t xml:space="preserve"> ili filmskom ekranu</w:t>
            </w:r>
            <w:r w:rsidRPr="00541511">
              <w:rPr>
                <w:rFonts w:eastAsia="Calibri" w:cstheme="minorHAnsi"/>
                <w:szCs w:val="24"/>
              </w:rPr>
              <w:t xml:space="preserve">, usporediti lektirno djelo sa scenskim </w:t>
            </w:r>
            <w:r w:rsidR="00B55E34" w:rsidRPr="00541511">
              <w:rPr>
                <w:rFonts w:eastAsia="Calibri" w:cstheme="minorHAnsi"/>
                <w:szCs w:val="24"/>
              </w:rPr>
              <w:t xml:space="preserve">ili filmskim </w:t>
            </w:r>
            <w:r w:rsidRPr="00541511">
              <w:rPr>
                <w:rFonts w:eastAsia="Calibri" w:cstheme="minorHAnsi"/>
                <w:szCs w:val="24"/>
              </w:rPr>
              <w:t>uprizorenjem.</w:t>
            </w:r>
            <w:r w:rsidR="00B55E34" w:rsidRPr="00541511">
              <w:rPr>
                <w:rFonts w:eastAsia="Calibri" w:cstheme="minorHAnsi"/>
                <w:szCs w:val="24"/>
              </w:rPr>
              <w:t xml:space="preserve"> Razlikovati kazališnu i filmsku glumu.</w:t>
            </w:r>
          </w:p>
        </w:tc>
      </w:tr>
      <w:tr w:rsidR="000C074A" w:rsidRPr="000C074A" w14:paraId="4E0825E1" w14:textId="77777777" w:rsidTr="00261F15">
        <w:tc>
          <w:tcPr>
            <w:tcW w:w="2122" w:type="dxa"/>
            <w:tcBorders>
              <w:top w:val="single" w:sz="4" w:space="0" w:color="auto"/>
              <w:left w:val="single" w:sz="4" w:space="0" w:color="auto"/>
              <w:bottom w:val="single" w:sz="4" w:space="0" w:color="auto"/>
              <w:right w:val="single" w:sz="4" w:space="0" w:color="auto"/>
            </w:tcBorders>
          </w:tcPr>
          <w:p w14:paraId="672DAECE" w14:textId="77777777" w:rsidR="00222916" w:rsidRPr="00541511" w:rsidRDefault="00222916" w:rsidP="00222916">
            <w:pPr>
              <w:spacing w:after="0" w:line="240" w:lineRule="auto"/>
              <w:rPr>
                <w:rFonts w:eastAsia="Calibri" w:cstheme="minorHAnsi"/>
                <w:b/>
                <w:szCs w:val="24"/>
              </w:rPr>
            </w:pPr>
            <w:r w:rsidRPr="00541511">
              <w:rPr>
                <w:rFonts w:eastAsia="Calibri" w:cstheme="minorHAnsi"/>
                <w:b/>
                <w:szCs w:val="24"/>
              </w:rPr>
              <w:t>Obrazloženje cilja</w:t>
            </w:r>
          </w:p>
          <w:p w14:paraId="5E97F14C" w14:textId="77777777" w:rsidR="00222916" w:rsidRPr="00541511" w:rsidRDefault="00222916" w:rsidP="00222916">
            <w:pPr>
              <w:spacing w:after="0" w:line="240" w:lineRule="auto"/>
              <w:rPr>
                <w:rFonts w:eastAsia="Calibri" w:cstheme="minorHAnsi"/>
                <w:szCs w:val="24"/>
              </w:rPr>
            </w:pPr>
          </w:p>
        </w:tc>
        <w:tc>
          <w:tcPr>
            <w:tcW w:w="6938" w:type="dxa"/>
            <w:tcBorders>
              <w:top w:val="single" w:sz="4" w:space="0" w:color="auto"/>
              <w:left w:val="single" w:sz="4" w:space="0" w:color="auto"/>
              <w:bottom w:val="single" w:sz="4" w:space="0" w:color="auto"/>
              <w:right w:val="single" w:sz="4" w:space="0" w:color="auto"/>
            </w:tcBorders>
            <w:vAlign w:val="center"/>
            <w:hideMark/>
          </w:tcPr>
          <w:p w14:paraId="0610CFFF" w14:textId="5D41A27D" w:rsidR="00222916" w:rsidRPr="00541511" w:rsidRDefault="00222916" w:rsidP="0006330C">
            <w:pPr>
              <w:spacing w:after="0" w:line="240" w:lineRule="auto"/>
              <w:rPr>
                <w:rFonts w:eastAsia="Calibri" w:cstheme="minorHAnsi"/>
                <w:szCs w:val="24"/>
              </w:rPr>
            </w:pPr>
            <w:r w:rsidRPr="00541511">
              <w:rPr>
                <w:rFonts w:eastAsia="Calibri" w:cstheme="minorHAnsi"/>
                <w:szCs w:val="24"/>
              </w:rPr>
              <w:t>Posjet ka</w:t>
            </w:r>
            <w:r w:rsidR="002226F0" w:rsidRPr="00541511">
              <w:rPr>
                <w:rFonts w:eastAsia="Calibri" w:cstheme="minorHAnsi"/>
                <w:szCs w:val="24"/>
              </w:rPr>
              <w:t>zalištu</w:t>
            </w:r>
            <w:r w:rsidR="00B55E34" w:rsidRPr="00541511">
              <w:rPr>
                <w:rFonts w:eastAsia="Calibri" w:cstheme="minorHAnsi"/>
                <w:szCs w:val="24"/>
              </w:rPr>
              <w:t>/kinu</w:t>
            </w:r>
            <w:r w:rsidR="002226F0" w:rsidRPr="00541511">
              <w:rPr>
                <w:rFonts w:eastAsia="Calibri" w:cstheme="minorHAnsi"/>
                <w:szCs w:val="24"/>
              </w:rPr>
              <w:t xml:space="preserve"> namijenjen je učenicima, </w:t>
            </w:r>
            <w:r w:rsidRPr="00541511">
              <w:rPr>
                <w:rFonts w:eastAsia="Calibri" w:cstheme="minorHAnsi"/>
                <w:szCs w:val="24"/>
              </w:rPr>
              <w:t xml:space="preserve">kako bi razvijali ljubav i interes prema dramskom stvaralaštvu. Također, moći će primijeniti naučena pravila ponašanja u kazalištu. Učenici će </w:t>
            </w:r>
            <w:r w:rsidR="002226F0" w:rsidRPr="00541511">
              <w:rPr>
                <w:rFonts w:eastAsia="Calibri" w:cstheme="minorHAnsi"/>
                <w:szCs w:val="24"/>
              </w:rPr>
              <w:t xml:space="preserve">moći </w:t>
            </w:r>
            <w:r w:rsidRPr="00541511">
              <w:rPr>
                <w:rFonts w:eastAsia="Calibri" w:cstheme="minorHAnsi"/>
                <w:szCs w:val="24"/>
              </w:rPr>
              <w:t>usporediti lektirno djelo koje su prethodno pročitali sa scenskim</w:t>
            </w:r>
            <w:r w:rsidR="00B55E34" w:rsidRPr="00541511">
              <w:rPr>
                <w:rFonts w:eastAsia="Calibri" w:cstheme="minorHAnsi"/>
                <w:szCs w:val="24"/>
              </w:rPr>
              <w:t xml:space="preserve"> ili filmskim</w:t>
            </w:r>
            <w:r w:rsidRPr="00541511">
              <w:rPr>
                <w:rFonts w:eastAsia="Calibri" w:cstheme="minorHAnsi"/>
                <w:szCs w:val="24"/>
              </w:rPr>
              <w:t xml:space="preserve"> uprizorenjem. </w:t>
            </w:r>
            <w:r w:rsidR="002226F0" w:rsidRPr="00541511">
              <w:rPr>
                <w:rFonts w:eastAsia="Calibri" w:cstheme="minorHAnsi"/>
                <w:szCs w:val="24"/>
              </w:rPr>
              <w:t>Moći će komentirati i interpretirati dramsko-scensko</w:t>
            </w:r>
            <w:r w:rsidR="00F76EB0" w:rsidRPr="00541511">
              <w:rPr>
                <w:rFonts w:eastAsia="Calibri" w:cstheme="minorHAnsi"/>
                <w:szCs w:val="24"/>
              </w:rPr>
              <w:t>/filmsko</w:t>
            </w:r>
            <w:r w:rsidR="002226F0" w:rsidRPr="00541511">
              <w:rPr>
                <w:rFonts w:eastAsia="Calibri" w:cstheme="minorHAnsi"/>
                <w:szCs w:val="24"/>
              </w:rPr>
              <w:t xml:space="preserve"> djelo.</w:t>
            </w:r>
            <w:r w:rsidR="00F76EB0" w:rsidRPr="00541511">
              <w:rPr>
                <w:rFonts w:eastAsia="Calibri" w:cstheme="minorHAnsi"/>
                <w:szCs w:val="24"/>
              </w:rPr>
              <w:t xml:space="preserve"> </w:t>
            </w:r>
          </w:p>
        </w:tc>
      </w:tr>
      <w:tr w:rsidR="000C074A" w:rsidRPr="000C074A" w14:paraId="07D13776" w14:textId="77777777" w:rsidTr="00261F15">
        <w:tc>
          <w:tcPr>
            <w:tcW w:w="2122" w:type="dxa"/>
            <w:tcBorders>
              <w:top w:val="single" w:sz="4" w:space="0" w:color="auto"/>
              <w:left w:val="single" w:sz="4" w:space="0" w:color="auto"/>
              <w:bottom w:val="single" w:sz="4" w:space="0" w:color="auto"/>
              <w:right w:val="single" w:sz="4" w:space="0" w:color="auto"/>
            </w:tcBorders>
            <w:hideMark/>
          </w:tcPr>
          <w:p w14:paraId="29A20414" w14:textId="77777777" w:rsidR="00222916" w:rsidRPr="00541511" w:rsidRDefault="00222916" w:rsidP="00222916">
            <w:pPr>
              <w:spacing w:after="0" w:line="240" w:lineRule="auto"/>
              <w:rPr>
                <w:rFonts w:eastAsia="Calibri" w:cstheme="minorHAnsi"/>
                <w:b/>
                <w:szCs w:val="24"/>
              </w:rPr>
            </w:pPr>
            <w:r w:rsidRPr="00541511">
              <w:rPr>
                <w:rFonts w:eastAsia="Calibri" w:cstheme="minorHAnsi"/>
                <w:b/>
                <w:szCs w:val="24"/>
              </w:rPr>
              <w:t>Očekivani ishodi/postignuća</w:t>
            </w:r>
          </w:p>
        </w:tc>
        <w:tc>
          <w:tcPr>
            <w:tcW w:w="6938" w:type="dxa"/>
            <w:tcBorders>
              <w:top w:val="single" w:sz="4" w:space="0" w:color="auto"/>
              <w:left w:val="single" w:sz="4" w:space="0" w:color="auto"/>
              <w:bottom w:val="single" w:sz="4" w:space="0" w:color="auto"/>
              <w:right w:val="single" w:sz="4" w:space="0" w:color="auto"/>
            </w:tcBorders>
            <w:vAlign w:val="center"/>
            <w:hideMark/>
          </w:tcPr>
          <w:p w14:paraId="478336DA" w14:textId="77777777" w:rsidR="00222916" w:rsidRPr="00541511" w:rsidRDefault="00222916" w:rsidP="00222916">
            <w:pPr>
              <w:spacing w:after="0" w:line="240" w:lineRule="auto"/>
              <w:rPr>
                <w:rFonts w:eastAsia="Calibri" w:cstheme="minorHAnsi"/>
                <w:szCs w:val="24"/>
              </w:rPr>
            </w:pPr>
            <w:r w:rsidRPr="00541511">
              <w:rPr>
                <w:rFonts w:eastAsia="Calibri" w:cstheme="minorHAnsi"/>
                <w:szCs w:val="24"/>
              </w:rPr>
              <w:t>Učenik će:</w:t>
            </w:r>
          </w:p>
          <w:p w14:paraId="0FDC1CE5" w14:textId="77777777" w:rsidR="00222916" w:rsidRPr="00541511" w:rsidRDefault="00222916" w:rsidP="00222916">
            <w:pPr>
              <w:spacing w:after="0" w:line="240" w:lineRule="auto"/>
              <w:rPr>
                <w:rFonts w:eastAsia="Calibri" w:cstheme="minorHAnsi"/>
                <w:szCs w:val="24"/>
              </w:rPr>
            </w:pPr>
            <w:r w:rsidRPr="00541511">
              <w:rPr>
                <w:rFonts w:eastAsia="Calibri" w:cstheme="minorHAnsi"/>
                <w:szCs w:val="24"/>
              </w:rPr>
              <w:t xml:space="preserve">- proširivati znanje o dramskoj umjetnosti </w:t>
            </w:r>
          </w:p>
          <w:p w14:paraId="0A4D2C8D" w14:textId="77777777" w:rsidR="00222916" w:rsidRPr="00541511" w:rsidRDefault="00222916" w:rsidP="00222916">
            <w:pPr>
              <w:spacing w:after="0" w:line="240" w:lineRule="auto"/>
              <w:rPr>
                <w:rFonts w:eastAsia="Calibri" w:cstheme="minorHAnsi"/>
                <w:szCs w:val="24"/>
              </w:rPr>
            </w:pPr>
            <w:r w:rsidRPr="00541511">
              <w:rPr>
                <w:rFonts w:eastAsia="Calibri" w:cstheme="minorHAnsi"/>
                <w:szCs w:val="24"/>
              </w:rPr>
              <w:t>- primijeniti naučeni kazališni bonton</w:t>
            </w:r>
          </w:p>
          <w:p w14:paraId="4DB2C8E8" w14:textId="77777777" w:rsidR="00222916" w:rsidRPr="00541511" w:rsidRDefault="00222916" w:rsidP="00222916">
            <w:pPr>
              <w:spacing w:after="0" w:line="240" w:lineRule="auto"/>
              <w:rPr>
                <w:rFonts w:eastAsia="Calibri" w:cstheme="minorHAnsi"/>
                <w:szCs w:val="24"/>
              </w:rPr>
            </w:pPr>
            <w:r w:rsidRPr="00541511">
              <w:rPr>
                <w:rFonts w:eastAsia="Calibri" w:cstheme="minorHAnsi"/>
                <w:szCs w:val="24"/>
              </w:rPr>
              <w:t>- razvijati sposobnost zapažanja, proživljavanja, kritičkoga promišljanja, uspoređivanja</w:t>
            </w:r>
          </w:p>
          <w:p w14:paraId="5ED24226" w14:textId="77777777" w:rsidR="00222916" w:rsidRPr="00541511" w:rsidRDefault="00222916" w:rsidP="00222916">
            <w:pPr>
              <w:spacing w:after="0" w:line="240" w:lineRule="auto"/>
              <w:rPr>
                <w:rFonts w:eastAsia="Calibri" w:cstheme="minorHAnsi"/>
                <w:szCs w:val="24"/>
              </w:rPr>
            </w:pPr>
            <w:r w:rsidRPr="00541511">
              <w:rPr>
                <w:rFonts w:eastAsia="Calibri" w:cstheme="minorHAnsi"/>
                <w:szCs w:val="24"/>
              </w:rPr>
              <w:t>- poticati izražavanje i ljubav prema materinskom jeziku</w:t>
            </w:r>
          </w:p>
          <w:p w14:paraId="43408BCA" w14:textId="77777777" w:rsidR="00222916" w:rsidRPr="00541511" w:rsidRDefault="00222916" w:rsidP="00222916">
            <w:pPr>
              <w:spacing w:after="0" w:line="240" w:lineRule="auto"/>
              <w:rPr>
                <w:rFonts w:eastAsia="Calibri" w:cstheme="minorHAnsi"/>
                <w:szCs w:val="24"/>
              </w:rPr>
            </w:pPr>
            <w:r w:rsidRPr="00541511">
              <w:rPr>
                <w:rFonts w:eastAsia="Calibri" w:cstheme="minorHAnsi"/>
                <w:szCs w:val="24"/>
              </w:rPr>
              <w:t xml:space="preserve">- moći vrednovati kazališni </w:t>
            </w:r>
            <w:r w:rsidR="00F76EB0" w:rsidRPr="00541511">
              <w:rPr>
                <w:rFonts w:eastAsia="Calibri" w:cstheme="minorHAnsi"/>
                <w:szCs w:val="24"/>
              </w:rPr>
              <w:t xml:space="preserve">ili filmski </w:t>
            </w:r>
            <w:r w:rsidRPr="00541511">
              <w:rPr>
                <w:rFonts w:eastAsia="Calibri" w:cstheme="minorHAnsi"/>
                <w:szCs w:val="24"/>
              </w:rPr>
              <w:t>ostvaraj – razgovor i analiza viđenoga</w:t>
            </w:r>
          </w:p>
          <w:p w14:paraId="1E3F9203" w14:textId="77777777" w:rsidR="00F76EB0" w:rsidRPr="00541511" w:rsidRDefault="00F76EB0" w:rsidP="00222916">
            <w:pPr>
              <w:spacing w:after="0" w:line="240" w:lineRule="auto"/>
              <w:rPr>
                <w:rFonts w:eastAsia="Calibri" w:cstheme="minorHAnsi"/>
                <w:szCs w:val="24"/>
              </w:rPr>
            </w:pPr>
            <w:r w:rsidRPr="00541511">
              <w:rPr>
                <w:rFonts w:eastAsia="Calibri" w:cstheme="minorHAnsi"/>
                <w:szCs w:val="24"/>
              </w:rPr>
              <w:t>- usporediti kazališni i filmski izraz</w:t>
            </w:r>
          </w:p>
        </w:tc>
      </w:tr>
      <w:tr w:rsidR="000C074A" w:rsidRPr="000C074A" w14:paraId="0114C06A" w14:textId="77777777" w:rsidTr="00261F15">
        <w:tc>
          <w:tcPr>
            <w:tcW w:w="2122" w:type="dxa"/>
            <w:tcBorders>
              <w:top w:val="single" w:sz="4" w:space="0" w:color="auto"/>
              <w:left w:val="single" w:sz="4" w:space="0" w:color="auto"/>
              <w:bottom w:val="single" w:sz="4" w:space="0" w:color="auto"/>
              <w:right w:val="single" w:sz="4" w:space="0" w:color="auto"/>
            </w:tcBorders>
            <w:hideMark/>
          </w:tcPr>
          <w:p w14:paraId="00497074" w14:textId="77777777" w:rsidR="00222916" w:rsidRPr="00541511" w:rsidRDefault="00222916" w:rsidP="00222916">
            <w:pPr>
              <w:spacing w:after="0" w:line="240" w:lineRule="auto"/>
              <w:rPr>
                <w:rFonts w:eastAsia="Calibri" w:cstheme="minorHAnsi"/>
                <w:b/>
                <w:szCs w:val="24"/>
              </w:rPr>
            </w:pPr>
            <w:r w:rsidRPr="00541511">
              <w:rPr>
                <w:rFonts w:eastAsia="Calibri" w:cstheme="minorHAnsi"/>
                <w:b/>
                <w:szCs w:val="24"/>
              </w:rPr>
              <w:t>Način realizacije</w:t>
            </w:r>
          </w:p>
          <w:p w14:paraId="1C6BC9AA" w14:textId="77777777" w:rsidR="00222916" w:rsidRPr="00541511" w:rsidRDefault="00222916" w:rsidP="00E35BBC">
            <w:pPr>
              <w:numPr>
                <w:ilvl w:val="0"/>
                <w:numId w:val="65"/>
              </w:numPr>
              <w:spacing w:after="0" w:line="240" w:lineRule="auto"/>
              <w:contextualSpacing/>
              <w:rPr>
                <w:rFonts w:eastAsia="Calibri" w:cstheme="minorHAnsi"/>
                <w:b/>
                <w:szCs w:val="24"/>
              </w:rPr>
            </w:pPr>
            <w:r w:rsidRPr="00541511">
              <w:rPr>
                <w:rFonts w:eastAsia="Calibri" w:cstheme="minorHAnsi"/>
                <w:b/>
                <w:szCs w:val="24"/>
              </w:rPr>
              <w:t>oblik</w:t>
            </w:r>
          </w:p>
        </w:tc>
        <w:tc>
          <w:tcPr>
            <w:tcW w:w="6938" w:type="dxa"/>
            <w:tcBorders>
              <w:top w:val="single" w:sz="4" w:space="0" w:color="auto"/>
              <w:left w:val="single" w:sz="4" w:space="0" w:color="auto"/>
              <w:bottom w:val="single" w:sz="4" w:space="0" w:color="auto"/>
              <w:right w:val="single" w:sz="4" w:space="0" w:color="auto"/>
            </w:tcBorders>
            <w:vAlign w:val="center"/>
            <w:hideMark/>
          </w:tcPr>
          <w:p w14:paraId="6E244916" w14:textId="77777777" w:rsidR="00222916" w:rsidRPr="00541511" w:rsidRDefault="00222916" w:rsidP="00222916">
            <w:pPr>
              <w:spacing w:after="0" w:line="240" w:lineRule="auto"/>
              <w:rPr>
                <w:rFonts w:eastAsia="Calibri" w:cstheme="minorHAnsi"/>
                <w:szCs w:val="24"/>
              </w:rPr>
            </w:pPr>
            <w:r w:rsidRPr="00541511">
              <w:rPr>
                <w:rFonts w:eastAsia="Calibri" w:cstheme="minorHAnsi"/>
                <w:szCs w:val="24"/>
              </w:rPr>
              <w:t xml:space="preserve">posjet </w:t>
            </w:r>
          </w:p>
        </w:tc>
      </w:tr>
      <w:tr w:rsidR="000C074A" w:rsidRPr="000C074A" w14:paraId="6EBAA98C" w14:textId="77777777" w:rsidTr="00261F15">
        <w:tc>
          <w:tcPr>
            <w:tcW w:w="2122" w:type="dxa"/>
            <w:tcBorders>
              <w:top w:val="single" w:sz="4" w:space="0" w:color="auto"/>
              <w:left w:val="single" w:sz="4" w:space="0" w:color="auto"/>
              <w:bottom w:val="single" w:sz="4" w:space="0" w:color="auto"/>
              <w:right w:val="single" w:sz="4" w:space="0" w:color="auto"/>
            </w:tcBorders>
            <w:hideMark/>
          </w:tcPr>
          <w:p w14:paraId="142659E2" w14:textId="77777777" w:rsidR="00222916" w:rsidRPr="00541511" w:rsidRDefault="00222916" w:rsidP="00E35BBC">
            <w:pPr>
              <w:numPr>
                <w:ilvl w:val="0"/>
                <w:numId w:val="65"/>
              </w:numPr>
              <w:spacing w:after="0" w:line="240" w:lineRule="auto"/>
              <w:contextualSpacing/>
              <w:rPr>
                <w:rFonts w:eastAsia="Calibri" w:cstheme="minorHAnsi"/>
                <w:b/>
                <w:szCs w:val="24"/>
              </w:rPr>
            </w:pPr>
            <w:r w:rsidRPr="00541511">
              <w:rPr>
                <w:rFonts w:eastAsia="Calibri" w:cstheme="minorHAnsi"/>
                <w:b/>
                <w:szCs w:val="24"/>
              </w:rPr>
              <w:t>sudionici</w:t>
            </w:r>
          </w:p>
        </w:tc>
        <w:tc>
          <w:tcPr>
            <w:tcW w:w="6938" w:type="dxa"/>
            <w:tcBorders>
              <w:top w:val="single" w:sz="4" w:space="0" w:color="auto"/>
              <w:left w:val="single" w:sz="4" w:space="0" w:color="auto"/>
              <w:bottom w:val="single" w:sz="4" w:space="0" w:color="auto"/>
              <w:right w:val="single" w:sz="4" w:space="0" w:color="auto"/>
            </w:tcBorders>
            <w:vAlign w:val="center"/>
            <w:hideMark/>
          </w:tcPr>
          <w:p w14:paraId="1E52EF7F" w14:textId="06897912" w:rsidR="00222916" w:rsidRPr="00541511" w:rsidRDefault="00222916" w:rsidP="0006330C">
            <w:pPr>
              <w:spacing w:after="0" w:line="240" w:lineRule="auto"/>
              <w:rPr>
                <w:rFonts w:eastAsia="Calibri" w:cstheme="minorHAnsi"/>
                <w:szCs w:val="24"/>
              </w:rPr>
            </w:pPr>
            <w:r w:rsidRPr="00541511">
              <w:rPr>
                <w:rFonts w:eastAsia="Calibri" w:cstheme="minorHAnsi"/>
                <w:szCs w:val="24"/>
              </w:rPr>
              <w:t xml:space="preserve">Učenici </w:t>
            </w:r>
            <w:r w:rsidR="00DE4874" w:rsidRPr="00541511">
              <w:rPr>
                <w:rFonts w:eastAsia="Calibri" w:cstheme="minorHAnsi"/>
                <w:szCs w:val="24"/>
              </w:rPr>
              <w:t>5. – 8. razreda, učiteljic</w:t>
            </w:r>
            <w:r w:rsidR="0006330C" w:rsidRPr="00541511">
              <w:rPr>
                <w:rFonts w:eastAsia="Calibri" w:cstheme="minorHAnsi"/>
                <w:szCs w:val="24"/>
              </w:rPr>
              <w:t>e</w:t>
            </w:r>
            <w:r w:rsidR="00DE4874" w:rsidRPr="00541511">
              <w:rPr>
                <w:rFonts w:eastAsia="Calibri" w:cstheme="minorHAnsi"/>
                <w:szCs w:val="24"/>
              </w:rPr>
              <w:t xml:space="preserve"> Hrvatskoga jezika </w:t>
            </w:r>
          </w:p>
        </w:tc>
      </w:tr>
      <w:tr w:rsidR="000C074A" w:rsidRPr="000C074A" w14:paraId="084FBD80" w14:textId="77777777" w:rsidTr="00261F15">
        <w:tc>
          <w:tcPr>
            <w:tcW w:w="2122" w:type="dxa"/>
            <w:tcBorders>
              <w:top w:val="single" w:sz="4" w:space="0" w:color="auto"/>
              <w:left w:val="single" w:sz="4" w:space="0" w:color="auto"/>
              <w:bottom w:val="single" w:sz="4" w:space="0" w:color="auto"/>
              <w:right w:val="single" w:sz="4" w:space="0" w:color="auto"/>
            </w:tcBorders>
            <w:hideMark/>
          </w:tcPr>
          <w:p w14:paraId="0A075038" w14:textId="77777777" w:rsidR="00222916" w:rsidRPr="00541511" w:rsidRDefault="00222916" w:rsidP="00E35BBC">
            <w:pPr>
              <w:numPr>
                <w:ilvl w:val="0"/>
                <w:numId w:val="65"/>
              </w:numPr>
              <w:spacing w:after="0" w:line="240" w:lineRule="auto"/>
              <w:contextualSpacing/>
              <w:rPr>
                <w:rFonts w:eastAsia="Calibri" w:cstheme="minorHAnsi"/>
                <w:b/>
                <w:szCs w:val="24"/>
              </w:rPr>
            </w:pPr>
            <w:r w:rsidRPr="00541511">
              <w:rPr>
                <w:rFonts w:eastAsia="Calibri" w:cstheme="minorHAnsi"/>
                <w:b/>
                <w:szCs w:val="24"/>
              </w:rPr>
              <w:t>načini učenja</w:t>
            </w:r>
          </w:p>
        </w:tc>
        <w:tc>
          <w:tcPr>
            <w:tcW w:w="6938" w:type="dxa"/>
            <w:tcBorders>
              <w:top w:val="single" w:sz="4" w:space="0" w:color="auto"/>
              <w:left w:val="single" w:sz="4" w:space="0" w:color="auto"/>
              <w:bottom w:val="single" w:sz="4" w:space="0" w:color="auto"/>
              <w:right w:val="single" w:sz="4" w:space="0" w:color="auto"/>
            </w:tcBorders>
            <w:vAlign w:val="center"/>
            <w:hideMark/>
          </w:tcPr>
          <w:p w14:paraId="559D22E0" w14:textId="77777777" w:rsidR="00222916" w:rsidRPr="00541511" w:rsidRDefault="00222916" w:rsidP="00222916">
            <w:pPr>
              <w:spacing w:after="0" w:line="240" w:lineRule="auto"/>
              <w:rPr>
                <w:rFonts w:eastAsia="Calibri" w:cstheme="minorHAnsi"/>
                <w:szCs w:val="24"/>
              </w:rPr>
            </w:pPr>
            <w:r w:rsidRPr="00541511">
              <w:rPr>
                <w:rFonts w:eastAsia="Calibri" w:cstheme="minorHAnsi"/>
                <w:szCs w:val="24"/>
              </w:rPr>
              <w:t>Slušaju, promatraju , analiziraju, uspoređuju, povezuju i zaključuju</w:t>
            </w:r>
          </w:p>
        </w:tc>
      </w:tr>
      <w:tr w:rsidR="000C074A" w:rsidRPr="000C074A" w14:paraId="417C8A56" w14:textId="77777777" w:rsidTr="00261F15">
        <w:tc>
          <w:tcPr>
            <w:tcW w:w="2122" w:type="dxa"/>
            <w:tcBorders>
              <w:top w:val="single" w:sz="4" w:space="0" w:color="auto"/>
              <w:left w:val="single" w:sz="4" w:space="0" w:color="auto"/>
              <w:bottom w:val="single" w:sz="4" w:space="0" w:color="auto"/>
              <w:right w:val="single" w:sz="4" w:space="0" w:color="auto"/>
            </w:tcBorders>
            <w:hideMark/>
          </w:tcPr>
          <w:p w14:paraId="76258DF8" w14:textId="77777777" w:rsidR="00222916" w:rsidRPr="00541511" w:rsidRDefault="00222916" w:rsidP="00E35BBC">
            <w:pPr>
              <w:numPr>
                <w:ilvl w:val="0"/>
                <w:numId w:val="65"/>
              </w:numPr>
              <w:spacing w:after="0" w:line="240" w:lineRule="auto"/>
              <w:contextualSpacing/>
              <w:rPr>
                <w:rFonts w:eastAsia="Calibri" w:cstheme="minorHAnsi"/>
                <w:b/>
                <w:szCs w:val="24"/>
              </w:rPr>
            </w:pPr>
            <w:r w:rsidRPr="00541511">
              <w:rPr>
                <w:rFonts w:eastAsia="Calibri" w:cstheme="minorHAnsi"/>
                <w:b/>
                <w:szCs w:val="24"/>
              </w:rPr>
              <w:t>metode poučavanja</w:t>
            </w:r>
          </w:p>
        </w:tc>
        <w:tc>
          <w:tcPr>
            <w:tcW w:w="6938" w:type="dxa"/>
            <w:tcBorders>
              <w:top w:val="single" w:sz="4" w:space="0" w:color="auto"/>
              <w:left w:val="single" w:sz="4" w:space="0" w:color="auto"/>
              <w:bottom w:val="single" w:sz="4" w:space="0" w:color="auto"/>
              <w:right w:val="single" w:sz="4" w:space="0" w:color="auto"/>
            </w:tcBorders>
            <w:vAlign w:val="center"/>
            <w:hideMark/>
          </w:tcPr>
          <w:p w14:paraId="19C46552" w14:textId="77777777" w:rsidR="00222916" w:rsidRPr="00541511" w:rsidRDefault="00222916" w:rsidP="00222916">
            <w:pPr>
              <w:spacing w:after="0" w:line="256" w:lineRule="auto"/>
              <w:contextualSpacing/>
              <w:rPr>
                <w:rFonts w:eastAsia="Calibri" w:cstheme="minorHAnsi"/>
                <w:szCs w:val="24"/>
              </w:rPr>
            </w:pPr>
            <w:r w:rsidRPr="00541511">
              <w:rPr>
                <w:rFonts w:eastAsia="Calibri" w:cstheme="minorHAnsi"/>
                <w:szCs w:val="24"/>
              </w:rPr>
              <w:t>Učiteljic</w:t>
            </w:r>
            <w:r w:rsidR="002226F0" w:rsidRPr="00541511">
              <w:rPr>
                <w:rFonts w:eastAsia="Calibri" w:cstheme="minorHAnsi"/>
                <w:szCs w:val="24"/>
              </w:rPr>
              <w:t>a</w:t>
            </w:r>
            <w:r w:rsidRPr="00541511">
              <w:rPr>
                <w:rFonts w:eastAsia="Calibri" w:cstheme="minorHAnsi"/>
                <w:szCs w:val="24"/>
              </w:rPr>
              <w:t xml:space="preserve"> upućuje učenike na praćenje, analiziranje i zaključivanje. </w:t>
            </w:r>
          </w:p>
          <w:p w14:paraId="1E6FC8F1" w14:textId="77777777" w:rsidR="00222916" w:rsidRPr="00541511" w:rsidRDefault="002226F0" w:rsidP="002226F0">
            <w:pPr>
              <w:spacing w:after="0" w:line="256" w:lineRule="auto"/>
              <w:contextualSpacing/>
              <w:rPr>
                <w:rFonts w:eastAsia="Calibri" w:cstheme="minorHAnsi"/>
                <w:szCs w:val="24"/>
              </w:rPr>
            </w:pPr>
            <w:r w:rsidRPr="00541511">
              <w:rPr>
                <w:rFonts w:eastAsia="Calibri" w:cstheme="minorHAnsi"/>
                <w:szCs w:val="24"/>
              </w:rPr>
              <w:t>Podsjeća</w:t>
            </w:r>
            <w:r w:rsidR="00222916" w:rsidRPr="00541511">
              <w:rPr>
                <w:rFonts w:eastAsia="Calibri" w:cstheme="minorHAnsi"/>
                <w:szCs w:val="24"/>
              </w:rPr>
              <w:t xml:space="preserve"> ih na pravila ponašanja u kazalištu.</w:t>
            </w:r>
          </w:p>
        </w:tc>
      </w:tr>
      <w:tr w:rsidR="000C074A" w:rsidRPr="000C074A" w14:paraId="6ACA6F93" w14:textId="77777777" w:rsidTr="00261F15">
        <w:tc>
          <w:tcPr>
            <w:tcW w:w="2122" w:type="dxa"/>
            <w:tcBorders>
              <w:top w:val="single" w:sz="4" w:space="0" w:color="auto"/>
              <w:left w:val="single" w:sz="4" w:space="0" w:color="auto"/>
              <w:bottom w:val="single" w:sz="4" w:space="0" w:color="auto"/>
              <w:right w:val="single" w:sz="4" w:space="0" w:color="auto"/>
            </w:tcBorders>
            <w:hideMark/>
          </w:tcPr>
          <w:p w14:paraId="61D3D557" w14:textId="77777777" w:rsidR="00222916" w:rsidRPr="00541511" w:rsidRDefault="00222916" w:rsidP="00222916">
            <w:pPr>
              <w:spacing w:after="0" w:line="240" w:lineRule="auto"/>
              <w:rPr>
                <w:rFonts w:eastAsia="Calibri" w:cstheme="minorHAnsi"/>
                <w:b/>
                <w:szCs w:val="24"/>
              </w:rPr>
            </w:pPr>
            <w:r w:rsidRPr="00541511">
              <w:rPr>
                <w:rFonts w:eastAsia="Calibri" w:cstheme="minorHAnsi"/>
                <w:b/>
                <w:szCs w:val="24"/>
              </w:rPr>
              <w:t xml:space="preserve">       e)    trajanje</w:t>
            </w:r>
          </w:p>
        </w:tc>
        <w:tc>
          <w:tcPr>
            <w:tcW w:w="6938" w:type="dxa"/>
            <w:tcBorders>
              <w:top w:val="single" w:sz="4" w:space="0" w:color="auto"/>
              <w:left w:val="single" w:sz="4" w:space="0" w:color="auto"/>
              <w:bottom w:val="single" w:sz="4" w:space="0" w:color="auto"/>
              <w:right w:val="single" w:sz="4" w:space="0" w:color="auto"/>
            </w:tcBorders>
            <w:vAlign w:val="center"/>
            <w:hideMark/>
          </w:tcPr>
          <w:p w14:paraId="16AC4B1E" w14:textId="1ACECCD6" w:rsidR="00222916" w:rsidRPr="00541511" w:rsidRDefault="00DE4874" w:rsidP="002226F0">
            <w:pPr>
              <w:spacing w:after="0" w:line="240" w:lineRule="auto"/>
              <w:rPr>
                <w:rFonts w:eastAsia="Calibri" w:cstheme="minorHAnsi"/>
                <w:szCs w:val="24"/>
              </w:rPr>
            </w:pPr>
            <w:r w:rsidRPr="00541511">
              <w:rPr>
                <w:rFonts w:eastAsia="Calibri" w:cstheme="minorHAnsi"/>
                <w:szCs w:val="24"/>
              </w:rPr>
              <w:t>1 dan (</w:t>
            </w:r>
            <w:r w:rsidR="002A59AD" w:rsidRPr="00541511">
              <w:rPr>
                <w:rFonts w:eastAsia="Calibri" w:cstheme="minorHAnsi"/>
                <w:szCs w:val="24"/>
              </w:rPr>
              <w:t>školska godina 2023./2024</w:t>
            </w:r>
            <w:r w:rsidR="002226F0" w:rsidRPr="00541511">
              <w:rPr>
                <w:rFonts w:eastAsia="Calibri" w:cstheme="minorHAnsi"/>
                <w:szCs w:val="24"/>
              </w:rPr>
              <w:t>.</w:t>
            </w:r>
            <w:r w:rsidRPr="00541511">
              <w:rPr>
                <w:rFonts w:eastAsia="Calibri" w:cstheme="minorHAnsi"/>
                <w:szCs w:val="24"/>
              </w:rPr>
              <w:t>)</w:t>
            </w:r>
          </w:p>
        </w:tc>
      </w:tr>
      <w:tr w:rsidR="000C074A" w:rsidRPr="000C074A" w14:paraId="37B2AD6D" w14:textId="77777777" w:rsidTr="00261F15">
        <w:tc>
          <w:tcPr>
            <w:tcW w:w="2122" w:type="dxa"/>
            <w:tcBorders>
              <w:top w:val="single" w:sz="4" w:space="0" w:color="auto"/>
              <w:left w:val="single" w:sz="4" w:space="0" w:color="auto"/>
              <w:bottom w:val="single" w:sz="4" w:space="0" w:color="auto"/>
              <w:right w:val="single" w:sz="4" w:space="0" w:color="auto"/>
            </w:tcBorders>
            <w:hideMark/>
          </w:tcPr>
          <w:p w14:paraId="732744A6" w14:textId="77777777" w:rsidR="00222916" w:rsidRPr="00541511" w:rsidRDefault="00222916" w:rsidP="00222916">
            <w:pPr>
              <w:spacing w:after="0" w:line="240" w:lineRule="auto"/>
              <w:rPr>
                <w:rFonts w:eastAsia="Calibri" w:cstheme="minorHAnsi"/>
                <w:b/>
                <w:szCs w:val="24"/>
              </w:rPr>
            </w:pPr>
            <w:r w:rsidRPr="00541511">
              <w:rPr>
                <w:rFonts w:eastAsia="Calibri" w:cstheme="minorHAnsi"/>
                <w:b/>
                <w:szCs w:val="24"/>
              </w:rPr>
              <w:t>Potrebni resursi/troškovnik</w:t>
            </w:r>
          </w:p>
        </w:tc>
        <w:tc>
          <w:tcPr>
            <w:tcW w:w="6938" w:type="dxa"/>
            <w:tcBorders>
              <w:top w:val="single" w:sz="4" w:space="0" w:color="auto"/>
              <w:left w:val="single" w:sz="4" w:space="0" w:color="auto"/>
              <w:bottom w:val="single" w:sz="4" w:space="0" w:color="auto"/>
              <w:right w:val="single" w:sz="4" w:space="0" w:color="auto"/>
            </w:tcBorders>
            <w:vAlign w:val="center"/>
            <w:hideMark/>
          </w:tcPr>
          <w:p w14:paraId="44818406" w14:textId="14C79423" w:rsidR="00222916" w:rsidRPr="00541511" w:rsidRDefault="00222916" w:rsidP="00DE4874">
            <w:pPr>
              <w:spacing w:after="0" w:line="240" w:lineRule="auto"/>
              <w:rPr>
                <w:rFonts w:eastAsia="Calibri" w:cstheme="minorHAnsi"/>
                <w:szCs w:val="24"/>
              </w:rPr>
            </w:pPr>
            <w:r w:rsidRPr="00541511">
              <w:rPr>
                <w:rFonts w:eastAsia="Calibri" w:cstheme="minorHAnsi"/>
                <w:szCs w:val="24"/>
              </w:rPr>
              <w:t xml:space="preserve">Oko </w:t>
            </w:r>
            <w:r w:rsidR="00541511" w:rsidRPr="00541511">
              <w:rPr>
                <w:rFonts w:eastAsia="Calibri" w:cstheme="minorHAnsi"/>
                <w:szCs w:val="24"/>
              </w:rPr>
              <w:t>8 eura</w:t>
            </w:r>
            <w:r w:rsidR="00DE4874" w:rsidRPr="00541511">
              <w:rPr>
                <w:rFonts w:eastAsia="Calibri" w:cstheme="minorHAnsi"/>
                <w:szCs w:val="24"/>
              </w:rPr>
              <w:t>. T</w:t>
            </w:r>
            <w:r w:rsidRPr="00541511">
              <w:rPr>
                <w:rFonts w:eastAsia="Calibri" w:cstheme="minorHAnsi"/>
                <w:szCs w:val="24"/>
              </w:rPr>
              <w:t>roškov</w:t>
            </w:r>
            <w:r w:rsidR="00DE4874" w:rsidRPr="00541511">
              <w:rPr>
                <w:rFonts w:eastAsia="Calibri" w:cstheme="minorHAnsi"/>
                <w:szCs w:val="24"/>
              </w:rPr>
              <w:t>e</w:t>
            </w:r>
            <w:r w:rsidRPr="00541511">
              <w:rPr>
                <w:rFonts w:eastAsia="Calibri" w:cstheme="minorHAnsi"/>
                <w:szCs w:val="24"/>
              </w:rPr>
              <w:t xml:space="preserve"> prijevoza i karte za kazališnu predstavu</w:t>
            </w:r>
            <w:r w:rsidR="00F76EB0" w:rsidRPr="00541511">
              <w:rPr>
                <w:rFonts w:eastAsia="Calibri" w:cstheme="minorHAnsi"/>
                <w:szCs w:val="24"/>
              </w:rPr>
              <w:t>/film</w:t>
            </w:r>
            <w:r w:rsidR="00DE4874" w:rsidRPr="00541511">
              <w:rPr>
                <w:rFonts w:eastAsia="Calibri" w:cstheme="minorHAnsi"/>
                <w:szCs w:val="24"/>
              </w:rPr>
              <w:t xml:space="preserve"> snose roditelji.</w:t>
            </w:r>
          </w:p>
        </w:tc>
      </w:tr>
      <w:tr w:rsidR="000C074A" w:rsidRPr="000C074A" w14:paraId="033215DC" w14:textId="77777777" w:rsidTr="00261F15">
        <w:tc>
          <w:tcPr>
            <w:tcW w:w="2122" w:type="dxa"/>
            <w:tcBorders>
              <w:top w:val="single" w:sz="4" w:space="0" w:color="auto"/>
              <w:left w:val="single" w:sz="4" w:space="0" w:color="auto"/>
              <w:bottom w:val="single" w:sz="4" w:space="0" w:color="auto"/>
              <w:right w:val="single" w:sz="4" w:space="0" w:color="auto"/>
            </w:tcBorders>
            <w:hideMark/>
          </w:tcPr>
          <w:p w14:paraId="5CB400DE" w14:textId="77777777" w:rsidR="00222916" w:rsidRPr="00541511" w:rsidRDefault="00222916" w:rsidP="00222916">
            <w:pPr>
              <w:spacing w:after="0" w:line="240" w:lineRule="auto"/>
              <w:rPr>
                <w:rFonts w:eastAsia="Calibri" w:cstheme="minorHAnsi"/>
                <w:b/>
                <w:szCs w:val="24"/>
              </w:rPr>
            </w:pPr>
            <w:r w:rsidRPr="00541511">
              <w:rPr>
                <w:rFonts w:eastAsia="Calibri" w:cstheme="minorHAnsi"/>
                <w:b/>
                <w:szCs w:val="24"/>
              </w:rPr>
              <w:t>Način praćenja i provjere ishoda/postignuća</w:t>
            </w:r>
          </w:p>
        </w:tc>
        <w:tc>
          <w:tcPr>
            <w:tcW w:w="6938" w:type="dxa"/>
            <w:tcBorders>
              <w:top w:val="single" w:sz="4" w:space="0" w:color="auto"/>
              <w:left w:val="single" w:sz="4" w:space="0" w:color="auto"/>
              <w:bottom w:val="single" w:sz="4" w:space="0" w:color="auto"/>
              <w:right w:val="single" w:sz="4" w:space="0" w:color="auto"/>
            </w:tcBorders>
            <w:vAlign w:val="center"/>
            <w:hideMark/>
          </w:tcPr>
          <w:p w14:paraId="00922F6D" w14:textId="77777777" w:rsidR="00222916" w:rsidRPr="00541511" w:rsidRDefault="00222916" w:rsidP="00222916">
            <w:pPr>
              <w:spacing w:after="0" w:line="240" w:lineRule="auto"/>
              <w:rPr>
                <w:rFonts w:eastAsia="Calibri" w:cstheme="minorHAnsi"/>
                <w:szCs w:val="24"/>
              </w:rPr>
            </w:pPr>
            <w:r w:rsidRPr="00541511">
              <w:rPr>
                <w:rFonts w:eastAsia="Calibri" w:cstheme="minorHAnsi"/>
                <w:szCs w:val="24"/>
              </w:rPr>
              <w:t>Aktivno sudjelovanje u svim sadržajima, ankete, razgovor, izvješće (osvrt)</w:t>
            </w:r>
          </w:p>
        </w:tc>
      </w:tr>
      <w:tr w:rsidR="00222916" w:rsidRPr="000C074A" w14:paraId="03BAC44B" w14:textId="77777777" w:rsidTr="00261F15">
        <w:tc>
          <w:tcPr>
            <w:tcW w:w="2122" w:type="dxa"/>
            <w:tcBorders>
              <w:top w:val="single" w:sz="4" w:space="0" w:color="auto"/>
              <w:left w:val="single" w:sz="4" w:space="0" w:color="auto"/>
              <w:bottom w:val="single" w:sz="4" w:space="0" w:color="auto"/>
              <w:right w:val="single" w:sz="4" w:space="0" w:color="auto"/>
            </w:tcBorders>
            <w:hideMark/>
          </w:tcPr>
          <w:p w14:paraId="337D414F" w14:textId="77777777" w:rsidR="00222916" w:rsidRPr="00541511" w:rsidRDefault="00222916" w:rsidP="00222916">
            <w:pPr>
              <w:spacing w:after="0" w:line="240" w:lineRule="auto"/>
              <w:rPr>
                <w:rFonts w:eastAsia="Calibri" w:cstheme="minorHAnsi"/>
                <w:b/>
                <w:szCs w:val="24"/>
              </w:rPr>
            </w:pPr>
            <w:r w:rsidRPr="00541511">
              <w:rPr>
                <w:rFonts w:eastAsia="Calibri" w:cstheme="minorHAnsi"/>
                <w:b/>
                <w:szCs w:val="24"/>
              </w:rPr>
              <w:lastRenderedPageBreak/>
              <w:t>Odgovorne osobe</w:t>
            </w:r>
          </w:p>
        </w:tc>
        <w:tc>
          <w:tcPr>
            <w:tcW w:w="6938" w:type="dxa"/>
            <w:tcBorders>
              <w:top w:val="single" w:sz="4" w:space="0" w:color="auto"/>
              <w:left w:val="single" w:sz="4" w:space="0" w:color="auto"/>
              <w:bottom w:val="single" w:sz="4" w:space="0" w:color="auto"/>
              <w:right w:val="single" w:sz="4" w:space="0" w:color="auto"/>
            </w:tcBorders>
            <w:vAlign w:val="center"/>
            <w:hideMark/>
          </w:tcPr>
          <w:p w14:paraId="673F555D" w14:textId="2B739BD9" w:rsidR="00222916" w:rsidRPr="00541511" w:rsidRDefault="00222916" w:rsidP="00DE4874">
            <w:pPr>
              <w:spacing w:after="0" w:line="240" w:lineRule="auto"/>
              <w:rPr>
                <w:rFonts w:eastAsia="Calibri" w:cstheme="minorHAnsi"/>
                <w:szCs w:val="24"/>
              </w:rPr>
            </w:pPr>
            <w:r w:rsidRPr="00541511">
              <w:rPr>
                <w:rFonts w:eastAsia="Calibri" w:cstheme="minorHAnsi"/>
                <w:szCs w:val="24"/>
              </w:rPr>
              <w:t>Učiteljic</w:t>
            </w:r>
            <w:r w:rsidR="00C12017" w:rsidRPr="00541511">
              <w:rPr>
                <w:rFonts w:eastAsia="Calibri" w:cstheme="minorHAnsi"/>
                <w:szCs w:val="24"/>
              </w:rPr>
              <w:t>e</w:t>
            </w:r>
            <w:r w:rsidR="0006330C" w:rsidRPr="00541511">
              <w:rPr>
                <w:rFonts w:eastAsia="Calibri" w:cstheme="minorHAnsi"/>
                <w:szCs w:val="24"/>
              </w:rPr>
              <w:t xml:space="preserve"> Hrvatskoga jezika</w:t>
            </w:r>
            <w:r w:rsidR="002A59AD" w:rsidRPr="00541511">
              <w:rPr>
                <w:rFonts w:eastAsia="Calibri" w:cstheme="minorHAnsi"/>
                <w:szCs w:val="24"/>
              </w:rPr>
              <w:t xml:space="preserve"> Maja Matijašec, Marina Zember, Marta Vrban</w:t>
            </w:r>
          </w:p>
        </w:tc>
      </w:tr>
    </w:tbl>
    <w:p w14:paraId="037FEECD" w14:textId="39772E6E" w:rsidR="00075CCA" w:rsidRPr="000C074A" w:rsidRDefault="00075CCA" w:rsidP="009E11D7">
      <w:pPr>
        <w:rPr>
          <w:rFonts w:cstheme="minorHAnsi"/>
          <w:color w:val="FF0000"/>
          <w:szCs w:val="24"/>
          <w:lang w:eastAsia="hr-HR"/>
        </w:rPr>
      </w:pPr>
    </w:p>
    <w:tbl>
      <w:tblPr>
        <w:tblStyle w:val="Reetkatablice1"/>
        <w:tblW w:w="0" w:type="auto"/>
        <w:tblLook w:val="04A0" w:firstRow="1" w:lastRow="0" w:firstColumn="1" w:lastColumn="0" w:noHBand="0" w:noVBand="1"/>
      </w:tblPr>
      <w:tblGrid>
        <w:gridCol w:w="2122"/>
        <w:gridCol w:w="6938"/>
      </w:tblGrid>
      <w:tr w:rsidR="000C074A" w:rsidRPr="000C074A" w14:paraId="22289702" w14:textId="77777777" w:rsidTr="0006330C">
        <w:tc>
          <w:tcPr>
            <w:tcW w:w="2122" w:type="dxa"/>
          </w:tcPr>
          <w:p w14:paraId="2B10183D" w14:textId="77777777" w:rsidR="002D14FD" w:rsidRPr="00E4008D" w:rsidRDefault="002D14FD" w:rsidP="00F66ED3">
            <w:pPr>
              <w:rPr>
                <w:rFonts w:cstheme="minorHAnsi"/>
                <w:b/>
                <w:szCs w:val="24"/>
              </w:rPr>
            </w:pPr>
            <w:r w:rsidRPr="00E4008D">
              <w:rPr>
                <w:rFonts w:cstheme="minorHAnsi"/>
                <w:b/>
                <w:szCs w:val="24"/>
              </w:rPr>
              <w:t>Kurikulumsko područje</w:t>
            </w:r>
          </w:p>
          <w:p w14:paraId="237EAB49" w14:textId="77777777" w:rsidR="002D14FD" w:rsidRPr="00E4008D" w:rsidRDefault="002D14FD" w:rsidP="00F66ED3">
            <w:pPr>
              <w:rPr>
                <w:rFonts w:cstheme="minorHAnsi"/>
                <w:b/>
                <w:szCs w:val="24"/>
              </w:rPr>
            </w:pPr>
          </w:p>
        </w:tc>
        <w:tc>
          <w:tcPr>
            <w:tcW w:w="6938" w:type="dxa"/>
          </w:tcPr>
          <w:p w14:paraId="4D7DE22A" w14:textId="77777777" w:rsidR="002D14FD" w:rsidRPr="00E4008D" w:rsidRDefault="002D14FD" w:rsidP="00F66ED3">
            <w:pPr>
              <w:jc w:val="center"/>
              <w:rPr>
                <w:rFonts w:cstheme="minorHAnsi"/>
                <w:szCs w:val="24"/>
              </w:rPr>
            </w:pPr>
          </w:p>
          <w:p w14:paraId="715A4C82" w14:textId="77777777" w:rsidR="002D14FD" w:rsidRPr="00E4008D" w:rsidRDefault="002D14FD" w:rsidP="00F66ED3">
            <w:pPr>
              <w:jc w:val="center"/>
              <w:rPr>
                <w:rFonts w:cstheme="minorHAnsi"/>
                <w:b/>
                <w:szCs w:val="24"/>
              </w:rPr>
            </w:pPr>
            <w:r w:rsidRPr="00E4008D">
              <w:rPr>
                <w:rFonts w:cstheme="minorHAnsi"/>
                <w:b/>
                <w:szCs w:val="24"/>
              </w:rPr>
              <w:t>Izvanučionička nastava: ekskurzija</w:t>
            </w:r>
          </w:p>
          <w:p w14:paraId="3035FC9B" w14:textId="77777777" w:rsidR="002D14FD" w:rsidRPr="00E4008D" w:rsidRDefault="002D14FD" w:rsidP="00F66ED3">
            <w:pPr>
              <w:jc w:val="center"/>
              <w:rPr>
                <w:rFonts w:cstheme="minorHAnsi"/>
                <w:szCs w:val="24"/>
              </w:rPr>
            </w:pPr>
          </w:p>
        </w:tc>
      </w:tr>
      <w:tr w:rsidR="000C074A" w:rsidRPr="000C074A" w14:paraId="7309D39A" w14:textId="77777777" w:rsidTr="0006330C">
        <w:tc>
          <w:tcPr>
            <w:tcW w:w="2122" w:type="dxa"/>
          </w:tcPr>
          <w:p w14:paraId="0A35F342" w14:textId="77777777" w:rsidR="002D14FD" w:rsidRPr="00E4008D" w:rsidRDefault="002D14FD" w:rsidP="00F66ED3">
            <w:pPr>
              <w:rPr>
                <w:rFonts w:cstheme="minorHAnsi"/>
                <w:b/>
                <w:szCs w:val="24"/>
              </w:rPr>
            </w:pPr>
            <w:r w:rsidRPr="00E4008D">
              <w:rPr>
                <w:rFonts w:cstheme="minorHAnsi"/>
                <w:b/>
                <w:szCs w:val="24"/>
              </w:rPr>
              <w:t>Ciklus (razred)</w:t>
            </w:r>
          </w:p>
        </w:tc>
        <w:tc>
          <w:tcPr>
            <w:tcW w:w="6938" w:type="dxa"/>
          </w:tcPr>
          <w:p w14:paraId="52C1E20C" w14:textId="4EEB2BEE" w:rsidR="002D14FD" w:rsidRPr="00E4008D" w:rsidRDefault="00E4008D" w:rsidP="00F66ED3">
            <w:pPr>
              <w:jc w:val="center"/>
              <w:rPr>
                <w:rFonts w:cstheme="minorHAnsi"/>
                <w:b/>
                <w:bCs/>
                <w:szCs w:val="24"/>
              </w:rPr>
            </w:pPr>
            <w:r w:rsidRPr="00E4008D">
              <w:rPr>
                <w:rFonts w:cstheme="minorHAnsi"/>
                <w:szCs w:val="24"/>
              </w:rPr>
              <w:t>III.ciklus (</w:t>
            </w:r>
            <w:r w:rsidR="002D14FD" w:rsidRPr="00E4008D">
              <w:rPr>
                <w:rFonts w:cstheme="minorHAnsi"/>
                <w:szCs w:val="24"/>
              </w:rPr>
              <w:t xml:space="preserve"> </w:t>
            </w:r>
            <w:r w:rsidR="002D14FD" w:rsidRPr="00E4008D">
              <w:rPr>
                <w:rFonts w:cstheme="minorHAnsi"/>
                <w:b/>
                <w:bCs/>
                <w:szCs w:val="24"/>
              </w:rPr>
              <w:t>7.a i 7.b razred</w:t>
            </w:r>
            <w:r w:rsidRPr="00E4008D">
              <w:rPr>
                <w:rFonts w:cstheme="minorHAnsi"/>
                <w:b/>
                <w:bCs/>
                <w:szCs w:val="24"/>
              </w:rPr>
              <w:t xml:space="preserve"> )</w:t>
            </w:r>
          </w:p>
        </w:tc>
      </w:tr>
      <w:tr w:rsidR="000C074A" w:rsidRPr="000C074A" w14:paraId="49CEFB95" w14:textId="77777777" w:rsidTr="0006330C">
        <w:tc>
          <w:tcPr>
            <w:tcW w:w="2122" w:type="dxa"/>
          </w:tcPr>
          <w:p w14:paraId="5B07B4B4" w14:textId="77777777" w:rsidR="002D14FD" w:rsidRPr="00E4008D" w:rsidRDefault="002D14FD" w:rsidP="00F66ED3">
            <w:pPr>
              <w:rPr>
                <w:rFonts w:cstheme="minorHAnsi"/>
                <w:b/>
                <w:szCs w:val="24"/>
              </w:rPr>
            </w:pPr>
            <w:r w:rsidRPr="00E4008D">
              <w:rPr>
                <w:rFonts w:cstheme="minorHAnsi"/>
                <w:b/>
                <w:szCs w:val="24"/>
              </w:rPr>
              <w:t>Cilj</w:t>
            </w:r>
          </w:p>
          <w:p w14:paraId="51AC3DAC" w14:textId="77777777" w:rsidR="002D14FD" w:rsidRPr="00E4008D" w:rsidRDefault="002D14FD" w:rsidP="00F66ED3">
            <w:pPr>
              <w:rPr>
                <w:rFonts w:cstheme="minorHAnsi"/>
                <w:b/>
                <w:szCs w:val="24"/>
              </w:rPr>
            </w:pPr>
          </w:p>
        </w:tc>
        <w:tc>
          <w:tcPr>
            <w:tcW w:w="6938" w:type="dxa"/>
          </w:tcPr>
          <w:p w14:paraId="57C6D8FB" w14:textId="77777777" w:rsidR="002D14FD" w:rsidRPr="00E4008D" w:rsidRDefault="002D14FD" w:rsidP="00F66ED3">
            <w:pPr>
              <w:jc w:val="both"/>
              <w:rPr>
                <w:rFonts w:eastAsia="Times New Roman" w:cstheme="minorHAnsi"/>
                <w:szCs w:val="24"/>
              </w:rPr>
            </w:pPr>
            <w:r w:rsidRPr="00E4008D">
              <w:rPr>
                <w:rFonts w:eastAsia="Times New Roman" w:cstheme="minorHAnsi"/>
                <w:szCs w:val="24"/>
              </w:rPr>
              <w:t>Upoznati obilježja prostora  srednje i južne Dalmacije.</w:t>
            </w:r>
          </w:p>
          <w:p w14:paraId="027F0BCD" w14:textId="77777777" w:rsidR="002D14FD" w:rsidRPr="00E4008D" w:rsidRDefault="002D14FD" w:rsidP="00F66ED3">
            <w:pPr>
              <w:jc w:val="both"/>
              <w:rPr>
                <w:rFonts w:eastAsia="Times New Roman" w:cstheme="minorHAnsi"/>
                <w:szCs w:val="24"/>
              </w:rPr>
            </w:pPr>
            <w:r w:rsidRPr="00E4008D">
              <w:rPr>
                <w:rFonts w:eastAsia="Times New Roman" w:cstheme="minorHAnsi"/>
                <w:szCs w:val="24"/>
              </w:rPr>
              <w:t>Uočiti povezanost i ovisnost prirodne osnove i društvenog razvoja prostora koji posjećujemo.</w:t>
            </w:r>
          </w:p>
          <w:p w14:paraId="5EF45930" w14:textId="77777777" w:rsidR="002D14FD" w:rsidRPr="00E4008D" w:rsidRDefault="002D14FD" w:rsidP="00F66ED3">
            <w:pPr>
              <w:jc w:val="both"/>
              <w:rPr>
                <w:rFonts w:eastAsia="Times New Roman" w:cstheme="minorHAnsi"/>
                <w:szCs w:val="24"/>
              </w:rPr>
            </w:pPr>
            <w:r w:rsidRPr="00E4008D">
              <w:rPr>
                <w:rFonts w:eastAsia="Times New Roman" w:cstheme="minorHAnsi"/>
                <w:szCs w:val="24"/>
              </w:rPr>
              <w:t>Posjetiti i upoznati kulturne znamenitosti gradova srednje i južne Dalmacije.</w:t>
            </w:r>
          </w:p>
          <w:p w14:paraId="5F0E7C9A" w14:textId="77777777" w:rsidR="002D14FD" w:rsidRPr="00E4008D" w:rsidRDefault="002D14FD" w:rsidP="00F66ED3">
            <w:pPr>
              <w:jc w:val="both"/>
              <w:rPr>
                <w:rFonts w:eastAsia="Times New Roman" w:cstheme="minorHAnsi"/>
                <w:szCs w:val="24"/>
              </w:rPr>
            </w:pPr>
            <w:r w:rsidRPr="00E4008D">
              <w:rPr>
                <w:rFonts w:eastAsia="Times New Roman" w:cstheme="minorHAnsi"/>
                <w:szCs w:val="24"/>
              </w:rPr>
              <w:t>Poticati učenike na suradnički odnos i pristojno ponašanje.</w:t>
            </w:r>
          </w:p>
        </w:tc>
      </w:tr>
      <w:tr w:rsidR="000C074A" w:rsidRPr="000C074A" w14:paraId="65F7E80C" w14:textId="77777777" w:rsidTr="0006330C">
        <w:tc>
          <w:tcPr>
            <w:tcW w:w="2122" w:type="dxa"/>
          </w:tcPr>
          <w:p w14:paraId="24966297" w14:textId="77777777" w:rsidR="002D14FD" w:rsidRPr="00E4008D" w:rsidRDefault="002D14FD" w:rsidP="00F66ED3">
            <w:pPr>
              <w:rPr>
                <w:rFonts w:cstheme="minorHAnsi"/>
                <w:b/>
                <w:szCs w:val="24"/>
              </w:rPr>
            </w:pPr>
            <w:r w:rsidRPr="00E4008D">
              <w:rPr>
                <w:rFonts w:cstheme="minorHAnsi"/>
                <w:b/>
                <w:szCs w:val="24"/>
              </w:rPr>
              <w:t>Obrazloženje cilja</w:t>
            </w:r>
          </w:p>
          <w:p w14:paraId="3850FE11" w14:textId="77777777" w:rsidR="002D14FD" w:rsidRPr="00E4008D" w:rsidRDefault="002D14FD" w:rsidP="00F66ED3">
            <w:pPr>
              <w:rPr>
                <w:rFonts w:cstheme="minorHAnsi"/>
                <w:szCs w:val="24"/>
              </w:rPr>
            </w:pPr>
          </w:p>
        </w:tc>
        <w:tc>
          <w:tcPr>
            <w:tcW w:w="6938" w:type="dxa"/>
          </w:tcPr>
          <w:p w14:paraId="162FA965" w14:textId="77777777" w:rsidR="002D14FD" w:rsidRPr="00E4008D" w:rsidRDefault="002D14FD" w:rsidP="00F66ED3">
            <w:pPr>
              <w:rPr>
                <w:rFonts w:eastAsia="Times New Roman" w:cstheme="minorHAnsi"/>
                <w:szCs w:val="24"/>
              </w:rPr>
            </w:pPr>
            <w:r w:rsidRPr="00E4008D">
              <w:rPr>
                <w:rFonts w:eastAsia="Times New Roman" w:cstheme="minorHAnsi"/>
                <w:szCs w:val="24"/>
              </w:rPr>
              <w:t>-  primjena stečenog znanja iz geografije, povijesti, prirode, likovne kulture, matematike, tjelesne i zdravstvene kulture,…</w:t>
            </w:r>
          </w:p>
          <w:p w14:paraId="3D824BA7" w14:textId="77777777" w:rsidR="002D14FD" w:rsidRPr="00E4008D" w:rsidRDefault="002D14FD" w:rsidP="00F66ED3">
            <w:pPr>
              <w:rPr>
                <w:rFonts w:eastAsia="Times New Roman" w:cstheme="minorHAnsi"/>
                <w:szCs w:val="24"/>
              </w:rPr>
            </w:pPr>
            <w:r w:rsidRPr="00E4008D">
              <w:rPr>
                <w:rFonts w:eastAsia="Times New Roman" w:cstheme="minorHAnsi"/>
                <w:szCs w:val="24"/>
              </w:rPr>
              <w:t>- uočiti  gospodarska, geografska i politička obilježja područja kroz koja će učenici prolaziti</w:t>
            </w:r>
          </w:p>
          <w:p w14:paraId="4A9D15D7" w14:textId="77777777" w:rsidR="002D14FD" w:rsidRPr="00E4008D" w:rsidRDefault="002D14FD" w:rsidP="00F66ED3">
            <w:pPr>
              <w:textAlignment w:val="baseline"/>
              <w:rPr>
                <w:rFonts w:eastAsia="+mn-ea" w:cstheme="minorHAnsi"/>
                <w:bCs/>
                <w:kern w:val="24"/>
                <w:szCs w:val="24"/>
              </w:rPr>
            </w:pPr>
            <w:r w:rsidRPr="00E4008D">
              <w:rPr>
                <w:rFonts w:eastAsia="+mn-ea" w:cstheme="minorHAnsi"/>
                <w:bCs/>
                <w:kern w:val="24"/>
                <w:szCs w:val="24"/>
              </w:rPr>
              <w:t>- uočiti važnost prometnica, poštivanje prometnih propisa</w:t>
            </w:r>
          </w:p>
          <w:p w14:paraId="075BC096" w14:textId="77777777" w:rsidR="002D14FD" w:rsidRPr="00E4008D" w:rsidRDefault="002D14FD" w:rsidP="00F66ED3">
            <w:pPr>
              <w:textAlignment w:val="baseline"/>
              <w:rPr>
                <w:rFonts w:eastAsia="+mn-ea" w:cstheme="minorHAnsi"/>
                <w:bCs/>
                <w:kern w:val="24"/>
                <w:szCs w:val="24"/>
              </w:rPr>
            </w:pPr>
            <w:r w:rsidRPr="00E4008D">
              <w:rPr>
                <w:rFonts w:eastAsia="+mn-ea" w:cstheme="minorHAnsi"/>
                <w:bCs/>
                <w:kern w:val="24"/>
                <w:szCs w:val="24"/>
              </w:rPr>
              <w:t>- uočiti važnost Jadranskog mora i gradova za turizam RH</w:t>
            </w:r>
          </w:p>
        </w:tc>
      </w:tr>
      <w:tr w:rsidR="000C074A" w:rsidRPr="000C074A" w14:paraId="16BD2FEB" w14:textId="77777777" w:rsidTr="0006330C">
        <w:tc>
          <w:tcPr>
            <w:tcW w:w="2122" w:type="dxa"/>
          </w:tcPr>
          <w:p w14:paraId="728DFEFB" w14:textId="77777777" w:rsidR="002D14FD" w:rsidRPr="00E4008D" w:rsidRDefault="002D14FD" w:rsidP="00F66ED3">
            <w:pPr>
              <w:rPr>
                <w:rFonts w:cstheme="minorHAnsi"/>
                <w:b/>
                <w:szCs w:val="24"/>
              </w:rPr>
            </w:pPr>
            <w:r w:rsidRPr="00E4008D">
              <w:rPr>
                <w:rFonts w:cstheme="minorHAnsi"/>
                <w:b/>
                <w:szCs w:val="24"/>
              </w:rPr>
              <w:t>Očekivani ishodi/postignuća</w:t>
            </w:r>
          </w:p>
        </w:tc>
        <w:tc>
          <w:tcPr>
            <w:tcW w:w="6938" w:type="dxa"/>
          </w:tcPr>
          <w:p w14:paraId="4C7BCF3B" w14:textId="77777777" w:rsidR="002D14FD" w:rsidRPr="00E4008D" w:rsidRDefault="002D14FD" w:rsidP="00F66ED3">
            <w:pPr>
              <w:rPr>
                <w:rFonts w:eastAsia="Times New Roman" w:cstheme="minorHAnsi"/>
                <w:szCs w:val="24"/>
              </w:rPr>
            </w:pPr>
            <w:r w:rsidRPr="00E4008D">
              <w:rPr>
                <w:rFonts w:eastAsia="Times New Roman" w:cstheme="minorHAnsi"/>
                <w:szCs w:val="24"/>
              </w:rPr>
              <w:t>-razvijati potrebu očuvanja i zaštite okoliša</w:t>
            </w:r>
          </w:p>
          <w:p w14:paraId="44C9E193" w14:textId="77777777" w:rsidR="002D14FD" w:rsidRPr="00E4008D" w:rsidRDefault="002D14FD" w:rsidP="00F66ED3">
            <w:pPr>
              <w:rPr>
                <w:rFonts w:eastAsia="Times New Roman" w:cstheme="minorHAnsi"/>
                <w:szCs w:val="24"/>
              </w:rPr>
            </w:pPr>
            <w:r w:rsidRPr="00E4008D">
              <w:rPr>
                <w:rFonts w:eastAsia="Times New Roman" w:cstheme="minorHAnsi"/>
                <w:szCs w:val="24"/>
              </w:rPr>
              <w:t>-prostorna orijentacija</w:t>
            </w:r>
          </w:p>
          <w:p w14:paraId="0FDFA7C3" w14:textId="77777777" w:rsidR="002D14FD" w:rsidRPr="00E4008D" w:rsidRDefault="002D14FD" w:rsidP="00F66ED3">
            <w:pPr>
              <w:rPr>
                <w:rFonts w:eastAsia="Times New Roman" w:cstheme="minorHAnsi"/>
                <w:szCs w:val="24"/>
              </w:rPr>
            </w:pPr>
            <w:r w:rsidRPr="00E4008D">
              <w:rPr>
                <w:rFonts w:eastAsia="Times New Roman" w:cstheme="minorHAnsi"/>
                <w:szCs w:val="24"/>
              </w:rPr>
              <w:t>-uživati u ljepotama koje nas okružuju</w:t>
            </w:r>
          </w:p>
          <w:p w14:paraId="123391C6" w14:textId="77777777" w:rsidR="002D14FD" w:rsidRPr="00E4008D" w:rsidRDefault="002D14FD" w:rsidP="00F66ED3">
            <w:pPr>
              <w:rPr>
                <w:rFonts w:eastAsia="Times New Roman" w:cstheme="minorHAnsi"/>
                <w:szCs w:val="24"/>
              </w:rPr>
            </w:pPr>
            <w:r w:rsidRPr="00E4008D">
              <w:rPr>
                <w:rFonts w:eastAsia="Times New Roman" w:cstheme="minorHAnsi"/>
                <w:szCs w:val="24"/>
              </w:rPr>
              <w:t>-poticati i razvijati domoljubne osjećaje</w:t>
            </w:r>
          </w:p>
          <w:p w14:paraId="5F6C19AB" w14:textId="77777777" w:rsidR="002D14FD" w:rsidRPr="00E4008D" w:rsidRDefault="002D14FD" w:rsidP="00F66ED3">
            <w:pPr>
              <w:rPr>
                <w:rFonts w:eastAsia="Times New Roman" w:cstheme="minorHAnsi"/>
                <w:szCs w:val="24"/>
              </w:rPr>
            </w:pPr>
            <w:r w:rsidRPr="00E4008D">
              <w:rPr>
                <w:rFonts w:eastAsia="Times New Roman" w:cstheme="minorHAnsi"/>
                <w:szCs w:val="24"/>
              </w:rPr>
              <w:t>-razvijati rekreativne i sportske aktivnosti i sposobnosti</w:t>
            </w:r>
          </w:p>
          <w:p w14:paraId="51218C90" w14:textId="77777777" w:rsidR="002D14FD" w:rsidRPr="00E4008D" w:rsidRDefault="002D14FD" w:rsidP="00F66ED3">
            <w:pPr>
              <w:rPr>
                <w:rFonts w:eastAsia="Times New Roman" w:cstheme="minorHAnsi"/>
                <w:szCs w:val="24"/>
              </w:rPr>
            </w:pPr>
            <w:r w:rsidRPr="00E4008D">
              <w:rPr>
                <w:rFonts w:eastAsia="Times New Roman" w:cstheme="minorHAnsi"/>
                <w:szCs w:val="24"/>
              </w:rPr>
              <w:t>-razvijati prijateljske odnose</w:t>
            </w:r>
          </w:p>
          <w:p w14:paraId="0F1A492E" w14:textId="77777777" w:rsidR="002D14FD" w:rsidRPr="00E4008D" w:rsidRDefault="002D14FD" w:rsidP="00F66ED3">
            <w:pPr>
              <w:rPr>
                <w:rFonts w:eastAsia="Times New Roman" w:cstheme="minorHAnsi"/>
                <w:szCs w:val="24"/>
              </w:rPr>
            </w:pPr>
            <w:r w:rsidRPr="00E4008D">
              <w:rPr>
                <w:rFonts w:eastAsia="Times New Roman" w:cstheme="minorHAnsi"/>
                <w:szCs w:val="24"/>
              </w:rPr>
              <w:t>-razvijati radne navike i osjećaj odgovornosti</w:t>
            </w:r>
          </w:p>
          <w:p w14:paraId="7E762D84" w14:textId="77777777" w:rsidR="002D14FD" w:rsidRPr="00E4008D" w:rsidRDefault="002D14FD" w:rsidP="00F66ED3">
            <w:pPr>
              <w:rPr>
                <w:rFonts w:eastAsia="Times New Roman" w:cstheme="minorHAnsi"/>
                <w:szCs w:val="24"/>
              </w:rPr>
            </w:pPr>
            <w:r w:rsidRPr="00E4008D">
              <w:rPr>
                <w:rFonts w:eastAsia="Times New Roman" w:cstheme="minorHAnsi"/>
                <w:szCs w:val="24"/>
              </w:rPr>
              <w:t>-razvijati tolerantni odnos prema drugima</w:t>
            </w:r>
          </w:p>
        </w:tc>
      </w:tr>
      <w:tr w:rsidR="000C074A" w:rsidRPr="000C074A" w14:paraId="5BDEF3C9" w14:textId="77777777" w:rsidTr="0006330C">
        <w:tc>
          <w:tcPr>
            <w:tcW w:w="2122" w:type="dxa"/>
          </w:tcPr>
          <w:p w14:paraId="72E413B9" w14:textId="77777777" w:rsidR="002D14FD" w:rsidRPr="00E4008D" w:rsidRDefault="002D14FD" w:rsidP="00F66ED3">
            <w:pPr>
              <w:rPr>
                <w:rFonts w:cstheme="minorHAnsi"/>
                <w:b/>
                <w:szCs w:val="24"/>
              </w:rPr>
            </w:pPr>
            <w:r w:rsidRPr="00E4008D">
              <w:rPr>
                <w:rFonts w:cstheme="minorHAnsi"/>
                <w:b/>
                <w:szCs w:val="24"/>
              </w:rPr>
              <w:t>Način realizacije</w:t>
            </w:r>
          </w:p>
          <w:p w14:paraId="32D599BE" w14:textId="77777777" w:rsidR="002D14FD" w:rsidRPr="00E4008D" w:rsidRDefault="002D14FD" w:rsidP="00E35BBC">
            <w:pPr>
              <w:numPr>
                <w:ilvl w:val="0"/>
                <w:numId w:val="40"/>
              </w:numPr>
              <w:contextualSpacing/>
              <w:rPr>
                <w:rFonts w:cstheme="minorHAnsi"/>
                <w:b/>
                <w:szCs w:val="24"/>
              </w:rPr>
            </w:pPr>
            <w:r w:rsidRPr="00E4008D">
              <w:rPr>
                <w:rFonts w:cstheme="minorHAnsi"/>
                <w:b/>
                <w:szCs w:val="24"/>
              </w:rPr>
              <w:t>oblik</w:t>
            </w:r>
          </w:p>
        </w:tc>
        <w:tc>
          <w:tcPr>
            <w:tcW w:w="6938" w:type="dxa"/>
          </w:tcPr>
          <w:p w14:paraId="4777D97A" w14:textId="71D32541" w:rsidR="002D14FD" w:rsidRPr="00E4008D" w:rsidRDefault="002D14FD" w:rsidP="00F66ED3">
            <w:pPr>
              <w:rPr>
                <w:rFonts w:cstheme="minorHAnsi"/>
                <w:szCs w:val="24"/>
              </w:rPr>
            </w:pPr>
            <w:r w:rsidRPr="00E4008D">
              <w:rPr>
                <w:rFonts w:cstheme="minorHAnsi"/>
                <w:szCs w:val="24"/>
              </w:rPr>
              <w:t>Prijevoz autobusom</w:t>
            </w:r>
            <w:r w:rsidR="00E4008D" w:rsidRPr="00E4008D">
              <w:rPr>
                <w:rFonts w:cstheme="minorHAnsi"/>
                <w:szCs w:val="24"/>
              </w:rPr>
              <w:t xml:space="preserve"> ili vlakom</w:t>
            </w:r>
            <w:r w:rsidRPr="00E4008D">
              <w:rPr>
                <w:rFonts w:cstheme="minorHAnsi"/>
                <w:szCs w:val="24"/>
              </w:rPr>
              <w:t xml:space="preserve"> i smještaj u hotelu.</w:t>
            </w:r>
          </w:p>
        </w:tc>
      </w:tr>
      <w:tr w:rsidR="000C074A" w:rsidRPr="000C074A" w14:paraId="6100FE46" w14:textId="77777777" w:rsidTr="0006330C">
        <w:tc>
          <w:tcPr>
            <w:tcW w:w="2122" w:type="dxa"/>
          </w:tcPr>
          <w:p w14:paraId="133B5764" w14:textId="77777777" w:rsidR="002D14FD" w:rsidRPr="00E4008D" w:rsidRDefault="002D14FD" w:rsidP="00E35BBC">
            <w:pPr>
              <w:numPr>
                <w:ilvl w:val="0"/>
                <w:numId w:val="40"/>
              </w:numPr>
              <w:contextualSpacing/>
              <w:rPr>
                <w:rFonts w:cstheme="minorHAnsi"/>
                <w:b/>
                <w:szCs w:val="24"/>
              </w:rPr>
            </w:pPr>
            <w:r w:rsidRPr="00E4008D">
              <w:rPr>
                <w:rFonts w:cstheme="minorHAnsi"/>
                <w:b/>
                <w:szCs w:val="24"/>
              </w:rPr>
              <w:t>sudionici</w:t>
            </w:r>
          </w:p>
        </w:tc>
        <w:tc>
          <w:tcPr>
            <w:tcW w:w="6938" w:type="dxa"/>
          </w:tcPr>
          <w:p w14:paraId="669443FC" w14:textId="62D9111F" w:rsidR="002D14FD" w:rsidRPr="00E4008D" w:rsidRDefault="002D14FD" w:rsidP="00F66ED3">
            <w:pPr>
              <w:rPr>
                <w:rFonts w:cstheme="minorHAnsi"/>
                <w:szCs w:val="24"/>
              </w:rPr>
            </w:pPr>
            <w:r w:rsidRPr="00E4008D">
              <w:rPr>
                <w:rFonts w:cstheme="minorHAnsi"/>
                <w:szCs w:val="24"/>
              </w:rPr>
              <w:t>Učenici 7.a i 7.b, razrednici</w:t>
            </w:r>
            <w:r w:rsidR="00B844B2" w:rsidRPr="00E4008D">
              <w:rPr>
                <w:rFonts w:cstheme="minorHAnsi"/>
                <w:szCs w:val="24"/>
              </w:rPr>
              <w:t>, pratitelj(i)</w:t>
            </w:r>
          </w:p>
        </w:tc>
      </w:tr>
      <w:tr w:rsidR="000C074A" w:rsidRPr="000C074A" w14:paraId="3F11B460" w14:textId="77777777" w:rsidTr="0006330C">
        <w:tc>
          <w:tcPr>
            <w:tcW w:w="2122" w:type="dxa"/>
          </w:tcPr>
          <w:p w14:paraId="7E27BA90" w14:textId="77777777" w:rsidR="002D14FD" w:rsidRPr="00E4008D" w:rsidRDefault="002D14FD" w:rsidP="00E35BBC">
            <w:pPr>
              <w:numPr>
                <w:ilvl w:val="0"/>
                <w:numId w:val="40"/>
              </w:numPr>
              <w:contextualSpacing/>
              <w:rPr>
                <w:rFonts w:cstheme="minorHAnsi"/>
                <w:b/>
                <w:szCs w:val="24"/>
              </w:rPr>
            </w:pPr>
            <w:r w:rsidRPr="00E4008D">
              <w:rPr>
                <w:rFonts w:cstheme="minorHAnsi"/>
                <w:b/>
                <w:szCs w:val="24"/>
              </w:rPr>
              <w:t>načini učenja</w:t>
            </w:r>
          </w:p>
        </w:tc>
        <w:tc>
          <w:tcPr>
            <w:tcW w:w="6938" w:type="dxa"/>
          </w:tcPr>
          <w:p w14:paraId="552D1F2C" w14:textId="77777777" w:rsidR="002D14FD" w:rsidRPr="00E4008D" w:rsidRDefault="002D14FD" w:rsidP="00F66ED3">
            <w:pPr>
              <w:rPr>
                <w:rFonts w:cstheme="minorHAnsi"/>
                <w:szCs w:val="24"/>
              </w:rPr>
            </w:pPr>
            <w:r w:rsidRPr="00E4008D">
              <w:rPr>
                <w:rFonts w:cstheme="minorHAnsi"/>
                <w:szCs w:val="24"/>
              </w:rPr>
              <w:t xml:space="preserve">Posjeti uz stručna vodstva </w:t>
            </w:r>
          </w:p>
        </w:tc>
      </w:tr>
      <w:tr w:rsidR="000C074A" w:rsidRPr="000C074A" w14:paraId="40E9BA81" w14:textId="77777777" w:rsidTr="0006330C">
        <w:tc>
          <w:tcPr>
            <w:tcW w:w="2122" w:type="dxa"/>
          </w:tcPr>
          <w:p w14:paraId="2541951A" w14:textId="77777777" w:rsidR="002D14FD" w:rsidRPr="00E4008D" w:rsidRDefault="002D14FD" w:rsidP="00E35BBC">
            <w:pPr>
              <w:numPr>
                <w:ilvl w:val="0"/>
                <w:numId w:val="40"/>
              </w:numPr>
              <w:contextualSpacing/>
              <w:rPr>
                <w:rFonts w:cstheme="minorHAnsi"/>
                <w:b/>
                <w:szCs w:val="24"/>
              </w:rPr>
            </w:pPr>
            <w:r w:rsidRPr="00E4008D">
              <w:rPr>
                <w:rFonts w:cstheme="minorHAnsi"/>
                <w:b/>
                <w:szCs w:val="24"/>
              </w:rPr>
              <w:t>metode poučavanja</w:t>
            </w:r>
          </w:p>
        </w:tc>
        <w:tc>
          <w:tcPr>
            <w:tcW w:w="6938" w:type="dxa"/>
          </w:tcPr>
          <w:p w14:paraId="6001D232" w14:textId="77777777" w:rsidR="002D14FD" w:rsidRPr="00E4008D" w:rsidRDefault="002D14FD" w:rsidP="00F66ED3">
            <w:pPr>
              <w:rPr>
                <w:rFonts w:cstheme="minorHAnsi"/>
                <w:szCs w:val="24"/>
              </w:rPr>
            </w:pPr>
            <w:r w:rsidRPr="00E4008D">
              <w:rPr>
                <w:rFonts w:cstheme="minorHAnsi"/>
                <w:szCs w:val="24"/>
              </w:rPr>
              <w:t>razgovor, prezentacija, demonstracija</w:t>
            </w:r>
          </w:p>
        </w:tc>
      </w:tr>
      <w:tr w:rsidR="000C074A" w:rsidRPr="000C074A" w14:paraId="6A9B9FEC" w14:textId="77777777" w:rsidTr="0006330C">
        <w:tc>
          <w:tcPr>
            <w:tcW w:w="2122" w:type="dxa"/>
          </w:tcPr>
          <w:p w14:paraId="61A4C7BE" w14:textId="77777777" w:rsidR="002D14FD" w:rsidRPr="00E4008D" w:rsidRDefault="002D14FD" w:rsidP="00F66ED3">
            <w:pPr>
              <w:rPr>
                <w:rFonts w:cstheme="minorHAnsi"/>
                <w:b/>
                <w:szCs w:val="24"/>
              </w:rPr>
            </w:pPr>
            <w:r w:rsidRPr="00E4008D">
              <w:rPr>
                <w:rFonts w:cstheme="minorHAnsi"/>
                <w:b/>
                <w:szCs w:val="24"/>
              </w:rPr>
              <w:t xml:space="preserve">       e)    trajanje</w:t>
            </w:r>
          </w:p>
        </w:tc>
        <w:tc>
          <w:tcPr>
            <w:tcW w:w="6938" w:type="dxa"/>
          </w:tcPr>
          <w:p w14:paraId="098FBEE9" w14:textId="77777777" w:rsidR="002D14FD" w:rsidRPr="00E4008D" w:rsidRDefault="002D14FD" w:rsidP="00F66ED3">
            <w:pPr>
              <w:rPr>
                <w:rFonts w:cstheme="minorHAnsi"/>
                <w:szCs w:val="24"/>
              </w:rPr>
            </w:pPr>
            <w:r w:rsidRPr="00E4008D">
              <w:rPr>
                <w:rFonts w:cstheme="minorHAnsi"/>
                <w:szCs w:val="24"/>
              </w:rPr>
              <w:t>3-5 dana</w:t>
            </w:r>
          </w:p>
        </w:tc>
      </w:tr>
      <w:tr w:rsidR="000C074A" w:rsidRPr="000C074A" w14:paraId="044B1CEE" w14:textId="77777777" w:rsidTr="0006330C">
        <w:tc>
          <w:tcPr>
            <w:tcW w:w="2122" w:type="dxa"/>
          </w:tcPr>
          <w:p w14:paraId="6F53122C" w14:textId="77777777" w:rsidR="002D14FD" w:rsidRPr="00E4008D" w:rsidRDefault="002D14FD" w:rsidP="00F66ED3">
            <w:pPr>
              <w:rPr>
                <w:rFonts w:cstheme="minorHAnsi"/>
                <w:b/>
                <w:szCs w:val="24"/>
              </w:rPr>
            </w:pPr>
            <w:r w:rsidRPr="00E4008D">
              <w:rPr>
                <w:rFonts w:cstheme="minorHAnsi"/>
                <w:b/>
                <w:szCs w:val="24"/>
              </w:rPr>
              <w:t>Potrebni resursi/troškovnik</w:t>
            </w:r>
          </w:p>
        </w:tc>
        <w:tc>
          <w:tcPr>
            <w:tcW w:w="6938" w:type="dxa"/>
          </w:tcPr>
          <w:p w14:paraId="60ED2256" w14:textId="10E79128" w:rsidR="002D14FD" w:rsidRPr="00E4008D" w:rsidRDefault="00E4008D" w:rsidP="00F66ED3">
            <w:pPr>
              <w:rPr>
                <w:rFonts w:cstheme="minorHAnsi"/>
                <w:szCs w:val="24"/>
              </w:rPr>
            </w:pPr>
            <w:r w:rsidRPr="00E4008D">
              <w:rPr>
                <w:rFonts w:cstheme="minorHAnsi"/>
                <w:szCs w:val="24"/>
              </w:rPr>
              <w:t>Od 300 do 500 eura.</w:t>
            </w:r>
          </w:p>
        </w:tc>
      </w:tr>
      <w:tr w:rsidR="000C074A" w:rsidRPr="00D40DB2" w14:paraId="10422227" w14:textId="77777777" w:rsidTr="0006330C">
        <w:tc>
          <w:tcPr>
            <w:tcW w:w="2122" w:type="dxa"/>
          </w:tcPr>
          <w:p w14:paraId="50A18836" w14:textId="77777777" w:rsidR="002D14FD" w:rsidRPr="00D40DB2" w:rsidRDefault="002D14FD" w:rsidP="00F66ED3">
            <w:pPr>
              <w:rPr>
                <w:rFonts w:cstheme="minorHAnsi"/>
                <w:szCs w:val="24"/>
              </w:rPr>
            </w:pPr>
            <w:r w:rsidRPr="00D40DB2">
              <w:rPr>
                <w:rFonts w:cstheme="minorHAnsi"/>
                <w:szCs w:val="24"/>
              </w:rPr>
              <w:t>Način praćenja i provjere ishoda/postignuća</w:t>
            </w:r>
          </w:p>
        </w:tc>
        <w:tc>
          <w:tcPr>
            <w:tcW w:w="6938" w:type="dxa"/>
          </w:tcPr>
          <w:p w14:paraId="5FF370D5" w14:textId="77777777" w:rsidR="002D14FD" w:rsidRPr="00D40DB2" w:rsidRDefault="002D14FD" w:rsidP="00F66ED3">
            <w:pPr>
              <w:rPr>
                <w:rFonts w:cstheme="minorHAnsi"/>
                <w:szCs w:val="24"/>
              </w:rPr>
            </w:pPr>
            <w:r w:rsidRPr="00D40DB2">
              <w:rPr>
                <w:rFonts w:cstheme="minorHAnsi"/>
                <w:szCs w:val="24"/>
              </w:rPr>
              <w:t>Kroz razgovor, igre kvizom i malim radionicama od učenika dobiti povratne informacije o stečenim znanjima tijekom putovanja.</w:t>
            </w:r>
          </w:p>
          <w:p w14:paraId="193C86D4" w14:textId="77777777" w:rsidR="002D14FD" w:rsidRPr="00D40DB2" w:rsidRDefault="002D14FD" w:rsidP="00F66ED3">
            <w:pPr>
              <w:tabs>
                <w:tab w:val="left" w:pos="1785"/>
              </w:tabs>
              <w:rPr>
                <w:rFonts w:eastAsia="Times New Roman" w:cstheme="minorHAnsi"/>
                <w:szCs w:val="24"/>
              </w:rPr>
            </w:pPr>
            <w:r w:rsidRPr="00D40DB2">
              <w:rPr>
                <w:rFonts w:cstheme="minorHAnsi"/>
                <w:szCs w:val="24"/>
              </w:rPr>
              <w:t xml:space="preserve"> </w:t>
            </w:r>
            <w:r w:rsidRPr="00D40DB2">
              <w:rPr>
                <w:rFonts w:eastAsia="Times New Roman" w:cstheme="minorHAnsi"/>
                <w:szCs w:val="24"/>
              </w:rPr>
              <w:t xml:space="preserve">Upoznavanje roditelja, Učiteljskog vijeća i učenika sa zadanim i ostvarenim ciljevima i zadacima putem prezentacija i predavanja, panoa, školskih novina i sl. </w:t>
            </w:r>
          </w:p>
          <w:p w14:paraId="420D38A0" w14:textId="77777777" w:rsidR="002D14FD" w:rsidRPr="00D40DB2" w:rsidRDefault="002D14FD" w:rsidP="00F66ED3">
            <w:pPr>
              <w:tabs>
                <w:tab w:val="left" w:pos="1785"/>
              </w:tabs>
              <w:rPr>
                <w:rFonts w:eastAsia="Times New Roman" w:cstheme="minorHAnsi"/>
                <w:szCs w:val="24"/>
              </w:rPr>
            </w:pPr>
            <w:r w:rsidRPr="00D40DB2">
              <w:rPr>
                <w:rFonts w:eastAsia="Times New Roman" w:cstheme="minorHAnsi"/>
                <w:szCs w:val="24"/>
              </w:rPr>
              <w:t>Vrednovanje će se obaviti putem razgovora i diskusije s učenicima i primjenom naučenog u nastavi predmeta koji imaju dodirne točke s ciljevima putovanja.</w:t>
            </w:r>
          </w:p>
        </w:tc>
      </w:tr>
      <w:tr w:rsidR="006F00E5" w:rsidRPr="00D40DB2" w14:paraId="7A5904DC" w14:textId="77777777" w:rsidTr="0006330C">
        <w:tc>
          <w:tcPr>
            <w:tcW w:w="2122" w:type="dxa"/>
          </w:tcPr>
          <w:p w14:paraId="5424E558" w14:textId="77777777" w:rsidR="002D14FD" w:rsidRPr="00D40DB2" w:rsidRDefault="002D14FD" w:rsidP="00F66ED3">
            <w:pPr>
              <w:rPr>
                <w:rFonts w:cstheme="minorHAnsi"/>
                <w:szCs w:val="24"/>
              </w:rPr>
            </w:pPr>
            <w:r w:rsidRPr="00D40DB2">
              <w:rPr>
                <w:rFonts w:cstheme="minorHAnsi"/>
                <w:szCs w:val="24"/>
              </w:rPr>
              <w:t>Odgovorne osobe</w:t>
            </w:r>
          </w:p>
        </w:tc>
        <w:tc>
          <w:tcPr>
            <w:tcW w:w="6938" w:type="dxa"/>
          </w:tcPr>
          <w:p w14:paraId="267F3D22" w14:textId="32063EC2" w:rsidR="002D14FD" w:rsidRPr="00D40DB2" w:rsidRDefault="00D52745" w:rsidP="00F66ED3">
            <w:pPr>
              <w:rPr>
                <w:rFonts w:cstheme="minorHAnsi"/>
                <w:szCs w:val="24"/>
              </w:rPr>
            </w:pPr>
            <w:r>
              <w:rPr>
                <w:rFonts w:cstheme="minorHAnsi"/>
                <w:szCs w:val="24"/>
              </w:rPr>
              <w:t xml:space="preserve">Razrednice 7. a i 7.b </w:t>
            </w:r>
            <w:r w:rsidR="00E4008D" w:rsidRPr="00D40DB2">
              <w:rPr>
                <w:rFonts w:cstheme="minorHAnsi"/>
                <w:szCs w:val="24"/>
              </w:rPr>
              <w:t>Ivančica Jež i Suzana Virag</w:t>
            </w:r>
          </w:p>
        </w:tc>
      </w:tr>
    </w:tbl>
    <w:p w14:paraId="441C5F03" w14:textId="489A2B0D" w:rsidR="00E0316C" w:rsidRPr="00D40DB2" w:rsidRDefault="00E0316C" w:rsidP="009E11D7">
      <w:pPr>
        <w:rPr>
          <w:rFonts w:cstheme="minorHAnsi"/>
          <w:szCs w:val="24"/>
          <w:lang w:eastAsia="hr-HR"/>
        </w:rPr>
      </w:pPr>
    </w:p>
    <w:tbl>
      <w:tblPr>
        <w:tblStyle w:val="Reetkatablice1"/>
        <w:tblW w:w="9209" w:type="dxa"/>
        <w:tblLook w:val="04A0" w:firstRow="1" w:lastRow="0" w:firstColumn="1" w:lastColumn="0" w:noHBand="0" w:noVBand="1"/>
      </w:tblPr>
      <w:tblGrid>
        <w:gridCol w:w="2122"/>
        <w:gridCol w:w="7087"/>
      </w:tblGrid>
      <w:tr w:rsidR="00AB6771" w:rsidRPr="00D70DB5" w14:paraId="23FA23BE" w14:textId="77777777" w:rsidTr="00AB6771">
        <w:tc>
          <w:tcPr>
            <w:tcW w:w="2122" w:type="dxa"/>
          </w:tcPr>
          <w:p w14:paraId="6FA9D703" w14:textId="77777777" w:rsidR="00D70DB5" w:rsidRPr="00D70DB5" w:rsidRDefault="00D70DB5" w:rsidP="00D06D09">
            <w:pPr>
              <w:rPr>
                <w:rFonts w:cstheme="minorHAnsi"/>
                <w:b/>
                <w:szCs w:val="24"/>
              </w:rPr>
            </w:pPr>
            <w:r w:rsidRPr="00D70DB5">
              <w:rPr>
                <w:rFonts w:cstheme="minorHAnsi"/>
                <w:b/>
                <w:szCs w:val="24"/>
              </w:rPr>
              <w:lastRenderedPageBreak/>
              <w:t>Kurikulumsko područje</w:t>
            </w:r>
          </w:p>
          <w:p w14:paraId="61AA8DD7" w14:textId="77777777" w:rsidR="00D70DB5" w:rsidRPr="00D70DB5" w:rsidRDefault="00D70DB5" w:rsidP="00D06D09">
            <w:pPr>
              <w:rPr>
                <w:rFonts w:cstheme="minorHAnsi"/>
                <w:b/>
                <w:szCs w:val="24"/>
              </w:rPr>
            </w:pPr>
          </w:p>
        </w:tc>
        <w:tc>
          <w:tcPr>
            <w:tcW w:w="7087" w:type="dxa"/>
          </w:tcPr>
          <w:p w14:paraId="671065C4" w14:textId="77777777" w:rsidR="00D70DB5" w:rsidRPr="00D70DB5" w:rsidRDefault="00D70DB5" w:rsidP="00D06D09">
            <w:pPr>
              <w:jc w:val="center"/>
              <w:rPr>
                <w:rFonts w:cstheme="minorHAnsi"/>
                <w:szCs w:val="24"/>
              </w:rPr>
            </w:pPr>
            <w:r w:rsidRPr="00D70DB5">
              <w:rPr>
                <w:rFonts w:cstheme="minorHAnsi"/>
                <w:szCs w:val="24"/>
              </w:rPr>
              <w:t>Društveno- humanističko područje</w:t>
            </w:r>
          </w:p>
          <w:p w14:paraId="7B1D0949" w14:textId="16F01783" w:rsidR="00D70DB5" w:rsidRPr="00D70DB5" w:rsidRDefault="00D70DB5" w:rsidP="00D70DB5">
            <w:pPr>
              <w:jc w:val="center"/>
              <w:rPr>
                <w:rFonts w:cstheme="minorHAnsi"/>
                <w:b/>
                <w:szCs w:val="24"/>
              </w:rPr>
            </w:pPr>
            <w:r w:rsidRPr="00D70DB5">
              <w:rPr>
                <w:rFonts w:cstheme="minorHAnsi"/>
                <w:b/>
                <w:szCs w:val="24"/>
              </w:rPr>
              <w:t>Izvanučionička terenska nastava u Zagreb u sklopu izvannastavne aktivnosti English language club</w:t>
            </w:r>
          </w:p>
        </w:tc>
      </w:tr>
      <w:tr w:rsidR="00AB6771" w:rsidRPr="00D70DB5" w14:paraId="635A0160" w14:textId="77777777" w:rsidTr="00AB6771">
        <w:tc>
          <w:tcPr>
            <w:tcW w:w="2122" w:type="dxa"/>
          </w:tcPr>
          <w:p w14:paraId="4E39EAFE" w14:textId="77777777" w:rsidR="00D70DB5" w:rsidRPr="00D70DB5" w:rsidRDefault="00D70DB5" w:rsidP="00D06D09">
            <w:pPr>
              <w:rPr>
                <w:rFonts w:cstheme="minorHAnsi"/>
                <w:b/>
                <w:szCs w:val="24"/>
              </w:rPr>
            </w:pPr>
            <w:r w:rsidRPr="00D70DB5">
              <w:rPr>
                <w:rFonts w:cstheme="minorHAnsi"/>
                <w:b/>
                <w:szCs w:val="24"/>
              </w:rPr>
              <w:t>Ciklus (razred)</w:t>
            </w:r>
          </w:p>
        </w:tc>
        <w:tc>
          <w:tcPr>
            <w:tcW w:w="7087" w:type="dxa"/>
          </w:tcPr>
          <w:p w14:paraId="1EF8EA3E" w14:textId="49D3A271" w:rsidR="00D70DB5" w:rsidRPr="00D70DB5" w:rsidRDefault="00D70DB5" w:rsidP="00D70DB5">
            <w:pPr>
              <w:jc w:val="center"/>
              <w:rPr>
                <w:rFonts w:cstheme="minorHAnsi"/>
                <w:b/>
                <w:bCs/>
                <w:szCs w:val="24"/>
              </w:rPr>
            </w:pPr>
            <w:r w:rsidRPr="00D70DB5">
              <w:rPr>
                <w:rFonts w:cstheme="minorHAnsi"/>
                <w:b/>
                <w:bCs/>
                <w:szCs w:val="24"/>
              </w:rPr>
              <w:t>5. do 7. razred</w:t>
            </w:r>
          </w:p>
          <w:p w14:paraId="4E3F0971" w14:textId="77777777" w:rsidR="00D70DB5" w:rsidRPr="00D70DB5" w:rsidRDefault="00D70DB5" w:rsidP="00D06D09">
            <w:pPr>
              <w:rPr>
                <w:rFonts w:cstheme="minorHAnsi"/>
                <w:szCs w:val="24"/>
              </w:rPr>
            </w:pPr>
          </w:p>
        </w:tc>
      </w:tr>
      <w:tr w:rsidR="00AB6771" w:rsidRPr="00D70DB5" w14:paraId="3403E338" w14:textId="77777777" w:rsidTr="00AB6771">
        <w:tc>
          <w:tcPr>
            <w:tcW w:w="2122" w:type="dxa"/>
          </w:tcPr>
          <w:p w14:paraId="0EF3AB1A" w14:textId="77777777" w:rsidR="00D70DB5" w:rsidRPr="00D70DB5" w:rsidRDefault="00D70DB5" w:rsidP="00D06D09">
            <w:pPr>
              <w:rPr>
                <w:rFonts w:cstheme="minorHAnsi"/>
                <w:b/>
                <w:szCs w:val="24"/>
              </w:rPr>
            </w:pPr>
            <w:r w:rsidRPr="00D70DB5">
              <w:rPr>
                <w:rFonts w:cstheme="minorHAnsi"/>
                <w:b/>
                <w:szCs w:val="24"/>
              </w:rPr>
              <w:t>Cilj</w:t>
            </w:r>
          </w:p>
          <w:p w14:paraId="34F7B526" w14:textId="77777777" w:rsidR="00D70DB5" w:rsidRPr="00D70DB5" w:rsidRDefault="00D70DB5" w:rsidP="00D06D09">
            <w:pPr>
              <w:rPr>
                <w:rFonts w:cstheme="minorHAnsi"/>
                <w:b/>
                <w:szCs w:val="24"/>
              </w:rPr>
            </w:pPr>
          </w:p>
        </w:tc>
        <w:tc>
          <w:tcPr>
            <w:tcW w:w="7087" w:type="dxa"/>
          </w:tcPr>
          <w:p w14:paraId="1DED4F32" w14:textId="390AEA28" w:rsidR="00D70DB5" w:rsidRPr="00D70DB5" w:rsidRDefault="00634288" w:rsidP="00634288">
            <w:pPr>
              <w:rPr>
                <w:rFonts w:cstheme="minorHAnsi"/>
                <w:szCs w:val="24"/>
              </w:rPr>
            </w:pPr>
            <w:r w:rsidRPr="00634288">
              <w:rPr>
                <w:rFonts w:cstheme="minorHAnsi"/>
                <w:szCs w:val="24"/>
              </w:rPr>
              <w:t xml:space="preserve">Učenicima omogućiti učenje  stranog jezika  kroz što veću izloženost engleskom jeziku i izravan kontakt s izvornim govornicima kroz terensku nastavu u Hrvatsko-Američko Društvo. Primijeniti sadržaje usvojene tijekom nastave, aktivno se koristiti jezikom u autentičnom okruženju, isticati potrebu suradnje, te razvijanje timskog duha </w:t>
            </w:r>
          </w:p>
        </w:tc>
      </w:tr>
      <w:tr w:rsidR="00AB6771" w:rsidRPr="00D70DB5" w14:paraId="710FF893" w14:textId="77777777" w:rsidTr="00AB6771">
        <w:tc>
          <w:tcPr>
            <w:tcW w:w="2122" w:type="dxa"/>
          </w:tcPr>
          <w:p w14:paraId="14309BB6" w14:textId="77777777" w:rsidR="00D70DB5" w:rsidRPr="00D70DB5" w:rsidRDefault="00D70DB5" w:rsidP="00D06D09">
            <w:pPr>
              <w:rPr>
                <w:rFonts w:cstheme="minorHAnsi"/>
                <w:b/>
                <w:szCs w:val="24"/>
              </w:rPr>
            </w:pPr>
            <w:r w:rsidRPr="00D70DB5">
              <w:rPr>
                <w:rFonts w:cstheme="minorHAnsi"/>
                <w:b/>
                <w:szCs w:val="24"/>
              </w:rPr>
              <w:t>Obrazloženje cilja</w:t>
            </w:r>
          </w:p>
          <w:p w14:paraId="27D249B8" w14:textId="77777777" w:rsidR="00D70DB5" w:rsidRPr="00D70DB5" w:rsidRDefault="00D70DB5" w:rsidP="00D06D09">
            <w:pPr>
              <w:rPr>
                <w:rFonts w:cstheme="minorHAnsi"/>
                <w:szCs w:val="24"/>
              </w:rPr>
            </w:pPr>
          </w:p>
        </w:tc>
        <w:tc>
          <w:tcPr>
            <w:tcW w:w="7087" w:type="dxa"/>
          </w:tcPr>
          <w:p w14:paraId="4962DEF3" w14:textId="034B3276" w:rsidR="00D70DB5" w:rsidRPr="000C17D5" w:rsidRDefault="00D70DB5" w:rsidP="000C17D5">
            <w:pPr>
              <w:jc w:val="both"/>
              <w:rPr>
                <w:rFonts w:cstheme="minorHAnsi"/>
              </w:rPr>
            </w:pPr>
            <w:r w:rsidRPr="000C17D5">
              <w:rPr>
                <w:rStyle w:val="normaltextrun"/>
                <w:rFonts w:cstheme="minorHAnsi"/>
              </w:rPr>
              <w:t xml:space="preserve">Učenici će upoznati </w:t>
            </w:r>
            <w:r w:rsidRPr="000C17D5">
              <w:rPr>
                <w:rFonts w:eastAsia="Times New Roman" w:cs="Calibri"/>
                <w:szCs w:val="24"/>
                <w:lang w:eastAsia="hr-HR"/>
              </w:rPr>
              <w:t>upoznati svrhu i ciljeve rada i postojanja Hrvatsko-Američkog Društva u Zagrebu</w:t>
            </w:r>
            <w:r w:rsidR="000C17D5" w:rsidRPr="000C17D5">
              <w:rPr>
                <w:rFonts w:eastAsia="Times New Roman" w:cs="Calibri"/>
                <w:szCs w:val="24"/>
                <w:lang w:eastAsia="hr-HR"/>
              </w:rPr>
              <w:t xml:space="preserve">, odslušati radionicu po izboru koja će potaknuti </w:t>
            </w:r>
            <w:r w:rsidRPr="000C17D5">
              <w:rPr>
                <w:rFonts w:eastAsia="Times New Roman" w:cs="Calibri"/>
                <w:szCs w:val="24"/>
                <w:lang w:eastAsia="hr-HR"/>
              </w:rPr>
              <w:t>učenike na postavljanje pitanja i sudjelovanje u radionici</w:t>
            </w:r>
            <w:r w:rsidR="000C17D5" w:rsidRPr="000C17D5">
              <w:rPr>
                <w:rFonts w:eastAsia="Times New Roman" w:cs="Calibri"/>
                <w:szCs w:val="24"/>
                <w:lang w:eastAsia="hr-HR"/>
              </w:rPr>
              <w:t>. Također će moći aktivno komunicirati na engleskom jeziku u stvarnom vremenu te će imati mogućnost praćenja uputa i rješavanja zagonetki na engleskom jeziku. Uz to će razvijati vještine rada u timu te će ih se p</w:t>
            </w:r>
            <w:r w:rsidR="00AB6771">
              <w:rPr>
                <w:rFonts w:eastAsia="Times New Roman" w:cs="Calibri"/>
                <w:szCs w:val="24"/>
                <w:lang w:eastAsia="hr-HR"/>
              </w:rPr>
              <w:t>oticati na međusobno pomaganje te putovati raznim prijevoznim sredstvima i snalaziti se u prometu.</w:t>
            </w:r>
          </w:p>
        </w:tc>
      </w:tr>
      <w:tr w:rsidR="00AB6771" w:rsidRPr="00D70DB5" w14:paraId="55A99531" w14:textId="77777777" w:rsidTr="00AB6771">
        <w:tc>
          <w:tcPr>
            <w:tcW w:w="2122" w:type="dxa"/>
          </w:tcPr>
          <w:p w14:paraId="0CC0199D" w14:textId="77777777" w:rsidR="00D70DB5" w:rsidRPr="00D70DB5" w:rsidRDefault="00D70DB5" w:rsidP="00D06D09">
            <w:pPr>
              <w:rPr>
                <w:rFonts w:cstheme="minorHAnsi"/>
                <w:b/>
                <w:szCs w:val="24"/>
              </w:rPr>
            </w:pPr>
            <w:r w:rsidRPr="00D70DB5">
              <w:rPr>
                <w:rFonts w:cstheme="minorHAnsi"/>
                <w:b/>
                <w:szCs w:val="24"/>
              </w:rPr>
              <w:t>Očekivani ishodi/postignuća</w:t>
            </w:r>
          </w:p>
        </w:tc>
        <w:tc>
          <w:tcPr>
            <w:tcW w:w="7087" w:type="dxa"/>
          </w:tcPr>
          <w:p w14:paraId="40A35967" w14:textId="2EDDAF68" w:rsidR="00D70DB5" w:rsidRPr="00D70DB5" w:rsidRDefault="00D70DB5" w:rsidP="000C17D5">
            <w:pPr>
              <w:pStyle w:val="paragraph"/>
              <w:spacing w:before="0" w:beforeAutospacing="0" w:after="0"/>
              <w:jc w:val="both"/>
              <w:textAlignment w:val="baseline"/>
              <w:rPr>
                <w:rFonts w:asciiTheme="minorHAnsi" w:hAnsiTheme="minorHAnsi" w:cstheme="minorHAnsi"/>
              </w:rPr>
            </w:pPr>
            <w:r w:rsidRPr="00D70DB5">
              <w:rPr>
                <w:rStyle w:val="normaltextrun"/>
                <w:rFonts w:asciiTheme="minorHAnsi" w:hAnsiTheme="minorHAnsi" w:cstheme="minorHAnsi"/>
              </w:rPr>
              <w:t xml:space="preserve">Učenici će razvijati </w:t>
            </w:r>
            <w:r w:rsidR="000C17D5">
              <w:rPr>
                <w:rStyle w:val="normaltextrun"/>
                <w:rFonts w:asciiTheme="minorHAnsi" w:hAnsiTheme="minorHAnsi" w:cstheme="minorHAnsi"/>
              </w:rPr>
              <w:t xml:space="preserve">komunikacijske vještine na engleskom jeziku, vještine rada u timu, vještine snalaženja u prometu te će putovati raznim prijevoznim sredstvima. </w:t>
            </w:r>
          </w:p>
        </w:tc>
      </w:tr>
      <w:tr w:rsidR="00AB6771" w:rsidRPr="00D70DB5" w14:paraId="56225093" w14:textId="77777777" w:rsidTr="00AB6771">
        <w:tc>
          <w:tcPr>
            <w:tcW w:w="2122" w:type="dxa"/>
          </w:tcPr>
          <w:p w14:paraId="65CD4B4B" w14:textId="77777777" w:rsidR="00D70DB5" w:rsidRPr="00D70DB5" w:rsidRDefault="00D70DB5" w:rsidP="00D06D09">
            <w:pPr>
              <w:rPr>
                <w:rFonts w:cstheme="minorHAnsi"/>
                <w:b/>
                <w:szCs w:val="24"/>
              </w:rPr>
            </w:pPr>
            <w:r w:rsidRPr="00D70DB5">
              <w:rPr>
                <w:rFonts w:cstheme="minorHAnsi"/>
                <w:b/>
                <w:szCs w:val="24"/>
              </w:rPr>
              <w:t>Način realizacije</w:t>
            </w:r>
          </w:p>
          <w:p w14:paraId="0FCE7BED" w14:textId="77777777" w:rsidR="00D70DB5" w:rsidRPr="00D70DB5" w:rsidRDefault="00D70DB5" w:rsidP="00D06D09">
            <w:pPr>
              <w:numPr>
                <w:ilvl w:val="0"/>
                <w:numId w:val="1"/>
              </w:numPr>
              <w:contextualSpacing/>
              <w:rPr>
                <w:rFonts w:cstheme="minorHAnsi"/>
                <w:b/>
                <w:szCs w:val="24"/>
              </w:rPr>
            </w:pPr>
            <w:r w:rsidRPr="00D70DB5">
              <w:rPr>
                <w:rFonts w:cstheme="minorHAnsi"/>
                <w:b/>
                <w:szCs w:val="24"/>
              </w:rPr>
              <w:t>oblik</w:t>
            </w:r>
          </w:p>
        </w:tc>
        <w:tc>
          <w:tcPr>
            <w:tcW w:w="7087" w:type="dxa"/>
          </w:tcPr>
          <w:p w14:paraId="7F74FA5A" w14:textId="77777777" w:rsidR="00D70DB5" w:rsidRPr="00D70DB5" w:rsidRDefault="00D70DB5" w:rsidP="00D06D09">
            <w:pPr>
              <w:rPr>
                <w:rFonts w:cstheme="minorHAnsi"/>
                <w:szCs w:val="24"/>
              </w:rPr>
            </w:pPr>
            <w:r w:rsidRPr="00D70DB5">
              <w:rPr>
                <w:rFonts w:cstheme="minorHAnsi"/>
                <w:szCs w:val="24"/>
              </w:rPr>
              <w:t>Frontalni oblik rada, promatranje, razgledavanje.</w:t>
            </w:r>
          </w:p>
          <w:p w14:paraId="45B544EF" w14:textId="77777777" w:rsidR="00D70DB5" w:rsidRPr="00D70DB5" w:rsidRDefault="00D70DB5" w:rsidP="00D06D09">
            <w:pPr>
              <w:rPr>
                <w:rFonts w:cstheme="minorHAnsi"/>
                <w:szCs w:val="24"/>
              </w:rPr>
            </w:pPr>
            <w:r w:rsidRPr="00D70DB5">
              <w:rPr>
                <w:rFonts w:cstheme="minorHAnsi"/>
                <w:szCs w:val="24"/>
              </w:rPr>
              <w:t>Aktivnosti se ostvaruju izvan učionice.</w:t>
            </w:r>
          </w:p>
        </w:tc>
      </w:tr>
      <w:tr w:rsidR="00AB6771" w:rsidRPr="00D70DB5" w14:paraId="70E0FEDF" w14:textId="77777777" w:rsidTr="00AB6771">
        <w:tc>
          <w:tcPr>
            <w:tcW w:w="2122" w:type="dxa"/>
          </w:tcPr>
          <w:p w14:paraId="7D7A09BD" w14:textId="77777777" w:rsidR="00D70DB5" w:rsidRPr="00D70DB5" w:rsidRDefault="00D70DB5" w:rsidP="00D06D09">
            <w:pPr>
              <w:numPr>
                <w:ilvl w:val="0"/>
                <w:numId w:val="1"/>
              </w:numPr>
              <w:contextualSpacing/>
              <w:rPr>
                <w:rFonts w:cstheme="minorHAnsi"/>
                <w:b/>
                <w:szCs w:val="24"/>
              </w:rPr>
            </w:pPr>
            <w:r w:rsidRPr="00D70DB5">
              <w:rPr>
                <w:rFonts w:cstheme="minorHAnsi"/>
                <w:b/>
                <w:szCs w:val="24"/>
              </w:rPr>
              <w:t>sudionici</w:t>
            </w:r>
          </w:p>
        </w:tc>
        <w:tc>
          <w:tcPr>
            <w:tcW w:w="7087" w:type="dxa"/>
          </w:tcPr>
          <w:p w14:paraId="4DD49EE8" w14:textId="114DDA4E" w:rsidR="00D70DB5" w:rsidRPr="00D70DB5" w:rsidRDefault="00D70DB5" w:rsidP="000C17D5">
            <w:pPr>
              <w:rPr>
                <w:rFonts w:cstheme="minorHAnsi"/>
                <w:szCs w:val="24"/>
              </w:rPr>
            </w:pPr>
            <w:r w:rsidRPr="00D70DB5">
              <w:rPr>
                <w:rFonts w:cstheme="minorHAnsi"/>
                <w:szCs w:val="24"/>
              </w:rPr>
              <w:t xml:space="preserve">Učenici </w:t>
            </w:r>
            <w:r w:rsidR="000C17D5">
              <w:rPr>
                <w:rFonts w:cstheme="minorHAnsi"/>
                <w:szCs w:val="24"/>
              </w:rPr>
              <w:t>od 5. do 7.</w:t>
            </w:r>
            <w:r w:rsidRPr="00D70DB5">
              <w:rPr>
                <w:rFonts w:cstheme="minorHAnsi"/>
                <w:szCs w:val="24"/>
              </w:rPr>
              <w:t xml:space="preserve"> razreda</w:t>
            </w:r>
            <w:r w:rsidR="000C17D5">
              <w:rPr>
                <w:rFonts w:cstheme="minorHAnsi"/>
                <w:szCs w:val="24"/>
              </w:rPr>
              <w:t xml:space="preserve"> uključeni u izvannastavnu aktivnost English language club</w:t>
            </w:r>
          </w:p>
        </w:tc>
      </w:tr>
      <w:tr w:rsidR="00AB6771" w:rsidRPr="00D70DB5" w14:paraId="48799A04" w14:textId="77777777" w:rsidTr="00AB6771">
        <w:tc>
          <w:tcPr>
            <w:tcW w:w="2122" w:type="dxa"/>
          </w:tcPr>
          <w:p w14:paraId="029EB3FE" w14:textId="77777777" w:rsidR="00D70DB5" w:rsidRPr="00D70DB5" w:rsidRDefault="00D70DB5" w:rsidP="00D06D09">
            <w:pPr>
              <w:numPr>
                <w:ilvl w:val="0"/>
                <w:numId w:val="1"/>
              </w:numPr>
              <w:contextualSpacing/>
              <w:rPr>
                <w:rFonts w:cstheme="minorHAnsi"/>
                <w:b/>
                <w:szCs w:val="24"/>
              </w:rPr>
            </w:pPr>
            <w:r w:rsidRPr="00D70DB5">
              <w:rPr>
                <w:rFonts w:cstheme="minorHAnsi"/>
                <w:b/>
                <w:szCs w:val="24"/>
              </w:rPr>
              <w:t>načini učenja</w:t>
            </w:r>
          </w:p>
        </w:tc>
        <w:tc>
          <w:tcPr>
            <w:tcW w:w="7087" w:type="dxa"/>
          </w:tcPr>
          <w:p w14:paraId="1D6BB7DF" w14:textId="15C70366" w:rsidR="00D70DB5" w:rsidRPr="00D70DB5" w:rsidRDefault="00D70DB5" w:rsidP="00D06D09">
            <w:pPr>
              <w:rPr>
                <w:rFonts w:cstheme="minorHAnsi"/>
                <w:szCs w:val="24"/>
              </w:rPr>
            </w:pPr>
            <w:r w:rsidRPr="00D70DB5">
              <w:rPr>
                <w:rFonts w:cstheme="minorHAnsi"/>
                <w:szCs w:val="24"/>
              </w:rPr>
              <w:t>Usmeno izlaganje, diskusija, razgovor</w:t>
            </w:r>
            <w:r w:rsidR="000C17D5">
              <w:rPr>
                <w:rFonts w:cstheme="minorHAnsi"/>
                <w:szCs w:val="24"/>
              </w:rPr>
              <w:t>, čitanje, pisanje, korištenje IKT-a</w:t>
            </w:r>
          </w:p>
        </w:tc>
      </w:tr>
      <w:tr w:rsidR="00AB6771" w:rsidRPr="00D70DB5" w14:paraId="740510F7" w14:textId="77777777" w:rsidTr="00AB6771">
        <w:tc>
          <w:tcPr>
            <w:tcW w:w="2122" w:type="dxa"/>
          </w:tcPr>
          <w:p w14:paraId="7C16582D" w14:textId="77777777" w:rsidR="00D70DB5" w:rsidRPr="00D70DB5" w:rsidRDefault="00D70DB5" w:rsidP="00D06D09">
            <w:pPr>
              <w:numPr>
                <w:ilvl w:val="0"/>
                <w:numId w:val="1"/>
              </w:numPr>
              <w:contextualSpacing/>
              <w:rPr>
                <w:rFonts w:cstheme="minorHAnsi"/>
                <w:b/>
                <w:szCs w:val="24"/>
              </w:rPr>
            </w:pPr>
            <w:r w:rsidRPr="00D70DB5">
              <w:rPr>
                <w:rFonts w:cstheme="minorHAnsi"/>
                <w:b/>
                <w:szCs w:val="24"/>
              </w:rPr>
              <w:t>metode poučavanja</w:t>
            </w:r>
          </w:p>
        </w:tc>
        <w:tc>
          <w:tcPr>
            <w:tcW w:w="7087" w:type="dxa"/>
          </w:tcPr>
          <w:p w14:paraId="0041B68E" w14:textId="77777777" w:rsidR="00D70DB5" w:rsidRPr="00D70DB5" w:rsidRDefault="00D70DB5" w:rsidP="00D06D09">
            <w:pPr>
              <w:rPr>
                <w:rFonts w:cstheme="minorHAnsi"/>
                <w:szCs w:val="24"/>
              </w:rPr>
            </w:pPr>
            <w:r w:rsidRPr="00D70DB5">
              <w:rPr>
                <w:rFonts w:cstheme="minorHAnsi"/>
                <w:szCs w:val="24"/>
              </w:rPr>
              <w:t>Predavačka nastava, terenska nastava,</w:t>
            </w:r>
          </w:p>
        </w:tc>
      </w:tr>
      <w:tr w:rsidR="00AB6771" w:rsidRPr="00D70DB5" w14:paraId="7887CF6A" w14:textId="77777777" w:rsidTr="00AB6771">
        <w:tc>
          <w:tcPr>
            <w:tcW w:w="2122" w:type="dxa"/>
          </w:tcPr>
          <w:p w14:paraId="0168DA75" w14:textId="77777777" w:rsidR="00D70DB5" w:rsidRPr="00D70DB5" w:rsidRDefault="00D70DB5" w:rsidP="00D06D09">
            <w:pPr>
              <w:pStyle w:val="Odlomakpopisa"/>
              <w:numPr>
                <w:ilvl w:val="0"/>
                <w:numId w:val="1"/>
              </w:numPr>
              <w:rPr>
                <w:rFonts w:cstheme="minorHAnsi"/>
                <w:b/>
                <w:szCs w:val="24"/>
              </w:rPr>
            </w:pPr>
            <w:r w:rsidRPr="00D70DB5">
              <w:rPr>
                <w:rFonts w:cstheme="minorHAnsi"/>
                <w:b/>
                <w:szCs w:val="24"/>
              </w:rPr>
              <w:t>trajanje</w:t>
            </w:r>
          </w:p>
        </w:tc>
        <w:tc>
          <w:tcPr>
            <w:tcW w:w="7087" w:type="dxa"/>
          </w:tcPr>
          <w:p w14:paraId="2E916CA2" w14:textId="685918EC" w:rsidR="00D70DB5" w:rsidRPr="00D70DB5" w:rsidRDefault="000C17D5" w:rsidP="00D06D09">
            <w:pPr>
              <w:rPr>
                <w:rFonts w:cstheme="minorHAnsi"/>
                <w:szCs w:val="24"/>
              </w:rPr>
            </w:pPr>
            <w:r>
              <w:rPr>
                <w:rFonts w:cstheme="minorHAnsi"/>
                <w:szCs w:val="24"/>
              </w:rPr>
              <w:t>1 dan</w:t>
            </w:r>
            <w:r w:rsidR="00D70DB5" w:rsidRPr="00D70DB5">
              <w:rPr>
                <w:rFonts w:cstheme="minorHAnsi"/>
                <w:szCs w:val="24"/>
              </w:rPr>
              <w:t>, tijekom godine</w:t>
            </w:r>
            <w:r w:rsidR="00AB6771">
              <w:rPr>
                <w:rFonts w:cstheme="minorHAnsi"/>
                <w:szCs w:val="24"/>
              </w:rPr>
              <w:t xml:space="preserve"> 2023./2024.</w:t>
            </w:r>
          </w:p>
          <w:p w14:paraId="1C014A30" w14:textId="77777777" w:rsidR="00D70DB5" w:rsidRPr="00D70DB5" w:rsidRDefault="00D70DB5" w:rsidP="00D06D09">
            <w:pPr>
              <w:rPr>
                <w:rFonts w:cstheme="minorHAnsi"/>
                <w:szCs w:val="24"/>
              </w:rPr>
            </w:pPr>
          </w:p>
        </w:tc>
      </w:tr>
      <w:tr w:rsidR="00AB6771" w:rsidRPr="00D70DB5" w14:paraId="11E88B11" w14:textId="77777777" w:rsidTr="00AB6771">
        <w:tc>
          <w:tcPr>
            <w:tcW w:w="2122" w:type="dxa"/>
          </w:tcPr>
          <w:p w14:paraId="0D2D1201" w14:textId="77777777" w:rsidR="00D70DB5" w:rsidRPr="00D70DB5" w:rsidRDefault="00D70DB5" w:rsidP="00D06D09">
            <w:pPr>
              <w:rPr>
                <w:rFonts w:cstheme="minorHAnsi"/>
                <w:b/>
                <w:szCs w:val="24"/>
              </w:rPr>
            </w:pPr>
            <w:r w:rsidRPr="00D70DB5">
              <w:rPr>
                <w:rFonts w:cstheme="minorHAnsi"/>
                <w:b/>
                <w:szCs w:val="24"/>
              </w:rPr>
              <w:t>Potrebni resursi/troškovnik</w:t>
            </w:r>
          </w:p>
        </w:tc>
        <w:tc>
          <w:tcPr>
            <w:tcW w:w="7087" w:type="dxa"/>
          </w:tcPr>
          <w:p w14:paraId="15186F3B" w14:textId="3607629D" w:rsidR="00D70DB5" w:rsidRPr="00D70DB5" w:rsidRDefault="000C17D5" w:rsidP="00D06D09">
            <w:pPr>
              <w:rPr>
                <w:rFonts w:cstheme="minorHAnsi"/>
                <w:szCs w:val="24"/>
              </w:rPr>
            </w:pPr>
            <w:r>
              <w:rPr>
                <w:rStyle w:val="normaltextrun"/>
                <w:bdr w:val="none" w:sz="0" w:space="0" w:color="auto" w:frame="1"/>
              </w:rPr>
              <w:t>Troškove puta snose roditelji</w:t>
            </w:r>
          </w:p>
          <w:p w14:paraId="656FED1E" w14:textId="77777777" w:rsidR="00D70DB5" w:rsidRPr="00D70DB5" w:rsidRDefault="00D70DB5" w:rsidP="00D06D09">
            <w:pPr>
              <w:rPr>
                <w:rFonts w:cstheme="minorHAnsi"/>
                <w:szCs w:val="24"/>
              </w:rPr>
            </w:pPr>
          </w:p>
        </w:tc>
      </w:tr>
      <w:tr w:rsidR="00AB6771" w:rsidRPr="00D70DB5" w14:paraId="3E1C00D4" w14:textId="77777777" w:rsidTr="00AB6771">
        <w:tc>
          <w:tcPr>
            <w:tcW w:w="2122" w:type="dxa"/>
          </w:tcPr>
          <w:p w14:paraId="212BC59F" w14:textId="77777777" w:rsidR="00D70DB5" w:rsidRPr="00D70DB5" w:rsidRDefault="00D70DB5" w:rsidP="00D06D09">
            <w:pPr>
              <w:rPr>
                <w:rFonts w:cstheme="minorHAnsi"/>
                <w:b/>
                <w:szCs w:val="24"/>
              </w:rPr>
            </w:pPr>
            <w:r w:rsidRPr="00D70DB5">
              <w:rPr>
                <w:rFonts w:cstheme="minorHAnsi"/>
                <w:b/>
                <w:szCs w:val="24"/>
              </w:rPr>
              <w:t>Način praćenja i provjere ishoda/postignuća</w:t>
            </w:r>
          </w:p>
        </w:tc>
        <w:tc>
          <w:tcPr>
            <w:tcW w:w="7087" w:type="dxa"/>
          </w:tcPr>
          <w:p w14:paraId="27493250" w14:textId="565B386B" w:rsidR="00D70DB5" w:rsidRPr="00D70DB5" w:rsidRDefault="00D70DB5" w:rsidP="000C17D5">
            <w:pPr>
              <w:rPr>
                <w:rFonts w:cstheme="minorHAnsi"/>
                <w:szCs w:val="24"/>
              </w:rPr>
            </w:pPr>
            <w:r w:rsidRPr="00D70DB5">
              <w:rPr>
                <w:rStyle w:val="normaltextrun"/>
                <w:rFonts w:cstheme="minorHAnsi"/>
                <w:szCs w:val="24"/>
                <w:bdr w:val="none" w:sz="0" w:space="0" w:color="auto" w:frame="1"/>
              </w:rPr>
              <w:t xml:space="preserve">Fotografiranje, – priprema za pisanje putopisa i eseja; izradu fotoreportaže, pisanja </w:t>
            </w:r>
            <w:r w:rsidR="000C17D5">
              <w:rPr>
                <w:rStyle w:val="normaltextrun"/>
                <w:rFonts w:cstheme="minorHAnsi"/>
                <w:szCs w:val="24"/>
                <w:bdr w:val="none" w:sz="0" w:space="0" w:color="auto" w:frame="1"/>
              </w:rPr>
              <w:t>eseja</w:t>
            </w:r>
            <w:r w:rsidRPr="00D70DB5">
              <w:rPr>
                <w:rStyle w:val="normaltextrun"/>
                <w:rFonts w:cstheme="minorHAnsi"/>
                <w:szCs w:val="24"/>
                <w:bdr w:val="none" w:sz="0" w:space="0" w:color="auto" w:frame="1"/>
              </w:rPr>
              <w:t xml:space="preserve">, prezentacija; opisno praćenje, prezentacija ostvarenih ciljeva </w:t>
            </w:r>
          </w:p>
        </w:tc>
      </w:tr>
      <w:tr w:rsidR="00D70DB5" w:rsidRPr="00D70DB5" w14:paraId="4B4D24EB" w14:textId="77777777" w:rsidTr="00AB6771">
        <w:tc>
          <w:tcPr>
            <w:tcW w:w="2122" w:type="dxa"/>
          </w:tcPr>
          <w:p w14:paraId="53588FB8" w14:textId="77777777" w:rsidR="00D70DB5" w:rsidRPr="00D70DB5" w:rsidRDefault="00D70DB5" w:rsidP="00D06D09">
            <w:pPr>
              <w:rPr>
                <w:rFonts w:cstheme="minorHAnsi"/>
                <w:b/>
                <w:szCs w:val="24"/>
              </w:rPr>
            </w:pPr>
            <w:r w:rsidRPr="00D70DB5">
              <w:rPr>
                <w:rFonts w:cstheme="minorHAnsi"/>
                <w:b/>
                <w:szCs w:val="24"/>
              </w:rPr>
              <w:t>Odgovorne osobe</w:t>
            </w:r>
          </w:p>
        </w:tc>
        <w:tc>
          <w:tcPr>
            <w:tcW w:w="7087" w:type="dxa"/>
          </w:tcPr>
          <w:p w14:paraId="7C8667E8" w14:textId="5E320554" w:rsidR="00D70DB5" w:rsidRPr="00D70DB5" w:rsidRDefault="00D70DB5" w:rsidP="00D06D09">
            <w:pPr>
              <w:rPr>
                <w:rFonts w:cstheme="minorHAnsi"/>
                <w:szCs w:val="24"/>
              </w:rPr>
            </w:pPr>
            <w:r w:rsidRPr="00D70DB5">
              <w:rPr>
                <w:rFonts w:cstheme="minorHAnsi"/>
                <w:szCs w:val="24"/>
              </w:rPr>
              <w:t>Učitel</w:t>
            </w:r>
            <w:r w:rsidR="000C17D5">
              <w:rPr>
                <w:rFonts w:cstheme="minorHAnsi"/>
                <w:szCs w:val="24"/>
              </w:rPr>
              <w:t>j</w:t>
            </w:r>
            <w:r w:rsidRPr="00D70DB5">
              <w:rPr>
                <w:rFonts w:cstheme="minorHAnsi"/>
                <w:szCs w:val="24"/>
              </w:rPr>
              <w:t xml:space="preserve">ica </w:t>
            </w:r>
            <w:r w:rsidR="000C17D5">
              <w:rPr>
                <w:rFonts w:cstheme="minorHAnsi"/>
                <w:szCs w:val="24"/>
              </w:rPr>
              <w:t>Stela Pavetić</w:t>
            </w:r>
          </w:p>
        </w:tc>
      </w:tr>
    </w:tbl>
    <w:p w14:paraId="155C7887" w14:textId="77777777" w:rsidR="0007737F" w:rsidRPr="000C074A" w:rsidRDefault="0007737F" w:rsidP="009E11D7">
      <w:pPr>
        <w:rPr>
          <w:rFonts w:cstheme="minorHAnsi"/>
          <w:color w:val="FF0000"/>
          <w:szCs w:val="24"/>
          <w:lang w:eastAsia="hr-HR"/>
        </w:rPr>
      </w:pPr>
    </w:p>
    <w:p w14:paraId="0F75CFEF" w14:textId="17889FEC" w:rsidR="00E0316C" w:rsidRPr="000C074A" w:rsidRDefault="00E0316C" w:rsidP="009E11D7">
      <w:pPr>
        <w:rPr>
          <w:rFonts w:cstheme="minorHAnsi"/>
          <w:color w:val="FF0000"/>
          <w:szCs w:val="24"/>
          <w:lang w:eastAsia="hr-HR"/>
        </w:rPr>
      </w:pPr>
    </w:p>
    <w:p w14:paraId="6F6BE225" w14:textId="77777777" w:rsidR="0007737F" w:rsidRPr="000C074A" w:rsidRDefault="0007737F" w:rsidP="009E11D7">
      <w:pPr>
        <w:rPr>
          <w:rFonts w:cstheme="minorHAnsi"/>
          <w:color w:val="FF0000"/>
          <w:szCs w:val="24"/>
          <w:lang w:eastAsia="hr-HR"/>
        </w:rPr>
      </w:pPr>
    </w:p>
    <w:p w14:paraId="35B6AF22" w14:textId="617A0A47" w:rsidR="002D14FD" w:rsidRDefault="002D14FD" w:rsidP="009E11D7">
      <w:pPr>
        <w:rPr>
          <w:rFonts w:cstheme="minorHAnsi"/>
          <w:color w:val="FF0000"/>
          <w:szCs w:val="24"/>
          <w:lang w:eastAsia="hr-HR"/>
        </w:rPr>
      </w:pPr>
    </w:p>
    <w:p w14:paraId="21E93D75" w14:textId="0BE7680E" w:rsidR="00CC298C" w:rsidRDefault="00CC298C" w:rsidP="009E11D7">
      <w:pPr>
        <w:rPr>
          <w:rFonts w:cstheme="minorHAnsi"/>
          <w:color w:val="FF0000"/>
          <w:szCs w:val="24"/>
          <w:lang w:eastAsia="hr-HR"/>
        </w:rPr>
      </w:pPr>
    </w:p>
    <w:p w14:paraId="478F9D8E" w14:textId="77777777" w:rsidR="00CC298C" w:rsidRPr="000C074A" w:rsidRDefault="00CC298C" w:rsidP="009E11D7">
      <w:pPr>
        <w:rPr>
          <w:rFonts w:cstheme="minorHAnsi"/>
          <w:color w:val="FF0000"/>
          <w:szCs w:val="24"/>
          <w:lang w:eastAsia="hr-HR"/>
        </w:rPr>
      </w:pPr>
    </w:p>
    <w:tbl>
      <w:tblPr>
        <w:tblStyle w:val="Reetkatablice1"/>
        <w:tblW w:w="0" w:type="auto"/>
        <w:tblLook w:val="04A0" w:firstRow="1" w:lastRow="0" w:firstColumn="1" w:lastColumn="0" w:noHBand="0" w:noVBand="1"/>
      </w:tblPr>
      <w:tblGrid>
        <w:gridCol w:w="2122"/>
        <w:gridCol w:w="6938"/>
      </w:tblGrid>
      <w:tr w:rsidR="00B06C99" w:rsidRPr="00B06C99" w14:paraId="4603C91A" w14:textId="77777777" w:rsidTr="00261F15">
        <w:tc>
          <w:tcPr>
            <w:tcW w:w="2122" w:type="dxa"/>
          </w:tcPr>
          <w:p w14:paraId="2AABA312" w14:textId="77777777" w:rsidR="00F55A6C" w:rsidRPr="00B06C99" w:rsidRDefault="00F55A6C" w:rsidP="008B093D">
            <w:pPr>
              <w:rPr>
                <w:rFonts w:cstheme="minorHAnsi"/>
                <w:b/>
                <w:szCs w:val="24"/>
              </w:rPr>
            </w:pPr>
            <w:bookmarkStart w:id="37" w:name="_Hlk19800403"/>
            <w:r w:rsidRPr="00B06C99">
              <w:rPr>
                <w:rFonts w:cstheme="minorHAnsi"/>
                <w:b/>
                <w:szCs w:val="24"/>
              </w:rPr>
              <w:lastRenderedPageBreak/>
              <w:t>Kurikulumsko područje</w:t>
            </w:r>
          </w:p>
          <w:p w14:paraId="159BB359" w14:textId="77777777" w:rsidR="00F55A6C" w:rsidRPr="00B06C99" w:rsidRDefault="00F55A6C" w:rsidP="008B093D">
            <w:pPr>
              <w:rPr>
                <w:rFonts w:cstheme="minorHAnsi"/>
                <w:b/>
                <w:szCs w:val="24"/>
              </w:rPr>
            </w:pPr>
          </w:p>
        </w:tc>
        <w:tc>
          <w:tcPr>
            <w:tcW w:w="6938" w:type="dxa"/>
          </w:tcPr>
          <w:p w14:paraId="113C0D97" w14:textId="77777777" w:rsidR="00F55A6C" w:rsidRPr="00B06C99" w:rsidRDefault="00F55A6C" w:rsidP="008B093D">
            <w:pPr>
              <w:jc w:val="center"/>
              <w:rPr>
                <w:rFonts w:cstheme="minorHAnsi"/>
                <w:szCs w:val="24"/>
              </w:rPr>
            </w:pPr>
            <w:r w:rsidRPr="00B06C99">
              <w:rPr>
                <w:rFonts w:cstheme="minorHAnsi"/>
                <w:szCs w:val="24"/>
              </w:rPr>
              <w:t>Društveno- humanističko područje</w:t>
            </w:r>
          </w:p>
          <w:p w14:paraId="47E20C6F" w14:textId="77777777" w:rsidR="00F55A6C" w:rsidRPr="00B06C99" w:rsidRDefault="00F55A6C" w:rsidP="008B093D">
            <w:pPr>
              <w:jc w:val="center"/>
              <w:rPr>
                <w:rFonts w:cstheme="minorHAnsi"/>
                <w:b/>
                <w:szCs w:val="24"/>
              </w:rPr>
            </w:pPr>
            <w:r w:rsidRPr="00B06C99">
              <w:rPr>
                <w:rFonts w:cstheme="minorHAnsi"/>
                <w:b/>
                <w:szCs w:val="24"/>
              </w:rPr>
              <w:t>Izvanučionička terenska nastava u Vukovar</w:t>
            </w:r>
          </w:p>
        </w:tc>
      </w:tr>
      <w:tr w:rsidR="00B06C99" w:rsidRPr="00B06C99" w14:paraId="2B6795D2" w14:textId="77777777" w:rsidTr="00261F15">
        <w:tc>
          <w:tcPr>
            <w:tcW w:w="2122" w:type="dxa"/>
          </w:tcPr>
          <w:p w14:paraId="1A46CEED" w14:textId="77777777" w:rsidR="00F55A6C" w:rsidRPr="00B06C99" w:rsidRDefault="00F55A6C" w:rsidP="008B093D">
            <w:pPr>
              <w:rPr>
                <w:rFonts w:cstheme="minorHAnsi"/>
                <w:b/>
                <w:szCs w:val="24"/>
              </w:rPr>
            </w:pPr>
            <w:r w:rsidRPr="00B06C99">
              <w:rPr>
                <w:rFonts w:cstheme="minorHAnsi"/>
                <w:b/>
                <w:szCs w:val="24"/>
              </w:rPr>
              <w:t>Ciklus (razred)</w:t>
            </w:r>
          </w:p>
        </w:tc>
        <w:tc>
          <w:tcPr>
            <w:tcW w:w="6938" w:type="dxa"/>
          </w:tcPr>
          <w:p w14:paraId="297D23D4" w14:textId="02A72FBD" w:rsidR="00F55A6C" w:rsidRPr="00B06C99" w:rsidRDefault="0067244A" w:rsidP="008B093D">
            <w:pPr>
              <w:jc w:val="center"/>
              <w:rPr>
                <w:rFonts w:cstheme="minorHAnsi"/>
                <w:b/>
                <w:bCs/>
                <w:szCs w:val="24"/>
              </w:rPr>
            </w:pPr>
            <w:r w:rsidRPr="00B06C99">
              <w:rPr>
                <w:rFonts w:cstheme="minorHAnsi"/>
                <w:b/>
                <w:bCs/>
                <w:szCs w:val="24"/>
              </w:rPr>
              <w:t>III. ciklus (</w:t>
            </w:r>
            <w:r w:rsidR="003A7748" w:rsidRPr="00B06C99">
              <w:rPr>
                <w:rFonts w:cstheme="minorHAnsi"/>
                <w:b/>
                <w:bCs/>
                <w:szCs w:val="24"/>
              </w:rPr>
              <w:t>8.a i 8.</w:t>
            </w:r>
            <w:r w:rsidR="00AD45D9" w:rsidRPr="00B06C99">
              <w:rPr>
                <w:rFonts w:cstheme="minorHAnsi"/>
                <w:b/>
                <w:bCs/>
                <w:szCs w:val="24"/>
              </w:rPr>
              <w:t xml:space="preserve">b </w:t>
            </w:r>
            <w:r w:rsidR="00F55A6C" w:rsidRPr="00B06C99">
              <w:rPr>
                <w:rFonts w:cstheme="minorHAnsi"/>
                <w:b/>
                <w:bCs/>
                <w:szCs w:val="24"/>
              </w:rPr>
              <w:t>razred</w:t>
            </w:r>
            <w:r w:rsidRPr="00B06C99">
              <w:rPr>
                <w:rFonts w:cstheme="minorHAnsi"/>
                <w:b/>
                <w:bCs/>
                <w:szCs w:val="24"/>
              </w:rPr>
              <w:t>)</w:t>
            </w:r>
          </w:p>
          <w:p w14:paraId="40D44BAA" w14:textId="77777777" w:rsidR="00F55A6C" w:rsidRPr="00B06C99" w:rsidRDefault="00F55A6C" w:rsidP="008B093D">
            <w:pPr>
              <w:rPr>
                <w:rFonts w:cstheme="minorHAnsi"/>
                <w:szCs w:val="24"/>
              </w:rPr>
            </w:pPr>
          </w:p>
        </w:tc>
      </w:tr>
      <w:tr w:rsidR="00B06C99" w:rsidRPr="00B06C99" w14:paraId="5082B979" w14:textId="77777777" w:rsidTr="00261F15">
        <w:tc>
          <w:tcPr>
            <w:tcW w:w="2122" w:type="dxa"/>
          </w:tcPr>
          <w:p w14:paraId="3FEB63B1" w14:textId="77777777" w:rsidR="00F55A6C" w:rsidRPr="00B06C99" w:rsidRDefault="00F55A6C" w:rsidP="008B093D">
            <w:pPr>
              <w:rPr>
                <w:rFonts w:cstheme="minorHAnsi"/>
                <w:b/>
                <w:szCs w:val="24"/>
              </w:rPr>
            </w:pPr>
            <w:r w:rsidRPr="00B06C99">
              <w:rPr>
                <w:rFonts w:cstheme="minorHAnsi"/>
                <w:b/>
                <w:szCs w:val="24"/>
              </w:rPr>
              <w:t>Cilj</w:t>
            </w:r>
          </w:p>
          <w:p w14:paraId="445C654D" w14:textId="77777777" w:rsidR="00F55A6C" w:rsidRPr="00B06C99" w:rsidRDefault="00F55A6C" w:rsidP="008B093D">
            <w:pPr>
              <w:rPr>
                <w:rFonts w:cstheme="minorHAnsi"/>
                <w:b/>
                <w:szCs w:val="24"/>
              </w:rPr>
            </w:pPr>
          </w:p>
        </w:tc>
        <w:tc>
          <w:tcPr>
            <w:tcW w:w="6938" w:type="dxa"/>
          </w:tcPr>
          <w:p w14:paraId="27A7194F" w14:textId="77777777" w:rsidR="00F55A6C" w:rsidRPr="00B06C99" w:rsidRDefault="00F55A6C" w:rsidP="008B093D">
            <w:pPr>
              <w:rPr>
                <w:rFonts w:cstheme="minorHAnsi"/>
                <w:szCs w:val="24"/>
              </w:rPr>
            </w:pPr>
            <w:r w:rsidRPr="00B06C99">
              <w:rPr>
                <w:rFonts w:cstheme="minorHAnsi"/>
                <w:szCs w:val="24"/>
                <w:shd w:val="clear" w:color="auto" w:fill="FFFFFF"/>
              </w:rPr>
              <w:t>Učenje i poučavanje o Domovinskom ratu, njegovim vrijednostima i posljedicama. </w:t>
            </w:r>
          </w:p>
        </w:tc>
      </w:tr>
      <w:tr w:rsidR="00B06C99" w:rsidRPr="00B06C99" w14:paraId="33AAA7F4" w14:textId="77777777" w:rsidTr="00261F15">
        <w:tc>
          <w:tcPr>
            <w:tcW w:w="2122" w:type="dxa"/>
          </w:tcPr>
          <w:p w14:paraId="421245A0" w14:textId="77777777" w:rsidR="00F55A6C" w:rsidRPr="00B06C99" w:rsidRDefault="00F55A6C" w:rsidP="008B093D">
            <w:pPr>
              <w:rPr>
                <w:rFonts w:cstheme="minorHAnsi"/>
                <w:b/>
                <w:szCs w:val="24"/>
              </w:rPr>
            </w:pPr>
            <w:r w:rsidRPr="00B06C99">
              <w:rPr>
                <w:rFonts w:cstheme="minorHAnsi"/>
                <w:b/>
                <w:szCs w:val="24"/>
              </w:rPr>
              <w:t>Obrazloženje cilja</w:t>
            </w:r>
          </w:p>
          <w:p w14:paraId="5205EFD4" w14:textId="77777777" w:rsidR="00F55A6C" w:rsidRPr="00B06C99" w:rsidRDefault="00F55A6C" w:rsidP="008B093D">
            <w:pPr>
              <w:rPr>
                <w:rFonts w:cstheme="minorHAnsi"/>
                <w:szCs w:val="24"/>
              </w:rPr>
            </w:pPr>
          </w:p>
        </w:tc>
        <w:tc>
          <w:tcPr>
            <w:tcW w:w="6938" w:type="dxa"/>
          </w:tcPr>
          <w:p w14:paraId="48CE76A6" w14:textId="77777777" w:rsidR="00F55A6C" w:rsidRPr="00B06C99" w:rsidRDefault="00F55A6C" w:rsidP="008B093D">
            <w:pPr>
              <w:pStyle w:val="paragraph"/>
              <w:spacing w:before="0" w:beforeAutospacing="0" w:after="0"/>
              <w:jc w:val="both"/>
              <w:textAlignment w:val="baseline"/>
              <w:rPr>
                <w:rFonts w:asciiTheme="minorHAnsi" w:hAnsiTheme="minorHAnsi" w:cstheme="minorHAnsi"/>
              </w:rPr>
            </w:pPr>
            <w:r w:rsidRPr="00B06C99">
              <w:rPr>
                <w:rStyle w:val="normaltextrun"/>
                <w:rFonts w:asciiTheme="minorHAnsi" w:hAnsiTheme="minorHAnsi" w:cstheme="minorHAnsi"/>
              </w:rPr>
              <w:t>Učenici će upoznati prirodne, geografske i kulturno-povijesne znamenitosti Slavonije, hrvatskog dijela Srijema i Vukovara, središta Vukovarsko-srijemske županije</w:t>
            </w:r>
            <w:r w:rsidRPr="00B06C99">
              <w:rPr>
                <w:rStyle w:val="eop"/>
                <w:rFonts w:asciiTheme="minorHAnsi" w:hAnsiTheme="minorHAnsi" w:cstheme="minorHAnsi"/>
              </w:rPr>
              <w:t> </w:t>
            </w:r>
            <w:r w:rsidRPr="00B06C99">
              <w:rPr>
                <w:rFonts w:asciiTheme="minorHAnsi" w:hAnsiTheme="minorHAnsi" w:cstheme="minorHAnsi"/>
              </w:rPr>
              <w:t>. U</w:t>
            </w:r>
            <w:r w:rsidRPr="00B06C99">
              <w:rPr>
                <w:rStyle w:val="normaltextrun"/>
                <w:rFonts w:asciiTheme="minorHAnsi" w:hAnsiTheme="minorHAnsi" w:cstheme="minorHAnsi"/>
              </w:rPr>
              <w:t>poznati će geografski smještaj i položaj grada Vukovara te prirodno-geografska i društveno-gospodarska obilježja</w:t>
            </w:r>
            <w:r w:rsidRPr="00B06C99">
              <w:rPr>
                <w:rStyle w:val="eop"/>
                <w:rFonts w:asciiTheme="minorHAnsi" w:hAnsiTheme="minorHAnsi" w:cstheme="minorHAnsi"/>
              </w:rPr>
              <w:t xml:space="preserve">. </w:t>
            </w:r>
            <w:r w:rsidRPr="00B06C99">
              <w:rPr>
                <w:rStyle w:val="normaltextrun"/>
                <w:rFonts w:asciiTheme="minorHAnsi" w:hAnsiTheme="minorHAnsi" w:cstheme="minorHAnsi"/>
              </w:rPr>
              <w:t>Orijentirati se u prostoru (uz pomoć zemljovida)</w:t>
            </w:r>
            <w:r w:rsidRPr="00B06C99">
              <w:rPr>
                <w:rStyle w:val="eop"/>
                <w:rFonts w:asciiTheme="minorHAnsi" w:hAnsiTheme="minorHAnsi" w:cstheme="minorHAnsi"/>
              </w:rPr>
              <w:t xml:space="preserve">. </w:t>
            </w:r>
            <w:r w:rsidRPr="00B06C99">
              <w:rPr>
                <w:rStyle w:val="normaltextrun"/>
                <w:rFonts w:asciiTheme="minorHAnsi" w:hAnsiTheme="minorHAnsi" w:cstheme="minorHAnsi"/>
              </w:rPr>
              <w:t>Usvojiti osnovne povijesne podatke o Domovinskom ratu i bitci za Vukovar.</w:t>
            </w:r>
            <w:r w:rsidRPr="00B06C99">
              <w:rPr>
                <w:rStyle w:val="eop"/>
                <w:rFonts w:asciiTheme="minorHAnsi" w:hAnsiTheme="minorHAnsi" w:cstheme="minorHAnsi"/>
              </w:rPr>
              <w:t> </w:t>
            </w:r>
            <w:r w:rsidRPr="00B06C99">
              <w:rPr>
                <w:rStyle w:val="normaltextrun"/>
                <w:rFonts w:asciiTheme="minorHAnsi" w:hAnsiTheme="minorHAnsi" w:cstheme="minorHAnsi"/>
              </w:rPr>
              <w:t>Razgledati povijesno-kulturne znamenitosti grada.</w:t>
            </w:r>
            <w:r w:rsidRPr="00B06C99">
              <w:rPr>
                <w:rStyle w:val="eop"/>
                <w:rFonts w:asciiTheme="minorHAnsi" w:hAnsiTheme="minorHAnsi" w:cstheme="minorHAnsi"/>
              </w:rPr>
              <w:t> </w:t>
            </w:r>
            <w:r w:rsidRPr="00B06C99">
              <w:rPr>
                <w:rStyle w:val="normaltextrun"/>
                <w:rFonts w:asciiTheme="minorHAnsi" w:hAnsiTheme="minorHAnsi" w:cstheme="minorHAnsi"/>
              </w:rPr>
              <w:t>Posjetiti memorijalna mjesta Vukovara iz Domovinskog rata</w:t>
            </w:r>
            <w:r w:rsidRPr="00B06C99">
              <w:rPr>
                <w:rStyle w:val="eop"/>
                <w:rFonts w:asciiTheme="minorHAnsi" w:hAnsiTheme="minorHAnsi" w:cstheme="minorHAnsi"/>
              </w:rPr>
              <w:t> </w:t>
            </w:r>
          </w:p>
        </w:tc>
      </w:tr>
      <w:tr w:rsidR="00B06C99" w:rsidRPr="00B06C99" w14:paraId="79C4371A" w14:textId="77777777" w:rsidTr="00261F15">
        <w:tc>
          <w:tcPr>
            <w:tcW w:w="2122" w:type="dxa"/>
          </w:tcPr>
          <w:p w14:paraId="34FA19D4" w14:textId="77777777" w:rsidR="00F55A6C" w:rsidRPr="00B06C99" w:rsidRDefault="00F55A6C" w:rsidP="008B093D">
            <w:pPr>
              <w:rPr>
                <w:rFonts w:cstheme="minorHAnsi"/>
                <w:b/>
                <w:szCs w:val="24"/>
              </w:rPr>
            </w:pPr>
            <w:r w:rsidRPr="00B06C99">
              <w:rPr>
                <w:rFonts w:cstheme="minorHAnsi"/>
                <w:b/>
                <w:szCs w:val="24"/>
              </w:rPr>
              <w:t>Očekivani ishodi/postignuća</w:t>
            </w:r>
          </w:p>
        </w:tc>
        <w:tc>
          <w:tcPr>
            <w:tcW w:w="6938" w:type="dxa"/>
          </w:tcPr>
          <w:p w14:paraId="79BD99DA" w14:textId="77777777" w:rsidR="00F55A6C" w:rsidRPr="00B06C99" w:rsidRDefault="00F55A6C" w:rsidP="008B093D">
            <w:pPr>
              <w:pStyle w:val="paragraph"/>
              <w:spacing w:before="0" w:beforeAutospacing="0" w:after="0"/>
              <w:jc w:val="both"/>
              <w:textAlignment w:val="baseline"/>
              <w:rPr>
                <w:rFonts w:asciiTheme="minorHAnsi" w:hAnsiTheme="minorHAnsi" w:cstheme="minorHAnsi"/>
              </w:rPr>
            </w:pPr>
            <w:r w:rsidRPr="00B06C99">
              <w:rPr>
                <w:rStyle w:val="normaltextrun"/>
                <w:rFonts w:asciiTheme="minorHAnsi" w:hAnsiTheme="minorHAnsi" w:cstheme="minorHAnsi"/>
              </w:rPr>
              <w:t>Učenici će razvijati svijest o njegovanju i očuvanju povijesne, kulturne i duhovne baštine, razvijati navike korištenja različitih izvora znanja; uvidjeti svu strahotu rata, nasilja i žrtvu koju je podnio Vukovar za slobodnu i neovisnu hrvatsku državu</w:t>
            </w:r>
            <w:r w:rsidRPr="00B06C99">
              <w:rPr>
                <w:rStyle w:val="eop"/>
                <w:rFonts w:asciiTheme="minorHAnsi" w:hAnsiTheme="minorHAnsi" w:cstheme="minorHAnsi"/>
              </w:rPr>
              <w:t xml:space="preserve">; </w:t>
            </w:r>
            <w:r w:rsidRPr="00B06C99">
              <w:rPr>
                <w:rStyle w:val="normaltextrun"/>
                <w:rFonts w:asciiTheme="minorHAnsi" w:hAnsiTheme="minorHAnsi" w:cstheme="minorHAnsi"/>
              </w:rPr>
              <w:t>osnažiti svijest o mirnom načinu rješavanja sukoba, demokratskim slobodama,  poštivanju različitosti, suživotu i sl.</w:t>
            </w:r>
          </w:p>
        </w:tc>
      </w:tr>
      <w:tr w:rsidR="00B06C99" w:rsidRPr="00B06C99" w14:paraId="4958845E" w14:textId="77777777" w:rsidTr="00261F15">
        <w:tc>
          <w:tcPr>
            <w:tcW w:w="2122" w:type="dxa"/>
          </w:tcPr>
          <w:p w14:paraId="7782EAD6" w14:textId="77777777" w:rsidR="00F55A6C" w:rsidRPr="00B06C99" w:rsidRDefault="00F55A6C" w:rsidP="008B093D">
            <w:pPr>
              <w:rPr>
                <w:rFonts w:cstheme="minorHAnsi"/>
                <w:b/>
                <w:szCs w:val="24"/>
              </w:rPr>
            </w:pPr>
            <w:r w:rsidRPr="00B06C99">
              <w:rPr>
                <w:rFonts w:cstheme="minorHAnsi"/>
                <w:b/>
                <w:szCs w:val="24"/>
              </w:rPr>
              <w:t>Način realizacije</w:t>
            </w:r>
          </w:p>
          <w:p w14:paraId="74780076" w14:textId="77777777" w:rsidR="00F55A6C" w:rsidRPr="00B06C99" w:rsidRDefault="00F55A6C" w:rsidP="00096983">
            <w:pPr>
              <w:numPr>
                <w:ilvl w:val="0"/>
                <w:numId w:val="1"/>
              </w:numPr>
              <w:contextualSpacing/>
              <w:rPr>
                <w:rFonts w:cstheme="minorHAnsi"/>
                <w:b/>
                <w:szCs w:val="24"/>
              </w:rPr>
            </w:pPr>
            <w:r w:rsidRPr="00B06C99">
              <w:rPr>
                <w:rFonts w:cstheme="minorHAnsi"/>
                <w:b/>
                <w:szCs w:val="24"/>
              </w:rPr>
              <w:t>oblik</w:t>
            </w:r>
          </w:p>
        </w:tc>
        <w:tc>
          <w:tcPr>
            <w:tcW w:w="6938" w:type="dxa"/>
          </w:tcPr>
          <w:p w14:paraId="3AB69E49" w14:textId="77777777" w:rsidR="00F55A6C" w:rsidRPr="00B06C99" w:rsidRDefault="00F55A6C" w:rsidP="008B093D">
            <w:pPr>
              <w:rPr>
                <w:rFonts w:cstheme="minorHAnsi"/>
                <w:szCs w:val="24"/>
              </w:rPr>
            </w:pPr>
            <w:r w:rsidRPr="00B06C99">
              <w:rPr>
                <w:rFonts w:cstheme="minorHAnsi"/>
                <w:szCs w:val="24"/>
              </w:rPr>
              <w:t>Frontalni oblik rada, promatranje, razgledavanje.</w:t>
            </w:r>
          </w:p>
          <w:p w14:paraId="0AE33442" w14:textId="77777777" w:rsidR="00F55A6C" w:rsidRPr="00B06C99" w:rsidRDefault="00F55A6C" w:rsidP="008B093D">
            <w:pPr>
              <w:rPr>
                <w:rFonts w:cstheme="minorHAnsi"/>
                <w:szCs w:val="24"/>
              </w:rPr>
            </w:pPr>
            <w:r w:rsidRPr="00B06C99">
              <w:rPr>
                <w:rFonts w:cstheme="minorHAnsi"/>
                <w:szCs w:val="24"/>
              </w:rPr>
              <w:t>Aktivnosti se ostvaruju izvan učionice.</w:t>
            </w:r>
          </w:p>
        </w:tc>
      </w:tr>
      <w:tr w:rsidR="00B06C99" w:rsidRPr="00B06C99" w14:paraId="1E6F8CFF" w14:textId="77777777" w:rsidTr="00261F15">
        <w:tc>
          <w:tcPr>
            <w:tcW w:w="2122" w:type="dxa"/>
          </w:tcPr>
          <w:p w14:paraId="63DAF36C" w14:textId="77777777" w:rsidR="00F55A6C" w:rsidRPr="00B06C99" w:rsidRDefault="00F55A6C" w:rsidP="00096983">
            <w:pPr>
              <w:numPr>
                <w:ilvl w:val="0"/>
                <w:numId w:val="1"/>
              </w:numPr>
              <w:contextualSpacing/>
              <w:rPr>
                <w:rFonts w:cstheme="minorHAnsi"/>
                <w:b/>
                <w:szCs w:val="24"/>
              </w:rPr>
            </w:pPr>
            <w:r w:rsidRPr="00B06C99">
              <w:rPr>
                <w:rFonts w:cstheme="minorHAnsi"/>
                <w:b/>
                <w:szCs w:val="24"/>
              </w:rPr>
              <w:t>sudionici</w:t>
            </w:r>
          </w:p>
        </w:tc>
        <w:tc>
          <w:tcPr>
            <w:tcW w:w="6938" w:type="dxa"/>
          </w:tcPr>
          <w:p w14:paraId="61B957F0" w14:textId="77777777" w:rsidR="00F55A6C" w:rsidRPr="00B06C99" w:rsidRDefault="00F55A6C" w:rsidP="008B093D">
            <w:pPr>
              <w:rPr>
                <w:rFonts w:cstheme="minorHAnsi"/>
                <w:szCs w:val="24"/>
              </w:rPr>
            </w:pPr>
            <w:r w:rsidRPr="00B06C99">
              <w:rPr>
                <w:rFonts w:cstheme="minorHAnsi"/>
                <w:szCs w:val="24"/>
              </w:rPr>
              <w:t>Učenici osmih razreda</w:t>
            </w:r>
          </w:p>
        </w:tc>
      </w:tr>
      <w:tr w:rsidR="00B06C99" w:rsidRPr="00B06C99" w14:paraId="03AEA8F5" w14:textId="77777777" w:rsidTr="00261F15">
        <w:tc>
          <w:tcPr>
            <w:tcW w:w="2122" w:type="dxa"/>
          </w:tcPr>
          <w:p w14:paraId="3880E150" w14:textId="77777777" w:rsidR="00F55A6C" w:rsidRPr="00B06C99" w:rsidRDefault="00F55A6C" w:rsidP="00096983">
            <w:pPr>
              <w:numPr>
                <w:ilvl w:val="0"/>
                <w:numId w:val="1"/>
              </w:numPr>
              <w:contextualSpacing/>
              <w:rPr>
                <w:rFonts w:cstheme="minorHAnsi"/>
                <w:b/>
                <w:szCs w:val="24"/>
              </w:rPr>
            </w:pPr>
            <w:r w:rsidRPr="00B06C99">
              <w:rPr>
                <w:rFonts w:cstheme="minorHAnsi"/>
                <w:b/>
                <w:szCs w:val="24"/>
              </w:rPr>
              <w:t>načini učenja</w:t>
            </w:r>
          </w:p>
        </w:tc>
        <w:tc>
          <w:tcPr>
            <w:tcW w:w="6938" w:type="dxa"/>
          </w:tcPr>
          <w:p w14:paraId="43508943" w14:textId="77777777" w:rsidR="00F55A6C" w:rsidRPr="00B06C99" w:rsidRDefault="00F55A6C" w:rsidP="008B093D">
            <w:pPr>
              <w:rPr>
                <w:rFonts w:cstheme="minorHAnsi"/>
                <w:szCs w:val="24"/>
              </w:rPr>
            </w:pPr>
            <w:r w:rsidRPr="00B06C99">
              <w:rPr>
                <w:rFonts w:cstheme="minorHAnsi"/>
                <w:szCs w:val="24"/>
              </w:rPr>
              <w:t>Usmeno izlaganje, diskusija, razgovor</w:t>
            </w:r>
          </w:p>
        </w:tc>
      </w:tr>
      <w:tr w:rsidR="00B06C99" w:rsidRPr="00B06C99" w14:paraId="6BC788E3" w14:textId="77777777" w:rsidTr="00261F15">
        <w:tc>
          <w:tcPr>
            <w:tcW w:w="2122" w:type="dxa"/>
          </w:tcPr>
          <w:p w14:paraId="5E947BC5" w14:textId="77777777" w:rsidR="00F55A6C" w:rsidRPr="00B06C99" w:rsidRDefault="00F55A6C" w:rsidP="00096983">
            <w:pPr>
              <w:numPr>
                <w:ilvl w:val="0"/>
                <w:numId w:val="1"/>
              </w:numPr>
              <w:contextualSpacing/>
              <w:rPr>
                <w:rFonts w:cstheme="minorHAnsi"/>
                <w:b/>
                <w:szCs w:val="24"/>
              </w:rPr>
            </w:pPr>
            <w:r w:rsidRPr="00B06C99">
              <w:rPr>
                <w:rFonts w:cstheme="minorHAnsi"/>
                <w:b/>
                <w:szCs w:val="24"/>
              </w:rPr>
              <w:t>metode poučavanja</w:t>
            </w:r>
          </w:p>
        </w:tc>
        <w:tc>
          <w:tcPr>
            <w:tcW w:w="6938" w:type="dxa"/>
          </w:tcPr>
          <w:p w14:paraId="015D1A53" w14:textId="77777777" w:rsidR="00F55A6C" w:rsidRPr="00B06C99" w:rsidRDefault="00F55A6C" w:rsidP="008B093D">
            <w:pPr>
              <w:rPr>
                <w:rFonts w:cstheme="minorHAnsi"/>
                <w:szCs w:val="24"/>
              </w:rPr>
            </w:pPr>
            <w:r w:rsidRPr="00B06C99">
              <w:rPr>
                <w:rFonts w:cstheme="minorHAnsi"/>
                <w:szCs w:val="24"/>
              </w:rPr>
              <w:t>Predavačka nastava, terenska nastava,</w:t>
            </w:r>
          </w:p>
        </w:tc>
      </w:tr>
      <w:tr w:rsidR="00B06C99" w:rsidRPr="00B06C99" w14:paraId="77A5EC92" w14:textId="77777777" w:rsidTr="00261F15">
        <w:tc>
          <w:tcPr>
            <w:tcW w:w="2122" w:type="dxa"/>
          </w:tcPr>
          <w:p w14:paraId="60DB6925" w14:textId="77777777" w:rsidR="00F55A6C" w:rsidRPr="00B06C99" w:rsidRDefault="00F55A6C" w:rsidP="00B07EAB">
            <w:pPr>
              <w:pStyle w:val="Odlomakpopisa"/>
              <w:numPr>
                <w:ilvl w:val="0"/>
                <w:numId w:val="1"/>
              </w:numPr>
              <w:rPr>
                <w:rFonts w:cstheme="minorHAnsi"/>
                <w:b/>
                <w:szCs w:val="24"/>
              </w:rPr>
            </w:pPr>
            <w:r w:rsidRPr="00B06C99">
              <w:rPr>
                <w:rFonts w:cstheme="minorHAnsi"/>
                <w:b/>
                <w:szCs w:val="24"/>
              </w:rPr>
              <w:t>trajanje</w:t>
            </w:r>
          </w:p>
        </w:tc>
        <w:tc>
          <w:tcPr>
            <w:tcW w:w="6938" w:type="dxa"/>
          </w:tcPr>
          <w:p w14:paraId="5C5D9F69" w14:textId="77777777" w:rsidR="00F55A6C" w:rsidRPr="00B06C99" w:rsidRDefault="00B07EAB" w:rsidP="008B093D">
            <w:pPr>
              <w:rPr>
                <w:rFonts w:cstheme="minorHAnsi"/>
                <w:szCs w:val="24"/>
              </w:rPr>
            </w:pPr>
            <w:r w:rsidRPr="00B06C99">
              <w:rPr>
                <w:rFonts w:cstheme="minorHAnsi"/>
                <w:szCs w:val="24"/>
              </w:rPr>
              <w:t>2 dana, tijekom godine</w:t>
            </w:r>
          </w:p>
          <w:p w14:paraId="0EB9595D" w14:textId="77777777" w:rsidR="00F55A6C" w:rsidRPr="00B06C99" w:rsidRDefault="00F55A6C" w:rsidP="008B093D">
            <w:pPr>
              <w:rPr>
                <w:rFonts w:cstheme="minorHAnsi"/>
                <w:szCs w:val="24"/>
              </w:rPr>
            </w:pPr>
          </w:p>
        </w:tc>
      </w:tr>
      <w:tr w:rsidR="00B06C99" w:rsidRPr="00B06C99" w14:paraId="5A20889D" w14:textId="77777777" w:rsidTr="00261F15">
        <w:tc>
          <w:tcPr>
            <w:tcW w:w="2122" w:type="dxa"/>
          </w:tcPr>
          <w:p w14:paraId="33718830" w14:textId="77777777" w:rsidR="00F55A6C" w:rsidRPr="00B06C99" w:rsidRDefault="00F55A6C" w:rsidP="008B093D">
            <w:pPr>
              <w:rPr>
                <w:rFonts w:cstheme="minorHAnsi"/>
                <w:b/>
                <w:szCs w:val="24"/>
              </w:rPr>
            </w:pPr>
            <w:r w:rsidRPr="00B06C99">
              <w:rPr>
                <w:rFonts w:cstheme="minorHAnsi"/>
                <w:b/>
                <w:szCs w:val="24"/>
              </w:rPr>
              <w:t>Potrebni resursi/troškovnik</w:t>
            </w:r>
          </w:p>
        </w:tc>
        <w:tc>
          <w:tcPr>
            <w:tcW w:w="6938" w:type="dxa"/>
          </w:tcPr>
          <w:p w14:paraId="258269B0" w14:textId="77777777" w:rsidR="00F55A6C" w:rsidRPr="00B06C99" w:rsidRDefault="00F55A6C" w:rsidP="008B093D">
            <w:pPr>
              <w:rPr>
                <w:rFonts w:cstheme="minorHAnsi"/>
                <w:szCs w:val="24"/>
              </w:rPr>
            </w:pPr>
            <w:r w:rsidRPr="00B06C99">
              <w:rPr>
                <w:rStyle w:val="normaltextrun"/>
                <w:rFonts w:cstheme="minorHAnsi"/>
                <w:szCs w:val="24"/>
                <w:bdr w:val="none" w:sz="0" w:space="0" w:color="auto" w:frame="1"/>
              </w:rPr>
              <w:t>Troškove snosi Ministarstvo hrvatskih branitelja Republike Hrvatske</w:t>
            </w:r>
          </w:p>
          <w:p w14:paraId="171D4D05" w14:textId="77777777" w:rsidR="00F55A6C" w:rsidRPr="00B06C99" w:rsidRDefault="00F55A6C" w:rsidP="008B093D">
            <w:pPr>
              <w:rPr>
                <w:rFonts w:cstheme="minorHAnsi"/>
                <w:szCs w:val="24"/>
              </w:rPr>
            </w:pPr>
          </w:p>
        </w:tc>
      </w:tr>
      <w:tr w:rsidR="00B06C99" w:rsidRPr="00B06C99" w14:paraId="11E95DB7" w14:textId="77777777" w:rsidTr="00261F15">
        <w:tc>
          <w:tcPr>
            <w:tcW w:w="2122" w:type="dxa"/>
          </w:tcPr>
          <w:p w14:paraId="2D25DA09" w14:textId="77777777" w:rsidR="00F55A6C" w:rsidRPr="00B06C99" w:rsidRDefault="00F55A6C" w:rsidP="008B093D">
            <w:pPr>
              <w:rPr>
                <w:rFonts w:cstheme="minorHAnsi"/>
                <w:b/>
                <w:szCs w:val="24"/>
              </w:rPr>
            </w:pPr>
            <w:r w:rsidRPr="00B06C99">
              <w:rPr>
                <w:rFonts w:cstheme="minorHAnsi"/>
                <w:b/>
                <w:szCs w:val="24"/>
              </w:rPr>
              <w:t>Način praćenja i provjere ishoda/postignuća</w:t>
            </w:r>
          </w:p>
        </w:tc>
        <w:tc>
          <w:tcPr>
            <w:tcW w:w="6938" w:type="dxa"/>
          </w:tcPr>
          <w:p w14:paraId="202A4D6F" w14:textId="77777777" w:rsidR="00F55A6C" w:rsidRPr="00B06C99" w:rsidRDefault="00F55A6C" w:rsidP="008B093D">
            <w:pPr>
              <w:rPr>
                <w:rFonts w:cstheme="minorHAnsi"/>
                <w:szCs w:val="24"/>
              </w:rPr>
            </w:pPr>
            <w:r w:rsidRPr="00B06C99">
              <w:rPr>
                <w:rStyle w:val="normaltextrun"/>
                <w:rFonts w:cstheme="minorHAnsi"/>
                <w:szCs w:val="24"/>
                <w:bdr w:val="none" w:sz="0" w:space="0" w:color="auto" w:frame="1"/>
              </w:rPr>
              <w:t>Fotografiranje, – priprema za pisanje putopisa i eseja; izradu fotoreportaže, pisanja pjesme, prezentacija; opisno praćenje, prezentacija ostvarenih ciljeva na Vijeću učitelja i roditeljskim sastancima</w:t>
            </w:r>
          </w:p>
        </w:tc>
      </w:tr>
      <w:tr w:rsidR="00F55A6C" w:rsidRPr="00B06C99" w14:paraId="3DA9897E" w14:textId="77777777" w:rsidTr="00261F15">
        <w:tc>
          <w:tcPr>
            <w:tcW w:w="2122" w:type="dxa"/>
          </w:tcPr>
          <w:p w14:paraId="40BCE669" w14:textId="77777777" w:rsidR="00F55A6C" w:rsidRPr="00B06C99" w:rsidRDefault="00F55A6C" w:rsidP="008B093D">
            <w:pPr>
              <w:rPr>
                <w:rFonts w:cstheme="minorHAnsi"/>
                <w:b/>
                <w:szCs w:val="24"/>
              </w:rPr>
            </w:pPr>
            <w:r w:rsidRPr="00B06C99">
              <w:rPr>
                <w:rFonts w:cstheme="minorHAnsi"/>
                <w:b/>
                <w:szCs w:val="24"/>
              </w:rPr>
              <w:t>Odgovorne osobe</w:t>
            </w:r>
          </w:p>
        </w:tc>
        <w:tc>
          <w:tcPr>
            <w:tcW w:w="6938" w:type="dxa"/>
          </w:tcPr>
          <w:p w14:paraId="29E01513" w14:textId="34A26009" w:rsidR="00F55A6C" w:rsidRPr="00B06C99" w:rsidRDefault="00115061" w:rsidP="008B093D">
            <w:pPr>
              <w:rPr>
                <w:rFonts w:cstheme="minorHAnsi"/>
                <w:szCs w:val="24"/>
              </w:rPr>
            </w:pPr>
            <w:r w:rsidRPr="00B06C99">
              <w:rPr>
                <w:rFonts w:cstheme="minorHAnsi"/>
                <w:szCs w:val="24"/>
              </w:rPr>
              <w:t>Učitel</w:t>
            </w:r>
            <w:r w:rsidR="00D52745">
              <w:rPr>
                <w:rFonts w:cstheme="minorHAnsi"/>
                <w:szCs w:val="24"/>
              </w:rPr>
              <w:t>j</w:t>
            </w:r>
            <w:r w:rsidRPr="00B06C99">
              <w:rPr>
                <w:rFonts w:cstheme="minorHAnsi"/>
                <w:szCs w:val="24"/>
              </w:rPr>
              <w:t>ica Po</w:t>
            </w:r>
            <w:r w:rsidR="001952B3" w:rsidRPr="00B06C99">
              <w:rPr>
                <w:rFonts w:cstheme="minorHAnsi"/>
                <w:szCs w:val="24"/>
              </w:rPr>
              <w:t>vijesti Ivančica Jež, razrednici</w:t>
            </w:r>
            <w:r w:rsidRPr="00B06C99">
              <w:rPr>
                <w:rFonts w:cstheme="minorHAnsi"/>
                <w:szCs w:val="24"/>
              </w:rPr>
              <w:t xml:space="preserve"> 8. a i 8. b razreda</w:t>
            </w:r>
          </w:p>
          <w:p w14:paraId="149545F5" w14:textId="77777777" w:rsidR="00F55A6C" w:rsidRPr="00B06C99" w:rsidRDefault="00F55A6C" w:rsidP="008B093D">
            <w:pPr>
              <w:rPr>
                <w:rFonts w:cstheme="minorHAnsi"/>
                <w:szCs w:val="24"/>
              </w:rPr>
            </w:pPr>
          </w:p>
        </w:tc>
      </w:tr>
      <w:bookmarkEnd w:id="37"/>
    </w:tbl>
    <w:p w14:paraId="2C0C772C" w14:textId="154743AF" w:rsidR="0055649E" w:rsidRPr="00B06C99" w:rsidRDefault="0055649E">
      <w:pPr>
        <w:rPr>
          <w:rFonts w:cstheme="minorHAnsi"/>
          <w:szCs w:val="24"/>
        </w:rPr>
      </w:pPr>
    </w:p>
    <w:p w14:paraId="69FC434C" w14:textId="0F0095D4" w:rsidR="0007737F" w:rsidRPr="000C074A" w:rsidRDefault="0007737F">
      <w:pPr>
        <w:rPr>
          <w:rFonts w:cstheme="minorHAnsi"/>
          <w:color w:val="FF0000"/>
          <w:szCs w:val="24"/>
        </w:rPr>
      </w:pPr>
    </w:p>
    <w:p w14:paraId="2480AEA0" w14:textId="77B7FAFA" w:rsidR="0007737F" w:rsidRPr="000C074A" w:rsidRDefault="0007737F">
      <w:pPr>
        <w:rPr>
          <w:rFonts w:cstheme="minorHAnsi"/>
          <w:color w:val="FF0000"/>
          <w:szCs w:val="24"/>
        </w:rPr>
      </w:pPr>
    </w:p>
    <w:p w14:paraId="68243444" w14:textId="4FF600D3" w:rsidR="0007737F" w:rsidRPr="000C074A" w:rsidRDefault="0007737F">
      <w:pPr>
        <w:rPr>
          <w:rFonts w:cstheme="minorHAnsi"/>
          <w:color w:val="FF0000"/>
          <w:szCs w:val="24"/>
        </w:rPr>
      </w:pPr>
    </w:p>
    <w:p w14:paraId="2B8A7C9D" w14:textId="7ADB6454" w:rsidR="0007737F" w:rsidRPr="000C074A" w:rsidRDefault="0007737F">
      <w:pPr>
        <w:rPr>
          <w:rFonts w:cstheme="minorHAnsi"/>
          <w:color w:val="FF0000"/>
          <w:szCs w:val="24"/>
        </w:rPr>
      </w:pPr>
    </w:p>
    <w:p w14:paraId="4DA4EDCA" w14:textId="77777777" w:rsidR="0007737F" w:rsidRPr="000C074A" w:rsidRDefault="0007737F">
      <w:pPr>
        <w:rPr>
          <w:rFonts w:cstheme="minorHAnsi"/>
          <w:color w:val="FF0000"/>
          <w:szCs w:val="24"/>
        </w:rPr>
      </w:pPr>
    </w:p>
    <w:tbl>
      <w:tblPr>
        <w:tblStyle w:val="Reetkatablice1"/>
        <w:tblW w:w="0" w:type="auto"/>
        <w:tblLook w:val="04A0" w:firstRow="1" w:lastRow="0" w:firstColumn="1" w:lastColumn="0" w:noHBand="0" w:noVBand="1"/>
      </w:tblPr>
      <w:tblGrid>
        <w:gridCol w:w="2122"/>
        <w:gridCol w:w="6938"/>
      </w:tblGrid>
      <w:tr w:rsidR="008B75FD" w:rsidRPr="008B75FD" w14:paraId="20F4B16F" w14:textId="77777777" w:rsidTr="00CC298C">
        <w:tc>
          <w:tcPr>
            <w:tcW w:w="2122" w:type="dxa"/>
          </w:tcPr>
          <w:p w14:paraId="7541593F" w14:textId="77777777" w:rsidR="0055649E" w:rsidRPr="008B75FD" w:rsidRDefault="0055649E" w:rsidP="00D71D2F">
            <w:pPr>
              <w:rPr>
                <w:rFonts w:cstheme="minorHAnsi"/>
                <w:b/>
                <w:szCs w:val="24"/>
              </w:rPr>
            </w:pPr>
            <w:bookmarkStart w:id="38" w:name="_Hlk19800328"/>
            <w:r w:rsidRPr="008B75FD">
              <w:rPr>
                <w:rFonts w:cstheme="minorHAnsi"/>
                <w:b/>
                <w:szCs w:val="24"/>
              </w:rPr>
              <w:lastRenderedPageBreak/>
              <w:t>Kurikulumsko područje</w:t>
            </w:r>
          </w:p>
          <w:p w14:paraId="6709CE08" w14:textId="77777777" w:rsidR="0055649E" w:rsidRPr="008B75FD" w:rsidRDefault="0055649E" w:rsidP="00D71D2F">
            <w:pPr>
              <w:rPr>
                <w:rFonts w:cstheme="minorHAnsi"/>
                <w:b/>
                <w:szCs w:val="24"/>
              </w:rPr>
            </w:pPr>
          </w:p>
        </w:tc>
        <w:tc>
          <w:tcPr>
            <w:tcW w:w="6938" w:type="dxa"/>
          </w:tcPr>
          <w:p w14:paraId="7E31E464" w14:textId="77777777" w:rsidR="0055649E" w:rsidRPr="008B75FD" w:rsidRDefault="0055649E" w:rsidP="00D71D2F">
            <w:pPr>
              <w:jc w:val="center"/>
              <w:rPr>
                <w:rFonts w:cstheme="minorHAnsi"/>
                <w:szCs w:val="24"/>
              </w:rPr>
            </w:pPr>
            <w:r w:rsidRPr="008B75FD">
              <w:rPr>
                <w:rFonts w:cstheme="minorHAnsi"/>
                <w:szCs w:val="24"/>
              </w:rPr>
              <w:t>Društveno- humanističko područje</w:t>
            </w:r>
          </w:p>
          <w:p w14:paraId="5B13C836" w14:textId="6A5640CA" w:rsidR="0055649E" w:rsidRPr="008B75FD" w:rsidRDefault="00845B98" w:rsidP="00D71D2F">
            <w:pPr>
              <w:jc w:val="center"/>
              <w:rPr>
                <w:rFonts w:cstheme="minorHAnsi"/>
                <w:b/>
                <w:szCs w:val="24"/>
              </w:rPr>
            </w:pPr>
            <w:r w:rsidRPr="008B75FD">
              <w:rPr>
                <w:rFonts w:cstheme="minorHAnsi"/>
                <w:b/>
                <w:szCs w:val="24"/>
              </w:rPr>
              <w:t>Posjet kinu</w:t>
            </w:r>
            <w:r w:rsidR="001952B3" w:rsidRPr="008B75FD">
              <w:rPr>
                <w:rFonts w:cstheme="minorHAnsi"/>
                <w:b/>
                <w:szCs w:val="24"/>
              </w:rPr>
              <w:t xml:space="preserve"> – Kino Velebit Koprivnica ili</w:t>
            </w:r>
            <w:r w:rsidR="00150509" w:rsidRPr="008B75FD">
              <w:rPr>
                <w:rFonts w:cstheme="minorHAnsi"/>
                <w:b/>
                <w:szCs w:val="24"/>
              </w:rPr>
              <w:t xml:space="preserve"> Cinestar Varaždin</w:t>
            </w:r>
          </w:p>
        </w:tc>
      </w:tr>
      <w:tr w:rsidR="008B75FD" w:rsidRPr="008B75FD" w14:paraId="1BF0E04C" w14:textId="77777777" w:rsidTr="00CC298C">
        <w:tc>
          <w:tcPr>
            <w:tcW w:w="2122" w:type="dxa"/>
          </w:tcPr>
          <w:p w14:paraId="6647C5CA" w14:textId="77777777" w:rsidR="0055649E" w:rsidRPr="008B75FD" w:rsidRDefault="0055649E" w:rsidP="00D71D2F">
            <w:pPr>
              <w:rPr>
                <w:rFonts w:cstheme="minorHAnsi"/>
                <w:b/>
                <w:szCs w:val="24"/>
              </w:rPr>
            </w:pPr>
            <w:r w:rsidRPr="008B75FD">
              <w:rPr>
                <w:rFonts w:cstheme="minorHAnsi"/>
                <w:b/>
                <w:szCs w:val="24"/>
              </w:rPr>
              <w:t>Ciklus (razred)</w:t>
            </w:r>
          </w:p>
        </w:tc>
        <w:tc>
          <w:tcPr>
            <w:tcW w:w="6938" w:type="dxa"/>
          </w:tcPr>
          <w:p w14:paraId="6A7BC7BF" w14:textId="3DF31A82" w:rsidR="0055649E" w:rsidRPr="008B75FD" w:rsidRDefault="008B75FD" w:rsidP="00D71D2F">
            <w:pPr>
              <w:jc w:val="center"/>
              <w:rPr>
                <w:rFonts w:cstheme="minorHAnsi"/>
                <w:b/>
                <w:bCs/>
                <w:szCs w:val="24"/>
              </w:rPr>
            </w:pPr>
            <w:r w:rsidRPr="008B75FD">
              <w:rPr>
                <w:rFonts w:cstheme="minorHAnsi"/>
                <w:b/>
                <w:bCs/>
                <w:szCs w:val="24"/>
              </w:rPr>
              <w:t>5</w:t>
            </w:r>
            <w:r w:rsidR="0055649E" w:rsidRPr="008B75FD">
              <w:rPr>
                <w:rFonts w:cstheme="minorHAnsi"/>
                <w:b/>
                <w:bCs/>
                <w:szCs w:val="24"/>
              </w:rPr>
              <w:t>.</w:t>
            </w:r>
            <w:r w:rsidR="00AD45D9" w:rsidRPr="008B75FD">
              <w:rPr>
                <w:rFonts w:cstheme="minorHAnsi"/>
                <w:b/>
                <w:bCs/>
                <w:szCs w:val="24"/>
              </w:rPr>
              <w:t xml:space="preserve">a </w:t>
            </w:r>
            <w:r w:rsidRPr="008B75FD">
              <w:rPr>
                <w:rFonts w:cstheme="minorHAnsi"/>
                <w:b/>
                <w:bCs/>
                <w:szCs w:val="24"/>
              </w:rPr>
              <w:t>i 5</w:t>
            </w:r>
            <w:r w:rsidR="00AD45D9" w:rsidRPr="008B75FD">
              <w:rPr>
                <w:rFonts w:cstheme="minorHAnsi"/>
                <w:b/>
                <w:bCs/>
                <w:szCs w:val="24"/>
              </w:rPr>
              <w:t>.b</w:t>
            </w:r>
            <w:r w:rsidR="0055649E" w:rsidRPr="008B75FD">
              <w:rPr>
                <w:rFonts w:cstheme="minorHAnsi"/>
                <w:b/>
                <w:bCs/>
                <w:szCs w:val="24"/>
              </w:rPr>
              <w:t xml:space="preserve"> razred</w:t>
            </w:r>
          </w:p>
          <w:p w14:paraId="29AAE3C6" w14:textId="77777777" w:rsidR="0055649E" w:rsidRPr="008B75FD" w:rsidRDefault="0055649E" w:rsidP="00D71D2F">
            <w:pPr>
              <w:rPr>
                <w:rFonts w:cstheme="minorHAnsi"/>
                <w:szCs w:val="24"/>
              </w:rPr>
            </w:pPr>
          </w:p>
        </w:tc>
      </w:tr>
      <w:tr w:rsidR="008B75FD" w:rsidRPr="008B75FD" w14:paraId="02265565" w14:textId="77777777" w:rsidTr="00CC298C">
        <w:tc>
          <w:tcPr>
            <w:tcW w:w="2122" w:type="dxa"/>
          </w:tcPr>
          <w:p w14:paraId="02D99463" w14:textId="77777777" w:rsidR="00845B98" w:rsidRPr="008B75FD" w:rsidRDefault="00845B98" w:rsidP="00845B98">
            <w:pPr>
              <w:rPr>
                <w:rFonts w:cstheme="minorHAnsi"/>
                <w:b/>
                <w:szCs w:val="24"/>
              </w:rPr>
            </w:pPr>
            <w:r w:rsidRPr="008B75FD">
              <w:rPr>
                <w:rFonts w:cstheme="minorHAnsi"/>
                <w:b/>
                <w:szCs w:val="24"/>
              </w:rPr>
              <w:t>Cilj</w:t>
            </w:r>
          </w:p>
          <w:p w14:paraId="701E4618" w14:textId="77777777" w:rsidR="00845B98" w:rsidRPr="008B75FD" w:rsidRDefault="00845B98" w:rsidP="00845B98">
            <w:pPr>
              <w:rPr>
                <w:rFonts w:cstheme="minorHAnsi"/>
                <w:b/>
                <w:szCs w:val="24"/>
              </w:rPr>
            </w:pPr>
          </w:p>
        </w:tc>
        <w:tc>
          <w:tcPr>
            <w:tcW w:w="6938" w:type="dxa"/>
            <w:vAlign w:val="center"/>
          </w:tcPr>
          <w:p w14:paraId="54740666" w14:textId="14E80C3E" w:rsidR="00845B98" w:rsidRPr="008B75FD" w:rsidRDefault="006814C0" w:rsidP="00845B98">
            <w:pPr>
              <w:rPr>
                <w:rFonts w:cstheme="minorHAnsi"/>
                <w:szCs w:val="24"/>
              </w:rPr>
            </w:pPr>
            <w:r w:rsidRPr="008B75FD">
              <w:rPr>
                <w:rFonts w:cstheme="minorHAnsi"/>
                <w:szCs w:val="24"/>
              </w:rPr>
              <w:t>Putovanje vlakom; primjenjivati pravila ponašanja u vlaku i kupovanja željezničke karte. Snalaženje u prometu – korištenje više vrsta prijevoznih sredstava. Razvijanje vještine suradničkog učenja i rada u timu.</w:t>
            </w:r>
          </w:p>
        </w:tc>
      </w:tr>
      <w:tr w:rsidR="008B75FD" w:rsidRPr="008B75FD" w14:paraId="554E8FC6" w14:textId="77777777" w:rsidTr="00CC298C">
        <w:tc>
          <w:tcPr>
            <w:tcW w:w="2122" w:type="dxa"/>
          </w:tcPr>
          <w:p w14:paraId="13A6AB1B" w14:textId="77777777" w:rsidR="00845B98" w:rsidRPr="008B75FD" w:rsidRDefault="00845B98" w:rsidP="00845B98">
            <w:pPr>
              <w:rPr>
                <w:rFonts w:cstheme="minorHAnsi"/>
                <w:b/>
                <w:szCs w:val="24"/>
              </w:rPr>
            </w:pPr>
            <w:r w:rsidRPr="008B75FD">
              <w:rPr>
                <w:rFonts w:cstheme="minorHAnsi"/>
                <w:b/>
                <w:szCs w:val="24"/>
              </w:rPr>
              <w:t>Obrazloženje cilja</w:t>
            </w:r>
          </w:p>
          <w:p w14:paraId="7BFEF31D" w14:textId="77777777" w:rsidR="00845B98" w:rsidRPr="008B75FD" w:rsidRDefault="00845B98" w:rsidP="00845B98">
            <w:pPr>
              <w:rPr>
                <w:rFonts w:cstheme="minorHAnsi"/>
                <w:szCs w:val="24"/>
              </w:rPr>
            </w:pPr>
          </w:p>
        </w:tc>
        <w:tc>
          <w:tcPr>
            <w:tcW w:w="6938" w:type="dxa"/>
          </w:tcPr>
          <w:p w14:paraId="0D1B3FE9" w14:textId="19B46353" w:rsidR="006814C0" w:rsidRPr="008B75FD" w:rsidRDefault="006814C0" w:rsidP="006814C0">
            <w:pPr>
              <w:rPr>
                <w:rFonts w:cstheme="minorHAnsi"/>
                <w:szCs w:val="24"/>
              </w:rPr>
            </w:pPr>
            <w:r w:rsidRPr="008B75FD">
              <w:rPr>
                <w:rFonts w:cstheme="minorHAnsi"/>
                <w:szCs w:val="24"/>
              </w:rPr>
              <w:t>Posjet kinu namijenjen je učenicima 8. a i b razreda kako bi razvijali vještinu suradničkog učenja, te kako bi razvijali samostalnost i svijest o tome da se moraju sami snaći u svijetu oko sebe. Posjet će biti prilika za druženje učenika u osmom razredu.</w:t>
            </w:r>
          </w:p>
          <w:p w14:paraId="646D6F2A" w14:textId="77777777" w:rsidR="00845B98" w:rsidRPr="008B75FD" w:rsidRDefault="00845B98" w:rsidP="00845B98">
            <w:pPr>
              <w:rPr>
                <w:rFonts w:cstheme="minorHAnsi"/>
                <w:szCs w:val="24"/>
              </w:rPr>
            </w:pPr>
          </w:p>
        </w:tc>
      </w:tr>
      <w:tr w:rsidR="008B75FD" w:rsidRPr="008B75FD" w14:paraId="0379E2FC" w14:textId="77777777" w:rsidTr="00CC298C">
        <w:tc>
          <w:tcPr>
            <w:tcW w:w="2122" w:type="dxa"/>
          </w:tcPr>
          <w:p w14:paraId="41EE7FE3" w14:textId="77777777" w:rsidR="00845B98" w:rsidRPr="008B75FD" w:rsidRDefault="00845B98" w:rsidP="00845B98">
            <w:pPr>
              <w:rPr>
                <w:rFonts w:cstheme="minorHAnsi"/>
                <w:b/>
                <w:szCs w:val="24"/>
              </w:rPr>
            </w:pPr>
            <w:r w:rsidRPr="008B75FD">
              <w:rPr>
                <w:rFonts w:cstheme="minorHAnsi"/>
                <w:b/>
                <w:szCs w:val="24"/>
              </w:rPr>
              <w:t>Očekivani ishodi/postignuća</w:t>
            </w:r>
          </w:p>
        </w:tc>
        <w:tc>
          <w:tcPr>
            <w:tcW w:w="6938" w:type="dxa"/>
            <w:vAlign w:val="center"/>
          </w:tcPr>
          <w:p w14:paraId="6CB60F15" w14:textId="77777777" w:rsidR="006814C0" w:rsidRPr="008B75FD" w:rsidRDefault="006814C0" w:rsidP="006814C0">
            <w:pPr>
              <w:rPr>
                <w:rFonts w:cstheme="minorHAnsi"/>
                <w:szCs w:val="24"/>
              </w:rPr>
            </w:pPr>
            <w:r w:rsidRPr="008B75FD">
              <w:rPr>
                <w:rFonts w:cstheme="minorHAnsi"/>
                <w:szCs w:val="24"/>
              </w:rPr>
              <w:t>Učenik će moći</w:t>
            </w:r>
            <w:r w:rsidRPr="008B75FD">
              <w:rPr>
                <w:rFonts w:cstheme="minorHAnsi"/>
                <w:szCs w:val="24"/>
              </w:rPr>
              <w:softHyphen/>
              <w:t>:</w:t>
            </w:r>
          </w:p>
          <w:p w14:paraId="1F6D97DC" w14:textId="77777777" w:rsidR="006814C0" w:rsidRPr="008B75FD" w:rsidRDefault="006814C0" w:rsidP="006814C0">
            <w:pPr>
              <w:rPr>
                <w:rFonts w:cstheme="minorHAnsi"/>
                <w:szCs w:val="24"/>
              </w:rPr>
            </w:pPr>
            <w:r w:rsidRPr="008B75FD">
              <w:rPr>
                <w:rFonts w:cstheme="minorHAnsi"/>
                <w:szCs w:val="24"/>
              </w:rPr>
              <w:t>- samostalno kupiti kartu za vlak</w:t>
            </w:r>
          </w:p>
          <w:p w14:paraId="4A6796E2" w14:textId="77777777" w:rsidR="006814C0" w:rsidRPr="008B75FD" w:rsidRDefault="006814C0" w:rsidP="006814C0">
            <w:pPr>
              <w:rPr>
                <w:rFonts w:cstheme="minorHAnsi"/>
                <w:szCs w:val="24"/>
              </w:rPr>
            </w:pPr>
            <w:r w:rsidRPr="008B75FD">
              <w:rPr>
                <w:rFonts w:cstheme="minorHAnsi"/>
                <w:szCs w:val="24"/>
              </w:rPr>
              <w:t>- snalaziti se na željezničkom kolodvoru</w:t>
            </w:r>
          </w:p>
          <w:p w14:paraId="03142C47" w14:textId="77777777" w:rsidR="006814C0" w:rsidRPr="008B75FD" w:rsidRDefault="006814C0" w:rsidP="006814C0">
            <w:pPr>
              <w:rPr>
                <w:rFonts w:cstheme="minorHAnsi"/>
                <w:szCs w:val="24"/>
              </w:rPr>
            </w:pPr>
            <w:r w:rsidRPr="008B75FD">
              <w:rPr>
                <w:rFonts w:cstheme="minorHAnsi"/>
                <w:szCs w:val="24"/>
              </w:rPr>
              <w:t>- primijeniti pravila ponašanja u vlaku</w:t>
            </w:r>
          </w:p>
          <w:p w14:paraId="37F360E8" w14:textId="77777777" w:rsidR="006814C0" w:rsidRPr="008B75FD" w:rsidRDefault="006814C0" w:rsidP="006814C0">
            <w:pPr>
              <w:rPr>
                <w:rFonts w:cstheme="minorHAnsi"/>
                <w:szCs w:val="24"/>
              </w:rPr>
            </w:pPr>
            <w:r w:rsidRPr="008B75FD">
              <w:rPr>
                <w:rFonts w:cstheme="minorHAnsi"/>
                <w:szCs w:val="24"/>
              </w:rPr>
              <w:t>- primijeniti prometna pravila pri prijelazu u drugo prijevozno sredstvo, odnosno, snalaziti se u prometu</w:t>
            </w:r>
          </w:p>
          <w:p w14:paraId="0ED97835" w14:textId="77777777" w:rsidR="006814C0" w:rsidRPr="008B75FD" w:rsidRDefault="006814C0" w:rsidP="006814C0">
            <w:pPr>
              <w:rPr>
                <w:rFonts w:cstheme="minorHAnsi"/>
                <w:szCs w:val="24"/>
              </w:rPr>
            </w:pPr>
            <w:r w:rsidRPr="008B75FD">
              <w:rPr>
                <w:rFonts w:cstheme="minorHAnsi"/>
                <w:szCs w:val="24"/>
              </w:rPr>
              <w:t>- surađivati i komunicirati s učenicima u cilju rješavanja nekog problema</w:t>
            </w:r>
          </w:p>
          <w:p w14:paraId="00A2E00C" w14:textId="47E53E27" w:rsidR="00845B98" w:rsidRPr="008B75FD" w:rsidRDefault="006814C0" w:rsidP="006814C0">
            <w:pPr>
              <w:rPr>
                <w:rFonts w:cstheme="minorHAnsi"/>
                <w:szCs w:val="24"/>
              </w:rPr>
            </w:pPr>
            <w:r w:rsidRPr="008B75FD">
              <w:rPr>
                <w:rFonts w:cstheme="minorHAnsi"/>
                <w:szCs w:val="24"/>
              </w:rPr>
              <w:t>- izvršavati dane zadatke točno i na vrijeme</w:t>
            </w:r>
          </w:p>
        </w:tc>
      </w:tr>
      <w:tr w:rsidR="008B75FD" w:rsidRPr="008B75FD" w14:paraId="245E5956" w14:textId="77777777" w:rsidTr="00CC298C">
        <w:tc>
          <w:tcPr>
            <w:tcW w:w="2122" w:type="dxa"/>
          </w:tcPr>
          <w:p w14:paraId="7605A0FB" w14:textId="77777777" w:rsidR="00845B98" w:rsidRPr="008B75FD" w:rsidRDefault="00845B98" w:rsidP="00845B98">
            <w:pPr>
              <w:rPr>
                <w:rFonts w:cstheme="minorHAnsi"/>
                <w:b/>
                <w:szCs w:val="24"/>
              </w:rPr>
            </w:pPr>
            <w:r w:rsidRPr="008B75FD">
              <w:rPr>
                <w:rFonts w:cstheme="minorHAnsi"/>
                <w:b/>
                <w:szCs w:val="24"/>
              </w:rPr>
              <w:t>Način realizacije</w:t>
            </w:r>
          </w:p>
          <w:p w14:paraId="50FDB4CD" w14:textId="77777777" w:rsidR="00845B98" w:rsidRPr="008B75FD" w:rsidRDefault="00845B98" w:rsidP="00845B98">
            <w:pPr>
              <w:numPr>
                <w:ilvl w:val="0"/>
                <w:numId w:val="1"/>
              </w:numPr>
              <w:contextualSpacing/>
              <w:rPr>
                <w:rFonts w:cstheme="minorHAnsi"/>
                <w:b/>
                <w:szCs w:val="24"/>
              </w:rPr>
            </w:pPr>
            <w:r w:rsidRPr="008B75FD">
              <w:rPr>
                <w:rFonts w:cstheme="minorHAnsi"/>
                <w:b/>
                <w:szCs w:val="24"/>
              </w:rPr>
              <w:t>oblik</w:t>
            </w:r>
          </w:p>
        </w:tc>
        <w:tc>
          <w:tcPr>
            <w:tcW w:w="6938" w:type="dxa"/>
          </w:tcPr>
          <w:p w14:paraId="300E018D" w14:textId="77777777" w:rsidR="00845B98" w:rsidRPr="008B75FD" w:rsidRDefault="00845B98" w:rsidP="00845B98">
            <w:pPr>
              <w:rPr>
                <w:rFonts w:cstheme="minorHAnsi"/>
                <w:szCs w:val="24"/>
              </w:rPr>
            </w:pPr>
            <w:r w:rsidRPr="008B75FD">
              <w:rPr>
                <w:rFonts w:cstheme="minorHAnsi"/>
                <w:szCs w:val="24"/>
              </w:rPr>
              <w:t>Posjet</w:t>
            </w:r>
          </w:p>
        </w:tc>
      </w:tr>
      <w:tr w:rsidR="008B75FD" w:rsidRPr="008B75FD" w14:paraId="4E12C75C" w14:textId="77777777" w:rsidTr="00CC298C">
        <w:tc>
          <w:tcPr>
            <w:tcW w:w="2122" w:type="dxa"/>
          </w:tcPr>
          <w:p w14:paraId="52960D49" w14:textId="77777777" w:rsidR="00845B98" w:rsidRPr="008B75FD" w:rsidRDefault="00845B98" w:rsidP="00845B98">
            <w:pPr>
              <w:pStyle w:val="Odlomakpopisa"/>
              <w:numPr>
                <w:ilvl w:val="0"/>
                <w:numId w:val="1"/>
              </w:numPr>
              <w:rPr>
                <w:rFonts w:cstheme="minorHAnsi"/>
                <w:b/>
                <w:szCs w:val="24"/>
              </w:rPr>
            </w:pPr>
            <w:r w:rsidRPr="008B75FD">
              <w:rPr>
                <w:rFonts w:cstheme="minorHAnsi"/>
                <w:b/>
                <w:szCs w:val="24"/>
              </w:rPr>
              <w:t>sudionici</w:t>
            </w:r>
          </w:p>
        </w:tc>
        <w:tc>
          <w:tcPr>
            <w:tcW w:w="6938" w:type="dxa"/>
          </w:tcPr>
          <w:p w14:paraId="61888993" w14:textId="64861363" w:rsidR="00845B98" w:rsidRPr="008B75FD" w:rsidRDefault="00845B98" w:rsidP="00845B98">
            <w:pPr>
              <w:rPr>
                <w:rFonts w:cstheme="minorHAnsi"/>
                <w:szCs w:val="24"/>
              </w:rPr>
            </w:pPr>
            <w:r w:rsidRPr="008B75FD">
              <w:rPr>
                <w:rStyle w:val="normaltextrun"/>
                <w:rFonts w:cstheme="minorHAnsi"/>
                <w:szCs w:val="24"/>
                <w:shd w:val="clear" w:color="auto" w:fill="FFFFFF"/>
              </w:rPr>
              <w:t>U</w:t>
            </w:r>
            <w:r w:rsidR="001952B3" w:rsidRPr="008B75FD">
              <w:rPr>
                <w:rStyle w:val="normaltextrun"/>
                <w:rFonts w:cstheme="minorHAnsi"/>
                <w:szCs w:val="24"/>
                <w:shd w:val="clear" w:color="auto" w:fill="FFFFFF"/>
              </w:rPr>
              <w:t>čenici osmih razreda, razrednici</w:t>
            </w:r>
          </w:p>
        </w:tc>
      </w:tr>
      <w:tr w:rsidR="008B75FD" w:rsidRPr="008B75FD" w14:paraId="0D476470" w14:textId="77777777" w:rsidTr="00CC298C">
        <w:tc>
          <w:tcPr>
            <w:tcW w:w="2122" w:type="dxa"/>
          </w:tcPr>
          <w:p w14:paraId="4176F109" w14:textId="77777777" w:rsidR="00845B98" w:rsidRPr="008B75FD" w:rsidRDefault="00845B98" w:rsidP="00845B98">
            <w:pPr>
              <w:numPr>
                <w:ilvl w:val="0"/>
                <w:numId w:val="1"/>
              </w:numPr>
              <w:contextualSpacing/>
              <w:rPr>
                <w:rFonts w:cstheme="minorHAnsi"/>
                <w:b/>
                <w:szCs w:val="24"/>
              </w:rPr>
            </w:pPr>
            <w:r w:rsidRPr="008B75FD">
              <w:rPr>
                <w:rFonts w:cstheme="minorHAnsi"/>
                <w:b/>
                <w:szCs w:val="24"/>
              </w:rPr>
              <w:t>načini učenja</w:t>
            </w:r>
          </w:p>
        </w:tc>
        <w:tc>
          <w:tcPr>
            <w:tcW w:w="6938" w:type="dxa"/>
          </w:tcPr>
          <w:p w14:paraId="0B09AD3B" w14:textId="77777777" w:rsidR="00845B98" w:rsidRPr="008B75FD" w:rsidRDefault="00845B98" w:rsidP="00845B98">
            <w:pPr>
              <w:rPr>
                <w:rFonts w:cstheme="minorHAnsi"/>
                <w:szCs w:val="24"/>
              </w:rPr>
            </w:pPr>
            <w:r w:rsidRPr="008B75FD">
              <w:rPr>
                <w:rFonts w:cstheme="minorHAnsi"/>
                <w:szCs w:val="24"/>
              </w:rPr>
              <w:t xml:space="preserve">Slušaju, promatraju , analiziraju, povezuju i zaključuju.   </w:t>
            </w:r>
          </w:p>
        </w:tc>
      </w:tr>
      <w:tr w:rsidR="008B75FD" w:rsidRPr="008B75FD" w14:paraId="28D58281" w14:textId="77777777" w:rsidTr="00CC298C">
        <w:tc>
          <w:tcPr>
            <w:tcW w:w="2122" w:type="dxa"/>
          </w:tcPr>
          <w:p w14:paraId="06E4D26A" w14:textId="77777777" w:rsidR="00845B98" w:rsidRPr="008B75FD" w:rsidRDefault="00845B98" w:rsidP="00845B98">
            <w:pPr>
              <w:numPr>
                <w:ilvl w:val="0"/>
                <w:numId w:val="1"/>
              </w:numPr>
              <w:contextualSpacing/>
              <w:rPr>
                <w:rFonts w:cstheme="minorHAnsi"/>
                <w:b/>
                <w:szCs w:val="24"/>
              </w:rPr>
            </w:pPr>
            <w:r w:rsidRPr="008B75FD">
              <w:rPr>
                <w:rFonts w:cstheme="minorHAnsi"/>
                <w:b/>
                <w:szCs w:val="24"/>
              </w:rPr>
              <w:t>metode poučavanja</w:t>
            </w:r>
          </w:p>
        </w:tc>
        <w:tc>
          <w:tcPr>
            <w:tcW w:w="6938" w:type="dxa"/>
          </w:tcPr>
          <w:p w14:paraId="1368E90E" w14:textId="77777777" w:rsidR="00845B98" w:rsidRPr="008B75FD" w:rsidRDefault="00845B98" w:rsidP="00845B98">
            <w:pPr>
              <w:pStyle w:val="Odlomakpopisa"/>
              <w:ind w:left="0"/>
              <w:rPr>
                <w:rFonts w:cstheme="minorHAnsi"/>
                <w:szCs w:val="24"/>
              </w:rPr>
            </w:pPr>
            <w:r w:rsidRPr="008B75FD">
              <w:rPr>
                <w:rFonts w:cstheme="minorHAnsi"/>
                <w:szCs w:val="24"/>
              </w:rPr>
              <w:t>Učitelji upućuje učenike na praćenje, analiziranje i zaključivanje.</w:t>
            </w:r>
          </w:p>
          <w:p w14:paraId="3AC16892" w14:textId="65E4771A" w:rsidR="00845B98" w:rsidRPr="008B75FD" w:rsidRDefault="00845B98" w:rsidP="00845B98">
            <w:pPr>
              <w:rPr>
                <w:rFonts w:cstheme="minorHAnsi"/>
                <w:szCs w:val="24"/>
              </w:rPr>
            </w:pPr>
            <w:r w:rsidRPr="008B75FD">
              <w:rPr>
                <w:rFonts w:cstheme="minorHAnsi"/>
                <w:szCs w:val="24"/>
              </w:rPr>
              <w:t>Vodi ih i usmjerava tijekom kupnje karte, kao i tijekom samog putovanja. Podsjeća ih na pravila ponašanja u vlak</w:t>
            </w:r>
            <w:r w:rsidR="006814C0" w:rsidRPr="008B75FD">
              <w:rPr>
                <w:rFonts w:cstheme="minorHAnsi"/>
                <w:szCs w:val="24"/>
              </w:rPr>
              <w:t>u, na željezničkom kolodvoru i</w:t>
            </w:r>
            <w:r w:rsidRPr="008B75FD">
              <w:rPr>
                <w:rFonts w:cstheme="minorHAnsi"/>
                <w:szCs w:val="24"/>
              </w:rPr>
              <w:t xml:space="preserve"> u kinu.</w:t>
            </w:r>
          </w:p>
        </w:tc>
      </w:tr>
      <w:tr w:rsidR="008B75FD" w:rsidRPr="008B75FD" w14:paraId="21C87A8C" w14:textId="77777777" w:rsidTr="00CC298C">
        <w:tc>
          <w:tcPr>
            <w:tcW w:w="2122" w:type="dxa"/>
          </w:tcPr>
          <w:p w14:paraId="21FC640F" w14:textId="77777777" w:rsidR="00845B98" w:rsidRPr="008B75FD" w:rsidRDefault="00845B98" w:rsidP="00845B98">
            <w:pPr>
              <w:pStyle w:val="Odlomakpopisa"/>
              <w:numPr>
                <w:ilvl w:val="0"/>
                <w:numId w:val="1"/>
              </w:numPr>
              <w:rPr>
                <w:rFonts w:cstheme="minorHAnsi"/>
                <w:b/>
                <w:szCs w:val="24"/>
              </w:rPr>
            </w:pPr>
            <w:r w:rsidRPr="008B75FD">
              <w:rPr>
                <w:rFonts w:cstheme="minorHAnsi"/>
                <w:b/>
                <w:szCs w:val="24"/>
              </w:rPr>
              <w:t>trajanje</w:t>
            </w:r>
          </w:p>
        </w:tc>
        <w:tc>
          <w:tcPr>
            <w:tcW w:w="6938" w:type="dxa"/>
          </w:tcPr>
          <w:p w14:paraId="4B8E00FB" w14:textId="66DF7959" w:rsidR="00845B98" w:rsidRPr="008B75FD" w:rsidRDefault="00845B98" w:rsidP="00845B98">
            <w:pPr>
              <w:rPr>
                <w:rFonts w:cstheme="minorHAnsi"/>
                <w:szCs w:val="24"/>
              </w:rPr>
            </w:pPr>
            <w:r w:rsidRPr="008B75FD">
              <w:rPr>
                <w:rFonts w:cstheme="minorHAnsi"/>
                <w:szCs w:val="24"/>
              </w:rPr>
              <w:t>1 dan tijekom godine</w:t>
            </w:r>
          </w:p>
        </w:tc>
      </w:tr>
      <w:tr w:rsidR="008B75FD" w:rsidRPr="008B75FD" w14:paraId="1908F840" w14:textId="77777777" w:rsidTr="00CC298C">
        <w:tc>
          <w:tcPr>
            <w:tcW w:w="2122" w:type="dxa"/>
          </w:tcPr>
          <w:p w14:paraId="23120CC6" w14:textId="77777777" w:rsidR="00845B98" w:rsidRPr="008B75FD" w:rsidRDefault="00845B98" w:rsidP="00845B98">
            <w:pPr>
              <w:rPr>
                <w:rFonts w:cstheme="minorHAnsi"/>
                <w:b/>
                <w:szCs w:val="24"/>
              </w:rPr>
            </w:pPr>
            <w:r w:rsidRPr="008B75FD">
              <w:rPr>
                <w:rFonts w:cstheme="minorHAnsi"/>
                <w:b/>
                <w:szCs w:val="24"/>
              </w:rPr>
              <w:t>Potrebni resursi/troškovnik</w:t>
            </w:r>
          </w:p>
        </w:tc>
        <w:tc>
          <w:tcPr>
            <w:tcW w:w="6938" w:type="dxa"/>
          </w:tcPr>
          <w:p w14:paraId="0680DF73" w14:textId="77777777" w:rsidR="00845B98" w:rsidRPr="008B75FD" w:rsidRDefault="00845B98" w:rsidP="00845B98">
            <w:pPr>
              <w:rPr>
                <w:rFonts w:cstheme="minorHAnsi"/>
                <w:szCs w:val="24"/>
              </w:rPr>
            </w:pPr>
            <w:r w:rsidRPr="008B75FD">
              <w:rPr>
                <w:rFonts w:cstheme="minorHAnsi"/>
                <w:szCs w:val="24"/>
              </w:rPr>
              <w:t xml:space="preserve"> Troškovi prijevoza, ulaznice (oko 70 kn). Troškove prijevoza i ulaznice snose roditelji.</w:t>
            </w:r>
          </w:p>
        </w:tc>
      </w:tr>
      <w:tr w:rsidR="008B75FD" w:rsidRPr="008B75FD" w14:paraId="1008CF18" w14:textId="77777777" w:rsidTr="00CC298C">
        <w:tc>
          <w:tcPr>
            <w:tcW w:w="2122" w:type="dxa"/>
          </w:tcPr>
          <w:p w14:paraId="08286EF1" w14:textId="77777777" w:rsidR="00845B98" w:rsidRPr="008B75FD" w:rsidRDefault="00845B98" w:rsidP="00845B98">
            <w:pPr>
              <w:rPr>
                <w:rFonts w:cstheme="minorHAnsi"/>
                <w:b/>
                <w:szCs w:val="24"/>
              </w:rPr>
            </w:pPr>
            <w:r w:rsidRPr="008B75FD">
              <w:rPr>
                <w:rFonts w:cstheme="minorHAnsi"/>
                <w:b/>
                <w:szCs w:val="24"/>
              </w:rPr>
              <w:t>Način praćenja i provjere ishoda/postignuća</w:t>
            </w:r>
          </w:p>
        </w:tc>
        <w:tc>
          <w:tcPr>
            <w:tcW w:w="6938" w:type="dxa"/>
            <w:vAlign w:val="center"/>
          </w:tcPr>
          <w:p w14:paraId="1234D62A" w14:textId="33CA9468" w:rsidR="00845B98" w:rsidRPr="008B75FD" w:rsidRDefault="00845B98" w:rsidP="006814C0">
            <w:pPr>
              <w:rPr>
                <w:rFonts w:cstheme="minorHAnsi"/>
                <w:szCs w:val="24"/>
              </w:rPr>
            </w:pPr>
            <w:r w:rsidRPr="008B75FD">
              <w:rPr>
                <w:rFonts w:cstheme="minorHAnsi"/>
                <w:szCs w:val="24"/>
              </w:rPr>
              <w:t xml:space="preserve">Aktivno sudjelovanje u svim sadržajima, ankete, razgovor, </w:t>
            </w:r>
            <w:r w:rsidR="006814C0" w:rsidRPr="008B75FD">
              <w:rPr>
                <w:rFonts w:cstheme="minorHAnsi"/>
                <w:szCs w:val="24"/>
              </w:rPr>
              <w:t>osvrt</w:t>
            </w:r>
            <w:r w:rsidRPr="008B75FD">
              <w:rPr>
                <w:rFonts w:cstheme="minorHAnsi"/>
                <w:szCs w:val="24"/>
              </w:rPr>
              <w:t>.</w:t>
            </w:r>
          </w:p>
        </w:tc>
      </w:tr>
      <w:tr w:rsidR="008B75FD" w:rsidRPr="008B75FD" w14:paraId="00C88CF4" w14:textId="77777777" w:rsidTr="00CC298C">
        <w:tc>
          <w:tcPr>
            <w:tcW w:w="2122" w:type="dxa"/>
          </w:tcPr>
          <w:p w14:paraId="3CFD8A49" w14:textId="77777777" w:rsidR="00845B98" w:rsidRPr="008B75FD" w:rsidRDefault="00845B98" w:rsidP="00845B98">
            <w:pPr>
              <w:rPr>
                <w:rFonts w:cstheme="minorHAnsi"/>
                <w:b/>
                <w:szCs w:val="24"/>
              </w:rPr>
            </w:pPr>
            <w:r w:rsidRPr="008B75FD">
              <w:rPr>
                <w:rFonts w:cstheme="minorHAnsi"/>
                <w:b/>
                <w:szCs w:val="24"/>
              </w:rPr>
              <w:t>Odgovorne osobe</w:t>
            </w:r>
          </w:p>
        </w:tc>
        <w:tc>
          <w:tcPr>
            <w:tcW w:w="6938" w:type="dxa"/>
          </w:tcPr>
          <w:p w14:paraId="65AEDFB2" w14:textId="7406E0B7" w:rsidR="00845B98" w:rsidRPr="008B75FD" w:rsidRDefault="00845B98" w:rsidP="001952B3">
            <w:pPr>
              <w:rPr>
                <w:rFonts w:cstheme="minorHAnsi"/>
                <w:szCs w:val="24"/>
              </w:rPr>
            </w:pPr>
            <w:r w:rsidRPr="008B75FD">
              <w:rPr>
                <w:rFonts w:cstheme="minorHAnsi"/>
                <w:szCs w:val="24"/>
              </w:rPr>
              <w:t>Razrednic</w:t>
            </w:r>
            <w:r w:rsidR="001952B3" w:rsidRPr="008B75FD">
              <w:rPr>
                <w:rFonts w:cstheme="minorHAnsi"/>
                <w:szCs w:val="24"/>
              </w:rPr>
              <w:t>i Stela Pavetić i Igor Jakupec</w:t>
            </w:r>
          </w:p>
        </w:tc>
      </w:tr>
      <w:bookmarkEnd w:id="38"/>
    </w:tbl>
    <w:p w14:paraId="59CFFDD0" w14:textId="4A6BE52C" w:rsidR="002E286E" w:rsidRPr="000C074A" w:rsidRDefault="002E286E" w:rsidP="009E11D7">
      <w:pPr>
        <w:rPr>
          <w:rFonts w:cstheme="minorHAnsi"/>
          <w:color w:val="FF0000"/>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38"/>
      </w:tblGrid>
      <w:tr w:rsidR="008C6364" w14:paraId="760F3CCD" w14:textId="77777777" w:rsidTr="00226476">
        <w:tc>
          <w:tcPr>
            <w:tcW w:w="2122" w:type="dxa"/>
            <w:tcBorders>
              <w:top w:val="single" w:sz="4" w:space="0" w:color="auto"/>
              <w:left w:val="single" w:sz="4" w:space="0" w:color="auto"/>
              <w:bottom w:val="single" w:sz="4" w:space="0" w:color="auto"/>
              <w:right w:val="single" w:sz="4" w:space="0" w:color="auto"/>
            </w:tcBorders>
          </w:tcPr>
          <w:p w14:paraId="4F5DC228" w14:textId="77777777" w:rsidR="008C6364" w:rsidRDefault="008C6364" w:rsidP="00226476">
            <w:pPr>
              <w:spacing w:after="0" w:line="240" w:lineRule="auto"/>
              <w:rPr>
                <w:rFonts w:cstheme="minorHAnsi"/>
                <w:b/>
                <w:szCs w:val="24"/>
              </w:rPr>
            </w:pPr>
            <w:bookmarkStart w:id="39" w:name="_Toc527310367"/>
            <w:r>
              <w:rPr>
                <w:rFonts w:cstheme="minorHAnsi"/>
                <w:b/>
                <w:szCs w:val="24"/>
              </w:rPr>
              <w:t>Kurikulumsko područje</w:t>
            </w:r>
          </w:p>
          <w:p w14:paraId="5AEE4B7A" w14:textId="77777777" w:rsidR="008C6364" w:rsidRDefault="008C6364" w:rsidP="00226476">
            <w:pPr>
              <w:spacing w:after="0" w:line="240" w:lineRule="auto"/>
              <w:rPr>
                <w:rFonts w:cstheme="minorHAnsi"/>
                <w:b/>
                <w:szCs w:val="24"/>
              </w:rPr>
            </w:pPr>
          </w:p>
        </w:tc>
        <w:tc>
          <w:tcPr>
            <w:tcW w:w="6938" w:type="dxa"/>
            <w:tcBorders>
              <w:top w:val="single" w:sz="4" w:space="0" w:color="auto"/>
              <w:left w:val="single" w:sz="4" w:space="0" w:color="auto"/>
              <w:bottom w:val="single" w:sz="4" w:space="0" w:color="auto"/>
              <w:right w:val="single" w:sz="4" w:space="0" w:color="auto"/>
            </w:tcBorders>
          </w:tcPr>
          <w:p w14:paraId="02D26416" w14:textId="77777777" w:rsidR="008C6364" w:rsidRDefault="008C6364" w:rsidP="00226476">
            <w:pPr>
              <w:spacing w:after="0" w:line="240" w:lineRule="auto"/>
              <w:jc w:val="center"/>
              <w:rPr>
                <w:rFonts w:cstheme="minorHAnsi"/>
                <w:szCs w:val="24"/>
              </w:rPr>
            </w:pPr>
            <w:r>
              <w:rPr>
                <w:rFonts w:cstheme="minorHAnsi"/>
                <w:szCs w:val="24"/>
              </w:rPr>
              <w:t>Međupredmetno područje – prirodoslovno, društveno-humanističko</w:t>
            </w:r>
          </w:p>
          <w:p w14:paraId="5C564E85" w14:textId="77777777" w:rsidR="008C6364" w:rsidRDefault="008C6364" w:rsidP="00226476">
            <w:pPr>
              <w:spacing w:after="0" w:line="240" w:lineRule="auto"/>
              <w:jc w:val="center"/>
              <w:rPr>
                <w:rFonts w:cstheme="minorHAnsi"/>
                <w:b/>
                <w:szCs w:val="24"/>
              </w:rPr>
            </w:pPr>
            <w:r>
              <w:rPr>
                <w:rFonts w:cstheme="minorHAnsi"/>
                <w:b/>
                <w:szCs w:val="24"/>
              </w:rPr>
              <w:t>Izvanučionička nastava – školski izlet učenika (Samobor, bio park Divlje vode)</w:t>
            </w:r>
          </w:p>
        </w:tc>
      </w:tr>
      <w:tr w:rsidR="008C6364" w14:paraId="3262F17D" w14:textId="77777777" w:rsidTr="00226476">
        <w:tc>
          <w:tcPr>
            <w:tcW w:w="2122" w:type="dxa"/>
            <w:tcBorders>
              <w:top w:val="single" w:sz="4" w:space="0" w:color="auto"/>
              <w:left w:val="single" w:sz="4" w:space="0" w:color="auto"/>
              <w:bottom w:val="single" w:sz="4" w:space="0" w:color="auto"/>
              <w:right w:val="single" w:sz="4" w:space="0" w:color="auto"/>
            </w:tcBorders>
          </w:tcPr>
          <w:p w14:paraId="419C7850" w14:textId="77777777" w:rsidR="008C6364" w:rsidRDefault="008C6364" w:rsidP="00226476">
            <w:pPr>
              <w:spacing w:after="0" w:line="240" w:lineRule="auto"/>
              <w:rPr>
                <w:rFonts w:cstheme="minorHAnsi"/>
                <w:b/>
                <w:szCs w:val="24"/>
              </w:rPr>
            </w:pPr>
            <w:r>
              <w:rPr>
                <w:rFonts w:cstheme="minorHAnsi"/>
                <w:b/>
                <w:szCs w:val="24"/>
              </w:rPr>
              <w:t>Ciklus (razred)</w:t>
            </w:r>
          </w:p>
        </w:tc>
        <w:tc>
          <w:tcPr>
            <w:tcW w:w="6938" w:type="dxa"/>
            <w:tcBorders>
              <w:top w:val="single" w:sz="4" w:space="0" w:color="auto"/>
              <w:left w:val="single" w:sz="4" w:space="0" w:color="auto"/>
              <w:bottom w:val="single" w:sz="4" w:space="0" w:color="auto"/>
              <w:right w:val="single" w:sz="4" w:space="0" w:color="auto"/>
            </w:tcBorders>
          </w:tcPr>
          <w:p w14:paraId="2AC06802" w14:textId="77777777" w:rsidR="008C6364" w:rsidRDefault="008C6364" w:rsidP="00226476">
            <w:pPr>
              <w:spacing w:after="0" w:line="240" w:lineRule="auto"/>
              <w:jc w:val="center"/>
              <w:rPr>
                <w:rFonts w:cstheme="minorHAnsi"/>
                <w:b/>
                <w:bCs/>
                <w:szCs w:val="24"/>
              </w:rPr>
            </w:pPr>
            <w:r>
              <w:rPr>
                <w:rFonts w:cstheme="minorHAnsi"/>
                <w:b/>
                <w:bCs/>
                <w:szCs w:val="24"/>
              </w:rPr>
              <w:t>III. ciklus (8. razred)</w:t>
            </w:r>
          </w:p>
        </w:tc>
      </w:tr>
      <w:tr w:rsidR="008C6364" w14:paraId="46363978" w14:textId="77777777" w:rsidTr="00226476">
        <w:tc>
          <w:tcPr>
            <w:tcW w:w="2122" w:type="dxa"/>
            <w:tcBorders>
              <w:top w:val="single" w:sz="4" w:space="0" w:color="auto"/>
              <w:left w:val="single" w:sz="4" w:space="0" w:color="auto"/>
              <w:bottom w:val="single" w:sz="4" w:space="0" w:color="auto"/>
              <w:right w:val="single" w:sz="4" w:space="0" w:color="auto"/>
            </w:tcBorders>
          </w:tcPr>
          <w:p w14:paraId="18D71D4E" w14:textId="77777777" w:rsidR="008C6364" w:rsidRDefault="008C6364" w:rsidP="00226476">
            <w:pPr>
              <w:spacing w:after="0" w:line="240" w:lineRule="auto"/>
              <w:rPr>
                <w:rFonts w:cstheme="minorHAnsi"/>
                <w:b/>
                <w:szCs w:val="24"/>
              </w:rPr>
            </w:pPr>
            <w:r>
              <w:rPr>
                <w:rFonts w:cstheme="minorHAnsi"/>
                <w:b/>
                <w:szCs w:val="24"/>
              </w:rPr>
              <w:t>Cilj</w:t>
            </w:r>
          </w:p>
          <w:p w14:paraId="0F8C0B76" w14:textId="77777777" w:rsidR="008C6364" w:rsidRDefault="008C6364" w:rsidP="00226476">
            <w:pPr>
              <w:spacing w:after="0" w:line="240" w:lineRule="auto"/>
              <w:rPr>
                <w:rFonts w:cstheme="minorHAnsi"/>
                <w:b/>
                <w:szCs w:val="24"/>
              </w:rPr>
            </w:pPr>
          </w:p>
        </w:tc>
        <w:tc>
          <w:tcPr>
            <w:tcW w:w="6938" w:type="dxa"/>
            <w:tcBorders>
              <w:top w:val="single" w:sz="4" w:space="0" w:color="auto"/>
              <w:left w:val="single" w:sz="4" w:space="0" w:color="auto"/>
              <w:bottom w:val="single" w:sz="4" w:space="0" w:color="auto"/>
              <w:right w:val="single" w:sz="4" w:space="0" w:color="auto"/>
            </w:tcBorders>
            <w:vAlign w:val="center"/>
          </w:tcPr>
          <w:p w14:paraId="0AA06458" w14:textId="77777777" w:rsidR="008C6364" w:rsidRDefault="008C6364" w:rsidP="00226476">
            <w:pPr>
              <w:spacing w:after="0" w:line="240" w:lineRule="auto"/>
              <w:rPr>
                <w:rFonts w:cstheme="minorHAnsi"/>
                <w:szCs w:val="24"/>
              </w:rPr>
            </w:pPr>
            <w:r>
              <w:rPr>
                <w:rFonts w:cstheme="minorHAnsi"/>
                <w:szCs w:val="24"/>
              </w:rPr>
              <w:t xml:space="preserve">Upoznati prirodne, gospodarske, kulturne i povijesne znamenitosti Samobora i Žumberačkog kraja, ponoviti znanja usvojena na satu povijesti i geografije tijekom školske godine, upoznati se s </w:t>
            </w:r>
            <w:r>
              <w:rPr>
                <w:rFonts w:cstheme="minorHAnsi"/>
                <w:szCs w:val="24"/>
              </w:rPr>
              <w:lastRenderedPageBreak/>
              <w:t>napretkom tehnologije i civilizacije, razvijati suradnički i prijateljski odnos među učenicima. Kulturno se uzdizati.</w:t>
            </w:r>
          </w:p>
        </w:tc>
      </w:tr>
      <w:tr w:rsidR="008C6364" w14:paraId="359B164B" w14:textId="77777777" w:rsidTr="00226476">
        <w:tc>
          <w:tcPr>
            <w:tcW w:w="2122" w:type="dxa"/>
            <w:tcBorders>
              <w:top w:val="single" w:sz="4" w:space="0" w:color="auto"/>
              <w:left w:val="single" w:sz="4" w:space="0" w:color="auto"/>
              <w:bottom w:val="single" w:sz="4" w:space="0" w:color="auto"/>
              <w:right w:val="single" w:sz="4" w:space="0" w:color="auto"/>
            </w:tcBorders>
          </w:tcPr>
          <w:p w14:paraId="29477E99" w14:textId="77777777" w:rsidR="008C6364" w:rsidRDefault="008C6364" w:rsidP="00226476">
            <w:pPr>
              <w:spacing w:after="0" w:line="240" w:lineRule="auto"/>
              <w:rPr>
                <w:rFonts w:cstheme="minorHAnsi"/>
                <w:b/>
                <w:szCs w:val="24"/>
              </w:rPr>
            </w:pPr>
            <w:r>
              <w:rPr>
                <w:rFonts w:cstheme="minorHAnsi"/>
                <w:b/>
                <w:szCs w:val="24"/>
              </w:rPr>
              <w:t>Obrazloženje cilja</w:t>
            </w:r>
          </w:p>
          <w:p w14:paraId="36D06A6E" w14:textId="77777777" w:rsidR="008C6364" w:rsidRDefault="008C6364" w:rsidP="00226476">
            <w:pPr>
              <w:spacing w:after="0" w:line="240" w:lineRule="auto"/>
              <w:rPr>
                <w:rFonts w:cstheme="minorHAnsi"/>
                <w:szCs w:val="24"/>
              </w:rPr>
            </w:pPr>
          </w:p>
        </w:tc>
        <w:tc>
          <w:tcPr>
            <w:tcW w:w="6938" w:type="dxa"/>
            <w:tcBorders>
              <w:top w:val="single" w:sz="4" w:space="0" w:color="auto"/>
              <w:left w:val="single" w:sz="4" w:space="0" w:color="auto"/>
              <w:bottom w:val="single" w:sz="4" w:space="0" w:color="auto"/>
              <w:right w:val="single" w:sz="4" w:space="0" w:color="auto"/>
            </w:tcBorders>
            <w:vAlign w:val="center"/>
          </w:tcPr>
          <w:p w14:paraId="748FD64C" w14:textId="77777777" w:rsidR="008C6364" w:rsidRDefault="008C6364" w:rsidP="00226476">
            <w:pPr>
              <w:spacing w:after="0" w:line="240" w:lineRule="auto"/>
              <w:rPr>
                <w:rFonts w:eastAsia="Times New Roman" w:cstheme="minorHAnsi"/>
                <w:szCs w:val="24"/>
              </w:rPr>
            </w:pPr>
            <w:r>
              <w:rPr>
                <w:rFonts w:eastAsia="Times New Roman" w:cstheme="minorHAnsi"/>
                <w:szCs w:val="24"/>
              </w:rPr>
              <w:t>- primjena stečenog znanja iz geografije, povijesti, hrvatskog jezika, prirode, likovne kulture, matematike, tjelesne i zdravstvene kulture</w:t>
            </w:r>
          </w:p>
          <w:p w14:paraId="4D1D27BB" w14:textId="77777777" w:rsidR="008C6364" w:rsidRDefault="008C6364" w:rsidP="00226476">
            <w:pPr>
              <w:spacing w:after="0" w:line="240" w:lineRule="auto"/>
              <w:rPr>
                <w:rFonts w:eastAsia="Times New Roman" w:cstheme="minorHAnsi"/>
                <w:szCs w:val="24"/>
              </w:rPr>
            </w:pPr>
            <w:r>
              <w:rPr>
                <w:rFonts w:eastAsia="Times New Roman" w:cstheme="minorHAnsi"/>
                <w:szCs w:val="24"/>
              </w:rPr>
              <w:t>- uočiti kulturna, gospodarska, geografska i politička obilježja područja kroz koja će učenici prolaziti</w:t>
            </w:r>
          </w:p>
          <w:p w14:paraId="728A102A" w14:textId="77777777" w:rsidR="008C6364" w:rsidRDefault="008C6364" w:rsidP="00226476">
            <w:pPr>
              <w:spacing w:after="0" w:line="240" w:lineRule="auto"/>
              <w:textAlignment w:val="baseline"/>
              <w:rPr>
                <w:rFonts w:eastAsia="+mn-ea" w:cstheme="minorHAnsi"/>
                <w:bCs/>
                <w:kern w:val="24"/>
                <w:szCs w:val="24"/>
              </w:rPr>
            </w:pPr>
            <w:r>
              <w:rPr>
                <w:rFonts w:eastAsia="+mn-ea" w:cstheme="minorHAnsi"/>
                <w:bCs/>
                <w:kern w:val="24"/>
                <w:szCs w:val="24"/>
              </w:rPr>
              <w:t>- uočiti važnost prometnica, poštivanje prometnih propisa</w:t>
            </w:r>
          </w:p>
        </w:tc>
      </w:tr>
      <w:tr w:rsidR="008C6364" w14:paraId="0CD52406" w14:textId="77777777" w:rsidTr="00226476">
        <w:tc>
          <w:tcPr>
            <w:tcW w:w="2122" w:type="dxa"/>
            <w:tcBorders>
              <w:top w:val="single" w:sz="4" w:space="0" w:color="auto"/>
              <w:left w:val="single" w:sz="4" w:space="0" w:color="auto"/>
              <w:bottom w:val="single" w:sz="4" w:space="0" w:color="auto"/>
              <w:right w:val="single" w:sz="4" w:space="0" w:color="auto"/>
            </w:tcBorders>
          </w:tcPr>
          <w:p w14:paraId="19B2F89D" w14:textId="77777777" w:rsidR="008C6364" w:rsidRDefault="008C6364" w:rsidP="00226476">
            <w:pPr>
              <w:spacing w:after="0" w:line="240" w:lineRule="auto"/>
              <w:rPr>
                <w:rFonts w:cstheme="minorHAnsi"/>
                <w:b/>
                <w:szCs w:val="24"/>
              </w:rPr>
            </w:pPr>
            <w:r>
              <w:rPr>
                <w:rFonts w:cstheme="minorHAnsi"/>
                <w:b/>
                <w:szCs w:val="24"/>
              </w:rPr>
              <w:t>Očekivani ishodi/postignuća</w:t>
            </w:r>
          </w:p>
        </w:tc>
        <w:tc>
          <w:tcPr>
            <w:tcW w:w="6938" w:type="dxa"/>
            <w:tcBorders>
              <w:top w:val="single" w:sz="4" w:space="0" w:color="auto"/>
              <w:left w:val="single" w:sz="4" w:space="0" w:color="auto"/>
              <w:bottom w:val="single" w:sz="4" w:space="0" w:color="auto"/>
              <w:right w:val="single" w:sz="4" w:space="0" w:color="auto"/>
            </w:tcBorders>
            <w:vAlign w:val="center"/>
          </w:tcPr>
          <w:p w14:paraId="01F86FD0" w14:textId="77777777" w:rsidR="008C6364" w:rsidRDefault="008C6364" w:rsidP="00226476">
            <w:pPr>
              <w:spacing w:after="0" w:line="240" w:lineRule="auto"/>
              <w:rPr>
                <w:rFonts w:cstheme="minorHAnsi"/>
                <w:szCs w:val="24"/>
              </w:rPr>
            </w:pPr>
            <w:r>
              <w:rPr>
                <w:rFonts w:cstheme="minorHAnsi"/>
                <w:szCs w:val="24"/>
              </w:rPr>
              <w:t>Učenik će moći</w:t>
            </w:r>
            <w:r>
              <w:rPr>
                <w:rFonts w:cstheme="minorHAnsi"/>
                <w:szCs w:val="24"/>
              </w:rPr>
              <w:softHyphen/>
              <w:t>:</w:t>
            </w:r>
          </w:p>
          <w:p w14:paraId="32E62AB2" w14:textId="77777777" w:rsidR="008C6364" w:rsidRDefault="008C6364" w:rsidP="00226476">
            <w:pPr>
              <w:spacing w:after="0" w:line="240" w:lineRule="auto"/>
              <w:rPr>
                <w:rFonts w:cstheme="minorHAnsi"/>
                <w:szCs w:val="24"/>
              </w:rPr>
            </w:pPr>
            <w:r>
              <w:rPr>
                <w:rFonts w:cstheme="minorHAnsi"/>
                <w:szCs w:val="24"/>
              </w:rPr>
              <w:t>- samostalno nabrojiti i opisati geografska i kulturna obilježja kraja</w:t>
            </w:r>
          </w:p>
          <w:p w14:paraId="4300C7FB" w14:textId="77777777" w:rsidR="008C6364" w:rsidRDefault="008C6364" w:rsidP="00226476">
            <w:pPr>
              <w:spacing w:after="0" w:line="240" w:lineRule="auto"/>
              <w:rPr>
                <w:rFonts w:cstheme="minorHAnsi"/>
                <w:szCs w:val="24"/>
              </w:rPr>
            </w:pPr>
            <w:r>
              <w:rPr>
                <w:rFonts w:cstheme="minorHAnsi"/>
                <w:szCs w:val="24"/>
              </w:rPr>
              <w:t>- navesti temeljne povijesne podatke</w:t>
            </w:r>
          </w:p>
          <w:p w14:paraId="1004C672" w14:textId="77777777" w:rsidR="008C6364" w:rsidRDefault="008C6364" w:rsidP="00226476">
            <w:pPr>
              <w:spacing w:after="0" w:line="240" w:lineRule="auto"/>
              <w:rPr>
                <w:rFonts w:cstheme="minorHAnsi"/>
                <w:szCs w:val="24"/>
              </w:rPr>
            </w:pPr>
            <w:r>
              <w:rPr>
                <w:rFonts w:cstheme="minorHAnsi"/>
                <w:szCs w:val="24"/>
              </w:rPr>
              <w:t>- aktivno sudjelovati u radionicama primjenjujući prethodno stečena znanja iz različitih područja</w:t>
            </w:r>
          </w:p>
          <w:p w14:paraId="223DCA39" w14:textId="77777777" w:rsidR="008C6364" w:rsidRDefault="008C6364" w:rsidP="00226476">
            <w:pPr>
              <w:spacing w:after="0" w:line="240" w:lineRule="auto"/>
              <w:rPr>
                <w:rFonts w:cstheme="minorHAnsi"/>
                <w:szCs w:val="24"/>
              </w:rPr>
            </w:pPr>
            <w:r>
              <w:rPr>
                <w:rFonts w:cstheme="minorHAnsi"/>
                <w:szCs w:val="24"/>
              </w:rPr>
              <w:t>- uočiti važnost očuvanja okoliša</w:t>
            </w:r>
          </w:p>
          <w:p w14:paraId="3783B922" w14:textId="77777777" w:rsidR="008C6364" w:rsidRDefault="008C6364" w:rsidP="00226476">
            <w:pPr>
              <w:spacing w:after="0" w:line="240" w:lineRule="auto"/>
              <w:rPr>
                <w:rFonts w:cstheme="minorHAnsi"/>
                <w:szCs w:val="24"/>
              </w:rPr>
            </w:pPr>
            <w:r>
              <w:rPr>
                <w:rFonts w:cstheme="minorHAnsi"/>
                <w:szCs w:val="24"/>
              </w:rPr>
              <w:t>- usporediti tehnologiju nekad i danas</w:t>
            </w:r>
          </w:p>
          <w:p w14:paraId="536231AE" w14:textId="77777777" w:rsidR="008C6364" w:rsidRDefault="008C6364" w:rsidP="00226476">
            <w:pPr>
              <w:spacing w:after="0" w:line="240" w:lineRule="auto"/>
              <w:rPr>
                <w:rFonts w:cstheme="minorHAnsi"/>
                <w:szCs w:val="24"/>
              </w:rPr>
            </w:pPr>
            <w:r>
              <w:rPr>
                <w:rFonts w:cstheme="minorHAnsi"/>
                <w:szCs w:val="24"/>
              </w:rPr>
              <w:t>- surađivati i komunicirati s učenicima i djelatnicima ustanova</w:t>
            </w:r>
          </w:p>
          <w:p w14:paraId="7918C25D" w14:textId="77777777" w:rsidR="008C6364" w:rsidRDefault="008C6364" w:rsidP="00226476">
            <w:pPr>
              <w:spacing w:after="0" w:line="240" w:lineRule="auto"/>
              <w:rPr>
                <w:rFonts w:cstheme="minorHAnsi"/>
                <w:szCs w:val="24"/>
              </w:rPr>
            </w:pPr>
            <w:r>
              <w:rPr>
                <w:rFonts w:cstheme="minorHAnsi"/>
                <w:szCs w:val="24"/>
              </w:rPr>
              <w:t>- izvršavati zadane zadatke točno i na vrijeme</w:t>
            </w:r>
          </w:p>
          <w:p w14:paraId="45E5680A" w14:textId="77777777" w:rsidR="008C6364" w:rsidRDefault="008C6364" w:rsidP="00226476">
            <w:pPr>
              <w:spacing w:after="0" w:line="240" w:lineRule="auto"/>
              <w:rPr>
                <w:rFonts w:cstheme="minorHAnsi"/>
                <w:szCs w:val="24"/>
              </w:rPr>
            </w:pPr>
            <w:r>
              <w:rPr>
                <w:rFonts w:cstheme="minorHAnsi"/>
                <w:szCs w:val="24"/>
              </w:rPr>
              <w:t>- zajednički raditi na rješavanju problema tijekom radionica</w:t>
            </w:r>
          </w:p>
        </w:tc>
      </w:tr>
      <w:tr w:rsidR="008C6364" w14:paraId="7FC8EC06" w14:textId="77777777" w:rsidTr="00226476">
        <w:tc>
          <w:tcPr>
            <w:tcW w:w="2122" w:type="dxa"/>
            <w:tcBorders>
              <w:top w:val="single" w:sz="4" w:space="0" w:color="auto"/>
              <w:left w:val="single" w:sz="4" w:space="0" w:color="auto"/>
              <w:bottom w:val="single" w:sz="4" w:space="0" w:color="auto"/>
              <w:right w:val="single" w:sz="4" w:space="0" w:color="auto"/>
            </w:tcBorders>
          </w:tcPr>
          <w:p w14:paraId="67D3AC3B" w14:textId="77777777" w:rsidR="008C6364" w:rsidRDefault="008C6364" w:rsidP="00226476">
            <w:pPr>
              <w:spacing w:after="0" w:line="240" w:lineRule="auto"/>
              <w:rPr>
                <w:rFonts w:cstheme="minorHAnsi"/>
                <w:b/>
                <w:szCs w:val="24"/>
              </w:rPr>
            </w:pPr>
            <w:r>
              <w:rPr>
                <w:rFonts w:cstheme="minorHAnsi"/>
                <w:b/>
                <w:szCs w:val="24"/>
              </w:rPr>
              <w:t>Način realizacije</w:t>
            </w:r>
          </w:p>
          <w:p w14:paraId="3E833A29" w14:textId="77777777" w:rsidR="008C6364" w:rsidRDefault="008C6364" w:rsidP="00226476">
            <w:pPr>
              <w:numPr>
                <w:ilvl w:val="0"/>
                <w:numId w:val="1"/>
              </w:numPr>
              <w:spacing w:after="0" w:line="240" w:lineRule="auto"/>
              <w:contextualSpacing/>
              <w:rPr>
                <w:rFonts w:cstheme="minorHAnsi"/>
                <w:b/>
                <w:szCs w:val="24"/>
              </w:rPr>
            </w:pPr>
            <w:r>
              <w:rPr>
                <w:rFonts w:cstheme="minorHAnsi"/>
                <w:b/>
                <w:szCs w:val="24"/>
              </w:rPr>
              <w:t>oblik</w:t>
            </w:r>
          </w:p>
        </w:tc>
        <w:tc>
          <w:tcPr>
            <w:tcW w:w="6938" w:type="dxa"/>
            <w:tcBorders>
              <w:top w:val="single" w:sz="4" w:space="0" w:color="auto"/>
              <w:left w:val="single" w:sz="4" w:space="0" w:color="auto"/>
              <w:bottom w:val="single" w:sz="4" w:space="0" w:color="auto"/>
              <w:right w:val="single" w:sz="4" w:space="0" w:color="auto"/>
            </w:tcBorders>
            <w:vAlign w:val="center"/>
          </w:tcPr>
          <w:p w14:paraId="4B5B11DB" w14:textId="77777777" w:rsidR="008C6364" w:rsidRDefault="008C6364" w:rsidP="00226476">
            <w:pPr>
              <w:spacing w:after="0" w:line="240" w:lineRule="auto"/>
              <w:rPr>
                <w:rFonts w:cstheme="minorHAnsi"/>
                <w:szCs w:val="24"/>
              </w:rPr>
            </w:pPr>
            <w:r>
              <w:rPr>
                <w:rFonts w:cstheme="minorHAnsi"/>
                <w:szCs w:val="24"/>
              </w:rPr>
              <w:t>izvanučionička nastava – školski izlet</w:t>
            </w:r>
          </w:p>
        </w:tc>
      </w:tr>
      <w:tr w:rsidR="008C6364" w14:paraId="42553AB8" w14:textId="77777777" w:rsidTr="00226476">
        <w:tc>
          <w:tcPr>
            <w:tcW w:w="2122" w:type="dxa"/>
            <w:tcBorders>
              <w:top w:val="single" w:sz="4" w:space="0" w:color="auto"/>
              <w:left w:val="single" w:sz="4" w:space="0" w:color="auto"/>
              <w:bottom w:val="single" w:sz="4" w:space="0" w:color="auto"/>
              <w:right w:val="single" w:sz="4" w:space="0" w:color="auto"/>
            </w:tcBorders>
          </w:tcPr>
          <w:p w14:paraId="5A13B0D8" w14:textId="77777777" w:rsidR="008C6364" w:rsidRDefault="008C6364" w:rsidP="00226476">
            <w:pPr>
              <w:numPr>
                <w:ilvl w:val="0"/>
                <w:numId w:val="1"/>
              </w:numPr>
              <w:spacing w:after="0" w:line="240" w:lineRule="auto"/>
              <w:contextualSpacing/>
              <w:rPr>
                <w:rFonts w:cstheme="minorHAnsi"/>
                <w:b/>
                <w:szCs w:val="24"/>
              </w:rPr>
            </w:pPr>
            <w:r>
              <w:rPr>
                <w:rFonts w:cstheme="minorHAnsi"/>
                <w:b/>
                <w:szCs w:val="24"/>
              </w:rPr>
              <w:t>sudionici</w:t>
            </w:r>
          </w:p>
        </w:tc>
        <w:tc>
          <w:tcPr>
            <w:tcW w:w="6938" w:type="dxa"/>
            <w:tcBorders>
              <w:top w:val="single" w:sz="4" w:space="0" w:color="auto"/>
              <w:left w:val="single" w:sz="4" w:space="0" w:color="auto"/>
              <w:bottom w:val="single" w:sz="4" w:space="0" w:color="auto"/>
              <w:right w:val="single" w:sz="4" w:space="0" w:color="auto"/>
            </w:tcBorders>
            <w:vAlign w:val="center"/>
          </w:tcPr>
          <w:p w14:paraId="40742250" w14:textId="77777777" w:rsidR="008C6364" w:rsidRDefault="008C6364" w:rsidP="00226476">
            <w:pPr>
              <w:spacing w:after="0" w:line="240" w:lineRule="auto"/>
              <w:rPr>
                <w:rFonts w:cstheme="minorHAnsi"/>
                <w:szCs w:val="24"/>
              </w:rPr>
            </w:pPr>
            <w:r>
              <w:rPr>
                <w:rFonts w:cstheme="minorHAnsi"/>
                <w:szCs w:val="24"/>
              </w:rPr>
              <w:t>Učenici 8.a i 8.b, razrednici, pratitelj</w:t>
            </w:r>
          </w:p>
        </w:tc>
      </w:tr>
      <w:tr w:rsidR="008C6364" w14:paraId="027DB2AE" w14:textId="77777777" w:rsidTr="00226476">
        <w:tc>
          <w:tcPr>
            <w:tcW w:w="2122" w:type="dxa"/>
            <w:tcBorders>
              <w:top w:val="single" w:sz="4" w:space="0" w:color="auto"/>
              <w:left w:val="single" w:sz="4" w:space="0" w:color="auto"/>
              <w:bottom w:val="single" w:sz="4" w:space="0" w:color="auto"/>
              <w:right w:val="single" w:sz="4" w:space="0" w:color="auto"/>
            </w:tcBorders>
          </w:tcPr>
          <w:p w14:paraId="5ABA6EA6" w14:textId="77777777" w:rsidR="008C6364" w:rsidRDefault="008C6364" w:rsidP="00226476">
            <w:pPr>
              <w:numPr>
                <w:ilvl w:val="0"/>
                <w:numId w:val="1"/>
              </w:numPr>
              <w:spacing w:after="0" w:line="240" w:lineRule="auto"/>
              <w:contextualSpacing/>
              <w:rPr>
                <w:rFonts w:cstheme="minorHAnsi"/>
                <w:b/>
                <w:szCs w:val="24"/>
              </w:rPr>
            </w:pPr>
            <w:r>
              <w:rPr>
                <w:rFonts w:cstheme="minorHAnsi"/>
                <w:b/>
                <w:szCs w:val="24"/>
              </w:rPr>
              <w:t>načini učenja</w:t>
            </w:r>
          </w:p>
        </w:tc>
        <w:tc>
          <w:tcPr>
            <w:tcW w:w="6938" w:type="dxa"/>
            <w:tcBorders>
              <w:top w:val="single" w:sz="4" w:space="0" w:color="auto"/>
              <w:left w:val="single" w:sz="4" w:space="0" w:color="auto"/>
              <w:bottom w:val="single" w:sz="4" w:space="0" w:color="auto"/>
              <w:right w:val="single" w:sz="4" w:space="0" w:color="auto"/>
            </w:tcBorders>
            <w:vAlign w:val="center"/>
          </w:tcPr>
          <w:p w14:paraId="3D33ACEC" w14:textId="77777777" w:rsidR="008C6364" w:rsidRDefault="008C6364" w:rsidP="00226476">
            <w:pPr>
              <w:spacing w:after="0" w:line="240" w:lineRule="auto"/>
              <w:rPr>
                <w:rFonts w:cstheme="minorHAnsi"/>
                <w:szCs w:val="24"/>
              </w:rPr>
            </w:pPr>
            <w:r>
              <w:rPr>
                <w:rFonts w:cstheme="minorHAnsi"/>
                <w:szCs w:val="24"/>
              </w:rPr>
              <w:t>Stručna vodstva</w:t>
            </w:r>
          </w:p>
        </w:tc>
      </w:tr>
      <w:tr w:rsidR="008C6364" w14:paraId="5581EA0A" w14:textId="77777777" w:rsidTr="00226476">
        <w:tc>
          <w:tcPr>
            <w:tcW w:w="2122" w:type="dxa"/>
            <w:tcBorders>
              <w:top w:val="single" w:sz="4" w:space="0" w:color="auto"/>
              <w:left w:val="single" w:sz="4" w:space="0" w:color="auto"/>
              <w:bottom w:val="single" w:sz="4" w:space="0" w:color="auto"/>
              <w:right w:val="single" w:sz="4" w:space="0" w:color="auto"/>
            </w:tcBorders>
          </w:tcPr>
          <w:p w14:paraId="2B3C61A1" w14:textId="77777777" w:rsidR="008C6364" w:rsidRDefault="008C6364" w:rsidP="00226476">
            <w:pPr>
              <w:numPr>
                <w:ilvl w:val="0"/>
                <w:numId w:val="1"/>
              </w:numPr>
              <w:spacing w:after="0" w:line="240" w:lineRule="auto"/>
              <w:contextualSpacing/>
              <w:rPr>
                <w:rFonts w:cstheme="minorHAnsi"/>
                <w:b/>
                <w:szCs w:val="24"/>
              </w:rPr>
            </w:pPr>
            <w:r>
              <w:rPr>
                <w:rFonts w:cstheme="minorHAnsi"/>
                <w:b/>
                <w:szCs w:val="24"/>
              </w:rPr>
              <w:t>metode poučavanja</w:t>
            </w:r>
          </w:p>
        </w:tc>
        <w:tc>
          <w:tcPr>
            <w:tcW w:w="6938" w:type="dxa"/>
            <w:tcBorders>
              <w:top w:val="single" w:sz="4" w:space="0" w:color="auto"/>
              <w:left w:val="single" w:sz="4" w:space="0" w:color="auto"/>
              <w:bottom w:val="single" w:sz="4" w:space="0" w:color="auto"/>
              <w:right w:val="single" w:sz="4" w:space="0" w:color="auto"/>
            </w:tcBorders>
            <w:vAlign w:val="center"/>
          </w:tcPr>
          <w:p w14:paraId="467A1B9B" w14:textId="77777777" w:rsidR="008C6364" w:rsidRDefault="008C6364" w:rsidP="00226476">
            <w:pPr>
              <w:pStyle w:val="Odlomakpopisa"/>
              <w:spacing w:after="0"/>
              <w:ind w:left="0"/>
              <w:rPr>
                <w:rFonts w:cstheme="minorHAnsi"/>
                <w:szCs w:val="24"/>
              </w:rPr>
            </w:pPr>
            <w:r>
              <w:rPr>
                <w:rFonts w:cstheme="minorHAnsi"/>
                <w:szCs w:val="24"/>
              </w:rPr>
              <w:t>Razgovor, demonstracija, promatranje, analiza, sinteza</w:t>
            </w:r>
          </w:p>
        </w:tc>
      </w:tr>
      <w:tr w:rsidR="008C6364" w14:paraId="2AEB2E13" w14:textId="77777777" w:rsidTr="00226476">
        <w:tc>
          <w:tcPr>
            <w:tcW w:w="2122" w:type="dxa"/>
            <w:tcBorders>
              <w:top w:val="single" w:sz="4" w:space="0" w:color="auto"/>
              <w:left w:val="single" w:sz="4" w:space="0" w:color="auto"/>
              <w:bottom w:val="single" w:sz="4" w:space="0" w:color="auto"/>
              <w:right w:val="single" w:sz="4" w:space="0" w:color="auto"/>
            </w:tcBorders>
          </w:tcPr>
          <w:p w14:paraId="73FC6E93" w14:textId="77777777" w:rsidR="008C6364" w:rsidRDefault="008C6364" w:rsidP="00226476">
            <w:pPr>
              <w:spacing w:after="0" w:line="240" w:lineRule="auto"/>
              <w:rPr>
                <w:rFonts w:cstheme="minorHAnsi"/>
                <w:b/>
                <w:szCs w:val="24"/>
              </w:rPr>
            </w:pPr>
            <w:r>
              <w:rPr>
                <w:rFonts w:cstheme="minorHAnsi"/>
                <w:b/>
                <w:szCs w:val="24"/>
              </w:rPr>
              <w:t xml:space="preserve">       e)    trajanje</w:t>
            </w:r>
          </w:p>
        </w:tc>
        <w:tc>
          <w:tcPr>
            <w:tcW w:w="6938" w:type="dxa"/>
            <w:tcBorders>
              <w:top w:val="single" w:sz="4" w:space="0" w:color="auto"/>
              <w:left w:val="single" w:sz="4" w:space="0" w:color="auto"/>
              <w:bottom w:val="single" w:sz="4" w:space="0" w:color="auto"/>
              <w:right w:val="single" w:sz="4" w:space="0" w:color="auto"/>
            </w:tcBorders>
            <w:vAlign w:val="center"/>
          </w:tcPr>
          <w:p w14:paraId="362B01A7" w14:textId="77777777" w:rsidR="008C6364" w:rsidRDefault="008C6364" w:rsidP="00226476">
            <w:pPr>
              <w:spacing w:after="0" w:line="240" w:lineRule="auto"/>
              <w:rPr>
                <w:rFonts w:cstheme="minorHAnsi"/>
                <w:szCs w:val="24"/>
              </w:rPr>
            </w:pPr>
            <w:r>
              <w:rPr>
                <w:rFonts w:cstheme="minorHAnsi"/>
                <w:szCs w:val="24"/>
              </w:rPr>
              <w:t>1 dan (lipanj 2024.)</w:t>
            </w:r>
          </w:p>
        </w:tc>
      </w:tr>
      <w:tr w:rsidR="008C6364" w14:paraId="1790755F" w14:textId="77777777" w:rsidTr="00226476">
        <w:tc>
          <w:tcPr>
            <w:tcW w:w="2122" w:type="dxa"/>
            <w:tcBorders>
              <w:top w:val="single" w:sz="4" w:space="0" w:color="auto"/>
              <w:left w:val="single" w:sz="4" w:space="0" w:color="auto"/>
              <w:bottom w:val="single" w:sz="4" w:space="0" w:color="auto"/>
              <w:right w:val="single" w:sz="4" w:space="0" w:color="auto"/>
            </w:tcBorders>
          </w:tcPr>
          <w:p w14:paraId="1B53508B" w14:textId="77777777" w:rsidR="008C6364" w:rsidRDefault="008C6364" w:rsidP="00226476">
            <w:pPr>
              <w:spacing w:after="0" w:line="240" w:lineRule="auto"/>
              <w:rPr>
                <w:rFonts w:cstheme="minorHAnsi"/>
                <w:b/>
                <w:szCs w:val="24"/>
              </w:rPr>
            </w:pPr>
            <w:r>
              <w:rPr>
                <w:rFonts w:cstheme="minorHAnsi"/>
                <w:b/>
                <w:szCs w:val="24"/>
              </w:rPr>
              <w:t>Potrebni resursi/troškovnik</w:t>
            </w:r>
          </w:p>
        </w:tc>
        <w:tc>
          <w:tcPr>
            <w:tcW w:w="6938" w:type="dxa"/>
            <w:tcBorders>
              <w:top w:val="single" w:sz="4" w:space="0" w:color="auto"/>
              <w:left w:val="single" w:sz="4" w:space="0" w:color="auto"/>
              <w:bottom w:val="single" w:sz="4" w:space="0" w:color="auto"/>
              <w:right w:val="single" w:sz="4" w:space="0" w:color="auto"/>
            </w:tcBorders>
            <w:vAlign w:val="center"/>
          </w:tcPr>
          <w:p w14:paraId="66459C77" w14:textId="77777777" w:rsidR="008C6364" w:rsidRDefault="008C6364" w:rsidP="00226476">
            <w:pPr>
              <w:spacing w:after="0" w:line="240" w:lineRule="auto"/>
              <w:rPr>
                <w:rFonts w:cstheme="minorHAnsi"/>
                <w:szCs w:val="24"/>
              </w:rPr>
            </w:pPr>
            <w:r>
              <w:rPr>
                <w:rFonts w:cstheme="minorHAnsi"/>
                <w:szCs w:val="24"/>
              </w:rPr>
              <w:t>Troškovi prijevoza, vodstva, obroka, ulaznice (30-40 eur). Troškove pokrivaju roditelji.</w:t>
            </w:r>
          </w:p>
        </w:tc>
      </w:tr>
      <w:tr w:rsidR="008C6364" w14:paraId="6D5338D4" w14:textId="77777777" w:rsidTr="00226476">
        <w:tc>
          <w:tcPr>
            <w:tcW w:w="2122" w:type="dxa"/>
            <w:tcBorders>
              <w:top w:val="single" w:sz="4" w:space="0" w:color="auto"/>
              <w:left w:val="single" w:sz="4" w:space="0" w:color="auto"/>
              <w:bottom w:val="single" w:sz="4" w:space="0" w:color="auto"/>
              <w:right w:val="single" w:sz="4" w:space="0" w:color="auto"/>
            </w:tcBorders>
          </w:tcPr>
          <w:p w14:paraId="1BF385D2" w14:textId="77777777" w:rsidR="008C6364" w:rsidRDefault="008C6364" w:rsidP="00226476">
            <w:pPr>
              <w:spacing w:after="0" w:line="240" w:lineRule="auto"/>
              <w:rPr>
                <w:rFonts w:cstheme="minorHAnsi"/>
                <w:b/>
                <w:szCs w:val="24"/>
              </w:rPr>
            </w:pPr>
            <w:r>
              <w:rPr>
                <w:rFonts w:cstheme="minorHAnsi"/>
                <w:b/>
                <w:szCs w:val="24"/>
              </w:rPr>
              <w:t>Način praćenja i provjere ishoda/postignuća</w:t>
            </w:r>
          </w:p>
        </w:tc>
        <w:tc>
          <w:tcPr>
            <w:tcW w:w="6938" w:type="dxa"/>
            <w:tcBorders>
              <w:top w:val="single" w:sz="4" w:space="0" w:color="auto"/>
              <w:left w:val="single" w:sz="4" w:space="0" w:color="auto"/>
              <w:bottom w:val="single" w:sz="4" w:space="0" w:color="auto"/>
              <w:right w:val="single" w:sz="4" w:space="0" w:color="auto"/>
            </w:tcBorders>
            <w:vAlign w:val="center"/>
          </w:tcPr>
          <w:p w14:paraId="686187A1" w14:textId="77777777" w:rsidR="008C6364" w:rsidRDefault="008C6364" w:rsidP="00226476">
            <w:pPr>
              <w:rPr>
                <w:rFonts w:cstheme="minorHAnsi"/>
                <w:szCs w:val="24"/>
              </w:rPr>
            </w:pPr>
            <w:r>
              <w:rPr>
                <w:rFonts w:cstheme="minorHAnsi"/>
                <w:szCs w:val="24"/>
              </w:rPr>
              <w:t>Kroz razgovor, igre, kvizove i radionice od učenika dobiti povratne informacije o stečenim znanjima tijekom putovanja.</w:t>
            </w:r>
          </w:p>
          <w:p w14:paraId="009D0A20" w14:textId="77777777" w:rsidR="008C6364" w:rsidRDefault="008C6364" w:rsidP="00226476">
            <w:pPr>
              <w:tabs>
                <w:tab w:val="left" w:pos="1785"/>
              </w:tabs>
              <w:rPr>
                <w:rFonts w:eastAsia="Times New Roman" w:cstheme="minorHAnsi"/>
                <w:szCs w:val="24"/>
              </w:rPr>
            </w:pPr>
            <w:r>
              <w:rPr>
                <w:rFonts w:eastAsia="Times New Roman" w:cstheme="minorHAnsi"/>
                <w:szCs w:val="24"/>
              </w:rPr>
              <w:t xml:space="preserve">Upoznavanje roditelja, Učiteljskog vijeća i učenika sa zadanim i ostvarenim ciljevima i zadatcima putem prezentacija i predavanja, panoa, školskih novina i sl. </w:t>
            </w:r>
          </w:p>
          <w:p w14:paraId="239A30EA" w14:textId="77777777" w:rsidR="008C6364" w:rsidRDefault="008C6364" w:rsidP="00226476">
            <w:pPr>
              <w:spacing w:after="0" w:line="240" w:lineRule="auto"/>
              <w:rPr>
                <w:rFonts w:cstheme="minorHAnsi"/>
                <w:szCs w:val="24"/>
              </w:rPr>
            </w:pPr>
            <w:r>
              <w:rPr>
                <w:rFonts w:eastAsia="Times New Roman" w:cstheme="minorHAnsi"/>
                <w:szCs w:val="24"/>
              </w:rPr>
              <w:t>Vrednovanje će se obaviti putem razgovora i diskusije s učenicima i primjenom naučenog u nastavi predmeta koji imaju dodirne točke s ciljevima putovanja.</w:t>
            </w:r>
          </w:p>
        </w:tc>
      </w:tr>
      <w:tr w:rsidR="008C6364" w14:paraId="6A863BEF" w14:textId="77777777" w:rsidTr="00226476">
        <w:tc>
          <w:tcPr>
            <w:tcW w:w="2122" w:type="dxa"/>
            <w:tcBorders>
              <w:top w:val="single" w:sz="4" w:space="0" w:color="auto"/>
              <w:left w:val="single" w:sz="4" w:space="0" w:color="auto"/>
              <w:bottom w:val="single" w:sz="4" w:space="0" w:color="auto"/>
              <w:right w:val="single" w:sz="4" w:space="0" w:color="auto"/>
            </w:tcBorders>
          </w:tcPr>
          <w:p w14:paraId="2CB80EB9" w14:textId="77777777" w:rsidR="008C6364" w:rsidRDefault="008C6364" w:rsidP="00226476">
            <w:pPr>
              <w:spacing w:after="0" w:line="240" w:lineRule="auto"/>
              <w:rPr>
                <w:rFonts w:cstheme="minorHAnsi"/>
                <w:b/>
                <w:szCs w:val="24"/>
              </w:rPr>
            </w:pPr>
            <w:r>
              <w:rPr>
                <w:rFonts w:cstheme="minorHAnsi"/>
                <w:b/>
                <w:szCs w:val="24"/>
              </w:rPr>
              <w:t>Odgovorne osobe</w:t>
            </w:r>
          </w:p>
        </w:tc>
        <w:tc>
          <w:tcPr>
            <w:tcW w:w="6938" w:type="dxa"/>
            <w:tcBorders>
              <w:top w:val="single" w:sz="4" w:space="0" w:color="auto"/>
              <w:left w:val="single" w:sz="4" w:space="0" w:color="auto"/>
              <w:bottom w:val="single" w:sz="4" w:space="0" w:color="auto"/>
              <w:right w:val="single" w:sz="4" w:space="0" w:color="auto"/>
            </w:tcBorders>
            <w:vAlign w:val="center"/>
          </w:tcPr>
          <w:p w14:paraId="2C198814" w14:textId="41758A63" w:rsidR="008C6364" w:rsidRDefault="008C6364" w:rsidP="00226476">
            <w:pPr>
              <w:spacing w:after="0" w:line="240" w:lineRule="auto"/>
              <w:rPr>
                <w:rFonts w:cstheme="minorHAnsi"/>
                <w:szCs w:val="24"/>
              </w:rPr>
            </w:pPr>
            <w:r>
              <w:rPr>
                <w:rFonts w:cstheme="minorHAnsi"/>
                <w:szCs w:val="24"/>
              </w:rPr>
              <w:t>Razrednici 8.a i 8.b razreda: J</w:t>
            </w:r>
            <w:r w:rsidR="00D52745">
              <w:rPr>
                <w:rFonts w:cstheme="minorHAnsi"/>
                <w:szCs w:val="24"/>
              </w:rPr>
              <w:t>urica</w:t>
            </w:r>
            <w:r>
              <w:rPr>
                <w:rFonts w:cstheme="minorHAnsi"/>
                <w:szCs w:val="24"/>
              </w:rPr>
              <w:t xml:space="preserve"> Potnar i S</w:t>
            </w:r>
            <w:r w:rsidR="00D52745">
              <w:rPr>
                <w:rFonts w:cstheme="minorHAnsi"/>
                <w:szCs w:val="24"/>
              </w:rPr>
              <w:t>anja</w:t>
            </w:r>
            <w:r>
              <w:rPr>
                <w:rFonts w:cstheme="minorHAnsi"/>
                <w:szCs w:val="24"/>
              </w:rPr>
              <w:t xml:space="preserve"> Ivačić</w:t>
            </w:r>
          </w:p>
        </w:tc>
      </w:tr>
    </w:tbl>
    <w:p w14:paraId="0CCF26B7" w14:textId="386538A4" w:rsidR="003E6725" w:rsidRDefault="003E6725" w:rsidP="005D6480">
      <w:pPr>
        <w:pStyle w:val="Naslov2"/>
        <w:rPr>
          <w:rFonts w:asciiTheme="minorHAnsi" w:hAnsiTheme="minorHAnsi" w:cstheme="minorHAnsi"/>
          <w:color w:val="FF0000"/>
          <w:sz w:val="24"/>
          <w:szCs w:val="24"/>
          <w:lang w:eastAsia="hr-HR"/>
        </w:rPr>
      </w:pPr>
    </w:p>
    <w:p w14:paraId="1E3ACC9D" w14:textId="50C85F20" w:rsidR="008C6364" w:rsidRDefault="008C6364" w:rsidP="008C6364">
      <w:pPr>
        <w:rPr>
          <w:lang w:eastAsia="hr-HR"/>
        </w:rPr>
      </w:pPr>
    </w:p>
    <w:p w14:paraId="31F64264" w14:textId="77777777" w:rsidR="008C6364" w:rsidRPr="008C6364" w:rsidRDefault="008C6364" w:rsidP="008C6364">
      <w:pPr>
        <w:rPr>
          <w:lang w:eastAsia="hr-HR"/>
        </w:rPr>
      </w:pPr>
    </w:p>
    <w:p w14:paraId="631CFEA9" w14:textId="6A62952C" w:rsidR="00CC298C" w:rsidRDefault="00CC298C" w:rsidP="00CC298C">
      <w:pPr>
        <w:rPr>
          <w:lang w:eastAsia="hr-HR"/>
        </w:rPr>
      </w:pPr>
    </w:p>
    <w:p w14:paraId="6301BBE2" w14:textId="77777777" w:rsidR="00CC298C" w:rsidRPr="00CC298C" w:rsidRDefault="00CC298C" w:rsidP="00CC298C">
      <w:pPr>
        <w:rPr>
          <w:lang w:eastAsia="hr-HR"/>
        </w:rPr>
      </w:pPr>
    </w:p>
    <w:p w14:paraId="2ED975E5" w14:textId="77777777" w:rsidR="00FE2DFC" w:rsidRPr="000C074A" w:rsidRDefault="00FE2DFC" w:rsidP="00FE2DFC">
      <w:pPr>
        <w:rPr>
          <w:color w:val="FF0000"/>
          <w:lang w:eastAsia="hr-HR"/>
        </w:rPr>
      </w:pPr>
    </w:p>
    <w:p w14:paraId="6BDCD789" w14:textId="5491B374" w:rsidR="008D204A" w:rsidRDefault="00E11852" w:rsidP="005D6480">
      <w:pPr>
        <w:pStyle w:val="Naslov2"/>
        <w:rPr>
          <w:rFonts w:asciiTheme="minorHAnsi" w:hAnsiTheme="minorHAnsi" w:cstheme="minorHAnsi"/>
          <w:sz w:val="24"/>
          <w:szCs w:val="24"/>
          <w:lang w:eastAsia="hr-HR"/>
        </w:rPr>
      </w:pPr>
      <w:bookmarkStart w:id="40" w:name="_Toc146626035"/>
      <w:r w:rsidRPr="00CC298C">
        <w:rPr>
          <w:rFonts w:asciiTheme="minorHAnsi" w:hAnsiTheme="minorHAnsi" w:cstheme="minorHAnsi"/>
          <w:sz w:val="24"/>
          <w:szCs w:val="24"/>
          <w:lang w:eastAsia="hr-HR"/>
        </w:rPr>
        <w:lastRenderedPageBreak/>
        <w:t>8.6</w:t>
      </w:r>
      <w:r w:rsidR="006C38F9" w:rsidRPr="00CC298C">
        <w:rPr>
          <w:rFonts w:asciiTheme="minorHAnsi" w:hAnsiTheme="minorHAnsi" w:cstheme="minorHAnsi"/>
          <w:sz w:val="24"/>
          <w:szCs w:val="24"/>
          <w:lang w:eastAsia="hr-HR"/>
        </w:rPr>
        <w:t xml:space="preserve">. </w:t>
      </w:r>
      <w:r w:rsidR="00C37127" w:rsidRPr="00CC298C">
        <w:rPr>
          <w:rFonts w:asciiTheme="minorHAnsi" w:hAnsiTheme="minorHAnsi" w:cstheme="minorHAnsi"/>
          <w:sz w:val="24"/>
          <w:szCs w:val="24"/>
          <w:lang w:eastAsia="hr-HR"/>
        </w:rPr>
        <w:t>PROJEKTI, NATJECANJA I OSTALE AKTIVNOSTI</w:t>
      </w:r>
      <w:bookmarkEnd w:id="39"/>
      <w:bookmarkEnd w:id="40"/>
    </w:p>
    <w:p w14:paraId="749E479F" w14:textId="77777777" w:rsidR="00CC298C" w:rsidRPr="00CC298C" w:rsidRDefault="00CC298C" w:rsidP="00CC298C">
      <w:pPr>
        <w:rPr>
          <w:lang w:eastAsia="hr-HR"/>
        </w:rPr>
      </w:pPr>
    </w:p>
    <w:tbl>
      <w:tblPr>
        <w:tblStyle w:val="Reetkatablice1"/>
        <w:tblW w:w="0" w:type="auto"/>
        <w:tblLook w:val="04A0" w:firstRow="1" w:lastRow="0" w:firstColumn="1" w:lastColumn="0" w:noHBand="0" w:noVBand="1"/>
      </w:tblPr>
      <w:tblGrid>
        <w:gridCol w:w="2122"/>
        <w:gridCol w:w="6938"/>
      </w:tblGrid>
      <w:tr w:rsidR="00D928D5" w:rsidRPr="00D928D5" w14:paraId="491FCB8D" w14:textId="77777777" w:rsidTr="00D71D2F">
        <w:tc>
          <w:tcPr>
            <w:tcW w:w="2122" w:type="dxa"/>
          </w:tcPr>
          <w:p w14:paraId="12459A5C" w14:textId="77777777" w:rsidR="00D73B91" w:rsidRPr="00D928D5" w:rsidRDefault="00D73B91" w:rsidP="00D71D2F">
            <w:pPr>
              <w:rPr>
                <w:rFonts w:cstheme="minorHAnsi"/>
                <w:b/>
                <w:color w:val="000000" w:themeColor="text1"/>
                <w:szCs w:val="24"/>
              </w:rPr>
            </w:pPr>
            <w:r w:rsidRPr="00D928D5">
              <w:rPr>
                <w:rFonts w:cstheme="minorHAnsi"/>
                <w:b/>
                <w:color w:val="000000" w:themeColor="text1"/>
                <w:szCs w:val="24"/>
              </w:rPr>
              <w:t>Kurikulumsko područje</w:t>
            </w:r>
          </w:p>
          <w:p w14:paraId="133F6B01" w14:textId="77777777" w:rsidR="00D73B91" w:rsidRPr="00D928D5" w:rsidRDefault="00D73B91" w:rsidP="00D71D2F">
            <w:pPr>
              <w:rPr>
                <w:rFonts w:cstheme="minorHAnsi"/>
                <w:b/>
                <w:color w:val="000000" w:themeColor="text1"/>
                <w:szCs w:val="24"/>
              </w:rPr>
            </w:pPr>
          </w:p>
        </w:tc>
        <w:tc>
          <w:tcPr>
            <w:tcW w:w="6940" w:type="dxa"/>
          </w:tcPr>
          <w:p w14:paraId="02F8C5F5" w14:textId="77777777" w:rsidR="00D73B91" w:rsidRPr="00D928D5" w:rsidRDefault="00D73B91" w:rsidP="00D71D2F">
            <w:pPr>
              <w:jc w:val="center"/>
              <w:rPr>
                <w:rFonts w:cstheme="minorHAnsi"/>
                <w:color w:val="000000" w:themeColor="text1"/>
                <w:szCs w:val="24"/>
              </w:rPr>
            </w:pPr>
            <w:r w:rsidRPr="00D928D5">
              <w:rPr>
                <w:rFonts w:cstheme="minorHAnsi"/>
                <w:color w:val="000000" w:themeColor="text1"/>
                <w:szCs w:val="24"/>
              </w:rPr>
              <w:t>Društveno-humanističko, jezično-komunikacijsko, građanski odgoj</w:t>
            </w:r>
          </w:p>
          <w:p w14:paraId="1CCEEB26" w14:textId="77777777" w:rsidR="00D73B91" w:rsidRPr="00D928D5" w:rsidRDefault="00D73B91" w:rsidP="00D71D2F">
            <w:pPr>
              <w:jc w:val="center"/>
              <w:rPr>
                <w:rFonts w:cstheme="minorHAnsi"/>
                <w:b/>
                <w:color w:val="000000" w:themeColor="text1"/>
                <w:szCs w:val="24"/>
              </w:rPr>
            </w:pPr>
            <w:r w:rsidRPr="00D928D5">
              <w:rPr>
                <w:rFonts w:cstheme="minorHAnsi"/>
                <w:b/>
                <w:color w:val="000000" w:themeColor="text1"/>
                <w:szCs w:val="24"/>
              </w:rPr>
              <w:t>Dan sigurnijeg interneta</w:t>
            </w:r>
          </w:p>
        </w:tc>
      </w:tr>
      <w:tr w:rsidR="00D928D5" w:rsidRPr="00D928D5" w14:paraId="7FB24E84" w14:textId="77777777" w:rsidTr="00D71D2F">
        <w:tc>
          <w:tcPr>
            <w:tcW w:w="2122" w:type="dxa"/>
          </w:tcPr>
          <w:p w14:paraId="63D0BA49" w14:textId="77777777" w:rsidR="00D73B91" w:rsidRPr="00D928D5" w:rsidRDefault="00D73B91" w:rsidP="00D71D2F">
            <w:pPr>
              <w:rPr>
                <w:rFonts w:cstheme="minorHAnsi"/>
                <w:b/>
                <w:color w:val="000000" w:themeColor="text1"/>
                <w:szCs w:val="24"/>
              </w:rPr>
            </w:pPr>
            <w:r w:rsidRPr="00D928D5">
              <w:rPr>
                <w:rFonts w:cstheme="minorHAnsi"/>
                <w:b/>
                <w:color w:val="000000" w:themeColor="text1"/>
                <w:szCs w:val="24"/>
              </w:rPr>
              <w:t>Ciklus (razred)</w:t>
            </w:r>
          </w:p>
        </w:tc>
        <w:tc>
          <w:tcPr>
            <w:tcW w:w="6940" w:type="dxa"/>
          </w:tcPr>
          <w:p w14:paraId="59876918" w14:textId="193BB7BE" w:rsidR="00D73B91" w:rsidRPr="00D928D5" w:rsidRDefault="00F41BC9" w:rsidP="00D71D2F">
            <w:pPr>
              <w:jc w:val="center"/>
              <w:rPr>
                <w:rFonts w:cstheme="minorHAnsi"/>
                <w:color w:val="000000" w:themeColor="text1"/>
                <w:szCs w:val="24"/>
              </w:rPr>
            </w:pPr>
            <w:r w:rsidRPr="00D928D5">
              <w:rPr>
                <w:rFonts w:cstheme="minorHAnsi"/>
                <w:color w:val="000000" w:themeColor="text1"/>
                <w:szCs w:val="24"/>
              </w:rPr>
              <w:t>I., II. I III. c</w:t>
            </w:r>
            <w:r w:rsidR="00DF60E4" w:rsidRPr="00D928D5">
              <w:rPr>
                <w:rFonts w:cstheme="minorHAnsi"/>
                <w:color w:val="000000" w:themeColor="text1"/>
                <w:szCs w:val="24"/>
              </w:rPr>
              <w:t>iklus (</w:t>
            </w:r>
            <w:r w:rsidR="00D73B91" w:rsidRPr="00D928D5">
              <w:rPr>
                <w:rFonts w:cstheme="minorHAnsi"/>
                <w:color w:val="000000" w:themeColor="text1"/>
                <w:szCs w:val="24"/>
              </w:rPr>
              <w:t>1. do 8. razreda</w:t>
            </w:r>
            <w:r w:rsidR="00DF60E4" w:rsidRPr="00D928D5">
              <w:rPr>
                <w:rFonts w:cstheme="minorHAnsi"/>
                <w:color w:val="000000" w:themeColor="text1"/>
                <w:szCs w:val="24"/>
              </w:rPr>
              <w:t>)</w:t>
            </w:r>
          </w:p>
          <w:p w14:paraId="3AD7B11C" w14:textId="77777777" w:rsidR="00D73B91" w:rsidRPr="00D928D5" w:rsidRDefault="00D73B91" w:rsidP="00D71D2F">
            <w:pPr>
              <w:rPr>
                <w:rFonts w:cstheme="minorHAnsi"/>
                <w:color w:val="000000" w:themeColor="text1"/>
                <w:szCs w:val="24"/>
              </w:rPr>
            </w:pPr>
          </w:p>
        </w:tc>
      </w:tr>
      <w:tr w:rsidR="00D928D5" w:rsidRPr="00D928D5" w14:paraId="49391B37" w14:textId="77777777" w:rsidTr="00D71D2F">
        <w:tc>
          <w:tcPr>
            <w:tcW w:w="2122" w:type="dxa"/>
          </w:tcPr>
          <w:p w14:paraId="767B2BDD" w14:textId="77777777" w:rsidR="00D73B91" w:rsidRPr="00D928D5" w:rsidRDefault="00D73B91" w:rsidP="00D71D2F">
            <w:pPr>
              <w:rPr>
                <w:rFonts w:cstheme="minorHAnsi"/>
                <w:b/>
                <w:color w:val="000000" w:themeColor="text1"/>
                <w:szCs w:val="24"/>
              </w:rPr>
            </w:pPr>
            <w:r w:rsidRPr="00D928D5">
              <w:rPr>
                <w:rFonts w:cstheme="minorHAnsi"/>
                <w:b/>
                <w:color w:val="000000" w:themeColor="text1"/>
                <w:szCs w:val="24"/>
              </w:rPr>
              <w:t>Cilj</w:t>
            </w:r>
          </w:p>
          <w:p w14:paraId="6E4EBEAF" w14:textId="77777777" w:rsidR="00D73B91" w:rsidRPr="00D928D5" w:rsidRDefault="00D73B91" w:rsidP="00D71D2F">
            <w:pPr>
              <w:rPr>
                <w:rFonts w:cstheme="minorHAnsi"/>
                <w:b/>
                <w:color w:val="000000" w:themeColor="text1"/>
                <w:szCs w:val="24"/>
              </w:rPr>
            </w:pPr>
          </w:p>
        </w:tc>
        <w:tc>
          <w:tcPr>
            <w:tcW w:w="6940" w:type="dxa"/>
          </w:tcPr>
          <w:p w14:paraId="5DF63416" w14:textId="77777777" w:rsidR="00D73B91" w:rsidRPr="00D928D5" w:rsidRDefault="00D73B91" w:rsidP="00D71D2F">
            <w:pPr>
              <w:rPr>
                <w:rFonts w:cstheme="minorHAnsi"/>
                <w:color w:val="000000" w:themeColor="text1"/>
                <w:szCs w:val="24"/>
              </w:rPr>
            </w:pPr>
            <w:r w:rsidRPr="00D928D5">
              <w:rPr>
                <w:rFonts w:cstheme="minorHAnsi"/>
                <w:color w:val="000000" w:themeColor="text1"/>
                <w:szCs w:val="24"/>
              </w:rPr>
              <w:t>Promicanje sigurnije i odgovornije upotrebe online tehnologije i mobilnih uređaja kod učenika.</w:t>
            </w:r>
          </w:p>
        </w:tc>
      </w:tr>
      <w:tr w:rsidR="00D928D5" w:rsidRPr="00D928D5" w14:paraId="79BD3632" w14:textId="77777777" w:rsidTr="00D71D2F">
        <w:tc>
          <w:tcPr>
            <w:tcW w:w="2122" w:type="dxa"/>
          </w:tcPr>
          <w:p w14:paraId="2ED5E40C" w14:textId="77777777" w:rsidR="00D73B91" w:rsidRPr="00D928D5" w:rsidRDefault="00D73B91" w:rsidP="00D71D2F">
            <w:pPr>
              <w:rPr>
                <w:rFonts w:cstheme="minorHAnsi"/>
                <w:b/>
                <w:color w:val="000000" w:themeColor="text1"/>
                <w:szCs w:val="24"/>
              </w:rPr>
            </w:pPr>
            <w:r w:rsidRPr="00D928D5">
              <w:rPr>
                <w:rFonts w:cstheme="minorHAnsi"/>
                <w:b/>
                <w:color w:val="000000" w:themeColor="text1"/>
                <w:szCs w:val="24"/>
              </w:rPr>
              <w:t>Obrazloženje cilja</w:t>
            </w:r>
          </w:p>
          <w:p w14:paraId="5E9A7CBF" w14:textId="77777777" w:rsidR="00D73B91" w:rsidRPr="00D928D5" w:rsidRDefault="00D73B91" w:rsidP="00D71D2F">
            <w:pPr>
              <w:rPr>
                <w:rFonts w:cstheme="minorHAnsi"/>
                <w:color w:val="000000" w:themeColor="text1"/>
                <w:szCs w:val="24"/>
              </w:rPr>
            </w:pPr>
          </w:p>
        </w:tc>
        <w:tc>
          <w:tcPr>
            <w:tcW w:w="6940" w:type="dxa"/>
          </w:tcPr>
          <w:p w14:paraId="67B083CD" w14:textId="77777777" w:rsidR="00D73B91" w:rsidRPr="00D928D5" w:rsidRDefault="00D73B91" w:rsidP="00D71D2F">
            <w:pPr>
              <w:rPr>
                <w:rFonts w:cstheme="minorHAnsi"/>
                <w:color w:val="000000" w:themeColor="text1"/>
                <w:szCs w:val="24"/>
              </w:rPr>
            </w:pPr>
            <w:r w:rsidRPr="00D928D5">
              <w:rPr>
                <w:rFonts w:cstheme="minorHAnsi"/>
                <w:color w:val="000000" w:themeColor="text1"/>
                <w:szCs w:val="24"/>
              </w:rPr>
              <w:t>Kod učenika je potrebno podići razinu osviještenosti o negativnim i pozitivnim stranama korištenja interneta te osposobiti učenike da koriste internet na primjeren, odgovoran i siguran način.</w:t>
            </w:r>
          </w:p>
        </w:tc>
      </w:tr>
      <w:tr w:rsidR="00D928D5" w:rsidRPr="00D928D5" w14:paraId="68BB0C13" w14:textId="77777777" w:rsidTr="00D71D2F">
        <w:tc>
          <w:tcPr>
            <w:tcW w:w="2122" w:type="dxa"/>
          </w:tcPr>
          <w:p w14:paraId="6AD51D7D" w14:textId="77777777" w:rsidR="00D73B91" w:rsidRPr="00D928D5" w:rsidRDefault="00D73B91" w:rsidP="00D71D2F">
            <w:pPr>
              <w:rPr>
                <w:rFonts w:cstheme="minorHAnsi"/>
                <w:b/>
                <w:color w:val="000000" w:themeColor="text1"/>
                <w:szCs w:val="24"/>
              </w:rPr>
            </w:pPr>
            <w:r w:rsidRPr="00D928D5">
              <w:rPr>
                <w:rFonts w:cstheme="minorHAnsi"/>
                <w:b/>
                <w:color w:val="000000" w:themeColor="text1"/>
                <w:szCs w:val="24"/>
              </w:rPr>
              <w:t>Očekivani ishodi/postignuća</w:t>
            </w:r>
          </w:p>
        </w:tc>
        <w:tc>
          <w:tcPr>
            <w:tcW w:w="6940" w:type="dxa"/>
          </w:tcPr>
          <w:p w14:paraId="0CD93209" w14:textId="77777777" w:rsidR="00D73B91" w:rsidRPr="00D928D5" w:rsidRDefault="00D73B91" w:rsidP="00D71D2F">
            <w:pPr>
              <w:rPr>
                <w:rFonts w:cstheme="minorHAnsi"/>
                <w:color w:val="000000" w:themeColor="text1"/>
                <w:szCs w:val="24"/>
              </w:rPr>
            </w:pPr>
            <w:r w:rsidRPr="00D928D5">
              <w:rPr>
                <w:rFonts w:cstheme="minorHAnsi"/>
                <w:color w:val="000000" w:themeColor="text1"/>
                <w:szCs w:val="24"/>
              </w:rPr>
              <w:t>Učenik će moći</w:t>
            </w:r>
            <w:r w:rsidRPr="00D928D5">
              <w:rPr>
                <w:rFonts w:cstheme="minorHAnsi"/>
                <w:color w:val="000000" w:themeColor="text1"/>
                <w:szCs w:val="24"/>
              </w:rPr>
              <w:softHyphen/>
              <w:t>:</w:t>
            </w:r>
          </w:p>
          <w:p w14:paraId="03612CDC" w14:textId="77777777" w:rsidR="00D73B91" w:rsidRPr="00D928D5" w:rsidRDefault="00D73B91" w:rsidP="00E35BBC">
            <w:pPr>
              <w:pStyle w:val="Odlomakpopisa"/>
              <w:numPr>
                <w:ilvl w:val="0"/>
                <w:numId w:val="23"/>
              </w:numPr>
              <w:rPr>
                <w:rFonts w:cstheme="minorHAnsi"/>
                <w:color w:val="000000" w:themeColor="text1"/>
                <w:szCs w:val="24"/>
              </w:rPr>
            </w:pPr>
            <w:r w:rsidRPr="00D928D5">
              <w:rPr>
                <w:rFonts w:cstheme="minorHAnsi"/>
                <w:color w:val="000000" w:themeColor="text1"/>
                <w:szCs w:val="24"/>
              </w:rPr>
              <w:t>odrediti koje informacije smije, a koje ne smiju dijeliti s drugima</w:t>
            </w:r>
          </w:p>
          <w:p w14:paraId="4202A021" w14:textId="77777777" w:rsidR="00D73B91" w:rsidRPr="00D928D5" w:rsidRDefault="00D73B91" w:rsidP="00E35BBC">
            <w:pPr>
              <w:pStyle w:val="Odlomakpopisa"/>
              <w:numPr>
                <w:ilvl w:val="0"/>
                <w:numId w:val="23"/>
              </w:numPr>
              <w:rPr>
                <w:rFonts w:cstheme="minorHAnsi"/>
                <w:color w:val="000000" w:themeColor="text1"/>
                <w:szCs w:val="24"/>
              </w:rPr>
            </w:pPr>
            <w:r w:rsidRPr="00D928D5">
              <w:rPr>
                <w:rFonts w:cstheme="minorHAnsi"/>
                <w:color w:val="000000" w:themeColor="text1"/>
                <w:szCs w:val="24"/>
              </w:rPr>
              <w:t>objasniti pojmove autorstva</w:t>
            </w:r>
          </w:p>
          <w:p w14:paraId="79C5F245" w14:textId="77777777" w:rsidR="00D73B91" w:rsidRPr="00D928D5" w:rsidRDefault="00D73B91" w:rsidP="00E35BBC">
            <w:pPr>
              <w:pStyle w:val="Odlomakpopisa"/>
              <w:numPr>
                <w:ilvl w:val="0"/>
                <w:numId w:val="23"/>
              </w:numPr>
              <w:rPr>
                <w:rFonts w:cstheme="minorHAnsi"/>
                <w:color w:val="000000" w:themeColor="text1"/>
                <w:szCs w:val="24"/>
              </w:rPr>
            </w:pPr>
            <w:r w:rsidRPr="00D928D5">
              <w:rPr>
                <w:rFonts w:cstheme="minorHAnsi"/>
                <w:color w:val="000000" w:themeColor="text1"/>
                <w:szCs w:val="24"/>
              </w:rPr>
              <w:t>upotrebljavati Creative Commons Licence</w:t>
            </w:r>
          </w:p>
          <w:p w14:paraId="39EC2A91" w14:textId="77777777" w:rsidR="00D73B91" w:rsidRPr="00D928D5" w:rsidRDefault="00D73B91" w:rsidP="00E35BBC">
            <w:pPr>
              <w:pStyle w:val="Odlomakpopisa"/>
              <w:numPr>
                <w:ilvl w:val="0"/>
                <w:numId w:val="23"/>
              </w:numPr>
              <w:rPr>
                <w:rFonts w:cstheme="minorHAnsi"/>
                <w:color w:val="000000" w:themeColor="text1"/>
                <w:szCs w:val="24"/>
              </w:rPr>
            </w:pPr>
            <w:r w:rsidRPr="00D928D5">
              <w:rPr>
                <w:rFonts w:cstheme="minorHAnsi"/>
                <w:color w:val="000000" w:themeColor="text1"/>
                <w:szCs w:val="24"/>
              </w:rPr>
              <w:t>prepoznati govor mržnje</w:t>
            </w:r>
          </w:p>
          <w:p w14:paraId="3429CCED" w14:textId="77777777" w:rsidR="00D73B91" w:rsidRPr="00D928D5" w:rsidRDefault="00D73B91" w:rsidP="00E35BBC">
            <w:pPr>
              <w:pStyle w:val="Odlomakpopisa"/>
              <w:numPr>
                <w:ilvl w:val="0"/>
                <w:numId w:val="23"/>
              </w:numPr>
              <w:rPr>
                <w:rFonts w:cstheme="minorHAnsi"/>
                <w:color w:val="000000" w:themeColor="text1"/>
                <w:szCs w:val="24"/>
              </w:rPr>
            </w:pPr>
            <w:r w:rsidRPr="00D928D5">
              <w:rPr>
                <w:rFonts w:cstheme="minorHAnsi"/>
                <w:color w:val="000000" w:themeColor="text1"/>
                <w:szCs w:val="24"/>
              </w:rPr>
              <w:t>navesti kako postupiti kad se uoči neprimjereno ponašanje</w:t>
            </w:r>
          </w:p>
          <w:p w14:paraId="42A7682E" w14:textId="77777777" w:rsidR="00D73B91" w:rsidRPr="00D928D5" w:rsidRDefault="00D73B91" w:rsidP="00E35BBC">
            <w:pPr>
              <w:pStyle w:val="Odlomakpopisa"/>
              <w:numPr>
                <w:ilvl w:val="0"/>
                <w:numId w:val="23"/>
              </w:numPr>
              <w:rPr>
                <w:rFonts w:cstheme="minorHAnsi"/>
                <w:color w:val="000000" w:themeColor="text1"/>
                <w:szCs w:val="24"/>
              </w:rPr>
            </w:pPr>
            <w:r w:rsidRPr="00D928D5">
              <w:rPr>
                <w:rFonts w:cstheme="minorHAnsi"/>
                <w:color w:val="000000" w:themeColor="text1"/>
                <w:szCs w:val="24"/>
              </w:rPr>
              <w:t>analizirati zašto ne bi smio dijeliti osobne podatke u online svijetu</w:t>
            </w:r>
          </w:p>
          <w:p w14:paraId="2B547C83" w14:textId="77777777" w:rsidR="00D73B91" w:rsidRPr="00D928D5" w:rsidRDefault="00D73B91" w:rsidP="00E35BBC">
            <w:pPr>
              <w:pStyle w:val="Odlomakpopisa"/>
              <w:numPr>
                <w:ilvl w:val="0"/>
                <w:numId w:val="23"/>
              </w:numPr>
              <w:rPr>
                <w:rFonts w:cstheme="minorHAnsi"/>
                <w:color w:val="000000" w:themeColor="text1"/>
                <w:szCs w:val="24"/>
              </w:rPr>
            </w:pPr>
            <w:r w:rsidRPr="00D928D5">
              <w:rPr>
                <w:rFonts w:cstheme="minorHAnsi"/>
                <w:color w:val="000000" w:themeColor="text1"/>
                <w:szCs w:val="24"/>
              </w:rPr>
              <w:t>procijeniti za koje nam tuđe osobne informacije potrebno dopuštenje za njihovo dijeljenje</w:t>
            </w:r>
          </w:p>
          <w:p w14:paraId="63397239" w14:textId="77777777" w:rsidR="00D73B91" w:rsidRPr="00D928D5" w:rsidRDefault="00D73B91" w:rsidP="00E35BBC">
            <w:pPr>
              <w:pStyle w:val="Odlomakpopisa"/>
              <w:numPr>
                <w:ilvl w:val="0"/>
                <w:numId w:val="23"/>
              </w:numPr>
              <w:rPr>
                <w:rFonts w:cstheme="minorHAnsi"/>
                <w:color w:val="000000" w:themeColor="text1"/>
                <w:szCs w:val="24"/>
              </w:rPr>
            </w:pPr>
            <w:r w:rsidRPr="00D928D5">
              <w:rPr>
                <w:rFonts w:cstheme="minorHAnsi"/>
                <w:color w:val="000000" w:themeColor="text1"/>
                <w:szCs w:val="24"/>
              </w:rPr>
              <w:t>raspraviti o mogućim neželjenim posljedica dijeljenja osobnih podataka</w:t>
            </w:r>
          </w:p>
          <w:p w14:paraId="2DDFDD3C" w14:textId="77777777" w:rsidR="00D73B91" w:rsidRPr="00D928D5" w:rsidRDefault="00D73B91" w:rsidP="00E35BBC">
            <w:pPr>
              <w:pStyle w:val="Odlomakpopisa"/>
              <w:numPr>
                <w:ilvl w:val="0"/>
                <w:numId w:val="23"/>
              </w:numPr>
              <w:rPr>
                <w:rFonts w:cstheme="minorHAnsi"/>
                <w:color w:val="000000" w:themeColor="text1"/>
                <w:szCs w:val="24"/>
              </w:rPr>
            </w:pPr>
            <w:r w:rsidRPr="00D928D5">
              <w:rPr>
                <w:rFonts w:cstheme="minorHAnsi"/>
                <w:color w:val="000000" w:themeColor="text1"/>
                <w:szCs w:val="24"/>
              </w:rPr>
              <w:t>prepoznati vrste i oblike elektroničkoga nasilja</w:t>
            </w:r>
          </w:p>
          <w:p w14:paraId="00370930" w14:textId="77777777" w:rsidR="00D73B91" w:rsidRPr="00D928D5" w:rsidRDefault="00D73B91" w:rsidP="00E35BBC">
            <w:pPr>
              <w:pStyle w:val="Odlomakpopisa"/>
              <w:numPr>
                <w:ilvl w:val="0"/>
                <w:numId w:val="23"/>
              </w:numPr>
              <w:rPr>
                <w:rFonts w:cstheme="minorHAnsi"/>
                <w:color w:val="000000" w:themeColor="text1"/>
                <w:szCs w:val="24"/>
              </w:rPr>
            </w:pPr>
            <w:r w:rsidRPr="00D928D5">
              <w:rPr>
                <w:rFonts w:cstheme="minorHAnsi"/>
                <w:color w:val="000000" w:themeColor="text1"/>
                <w:szCs w:val="24"/>
              </w:rPr>
              <w:t>navesti primjere elektroničkog nasilja iz vlastitog života</w:t>
            </w:r>
          </w:p>
          <w:p w14:paraId="5A68275D" w14:textId="77777777" w:rsidR="00D73B91" w:rsidRPr="00D928D5" w:rsidRDefault="00D73B91" w:rsidP="00D71D2F">
            <w:pPr>
              <w:pStyle w:val="Odlomakpopisa"/>
              <w:ind w:left="360"/>
              <w:rPr>
                <w:rFonts w:cstheme="minorHAnsi"/>
                <w:color w:val="000000" w:themeColor="text1"/>
                <w:szCs w:val="24"/>
              </w:rPr>
            </w:pPr>
          </w:p>
        </w:tc>
      </w:tr>
      <w:tr w:rsidR="00D928D5" w:rsidRPr="00D928D5" w14:paraId="514B9E7D" w14:textId="77777777" w:rsidTr="00D71D2F">
        <w:tc>
          <w:tcPr>
            <w:tcW w:w="2122" w:type="dxa"/>
          </w:tcPr>
          <w:p w14:paraId="6ACB35B4" w14:textId="77777777" w:rsidR="00D73B91" w:rsidRPr="00D928D5" w:rsidRDefault="00D73B91" w:rsidP="00D71D2F">
            <w:pPr>
              <w:rPr>
                <w:rFonts w:cstheme="minorHAnsi"/>
                <w:b/>
                <w:color w:val="000000" w:themeColor="text1"/>
                <w:szCs w:val="24"/>
              </w:rPr>
            </w:pPr>
            <w:r w:rsidRPr="00D928D5">
              <w:rPr>
                <w:rFonts w:cstheme="minorHAnsi"/>
                <w:b/>
                <w:color w:val="000000" w:themeColor="text1"/>
                <w:szCs w:val="24"/>
              </w:rPr>
              <w:t>Način realizacije</w:t>
            </w:r>
          </w:p>
          <w:p w14:paraId="10D81D73" w14:textId="77777777" w:rsidR="00D73B91" w:rsidRPr="00D928D5" w:rsidRDefault="00D73B91" w:rsidP="00096983">
            <w:pPr>
              <w:numPr>
                <w:ilvl w:val="0"/>
                <w:numId w:val="1"/>
              </w:numPr>
              <w:contextualSpacing/>
              <w:rPr>
                <w:rFonts w:cstheme="minorHAnsi"/>
                <w:b/>
                <w:color w:val="000000" w:themeColor="text1"/>
                <w:szCs w:val="24"/>
              </w:rPr>
            </w:pPr>
            <w:r w:rsidRPr="00D928D5">
              <w:rPr>
                <w:rFonts w:cstheme="minorHAnsi"/>
                <w:b/>
                <w:color w:val="000000" w:themeColor="text1"/>
                <w:szCs w:val="24"/>
              </w:rPr>
              <w:t>oblik</w:t>
            </w:r>
          </w:p>
        </w:tc>
        <w:tc>
          <w:tcPr>
            <w:tcW w:w="6940" w:type="dxa"/>
          </w:tcPr>
          <w:p w14:paraId="4DEE7D59" w14:textId="77777777" w:rsidR="00D73B91" w:rsidRPr="00D928D5" w:rsidRDefault="00D73B91" w:rsidP="00D71D2F">
            <w:pPr>
              <w:rPr>
                <w:rFonts w:cstheme="minorHAnsi"/>
                <w:color w:val="000000" w:themeColor="text1"/>
                <w:szCs w:val="24"/>
              </w:rPr>
            </w:pPr>
            <w:r w:rsidRPr="00D928D5">
              <w:rPr>
                <w:rFonts w:cstheme="minorHAnsi"/>
                <w:color w:val="000000" w:themeColor="text1"/>
                <w:szCs w:val="24"/>
              </w:rPr>
              <w:t>Projekt</w:t>
            </w:r>
          </w:p>
        </w:tc>
      </w:tr>
      <w:tr w:rsidR="00D928D5" w:rsidRPr="00D928D5" w14:paraId="1BC8CAD2" w14:textId="77777777" w:rsidTr="00D71D2F">
        <w:tc>
          <w:tcPr>
            <w:tcW w:w="2122" w:type="dxa"/>
          </w:tcPr>
          <w:p w14:paraId="5D0C1579" w14:textId="77777777" w:rsidR="00D73B91" w:rsidRPr="00D928D5" w:rsidRDefault="00D73B91" w:rsidP="00096983">
            <w:pPr>
              <w:numPr>
                <w:ilvl w:val="0"/>
                <w:numId w:val="1"/>
              </w:numPr>
              <w:contextualSpacing/>
              <w:rPr>
                <w:rFonts w:cstheme="minorHAnsi"/>
                <w:b/>
                <w:color w:val="000000" w:themeColor="text1"/>
                <w:szCs w:val="24"/>
              </w:rPr>
            </w:pPr>
            <w:r w:rsidRPr="00D928D5">
              <w:rPr>
                <w:rFonts w:cstheme="minorHAnsi"/>
                <w:b/>
                <w:color w:val="000000" w:themeColor="text1"/>
                <w:szCs w:val="24"/>
              </w:rPr>
              <w:t>sudionici</w:t>
            </w:r>
          </w:p>
        </w:tc>
        <w:tc>
          <w:tcPr>
            <w:tcW w:w="6940" w:type="dxa"/>
          </w:tcPr>
          <w:p w14:paraId="35BFD7DB" w14:textId="36CA3CB0" w:rsidR="00D73B91" w:rsidRPr="00D928D5" w:rsidRDefault="00D928D5" w:rsidP="00D71D2F">
            <w:pPr>
              <w:rPr>
                <w:rFonts w:cstheme="minorHAnsi"/>
                <w:color w:val="000000" w:themeColor="text1"/>
                <w:szCs w:val="24"/>
              </w:rPr>
            </w:pPr>
            <w:r>
              <w:rPr>
                <w:rFonts w:cstheme="minorHAnsi"/>
                <w:color w:val="000000" w:themeColor="text1"/>
                <w:szCs w:val="24"/>
              </w:rPr>
              <w:t>Nastavni razredne i predmetne nastave</w:t>
            </w:r>
            <w:r w:rsidR="00D73B91" w:rsidRPr="00D928D5">
              <w:rPr>
                <w:rFonts w:cstheme="minorHAnsi"/>
                <w:color w:val="000000" w:themeColor="text1"/>
                <w:szCs w:val="24"/>
              </w:rPr>
              <w:t xml:space="preserve"> te učenici od prvog do osmog razreda</w:t>
            </w:r>
            <w:r>
              <w:rPr>
                <w:rFonts w:cstheme="minorHAnsi"/>
                <w:color w:val="000000" w:themeColor="text1"/>
                <w:szCs w:val="24"/>
              </w:rPr>
              <w:t>.</w:t>
            </w:r>
          </w:p>
        </w:tc>
      </w:tr>
      <w:tr w:rsidR="00D928D5" w:rsidRPr="00D928D5" w14:paraId="4CC1478E" w14:textId="77777777" w:rsidTr="00D71D2F">
        <w:tc>
          <w:tcPr>
            <w:tcW w:w="2122" w:type="dxa"/>
          </w:tcPr>
          <w:p w14:paraId="0119A11A" w14:textId="77777777" w:rsidR="00D73B91" w:rsidRPr="00D928D5" w:rsidRDefault="00D73B91" w:rsidP="00096983">
            <w:pPr>
              <w:numPr>
                <w:ilvl w:val="0"/>
                <w:numId w:val="1"/>
              </w:numPr>
              <w:contextualSpacing/>
              <w:rPr>
                <w:rFonts w:cstheme="minorHAnsi"/>
                <w:b/>
                <w:color w:val="000000" w:themeColor="text1"/>
                <w:szCs w:val="24"/>
              </w:rPr>
            </w:pPr>
            <w:r w:rsidRPr="00D928D5">
              <w:rPr>
                <w:rFonts w:cstheme="minorHAnsi"/>
                <w:b/>
                <w:color w:val="000000" w:themeColor="text1"/>
                <w:szCs w:val="24"/>
              </w:rPr>
              <w:t>načini učenja</w:t>
            </w:r>
          </w:p>
        </w:tc>
        <w:tc>
          <w:tcPr>
            <w:tcW w:w="6940" w:type="dxa"/>
          </w:tcPr>
          <w:p w14:paraId="4F460882" w14:textId="77777777" w:rsidR="00D73B91" w:rsidRPr="00D928D5" w:rsidRDefault="00D73B91" w:rsidP="00D71D2F">
            <w:pPr>
              <w:rPr>
                <w:rFonts w:cstheme="minorHAnsi"/>
                <w:color w:val="000000" w:themeColor="text1"/>
                <w:szCs w:val="24"/>
              </w:rPr>
            </w:pPr>
            <w:r w:rsidRPr="00D928D5">
              <w:rPr>
                <w:rFonts w:cstheme="minorHAnsi"/>
                <w:color w:val="000000" w:themeColor="text1"/>
                <w:szCs w:val="24"/>
              </w:rPr>
              <w:t>Učenici će pretraživati po mrežnim stranicama (online enciklopedije), izrađivati plakate, održati radionice za druge učenike.</w:t>
            </w:r>
          </w:p>
        </w:tc>
      </w:tr>
      <w:tr w:rsidR="00D928D5" w:rsidRPr="00D928D5" w14:paraId="247CDA98" w14:textId="77777777" w:rsidTr="00D71D2F">
        <w:tc>
          <w:tcPr>
            <w:tcW w:w="2122" w:type="dxa"/>
          </w:tcPr>
          <w:p w14:paraId="2DE30035" w14:textId="77777777" w:rsidR="00D73B91" w:rsidRPr="00D928D5" w:rsidRDefault="00D73B91" w:rsidP="00096983">
            <w:pPr>
              <w:numPr>
                <w:ilvl w:val="0"/>
                <w:numId w:val="1"/>
              </w:numPr>
              <w:contextualSpacing/>
              <w:rPr>
                <w:rFonts w:cstheme="minorHAnsi"/>
                <w:b/>
                <w:color w:val="000000" w:themeColor="text1"/>
                <w:szCs w:val="24"/>
              </w:rPr>
            </w:pPr>
            <w:r w:rsidRPr="00D928D5">
              <w:rPr>
                <w:rFonts w:cstheme="minorHAnsi"/>
                <w:b/>
                <w:color w:val="000000" w:themeColor="text1"/>
                <w:szCs w:val="24"/>
              </w:rPr>
              <w:t>metode poučavanja</w:t>
            </w:r>
          </w:p>
        </w:tc>
        <w:tc>
          <w:tcPr>
            <w:tcW w:w="6940" w:type="dxa"/>
          </w:tcPr>
          <w:p w14:paraId="788BC120" w14:textId="77777777" w:rsidR="00D73B91" w:rsidRPr="00D928D5" w:rsidRDefault="00D73B91" w:rsidP="00D71D2F">
            <w:pPr>
              <w:rPr>
                <w:rFonts w:cstheme="minorHAnsi"/>
                <w:color w:val="000000" w:themeColor="text1"/>
                <w:szCs w:val="24"/>
              </w:rPr>
            </w:pPr>
            <w:r w:rsidRPr="00D928D5">
              <w:rPr>
                <w:rFonts w:cstheme="minorHAnsi"/>
                <w:color w:val="000000" w:themeColor="text1"/>
                <w:szCs w:val="24"/>
              </w:rPr>
              <w:t xml:space="preserve">Usmjeravanje učenika, pomaganje u izradi materijala, razgovor o Danu sigurnijeg interneta i  njegovoj važnosti. </w:t>
            </w:r>
          </w:p>
        </w:tc>
      </w:tr>
      <w:tr w:rsidR="00D928D5" w:rsidRPr="00D928D5" w14:paraId="74E24B1A" w14:textId="77777777" w:rsidTr="00D71D2F">
        <w:tc>
          <w:tcPr>
            <w:tcW w:w="2122" w:type="dxa"/>
          </w:tcPr>
          <w:p w14:paraId="64DAB755" w14:textId="77777777" w:rsidR="00D73B91" w:rsidRPr="00D928D5" w:rsidRDefault="00D73B91" w:rsidP="00D71D2F">
            <w:pPr>
              <w:rPr>
                <w:rFonts w:cstheme="minorHAnsi"/>
                <w:b/>
                <w:color w:val="000000" w:themeColor="text1"/>
                <w:szCs w:val="24"/>
              </w:rPr>
            </w:pPr>
            <w:r w:rsidRPr="00D928D5">
              <w:rPr>
                <w:rFonts w:cstheme="minorHAnsi"/>
                <w:b/>
                <w:color w:val="000000" w:themeColor="text1"/>
                <w:szCs w:val="24"/>
              </w:rPr>
              <w:t xml:space="preserve">       e)    trajanje</w:t>
            </w:r>
          </w:p>
        </w:tc>
        <w:tc>
          <w:tcPr>
            <w:tcW w:w="6940" w:type="dxa"/>
          </w:tcPr>
          <w:p w14:paraId="35B827F9" w14:textId="7E7B7A7D" w:rsidR="00D73B91" w:rsidRPr="00D928D5" w:rsidRDefault="00D73B91" w:rsidP="00D71D2F">
            <w:pPr>
              <w:rPr>
                <w:rFonts w:cstheme="minorHAnsi"/>
                <w:color w:val="000000" w:themeColor="text1"/>
                <w:szCs w:val="24"/>
              </w:rPr>
            </w:pPr>
            <w:r w:rsidRPr="00D928D5">
              <w:rPr>
                <w:rFonts w:eastAsia="Times New Roman" w:cstheme="minorHAnsi"/>
                <w:color w:val="000000" w:themeColor="text1"/>
                <w:szCs w:val="24"/>
              </w:rPr>
              <w:t xml:space="preserve">Veljača </w:t>
            </w:r>
            <w:r w:rsidR="00F22B46" w:rsidRPr="00D928D5">
              <w:rPr>
                <w:rFonts w:eastAsia="Times New Roman" w:cstheme="minorHAnsi"/>
                <w:color w:val="000000" w:themeColor="text1"/>
                <w:szCs w:val="24"/>
              </w:rPr>
              <w:t>202</w:t>
            </w:r>
            <w:r w:rsidR="002B6DF4" w:rsidRPr="00D928D5">
              <w:rPr>
                <w:rFonts w:eastAsia="Times New Roman" w:cstheme="minorHAnsi"/>
                <w:color w:val="000000" w:themeColor="text1"/>
                <w:szCs w:val="24"/>
              </w:rPr>
              <w:t>3</w:t>
            </w:r>
            <w:r w:rsidR="00F22B46" w:rsidRPr="00D928D5">
              <w:rPr>
                <w:rFonts w:eastAsia="Times New Roman" w:cstheme="minorHAnsi"/>
                <w:color w:val="000000" w:themeColor="text1"/>
                <w:szCs w:val="24"/>
              </w:rPr>
              <w:t>.</w:t>
            </w:r>
          </w:p>
        </w:tc>
      </w:tr>
      <w:tr w:rsidR="00D928D5" w:rsidRPr="00D928D5" w14:paraId="0E5B6A41" w14:textId="77777777" w:rsidTr="00D71D2F">
        <w:tc>
          <w:tcPr>
            <w:tcW w:w="2122" w:type="dxa"/>
          </w:tcPr>
          <w:p w14:paraId="286827DF" w14:textId="77777777" w:rsidR="00D73B91" w:rsidRPr="00D928D5" w:rsidRDefault="00D73B91" w:rsidP="00D71D2F">
            <w:pPr>
              <w:rPr>
                <w:rFonts w:cstheme="minorHAnsi"/>
                <w:b/>
                <w:color w:val="000000" w:themeColor="text1"/>
                <w:szCs w:val="24"/>
              </w:rPr>
            </w:pPr>
            <w:r w:rsidRPr="00D928D5">
              <w:rPr>
                <w:rFonts w:cstheme="minorHAnsi"/>
                <w:b/>
                <w:color w:val="000000" w:themeColor="text1"/>
                <w:szCs w:val="24"/>
              </w:rPr>
              <w:t>Potrebni resursi/troškovnik</w:t>
            </w:r>
          </w:p>
        </w:tc>
        <w:tc>
          <w:tcPr>
            <w:tcW w:w="6940" w:type="dxa"/>
          </w:tcPr>
          <w:p w14:paraId="3ECE6091" w14:textId="77777777" w:rsidR="00D73B91" w:rsidRPr="00D928D5" w:rsidRDefault="00D73B91" w:rsidP="00D71D2F">
            <w:pPr>
              <w:rPr>
                <w:rFonts w:cstheme="minorHAnsi"/>
                <w:color w:val="000000" w:themeColor="text1"/>
                <w:szCs w:val="24"/>
              </w:rPr>
            </w:pPr>
            <w:r w:rsidRPr="00D928D5">
              <w:rPr>
                <w:rFonts w:cstheme="minorHAnsi"/>
                <w:color w:val="000000" w:themeColor="text1"/>
                <w:szCs w:val="24"/>
              </w:rPr>
              <w:t>Potrošni materijal za ispis i fotokopiranje snosi škola.</w:t>
            </w:r>
          </w:p>
        </w:tc>
      </w:tr>
      <w:tr w:rsidR="00D928D5" w:rsidRPr="00D928D5" w14:paraId="05F2B667" w14:textId="77777777" w:rsidTr="00D71D2F">
        <w:tc>
          <w:tcPr>
            <w:tcW w:w="2122" w:type="dxa"/>
          </w:tcPr>
          <w:p w14:paraId="6407EF57" w14:textId="77777777" w:rsidR="00D73B91" w:rsidRPr="00D928D5" w:rsidRDefault="00D73B91" w:rsidP="00D71D2F">
            <w:pPr>
              <w:rPr>
                <w:rFonts w:cstheme="minorHAnsi"/>
                <w:b/>
                <w:color w:val="000000" w:themeColor="text1"/>
                <w:szCs w:val="24"/>
              </w:rPr>
            </w:pPr>
            <w:r w:rsidRPr="00D928D5">
              <w:rPr>
                <w:rFonts w:cstheme="minorHAnsi"/>
                <w:b/>
                <w:color w:val="000000" w:themeColor="text1"/>
                <w:szCs w:val="24"/>
              </w:rPr>
              <w:t>Način praćenja i provjere ishoda/postignuća</w:t>
            </w:r>
          </w:p>
        </w:tc>
        <w:tc>
          <w:tcPr>
            <w:tcW w:w="6940" w:type="dxa"/>
          </w:tcPr>
          <w:p w14:paraId="1F75D17F" w14:textId="77777777" w:rsidR="00D73B91" w:rsidRPr="00D928D5" w:rsidRDefault="00D73B91" w:rsidP="00D71D2F">
            <w:pPr>
              <w:rPr>
                <w:rFonts w:cstheme="minorHAnsi"/>
                <w:color w:val="000000" w:themeColor="text1"/>
                <w:szCs w:val="24"/>
              </w:rPr>
            </w:pPr>
            <w:r w:rsidRPr="00D928D5">
              <w:rPr>
                <w:rFonts w:cstheme="minorHAnsi"/>
                <w:color w:val="000000" w:themeColor="text1"/>
                <w:szCs w:val="24"/>
              </w:rPr>
              <w:t>Razgovor s učenicima o uspješnosti i plan za buduće aktivnosti.</w:t>
            </w:r>
          </w:p>
        </w:tc>
      </w:tr>
      <w:tr w:rsidR="00D928D5" w:rsidRPr="00D928D5" w14:paraId="7B01EDC4" w14:textId="77777777" w:rsidTr="00D71D2F">
        <w:tc>
          <w:tcPr>
            <w:tcW w:w="2122" w:type="dxa"/>
          </w:tcPr>
          <w:p w14:paraId="4B4C48E9" w14:textId="77777777" w:rsidR="00D73B91" w:rsidRPr="00D928D5" w:rsidRDefault="00D73B91" w:rsidP="00D71D2F">
            <w:pPr>
              <w:rPr>
                <w:rFonts w:cstheme="minorHAnsi"/>
                <w:b/>
                <w:color w:val="000000" w:themeColor="text1"/>
                <w:szCs w:val="24"/>
              </w:rPr>
            </w:pPr>
            <w:r w:rsidRPr="00D928D5">
              <w:rPr>
                <w:rFonts w:cstheme="minorHAnsi"/>
                <w:b/>
                <w:color w:val="000000" w:themeColor="text1"/>
                <w:szCs w:val="24"/>
              </w:rPr>
              <w:t>Odgovorne osobe</w:t>
            </w:r>
          </w:p>
        </w:tc>
        <w:tc>
          <w:tcPr>
            <w:tcW w:w="6940" w:type="dxa"/>
          </w:tcPr>
          <w:p w14:paraId="4895F506" w14:textId="00E506C4" w:rsidR="00D73B91" w:rsidRPr="00D928D5" w:rsidRDefault="00D73B91" w:rsidP="00D71D2F">
            <w:pPr>
              <w:rPr>
                <w:rFonts w:cstheme="minorHAnsi"/>
                <w:color w:val="000000" w:themeColor="text1"/>
                <w:szCs w:val="24"/>
              </w:rPr>
            </w:pPr>
            <w:r w:rsidRPr="00D928D5">
              <w:rPr>
                <w:rFonts w:cstheme="minorHAnsi"/>
                <w:color w:val="000000" w:themeColor="text1"/>
                <w:szCs w:val="24"/>
              </w:rPr>
              <w:t>Učiteljic</w:t>
            </w:r>
            <w:r w:rsidR="00D52745">
              <w:rPr>
                <w:rFonts w:cstheme="minorHAnsi"/>
                <w:color w:val="000000" w:themeColor="text1"/>
                <w:szCs w:val="24"/>
              </w:rPr>
              <w:t>e informatike</w:t>
            </w:r>
            <w:r w:rsidRPr="00D928D5">
              <w:rPr>
                <w:rFonts w:cstheme="minorHAnsi"/>
                <w:color w:val="000000" w:themeColor="text1"/>
                <w:szCs w:val="24"/>
              </w:rPr>
              <w:t xml:space="preserve"> Gordana Lohajner</w:t>
            </w:r>
            <w:r w:rsidR="00CB7181" w:rsidRPr="00D928D5">
              <w:rPr>
                <w:rFonts w:cstheme="minorHAnsi"/>
                <w:color w:val="000000" w:themeColor="text1"/>
                <w:szCs w:val="24"/>
              </w:rPr>
              <w:t xml:space="preserve"> i Marija Pokos Lukinec</w:t>
            </w:r>
          </w:p>
          <w:p w14:paraId="3BE5D3FA" w14:textId="77777777" w:rsidR="00D73B91" w:rsidRPr="00D928D5" w:rsidRDefault="00D73B91" w:rsidP="00D71D2F">
            <w:pPr>
              <w:rPr>
                <w:rFonts w:cstheme="minorHAnsi"/>
                <w:color w:val="000000" w:themeColor="text1"/>
                <w:szCs w:val="24"/>
              </w:rPr>
            </w:pPr>
          </w:p>
        </w:tc>
      </w:tr>
    </w:tbl>
    <w:p w14:paraId="140B7124" w14:textId="77777777" w:rsidR="00D73B91" w:rsidRPr="000C074A" w:rsidRDefault="00D73B91" w:rsidP="0080778C">
      <w:pPr>
        <w:rPr>
          <w:rFonts w:cstheme="minorHAnsi"/>
          <w:color w:val="FF0000"/>
          <w:szCs w:val="24"/>
          <w:lang w:eastAsia="hr-HR"/>
        </w:rPr>
      </w:pPr>
    </w:p>
    <w:p w14:paraId="05ED854B" w14:textId="77777777" w:rsidR="00544D2E" w:rsidRPr="000C074A" w:rsidRDefault="00544D2E" w:rsidP="00B96435">
      <w:pPr>
        <w:rPr>
          <w:rFonts w:cstheme="minorHAnsi"/>
          <w:color w:val="FF0000"/>
          <w:szCs w:val="24"/>
          <w:lang w:eastAsia="hr-HR"/>
        </w:rPr>
      </w:pPr>
    </w:p>
    <w:tbl>
      <w:tblPr>
        <w:tblStyle w:val="Reetkatablice1"/>
        <w:tblW w:w="0" w:type="auto"/>
        <w:tblLook w:val="04A0" w:firstRow="1" w:lastRow="0" w:firstColumn="1" w:lastColumn="0" w:noHBand="0" w:noVBand="1"/>
      </w:tblPr>
      <w:tblGrid>
        <w:gridCol w:w="2122"/>
        <w:gridCol w:w="6938"/>
      </w:tblGrid>
      <w:tr w:rsidR="008C51E6" w:rsidRPr="008C51E6" w14:paraId="302DF314" w14:textId="77777777" w:rsidTr="00F47E4B">
        <w:tc>
          <w:tcPr>
            <w:tcW w:w="2122" w:type="dxa"/>
          </w:tcPr>
          <w:p w14:paraId="041F30F1" w14:textId="77777777" w:rsidR="00B96435" w:rsidRPr="008C51E6" w:rsidRDefault="00B96435" w:rsidP="00F47E4B">
            <w:pPr>
              <w:rPr>
                <w:rFonts w:cstheme="minorHAnsi"/>
                <w:b/>
                <w:color w:val="000000" w:themeColor="text1"/>
                <w:szCs w:val="24"/>
              </w:rPr>
            </w:pPr>
            <w:r w:rsidRPr="008C51E6">
              <w:rPr>
                <w:rFonts w:cstheme="minorHAnsi"/>
                <w:b/>
                <w:color w:val="000000" w:themeColor="text1"/>
                <w:szCs w:val="24"/>
              </w:rPr>
              <w:lastRenderedPageBreak/>
              <w:t>Kurikulumsko područje</w:t>
            </w:r>
          </w:p>
          <w:p w14:paraId="3BA544D9" w14:textId="77777777" w:rsidR="00B96435" w:rsidRPr="008C51E6" w:rsidRDefault="00B96435" w:rsidP="00F47E4B">
            <w:pPr>
              <w:rPr>
                <w:rFonts w:cstheme="minorHAnsi"/>
                <w:b/>
                <w:color w:val="000000" w:themeColor="text1"/>
                <w:szCs w:val="24"/>
              </w:rPr>
            </w:pPr>
          </w:p>
        </w:tc>
        <w:tc>
          <w:tcPr>
            <w:tcW w:w="6940" w:type="dxa"/>
          </w:tcPr>
          <w:p w14:paraId="4E4F149E" w14:textId="77777777" w:rsidR="00B96435" w:rsidRPr="008C51E6" w:rsidRDefault="00B96435" w:rsidP="00F47E4B">
            <w:pPr>
              <w:jc w:val="center"/>
              <w:rPr>
                <w:rFonts w:cstheme="minorHAnsi"/>
                <w:color w:val="000000" w:themeColor="text1"/>
                <w:szCs w:val="24"/>
              </w:rPr>
            </w:pPr>
            <w:r w:rsidRPr="008C51E6">
              <w:rPr>
                <w:rFonts w:cstheme="minorHAnsi"/>
                <w:color w:val="000000" w:themeColor="text1"/>
                <w:szCs w:val="24"/>
              </w:rPr>
              <w:t>JEZIČNO-KOMUNIKACIJSKO PODRUČJE</w:t>
            </w:r>
          </w:p>
          <w:p w14:paraId="4AD6DECB" w14:textId="77777777" w:rsidR="00B96435" w:rsidRPr="008C51E6" w:rsidRDefault="00B96435" w:rsidP="00F47E4B">
            <w:pPr>
              <w:jc w:val="center"/>
              <w:rPr>
                <w:rFonts w:cstheme="minorHAnsi"/>
                <w:b/>
                <w:color w:val="000000" w:themeColor="text1"/>
                <w:szCs w:val="24"/>
              </w:rPr>
            </w:pPr>
            <w:r w:rsidRPr="008C51E6">
              <w:rPr>
                <w:rFonts w:cstheme="minorHAnsi"/>
                <w:b/>
                <w:color w:val="000000" w:themeColor="text1"/>
                <w:szCs w:val="24"/>
              </w:rPr>
              <w:t>Književni susret</w:t>
            </w:r>
          </w:p>
        </w:tc>
      </w:tr>
      <w:tr w:rsidR="008C51E6" w:rsidRPr="008C51E6" w14:paraId="259159E2" w14:textId="77777777" w:rsidTr="00F47E4B">
        <w:tc>
          <w:tcPr>
            <w:tcW w:w="2122" w:type="dxa"/>
          </w:tcPr>
          <w:p w14:paraId="6DD31E3B" w14:textId="77777777" w:rsidR="00B96435" w:rsidRPr="008C51E6" w:rsidRDefault="00B96435" w:rsidP="00F47E4B">
            <w:pPr>
              <w:rPr>
                <w:rFonts w:cstheme="minorHAnsi"/>
                <w:b/>
                <w:color w:val="000000" w:themeColor="text1"/>
                <w:szCs w:val="24"/>
              </w:rPr>
            </w:pPr>
            <w:r w:rsidRPr="008C51E6">
              <w:rPr>
                <w:rFonts w:cstheme="minorHAnsi"/>
                <w:b/>
                <w:color w:val="000000" w:themeColor="text1"/>
                <w:szCs w:val="24"/>
              </w:rPr>
              <w:t>Ciklus (razred)</w:t>
            </w:r>
          </w:p>
        </w:tc>
        <w:tc>
          <w:tcPr>
            <w:tcW w:w="6940" w:type="dxa"/>
          </w:tcPr>
          <w:p w14:paraId="573BA0B6" w14:textId="77777777" w:rsidR="00B96435" w:rsidRPr="008C51E6" w:rsidRDefault="00B96435" w:rsidP="00F47E4B">
            <w:pPr>
              <w:jc w:val="center"/>
              <w:rPr>
                <w:rFonts w:cstheme="minorHAnsi"/>
                <w:color w:val="000000" w:themeColor="text1"/>
                <w:szCs w:val="24"/>
              </w:rPr>
            </w:pPr>
            <w:r w:rsidRPr="008C51E6">
              <w:rPr>
                <w:rFonts w:cstheme="minorHAnsi"/>
                <w:color w:val="000000" w:themeColor="text1"/>
                <w:szCs w:val="24"/>
              </w:rPr>
              <w:t xml:space="preserve"> </w:t>
            </w:r>
            <w:r w:rsidR="003B1995" w:rsidRPr="008C51E6">
              <w:rPr>
                <w:rFonts w:cstheme="minorHAnsi"/>
                <w:color w:val="000000" w:themeColor="text1"/>
                <w:szCs w:val="24"/>
              </w:rPr>
              <w:t>1., 2.,3 ciklus-učenici</w:t>
            </w:r>
            <w:r w:rsidRPr="008C51E6">
              <w:rPr>
                <w:rFonts w:cstheme="minorHAnsi"/>
                <w:color w:val="000000" w:themeColor="text1"/>
                <w:szCs w:val="24"/>
              </w:rPr>
              <w:t xml:space="preserve"> 1.-8. razreda</w:t>
            </w:r>
          </w:p>
        </w:tc>
      </w:tr>
      <w:tr w:rsidR="008C51E6" w:rsidRPr="008C51E6" w14:paraId="57888473" w14:textId="77777777" w:rsidTr="00F47E4B">
        <w:tc>
          <w:tcPr>
            <w:tcW w:w="2122" w:type="dxa"/>
          </w:tcPr>
          <w:p w14:paraId="5431FEEE" w14:textId="77777777" w:rsidR="00B96435" w:rsidRPr="008C51E6" w:rsidRDefault="00B96435" w:rsidP="00F47E4B">
            <w:pPr>
              <w:rPr>
                <w:rFonts w:cstheme="minorHAnsi"/>
                <w:b/>
                <w:color w:val="000000" w:themeColor="text1"/>
                <w:szCs w:val="24"/>
              </w:rPr>
            </w:pPr>
            <w:r w:rsidRPr="008C51E6">
              <w:rPr>
                <w:rFonts w:cstheme="minorHAnsi"/>
                <w:b/>
                <w:color w:val="000000" w:themeColor="text1"/>
                <w:szCs w:val="24"/>
              </w:rPr>
              <w:t>Cilj</w:t>
            </w:r>
          </w:p>
          <w:p w14:paraId="1D0DC369" w14:textId="77777777" w:rsidR="00B96435" w:rsidRPr="008C51E6" w:rsidRDefault="00B96435" w:rsidP="00F47E4B">
            <w:pPr>
              <w:rPr>
                <w:rFonts w:cstheme="minorHAnsi"/>
                <w:b/>
                <w:color w:val="000000" w:themeColor="text1"/>
                <w:szCs w:val="24"/>
              </w:rPr>
            </w:pPr>
          </w:p>
        </w:tc>
        <w:tc>
          <w:tcPr>
            <w:tcW w:w="6940" w:type="dxa"/>
          </w:tcPr>
          <w:p w14:paraId="340E498B" w14:textId="77777777" w:rsidR="00B96435" w:rsidRPr="008C51E6" w:rsidRDefault="00B96435" w:rsidP="00F47E4B">
            <w:pPr>
              <w:rPr>
                <w:rFonts w:eastAsia="Times New Roman" w:cstheme="minorHAnsi"/>
                <w:color w:val="000000" w:themeColor="text1"/>
                <w:szCs w:val="24"/>
                <w:lang w:eastAsia="hr-HR"/>
              </w:rPr>
            </w:pPr>
            <w:r w:rsidRPr="008C51E6">
              <w:rPr>
                <w:rFonts w:eastAsia="Times New Roman" w:cstheme="minorHAnsi"/>
                <w:color w:val="000000" w:themeColor="text1"/>
                <w:szCs w:val="24"/>
                <w:lang w:eastAsia="hr-HR"/>
              </w:rPr>
              <w:t>Razvijati interes za knjigu i poticati čitanje.</w:t>
            </w:r>
          </w:p>
          <w:p w14:paraId="23282E64" w14:textId="77777777" w:rsidR="00B96435" w:rsidRPr="008C51E6" w:rsidRDefault="00B96435" w:rsidP="00F47E4B">
            <w:pPr>
              <w:rPr>
                <w:rFonts w:cstheme="minorHAnsi"/>
                <w:color w:val="000000" w:themeColor="text1"/>
                <w:szCs w:val="24"/>
              </w:rPr>
            </w:pPr>
            <w:r w:rsidRPr="008C51E6">
              <w:rPr>
                <w:rFonts w:eastAsia="Times New Roman" w:cstheme="minorHAnsi"/>
                <w:color w:val="000000" w:themeColor="text1"/>
                <w:szCs w:val="24"/>
                <w:lang w:eastAsia="hr-HR"/>
              </w:rPr>
              <w:t>Motivirati učenike za cjeloživotno učenje.</w:t>
            </w:r>
          </w:p>
        </w:tc>
      </w:tr>
      <w:tr w:rsidR="008C51E6" w:rsidRPr="008C51E6" w14:paraId="7F5D63DE" w14:textId="77777777" w:rsidTr="00F47E4B">
        <w:tc>
          <w:tcPr>
            <w:tcW w:w="2122" w:type="dxa"/>
          </w:tcPr>
          <w:p w14:paraId="2B4E0C9D" w14:textId="77777777" w:rsidR="00B96435" w:rsidRPr="008C51E6" w:rsidRDefault="00B96435" w:rsidP="00F47E4B">
            <w:pPr>
              <w:rPr>
                <w:rFonts w:cstheme="minorHAnsi"/>
                <w:b/>
                <w:color w:val="000000" w:themeColor="text1"/>
                <w:szCs w:val="24"/>
              </w:rPr>
            </w:pPr>
            <w:r w:rsidRPr="008C51E6">
              <w:rPr>
                <w:rFonts w:cstheme="minorHAnsi"/>
                <w:b/>
                <w:color w:val="000000" w:themeColor="text1"/>
                <w:szCs w:val="24"/>
              </w:rPr>
              <w:t>Obrazloženje cilja</w:t>
            </w:r>
          </w:p>
          <w:p w14:paraId="6C46BEE5" w14:textId="77777777" w:rsidR="00B96435" w:rsidRPr="008C51E6" w:rsidRDefault="00B96435" w:rsidP="00F47E4B">
            <w:pPr>
              <w:rPr>
                <w:rFonts w:cstheme="minorHAnsi"/>
                <w:color w:val="000000" w:themeColor="text1"/>
                <w:szCs w:val="24"/>
              </w:rPr>
            </w:pPr>
          </w:p>
        </w:tc>
        <w:tc>
          <w:tcPr>
            <w:tcW w:w="6940" w:type="dxa"/>
          </w:tcPr>
          <w:p w14:paraId="71164B8D" w14:textId="77777777" w:rsidR="00B96435" w:rsidRPr="008C51E6" w:rsidRDefault="00B96435" w:rsidP="00F47E4B">
            <w:pPr>
              <w:rPr>
                <w:rFonts w:cstheme="minorHAnsi"/>
                <w:color w:val="000000" w:themeColor="text1"/>
                <w:szCs w:val="24"/>
              </w:rPr>
            </w:pPr>
            <w:r w:rsidRPr="008C51E6">
              <w:rPr>
                <w:rFonts w:cstheme="minorHAnsi"/>
                <w:color w:val="000000" w:themeColor="text1"/>
                <w:szCs w:val="24"/>
              </w:rPr>
              <w:t xml:space="preserve">Književni susret namijenjen je učenicima koji vole pisanu riječ i žele naučiti nešto više  gostu / književniku. </w:t>
            </w:r>
          </w:p>
        </w:tc>
      </w:tr>
      <w:tr w:rsidR="008C51E6" w:rsidRPr="008C51E6" w14:paraId="0926CEE0" w14:textId="77777777" w:rsidTr="00F47E4B">
        <w:tc>
          <w:tcPr>
            <w:tcW w:w="2122" w:type="dxa"/>
          </w:tcPr>
          <w:p w14:paraId="3CCD4165" w14:textId="77777777" w:rsidR="00B96435" w:rsidRPr="008C51E6" w:rsidRDefault="00B96435" w:rsidP="00F47E4B">
            <w:pPr>
              <w:rPr>
                <w:rFonts w:cstheme="minorHAnsi"/>
                <w:b/>
                <w:color w:val="000000" w:themeColor="text1"/>
                <w:szCs w:val="24"/>
              </w:rPr>
            </w:pPr>
            <w:r w:rsidRPr="008C51E6">
              <w:rPr>
                <w:rFonts w:cstheme="minorHAnsi"/>
                <w:b/>
                <w:color w:val="000000" w:themeColor="text1"/>
                <w:szCs w:val="24"/>
              </w:rPr>
              <w:t>Očekivani ishodi/postignuća</w:t>
            </w:r>
          </w:p>
        </w:tc>
        <w:tc>
          <w:tcPr>
            <w:tcW w:w="6940" w:type="dxa"/>
          </w:tcPr>
          <w:p w14:paraId="2952A260" w14:textId="77777777" w:rsidR="00B96435" w:rsidRPr="008C51E6" w:rsidRDefault="00B96435" w:rsidP="00F47E4B">
            <w:pPr>
              <w:rPr>
                <w:rFonts w:cstheme="minorHAnsi"/>
                <w:color w:val="000000" w:themeColor="text1"/>
                <w:szCs w:val="24"/>
              </w:rPr>
            </w:pPr>
            <w:r w:rsidRPr="008C51E6">
              <w:rPr>
                <w:rFonts w:cstheme="minorHAnsi"/>
                <w:color w:val="000000" w:themeColor="text1"/>
                <w:szCs w:val="24"/>
              </w:rPr>
              <w:t>Učenik</w:t>
            </w:r>
          </w:p>
          <w:p w14:paraId="622BF8D1" w14:textId="77777777" w:rsidR="00B96435" w:rsidRPr="008C51E6" w:rsidRDefault="00B96435" w:rsidP="00E35BBC">
            <w:pPr>
              <w:pStyle w:val="Odlomakpopisa"/>
              <w:numPr>
                <w:ilvl w:val="0"/>
                <w:numId w:val="62"/>
              </w:numPr>
              <w:rPr>
                <w:rFonts w:eastAsia="Times New Roman" w:cstheme="minorHAnsi"/>
                <w:color w:val="000000" w:themeColor="text1"/>
                <w:szCs w:val="24"/>
              </w:rPr>
            </w:pPr>
            <w:r w:rsidRPr="008C51E6">
              <w:rPr>
                <w:rFonts w:eastAsia="Times New Roman" w:cstheme="minorHAnsi"/>
                <w:color w:val="000000" w:themeColor="text1"/>
                <w:szCs w:val="24"/>
              </w:rPr>
              <w:t>nabr</w:t>
            </w:r>
            <w:r w:rsidR="00094493" w:rsidRPr="008C51E6">
              <w:rPr>
                <w:rFonts w:eastAsia="Times New Roman" w:cstheme="minorHAnsi"/>
                <w:color w:val="000000" w:themeColor="text1"/>
                <w:szCs w:val="24"/>
              </w:rPr>
              <w:t>aja</w:t>
            </w:r>
            <w:r w:rsidRPr="008C51E6">
              <w:rPr>
                <w:rFonts w:eastAsia="Times New Roman" w:cstheme="minorHAnsi"/>
                <w:color w:val="000000" w:themeColor="text1"/>
                <w:szCs w:val="24"/>
              </w:rPr>
              <w:t xml:space="preserve"> književna djela koja je književnik napisao</w:t>
            </w:r>
          </w:p>
          <w:p w14:paraId="4BF54FC1" w14:textId="77777777" w:rsidR="00B96435" w:rsidRPr="008C51E6" w:rsidRDefault="00094493" w:rsidP="00E35BBC">
            <w:pPr>
              <w:pStyle w:val="Odlomakpopisa"/>
              <w:numPr>
                <w:ilvl w:val="0"/>
                <w:numId w:val="62"/>
              </w:numPr>
              <w:rPr>
                <w:rFonts w:eastAsia="Times New Roman" w:cstheme="minorHAnsi"/>
                <w:color w:val="000000" w:themeColor="text1"/>
                <w:szCs w:val="24"/>
              </w:rPr>
            </w:pPr>
            <w:r w:rsidRPr="008C51E6">
              <w:rPr>
                <w:rFonts w:eastAsia="Times New Roman" w:cstheme="minorHAnsi"/>
                <w:color w:val="000000" w:themeColor="text1"/>
                <w:szCs w:val="24"/>
              </w:rPr>
              <w:t xml:space="preserve">prisjeća </w:t>
            </w:r>
            <w:r w:rsidR="00B96435" w:rsidRPr="008C51E6">
              <w:rPr>
                <w:rFonts w:eastAsia="Times New Roman" w:cstheme="minorHAnsi"/>
                <w:color w:val="000000" w:themeColor="text1"/>
                <w:szCs w:val="24"/>
              </w:rPr>
              <w:t xml:space="preserve"> se likova iz književnih djela</w:t>
            </w:r>
          </w:p>
          <w:p w14:paraId="1D01732F" w14:textId="3D008711" w:rsidR="00B96435" w:rsidRPr="008C51E6" w:rsidRDefault="00094493" w:rsidP="00E35BBC">
            <w:pPr>
              <w:pStyle w:val="Odlomakpopisa"/>
              <w:numPr>
                <w:ilvl w:val="0"/>
                <w:numId w:val="62"/>
              </w:numPr>
              <w:rPr>
                <w:rFonts w:eastAsia="Times New Roman" w:cstheme="minorHAnsi"/>
                <w:color w:val="000000" w:themeColor="text1"/>
                <w:szCs w:val="24"/>
              </w:rPr>
            </w:pPr>
            <w:r w:rsidRPr="008C51E6">
              <w:rPr>
                <w:rFonts w:eastAsia="Times New Roman" w:cstheme="minorHAnsi"/>
                <w:color w:val="000000" w:themeColor="text1"/>
                <w:szCs w:val="24"/>
              </w:rPr>
              <w:t xml:space="preserve">posuđuje </w:t>
            </w:r>
            <w:r w:rsidR="00B96435" w:rsidRPr="008C51E6">
              <w:rPr>
                <w:rFonts w:eastAsia="Times New Roman" w:cstheme="minorHAnsi"/>
                <w:color w:val="000000" w:themeColor="text1"/>
                <w:szCs w:val="24"/>
              </w:rPr>
              <w:t xml:space="preserve"> i čita književna djela koja je književnik napisao</w:t>
            </w:r>
          </w:p>
          <w:p w14:paraId="584A591D" w14:textId="77777777" w:rsidR="00C942AC" w:rsidRPr="008C51E6" w:rsidRDefault="00C942AC" w:rsidP="00C942AC">
            <w:pPr>
              <w:pStyle w:val="Odlomakpopisa"/>
              <w:rPr>
                <w:rFonts w:eastAsia="Times New Roman" w:cstheme="minorHAnsi"/>
                <w:color w:val="000000" w:themeColor="text1"/>
                <w:szCs w:val="24"/>
              </w:rPr>
            </w:pPr>
          </w:p>
          <w:p w14:paraId="5BACA445" w14:textId="77777777" w:rsidR="00B96435" w:rsidRPr="008C51E6" w:rsidRDefault="00B96435" w:rsidP="00F47E4B">
            <w:pPr>
              <w:rPr>
                <w:rFonts w:cstheme="minorHAnsi"/>
                <w:color w:val="000000" w:themeColor="text1"/>
                <w:szCs w:val="24"/>
              </w:rPr>
            </w:pPr>
          </w:p>
        </w:tc>
      </w:tr>
      <w:tr w:rsidR="008C51E6" w:rsidRPr="008C51E6" w14:paraId="74C44C2D" w14:textId="77777777" w:rsidTr="00F47E4B">
        <w:tc>
          <w:tcPr>
            <w:tcW w:w="2122" w:type="dxa"/>
          </w:tcPr>
          <w:p w14:paraId="30DB18C1" w14:textId="77777777" w:rsidR="00B96435" w:rsidRPr="008C51E6" w:rsidRDefault="00B96435" w:rsidP="00F47E4B">
            <w:pPr>
              <w:rPr>
                <w:rFonts w:cstheme="minorHAnsi"/>
                <w:b/>
                <w:color w:val="000000" w:themeColor="text1"/>
                <w:szCs w:val="24"/>
              </w:rPr>
            </w:pPr>
            <w:r w:rsidRPr="008C51E6">
              <w:rPr>
                <w:rFonts w:cstheme="minorHAnsi"/>
                <w:b/>
                <w:color w:val="000000" w:themeColor="text1"/>
                <w:szCs w:val="24"/>
              </w:rPr>
              <w:t>Način realizacije</w:t>
            </w:r>
          </w:p>
          <w:p w14:paraId="6051727D" w14:textId="77777777" w:rsidR="00B96435" w:rsidRPr="008C51E6" w:rsidRDefault="00B96435" w:rsidP="00096983">
            <w:pPr>
              <w:numPr>
                <w:ilvl w:val="0"/>
                <w:numId w:val="1"/>
              </w:numPr>
              <w:contextualSpacing/>
              <w:rPr>
                <w:rFonts w:cstheme="minorHAnsi"/>
                <w:b/>
                <w:color w:val="000000" w:themeColor="text1"/>
                <w:szCs w:val="24"/>
              </w:rPr>
            </w:pPr>
            <w:r w:rsidRPr="008C51E6">
              <w:rPr>
                <w:rFonts w:cstheme="minorHAnsi"/>
                <w:b/>
                <w:color w:val="000000" w:themeColor="text1"/>
                <w:szCs w:val="24"/>
              </w:rPr>
              <w:t>oblik</w:t>
            </w:r>
          </w:p>
        </w:tc>
        <w:tc>
          <w:tcPr>
            <w:tcW w:w="6940" w:type="dxa"/>
          </w:tcPr>
          <w:p w14:paraId="2FA1FF1A" w14:textId="77777777" w:rsidR="00B96435" w:rsidRPr="008C51E6" w:rsidRDefault="00B96435" w:rsidP="00F47E4B">
            <w:pPr>
              <w:rPr>
                <w:rFonts w:cstheme="minorHAnsi"/>
                <w:color w:val="000000" w:themeColor="text1"/>
                <w:szCs w:val="24"/>
              </w:rPr>
            </w:pPr>
            <w:r w:rsidRPr="008C51E6">
              <w:rPr>
                <w:rFonts w:cstheme="minorHAnsi"/>
                <w:color w:val="000000" w:themeColor="text1"/>
                <w:szCs w:val="24"/>
              </w:rPr>
              <w:t>Književni susret</w:t>
            </w:r>
          </w:p>
        </w:tc>
      </w:tr>
      <w:tr w:rsidR="008C51E6" w:rsidRPr="008C51E6" w14:paraId="2C09A315" w14:textId="77777777" w:rsidTr="00F47E4B">
        <w:tc>
          <w:tcPr>
            <w:tcW w:w="2122" w:type="dxa"/>
          </w:tcPr>
          <w:p w14:paraId="29AB6258" w14:textId="77777777" w:rsidR="00B96435" w:rsidRPr="008C51E6" w:rsidRDefault="00B96435" w:rsidP="00096983">
            <w:pPr>
              <w:numPr>
                <w:ilvl w:val="0"/>
                <w:numId w:val="1"/>
              </w:numPr>
              <w:contextualSpacing/>
              <w:rPr>
                <w:rFonts w:cstheme="minorHAnsi"/>
                <w:b/>
                <w:color w:val="000000" w:themeColor="text1"/>
                <w:szCs w:val="24"/>
              </w:rPr>
            </w:pPr>
            <w:r w:rsidRPr="008C51E6">
              <w:rPr>
                <w:rFonts w:cstheme="minorHAnsi"/>
                <w:b/>
                <w:color w:val="000000" w:themeColor="text1"/>
                <w:szCs w:val="24"/>
              </w:rPr>
              <w:t>sudionici</w:t>
            </w:r>
          </w:p>
        </w:tc>
        <w:tc>
          <w:tcPr>
            <w:tcW w:w="6940" w:type="dxa"/>
          </w:tcPr>
          <w:p w14:paraId="2EE89785" w14:textId="77777777" w:rsidR="00B96435" w:rsidRPr="008C51E6" w:rsidRDefault="00B96435" w:rsidP="00F47E4B">
            <w:pPr>
              <w:rPr>
                <w:rFonts w:cstheme="minorHAnsi"/>
                <w:color w:val="000000" w:themeColor="text1"/>
                <w:szCs w:val="24"/>
              </w:rPr>
            </w:pPr>
            <w:r w:rsidRPr="008C51E6">
              <w:rPr>
                <w:rFonts w:cstheme="minorHAnsi"/>
                <w:color w:val="000000" w:themeColor="text1"/>
                <w:szCs w:val="24"/>
              </w:rPr>
              <w:t>Učenici škole</w:t>
            </w:r>
          </w:p>
        </w:tc>
      </w:tr>
      <w:tr w:rsidR="008C51E6" w:rsidRPr="008C51E6" w14:paraId="10805B2F" w14:textId="77777777" w:rsidTr="00F47E4B">
        <w:tc>
          <w:tcPr>
            <w:tcW w:w="2122" w:type="dxa"/>
          </w:tcPr>
          <w:p w14:paraId="08C22756" w14:textId="77777777" w:rsidR="00B96435" w:rsidRPr="008C51E6" w:rsidRDefault="00B96435" w:rsidP="00096983">
            <w:pPr>
              <w:numPr>
                <w:ilvl w:val="0"/>
                <w:numId w:val="1"/>
              </w:numPr>
              <w:contextualSpacing/>
              <w:rPr>
                <w:rFonts w:cstheme="minorHAnsi"/>
                <w:b/>
                <w:color w:val="000000" w:themeColor="text1"/>
                <w:szCs w:val="24"/>
              </w:rPr>
            </w:pPr>
            <w:r w:rsidRPr="008C51E6">
              <w:rPr>
                <w:rFonts w:cstheme="minorHAnsi"/>
                <w:b/>
                <w:color w:val="000000" w:themeColor="text1"/>
                <w:szCs w:val="24"/>
              </w:rPr>
              <w:t>načini učenja</w:t>
            </w:r>
          </w:p>
        </w:tc>
        <w:tc>
          <w:tcPr>
            <w:tcW w:w="6940" w:type="dxa"/>
          </w:tcPr>
          <w:p w14:paraId="1B6BC564" w14:textId="77777777" w:rsidR="00B96435" w:rsidRPr="008C51E6" w:rsidRDefault="00B96435" w:rsidP="00F47E4B">
            <w:pPr>
              <w:rPr>
                <w:rFonts w:cstheme="minorHAnsi"/>
                <w:color w:val="000000" w:themeColor="text1"/>
                <w:szCs w:val="24"/>
              </w:rPr>
            </w:pPr>
            <w:r w:rsidRPr="008C51E6">
              <w:rPr>
                <w:rFonts w:cstheme="minorHAnsi"/>
                <w:color w:val="000000" w:themeColor="text1"/>
                <w:szCs w:val="24"/>
              </w:rPr>
              <w:t>Učenici slušaju književnika i aktivno sudjeluju u razgovoru s njim.</w:t>
            </w:r>
          </w:p>
        </w:tc>
      </w:tr>
      <w:tr w:rsidR="008C51E6" w:rsidRPr="008C51E6" w14:paraId="7607B6FF" w14:textId="77777777" w:rsidTr="00F47E4B">
        <w:tc>
          <w:tcPr>
            <w:tcW w:w="2122" w:type="dxa"/>
          </w:tcPr>
          <w:p w14:paraId="2736C2FD" w14:textId="77777777" w:rsidR="00B96435" w:rsidRPr="008C51E6" w:rsidRDefault="00B96435" w:rsidP="00096983">
            <w:pPr>
              <w:numPr>
                <w:ilvl w:val="0"/>
                <w:numId w:val="1"/>
              </w:numPr>
              <w:contextualSpacing/>
              <w:rPr>
                <w:rFonts w:cstheme="minorHAnsi"/>
                <w:b/>
                <w:color w:val="000000" w:themeColor="text1"/>
                <w:szCs w:val="24"/>
              </w:rPr>
            </w:pPr>
            <w:r w:rsidRPr="008C51E6">
              <w:rPr>
                <w:rFonts w:cstheme="minorHAnsi"/>
                <w:b/>
                <w:color w:val="000000" w:themeColor="text1"/>
                <w:szCs w:val="24"/>
              </w:rPr>
              <w:t>metode poučavanja</w:t>
            </w:r>
          </w:p>
        </w:tc>
        <w:tc>
          <w:tcPr>
            <w:tcW w:w="6940" w:type="dxa"/>
          </w:tcPr>
          <w:p w14:paraId="7AE31E20" w14:textId="77777777" w:rsidR="00B96435" w:rsidRPr="008C51E6" w:rsidRDefault="003B1995" w:rsidP="00F47E4B">
            <w:pPr>
              <w:rPr>
                <w:rFonts w:cstheme="minorHAnsi"/>
                <w:color w:val="000000" w:themeColor="text1"/>
                <w:szCs w:val="24"/>
              </w:rPr>
            </w:pPr>
            <w:r w:rsidRPr="008C51E6">
              <w:rPr>
                <w:rFonts w:cstheme="minorHAnsi"/>
                <w:color w:val="000000" w:themeColor="text1"/>
                <w:szCs w:val="24"/>
              </w:rPr>
              <w:t>Metoda razgovora, čitanja, pripovijedanja.</w:t>
            </w:r>
          </w:p>
        </w:tc>
      </w:tr>
      <w:tr w:rsidR="008C51E6" w:rsidRPr="008C51E6" w14:paraId="0C91D29B" w14:textId="77777777" w:rsidTr="00F47E4B">
        <w:tc>
          <w:tcPr>
            <w:tcW w:w="2122" w:type="dxa"/>
          </w:tcPr>
          <w:p w14:paraId="21043AC4" w14:textId="77777777" w:rsidR="00B96435" w:rsidRPr="008C51E6" w:rsidRDefault="00B96435" w:rsidP="00F47E4B">
            <w:pPr>
              <w:rPr>
                <w:rFonts w:cstheme="minorHAnsi"/>
                <w:b/>
                <w:color w:val="000000" w:themeColor="text1"/>
                <w:szCs w:val="24"/>
              </w:rPr>
            </w:pPr>
            <w:r w:rsidRPr="008C51E6">
              <w:rPr>
                <w:rFonts w:cstheme="minorHAnsi"/>
                <w:b/>
                <w:color w:val="000000" w:themeColor="text1"/>
                <w:szCs w:val="24"/>
              </w:rPr>
              <w:t xml:space="preserve">       e)    trajanje</w:t>
            </w:r>
          </w:p>
        </w:tc>
        <w:tc>
          <w:tcPr>
            <w:tcW w:w="6940" w:type="dxa"/>
          </w:tcPr>
          <w:p w14:paraId="3A4F3ADC" w14:textId="44F2A4EF" w:rsidR="00B96435" w:rsidRPr="008C51E6" w:rsidRDefault="008C51E6" w:rsidP="00F47E4B">
            <w:pPr>
              <w:rPr>
                <w:rFonts w:cstheme="minorHAnsi"/>
                <w:color w:val="000000" w:themeColor="text1"/>
                <w:szCs w:val="24"/>
              </w:rPr>
            </w:pPr>
            <w:r>
              <w:rPr>
                <w:rFonts w:cstheme="minorHAnsi"/>
                <w:color w:val="000000" w:themeColor="text1"/>
                <w:szCs w:val="24"/>
              </w:rPr>
              <w:t>Tijekom školske godine 2023</w:t>
            </w:r>
            <w:r w:rsidR="009F160B" w:rsidRPr="008C51E6">
              <w:rPr>
                <w:rFonts w:cstheme="minorHAnsi"/>
                <w:color w:val="000000" w:themeColor="text1"/>
                <w:szCs w:val="24"/>
              </w:rPr>
              <w:t>./202</w:t>
            </w:r>
            <w:r w:rsidR="00B24E20">
              <w:rPr>
                <w:rFonts w:cstheme="minorHAnsi"/>
                <w:color w:val="000000" w:themeColor="text1"/>
                <w:szCs w:val="24"/>
              </w:rPr>
              <w:t>4</w:t>
            </w:r>
            <w:r w:rsidR="003B1995" w:rsidRPr="008C51E6">
              <w:rPr>
                <w:rFonts w:cstheme="minorHAnsi"/>
                <w:color w:val="000000" w:themeColor="text1"/>
                <w:szCs w:val="24"/>
              </w:rPr>
              <w:t xml:space="preserve">. trajanje </w:t>
            </w:r>
            <w:r w:rsidR="00B96435" w:rsidRPr="008C51E6">
              <w:rPr>
                <w:rFonts w:cstheme="minorHAnsi"/>
                <w:color w:val="000000" w:themeColor="text1"/>
                <w:szCs w:val="24"/>
              </w:rPr>
              <w:t>6 sati</w:t>
            </w:r>
          </w:p>
        </w:tc>
      </w:tr>
      <w:tr w:rsidR="008C51E6" w:rsidRPr="008C51E6" w14:paraId="4A120E66" w14:textId="77777777" w:rsidTr="00F47E4B">
        <w:tc>
          <w:tcPr>
            <w:tcW w:w="2122" w:type="dxa"/>
          </w:tcPr>
          <w:p w14:paraId="51493F20" w14:textId="77777777" w:rsidR="00B96435" w:rsidRPr="008C51E6" w:rsidRDefault="00B96435" w:rsidP="00F47E4B">
            <w:pPr>
              <w:rPr>
                <w:rFonts w:cstheme="minorHAnsi"/>
                <w:b/>
                <w:color w:val="000000" w:themeColor="text1"/>
                <w:szCs w:val="24"/>
              </w:rPr>
            </w:pPr>
            <w:r w:rsidRPr="008C51E6">
              <w:rPr>
                <w:rFonts w:cstheme="minorHAnsi"/>
                <w:b/>
                <w:color w:val="000000" w:themeColor="text1"/>
                <w:szCs w:val="24"/>
              </w:rPr>
              <w:t>Potrebni resursi/troškovnik</w:t>
            </w:r>
          </w:p>
        </w:tc>
        <w:tc>
          <w:tcPr>
            <w:tcW w:w="6940" w:type="dxa"/>
          </w:tcPr>
          <w:p w14:paraId="02079F06" w14:textId="77777777" w:rsidR="00B96435" w:rsidRPr="008C51E6" w:rsidRDefault="00B96435" w:rsidP="00F47E4B">
            <w:pPr>
              <w:rPr>
                <w:rFonts w:cstheme="minorHAnsi"/>
                <w:color w:val="000000" w:themeColor="text1"/>
                <w:szCs w:val="24"/>
              </w:rPr>
            </w:pPr>
          </w:p>
          <w:p w14:paraId="796C47F9" w14:textId="77777777" w:rsidR="00B96435" w:rsidRPr="008C51E6" w:rsidRDefault="00B96435" w:rsidP="00F47E4B">
            <w:pPr>
              <w:rPr>
                <w:rFonts w:cstheme="minorHAnsi"/>
                <w:color w:val="000000" w:themeColor="text1"/>
                <w:szCs w:val="24"/>
              </w:rPr>
            </w:pPr>
            <w:r w:rsidRPr="008C51E6">
              <w:rPr>
                <w:rFonts w:cstheme="minorHAnsi"/>
                <w:color w:val="000000" w:themeColor="text1"/>
                <w:szCs w:val="24"/>
              </w:rPr>
              <w:t>Kupnja knjiga za školsku knjižnicu  Cca.2000 kn</w:t>
            </w:r>
          </w:p>
        </w:tc>
      </w:tr>
      <w:tr w:rsidR="008C51E6" w:rsidRPr="008C51E6" w14:paraId="0B62C057" w14:textId="77777777" w:rsidTr="00F47E4B">
        <w:tc>
          <w:tcPr>
            <w:tcW w:w="2122" w:type="dxa"/>
          </w:tcPr>
          <w:p w14:paraId="31BF4209" w14:textId="77777777" w:rsidR="00B96435" w:rsidRPr="008C51E6" w:rsidRDefault="00B96435" w:rsidP="00F47E4B">
            <w:pPr>
              <w:rPr>
                <w:rFonts w:cstheme="minorHAnsi"/>
                <w:b/>
                <w:color w:val="000000" w:themeColor="text1"/>
                <w:szCs w:val="24"/>
              </w:rPr>
            </w:pPr>
            <w:r w:rsidRPr="008C51E6">
              <w:rPr>
                <w:rFonts w:cstheme="minorHAnsi"/>
                <w:b/>
                <w:color w:val="000000" w:themeColor="text1"/>
                <w:szCs w:val="24"/>
              </w:rPr>
              <w:t>Način praćenja i provjere ishoda/postignuća</w:t>
            </w:r>
          </w:p>
        </w:tc>
        <w:tc>
          <w:tcPr>
            <w:tcW w:w="6940" w:type="dxa"/>
          </w:tcPr>
          <w:p w14:paraId="11552B17" w14:textId="77777777" w:rsidR="00B96435" w:rsidRPr="008C51E6" w:rsidRDefault="00B96435" w:rsidP="00F47E4B">
            <w:pPr>
              <w:rPr>
                <w:rFonts w:cstheme="minorHAnsi"/>
                <w:color w:val="000000" w:themeColor="text1"/>
                <w:szCs w:val="24"/>
              </w:rPr>
            </w:pPr>
            <w:r w:rsidRPr="008C51E6">
              <w:rPr>
                <w:rFonts w:cstheme="minorHAnsi"/>
                <w:color w:val="000000" w:themeColor="text1"/>
                <w:szCs w:val="24"/>
              </w:rPr>
              <w:t>Interes učenika i pisani osvrt na književni susret.</w:t>
            </w:r>
          </w:p>
        </w:tc>
      </w:tr>
      <w:tr w:rsidR="008C51E6" w:rsidRPr="008C51E6" w14:paraId="2A8DAF99" w14:textId="77777777" w:rsidTr="00F47E4B">
        <w:tc>
          <w:tcPr>
            <w:tcW w:w="2122" w:type="dxa"/>
          </w:tcPr>
          <w:p w14:paraId="667978CF" w14:textId="77777777" w:rsidR="00B96435" w:rsidRPr="008C51E6" w:rsidRDefault="00B96435" w:rsidP="00F47E4B">
            <w:pPr>
              <w:rPr>
                <w:rFonts w:cstheme="minorHAnsi"/>
                <w:b/>
                <w:color w:val="000000" w:themeColor="text1"/>
                <w:szCs w:val="24"/>
              </w:rPr>
            </w:pPr>
            <w:r w:rsidRPr="008C51E6">
              <w:rPr>
                <w:rFonts w:cstheme="minorHAnsi"/>
                <w:b/>
                <w:color w:val="000000" w:themeColor="text1"/>
                <w:szCs w:val="24"/>
              </w:rPr>
              <w:t>Odgovorne osobe</w:t>
            </w:r>
          </w:p>
        </w:tc>
        <w:tc>
          <w:tcPr>
            <w:tcW w:w="6940" w:type="dxa"/>
          </w:tcPr>
          <w:p w14:paraId="5D1C87AC" w14:textId="770F5A78" w:rsidR="00B96435" w:rsidRPr="008C51E6" w:rsidRDefault="00D52745" w:rsidP="00F47E4B">
            <w:pPr>
              <w:rPr>
                <w:rFonts w:cstheme="minorHAnsi"/>
                <w:color w:val="000000" w:themeColor="text1"/>
                <w:szCs w:val="24"/>
              </w:rPr>
            </w:pPr>
            <w:r>
              <w:rPr>
                <w:rFonts w:cstheme="minorHAnsi"/>
                <w:color w:val="000000" w:themeColor="text1"/>
                <w:szCs w:val="24"/>
              </w:rPr>
              <w:t xml:space="preserve">Školska knjižničarka </w:t>
            </w:r>
            <w:r w:rsidR="00B96435" w:rsidRPr="008C51E6">
              <w:rPr>
                <w:rFonts w:cstheme="minorHAnsi"/>
                <w:color w:val="000000" w:themeColor="text1"/>
                <w:szCs w:val="24"/>
              </w:rPr>
              <w:t>Marinka Mlinarić</w:t>
            </w:r>
          </w:p>
        </w:tc>
      </w:tr>
    </w:tbl>
    <w:p w14:paraId="18963975" w14:textId="77777777" w:rsidR="00B96435" w:rsidRPr="000C074A" w:rsidRDefault="00B96435" w:rsidP="00B96435">
      <w:pPr>
        <w:rPr>
          <w:rFonts w:cstheme="minorHAnsi"/>
          <w:color w:val="FF0000"/>
          <w:szCs w:val="24"/>
        </w:rPr>
      </w:pPr>
    </w:p>
    <w:tbl>
      <w:tblPr>
        <w:tblStyle w:val="Reetkatablice1"/>
        <w:tblW w:w="0" w:type="auto"/>
        <w:tblLook w:val="04A0" w:firstRow="1" w:lastRow="0" w:firstColumn="1" w:lastColumn="0" w:noHBand="0" w:noVBand="1"/>
      </w:tblPr>
      <w:tblGrid>
        <w:gridCol w:w="2122"/>
        <w:gridCol w:w="6938"/>
      </w:tblGrid>
      <w:tr w:rsidR="00C02679" w:rsidRPr="00C02679" w14:paraId="023347D4" w14:textId="77777777" w:rsidTr="00261F15">
        <w:tc>
          <w:tcPr>
            <w:tcW w:w="2122" w:type="dxa"/>
          </w:tcPr>
          <w:p w14:paraId="3E8FE95F" w14:textId="77777777" w:rsidR="00C54050" w:rsidRPr="00C02679" w:rsidRDefault="00C54050" w:rsidP="00C54050">
            <w:pPr>
              <w:rPr>
                <w:rFonts w:cstheme="minorHAnsi"/>
                <w:b/>
                <w:noProof w:val="0"/>
                <w:szCs w:val="24"/>
              </w:rPr>
            </w:pPr>
            <w:proofErr w:type="spellStart"/>
            <w:r w:rsidRPr="00C02679">
              <w:rPr>
                <w:rFonts w:cstheme="minorHAnsi"/>
                <w:b/>
                <w:noProof w:val="0"/>
                <w:szCs w:val="24"/>
              </w:rPr>
              <w:t>Kurikulumsko</w:t>
            </w:r>
            <w:proofErr w:type="spellEnd"/>
            <w:r w:rsidRPr="00C02679">
              <w:rPr>
                <w:rFonts w:cstheme="minorHAnsi"/>
                <w:b/>
                <w:noProof w:val="0"/>
                <w:szCs w:val="24"/>
              </w:rPr>
              <w:t xml:space="preserve"> područje</w:t>
            </w:r>
          </w:p>
          <w:p w14:paraId="31F8C28C" w14:textId="77777777" w:rsidR="00C54050" w:rsidRPr="00C02679" w:rsidRDefault="00C54050" w:rsidP="00C54050">
            <w:pPr>
              <w:rPr>
                <w:rFonts w:cstheme="minorHAnsi"/>
                <w:b/>
                <w:noProof w:val="0"/>
                <w:szCs w:val="24"/>
              </w:rPr>
            </w:pPr>
          </w:p>
        </w:tc>
        <w:tc>
          <w:tcPr>
            <w:tcW w:w="6938" w:type="dxa"/>
          </w:tcPr>
          <w:p w14:paraId="2F4C30F4" w14:textId="77777777" w:rsidR="00C54050" w:rsidRPr="00C02679" w:rsidRDefault="00C54050" w:rsidP="0024127A">
            <w:pPr>
              <w:jc w:val="center"/>
              <w:rPr>
                <w:rFonts w:cstheme="minorHAnsi"/>
                <w:noProof w:val="0"/>
                <w:szCs w:val="24"/>
              </w:rPr>
            </w:pPr>
            <w:r w:rsidRPr="00C02679">
              <w:rPr>
                <w:rFonts w:cstheme="minorHAnsi"/>
                <w:noProof w:val="0"/>
                <w:szCs w:val="24"/>
              </w:rPr>
              <w:t>JEZIČNO- KOMUNIKACIJSKO PODRUČJE</w:t>
            </w:r>
          </w:p>
          <w:p w14:paraId="18FECE0B" w14:textId="496198D0" w:rsidR="00C54050" w:rsidRPr="00C02679" w:rsidRDefault="008C51E6" w:rsidP="0024127A">
            <w:pPr>
              <w:jc w:val="center"/>
              <w:rPr>
                <w:rFonts w:cstheme="minorHAnsi"/>
                <w:b/>
                <w:noProof w:val="0"/>
                <w:szCs w:val="24"/>
              </w:rPr>
            </w:pPr>
            <w:r w:rsidRPr="00C02679">
              <w:rPr>
                <w:rFonts w:cstheme="minorHAnsi"/>
                <w:b/>
                <w:noProof w:val="0"/>
                <w:szCs w:val="24"/>
              </w:rPr>
              <w:t>IBM</w:t>
            </w:r>
          </w:p>
        </w:tc>
      </w:tr>
      <w:tr w:rsidR="00C02679" w:rsidRPr="00C02679" w14:paraId="5AE099DB" w14:textId="77777777" w:rsidTr="00261F15">
        <w:tc>
          <w:tcPr>
            <w:tcW w:w="2122" w:type="dxa"/>
          </w:tcPr>
          <w:p w14:paraId="04573C9A" w14:textId="77777777" w:rsidR="00C54050" w:rsidRPr="00C02679" w:rsidRDefault="00C54050" w:rsidP="00C54050">
            <w:pPr>
              <w:rPr>
                <w:rFonts w:cstheme="minorHAnsi"/>
                <w:b/>
                <w:noProof w:val="0"/>
                <w:szCs w:val="24"/>
              </w:rPr>
            </w:pPr>
            <w:r w:rsidRPr="00C02679">
              <w:rPr>
                <w:rFonts w:cstheme="minorHAnsi"/>
                <w:b/>
                <w:noProof w:val="0"/>
                <w:szCs w:val="24"/>
              </w:rPr>
              <w:t>Ciklus (razred)</w:t>
            </w:r>
          </w:p>
        </w:tc>
        <w:tc>
          <w:tcPr>
            <w:tcW w:w="6938" w:type="dxa"/>
          </w:tcPr>
          <w:p w14:paraId="21BC9659" w14:textId="3460F1E5" w:rsidR="00C54050" w:rsidRPr="00C02679" w:rsidRDefault="008C51E6" w:rsidP="00E35BBC">
            <w:pPr>
              <w:pStyle w:val="Odlomakpopisa"/>
              <w:numPr>
                <w:ilvl w:val="1"/>
                <w:numId w:val="36"/>
              </w:numPr>
              <w:jc w:val="center"/>
              <w:rPr>
                <w:rFonts w:cstheme="minorHAnsi"/>
                <w:szCs w:val="24"/>
              </w:rPr>
            </w:pPr>
            <w:r w:rsidRPr="00C02679">
              <w:rPr>
                <w:rFonts w:cstheme="minorHAnsi"/>
                <w:szCs w:val="24"/>
              </w:rPr>
              <w:t>ciklus, 3. CIKLUS</w:t>
            </w:r>
          </w:p>
        </w:tc>
      </w:tr>
      <w:tr w:rsidR="00C02679" w:rsidRPr="00C02679" w14:paraId="678471C7" w14:textId="77777777" w:rsidTr="00261F15">
        <w:tc>
          <w:tcPr>
            <w:tcW w:w="2122" w:type="dxa"/>
          </w:tcPr>
          <w:p w14:paraId="757B46BA" w14:textId="77777777" w:rsidR="00C54050" w:rsidRPr="00C02679" w:rsidRDefault="00C54050" w:rsidP="00C54050">
            <w:pPr>
              <w:rPr>
                <w:rFonts w:cstheme="minorHAnsi"/>
                <w:b/>
                <w:noProof w:val="0"/>
                <w:szCs w:val="24"/>
              </w:rPr>
            </w:pPr>
            <w:r w:rsidRPr="00C02679">
              <w:rPr>
                <w:rFonts w:cstheme="minorHAnsi"/>
                <w:b/>
                <w:noProof w:val="0"/>
                <w:szCs w:val="24"/>
              </w:rPr>
              <w:t>Cilj</w:t>
            </w:r>
          </w:p>
          <w:p w14:paraId="15553FC4" w14:textId="77777777" w:rsidR="00C54050" w:rsidRPr="00C02679" w:rsidRDefault="00C54050" w:rsidP="00C54050">
            <w:pPr>
              <w:rPr>
                <w:rFonts w:cstheme="minorHAnsi"/>
                <w:b/>
                <w:noProof w:val="0"/>
                <w:szCs w:val="24"/>
              </w:rPr>
            </w:pPr>
          </w:p>
        </w:tc>
        <w:tc>
          <w:tcPr>
            <w:tcW w:w="6938" w:type="dxa"/>
          </w:tcPr>
          <w:p w14:paraId="027BEECA" w14:textId="2B5F4CAF" w:rsidR="00C54050" w:rsidRPr="00C02679" w:rsidRDefault="008C51E6" w:rsidP="00C54050">
            <w:pPr>
              <w:rPr>
                <w:rFonts w:cstheme="minorHAnsi"/>
                <w:noProof w:val="0"/>
                <w:szCs w:val="24"/>
              </w:rPr>
            </w:pPr>
            <w:r w:rsidRPr="00C02679">
              <w:rPr>
                <w:rFonts w:cstheme="minorHAnsi"/>
                <w:noProof w:val="0"/>
                <w:szCs w:val="24"/>
              </w:rPr>
              <w:t>Obilježiti 150. godišnjicu rođenja Ivane Brlić- Mažuranić</w:t>
            </w:r>
          </w:p>
        </w:tc>
      </w:tr>
      <w:tr w:rsidR="00C02679" w:rsidRPr="00C02679" w14:paraId="167F2022" w14:textId="77777777" w:rsidTr="00261F15">
        <w:tc>
          <w:tcPr>
            <w:tcW w:w="2122" w:type="dxa"/>
          </w:tcPr>
          <w:p w14:paraId="5F0DDA8D" w14:textId="77777777" w:rsidR="00C54050" w:rsidRPr="00C02679" w:rsidRDefault="00C54050" w:rsidP="00C54050">
            <w:pPr>
              <w:rPr>
                <w:rFonts w:cstheme="minorHAnsi"/>
                <w:b/>
                <w:noProof w:val="0"/>
                <w:szCs w:val="24"/>
              </w:rPr>
            </w:pPr>
            <w:r w:rsidRPr="00C02679">
              <w:rPr>
                <w:rFonts w:cstheme="minorHAnsi"/>
                <w:b/>
                <w:noProof w:val="0"/>
                <w:szCs w:val="24"/>
              </w:rPr>
              <w:t>Obrazloženje cilja</w:t>
            </w:r>
          </w:p>
          <w:p w14:paraId="31863C59" w14:textId="77777777" w:rsidR="00C54050" w:rsidRPr="00C02679" w:rsidRDefault="00C54050" w:rsidP="00C54050">
            <w:pPr>
              <w:rPr>
                <w:rFonts w:cstheme="minorHAnsi"/>
                <w:noProof w:val="0"/>
                <w:szCs w:val="24"/>
              </w:rPr>
            </w:pPr>
          </w:p>
        </w:tc>
        <w:tc>
          <w:tcPr>
            <w:tcW w:w="6938" w:type="dxa"/>
          </w:tcPr>
          <w:p w14:paraId="05C5F61B" w14:textId="239D851F" w:rsidR="00C54050" w:rsidRPr="00C02679" w:rsidRDefault="00C54050" w:rsidP="008C51E6">
            <w:pPr>
              <w:rPr>
                <w:rFonts w:cstheme="minorHAnsi"/>
                <w:noProof w:val="0"/>
                <w:szCs w:val="24"/>
              </w:rPr>
            </w:pPr>
            <w:r w:rsidRPr="00C02679">
              <w:rPr>
                <w:rFonts w:cstheme="minorHAnsi"/>
                <w:noProof w:val="0"/>
                <w:szCs w:val="24"/>
              </w:rPr>
              <w:t>Interes za knjigu i čitanje pada pa</w:t>
            </w:r>
            <w:r w:rsidR="008C51E6" w:rsidRPr="00C02679">
              <w:rPr>
                <w:rFonts w:cstheme="minorHAnsi"/>
                <w:noProof w:val="0"/>
                <w:szCs w:val="24"/>
              </w:rPr>
              <w:t xml:space="preserve"> bi </w:t>
            </w:r>
            <w:r w:rsidRPr="00C02679">
              <w:rPr>
                <w:rFonts w:cstheme="minorHAnsi"/>
                <w:noProof w:val="0"/>
                <w:szCs w:val="24"/>
              </w:rPr>
              <w:t xml:space="preserve"> </w:t>
            </w:r>
            <w:r w:rsidR="008C51E6" w:rsidRPr="00C02679">
              <w:rPr>
                <w:rFonts w:cstheme="minorHAnsi"/>
                <w:noProof w:val="0"/>
                <w:szCs w:val="24"/>
              </w:rPr>
              <w:t xml:space="preserve">aktivnostima ( školske i </w:t>
            </w:r>
            <w:proofErr w:type="spellStart"/>
            <w:r w:rsidR="008C51E6" w:rsidRPr="00C02679">
              <w:rPr>
                <w:rFonts w:cstheme="minorHAnsi"/>
                <w:noProof w:val="0"/>
                <w:szCs w:val="24"/>
              </w:rPr>
              <w:t>međuškolske</w:t>
            </w:r>
            <w:proofErr w:type="spellEnd"/>
            <w:r w:rsidRPr="00C02679">
              <w:rPr>
                <w:rFonts w:cstheme="minorHAnsi"/>
                <w:noProof w:val="0"/>
                <w:szCs w:val="24"/>
              </w:rPr>
              <w:t>) i sudjelovanje</w:t>
            </w:r>
            <w:r w:rsidR="008C51E6" w:rsidRPr="00C02679">
              <w:rPr>
                <w:rFonts w:cstheme="minorHAnsi"/>
                <w:noProof w:val="0"/>
                <w:szCs w:val="24"/>
              </w:rPr>
              <w:t>m</w:t>
            </w:r>
            <w:r w:rsidRPr="00C02679">
              <w:rPr>
                <w:rFonts w:cstheme="minorHAnsi"/>
                <w:noProof w:val="0"/>
                <w:szCs w:val="24"/>
              </w:rPr>
              <w:t xml:space="preserve"> u </w:t>
            </w:r>
            <w:r w:rsidR="008C51E6" w:rsidRPr="00C02679">
              <w:rPr>
                <w:rFonts w:cstheme="minorHAnsi"/>
                <w:noProof w:val="0"/>
                <w:szCs w:val="24"/>
              </w:rPr>
              <w:t>njima potaknuli</w:t>
            </w:r>
            <w:r w:rsidRPr="00C02679">
              <w:rPr>
                <w:rFonts w:cstheme="minorHAnsi"/>
                <w:noProof w:val="0"/>
                <w:szCs w:val="24"/>
              </w:rPr>
              <w:t xml:space="preserve"> učenike na čitanje</w:t>
            </w:r>
            <w:r w:rsidR="008C51E6" w:rsidRPr="00C02679">
              <w:rPr>
                <w:rFonts w:cstheme="minorHAnsi"/>
                <w:noProof w:val="0"/>
                <w:szCs w:val="24"/>
              </w:rPr>
              <w:t>, djela Ivane Brlić –Mažuranić,</w:t>
            </w:r>
            <w:r w:rsidRPr="00C02679">
              <w:rPr>
                <w:rFonts w:cstheme="minorHAnsi"/>
                <w:noProof w:val="0"/>
                <w:szCs w:val="24"/>
              </w:rPr>
              <w:t xml:space="preserve"> s razumijevanjem, istraživanje i otkrivanje. Kod učenika će se potaknuti timski rad ali i individualni napor. Pobudit će se  u učenicima želja za nadmetanjem, kreativnost i zdrav natjecateljski duh, razvoj kritičkog mišljenja i stava te stvaranje čitateljskog ukusa. Učenici će više posjećivati knjižnicu, posuđivati i čitati knjige i priče.</w:t>
            </w:r>
          </w:p>
        </w:tc>
      </w:tr>
      <w:tr w:rsidR="00C02679" w:rsidRPr="00C02679" w14:paraId="31C16D4A" w14:textId="77777777" w:rsidTr="00261F15">
        <w:tc>
          <w:tcPr>
            <w:tcW w:w="2122" w:type="dxa"/>
          </w:tcPr>
          <w:p w14:paraId="26008647" w14:textId="77777777" w:rsidR="00C54050" w:rsidRPr="00C02679" w:rsidRDefault="00C54050" w:rsidP="00C54050">
            <w:pPr>
              <w:rPr>
                <w:rFonts w:cstheme="minorHAnsi"/>
                <w:b/>
                <w:noProof w:val="0"/>
                <w:szCs w:val="24"/>
              </w:rPr>
            </w:pPr>
            <w:r w:rsidRPr="00C02679">
              <w:rPr>
                <w:rFonts w:cstheme="minorHAnsi"/>
                <w:b/>
                <w:noProof w:val="0"/>
                <w:szCs w:val="24"/>
              </w:rPr>
              <w:t>Očekivani ishodi/postignuća</w:t>
            </w:r>
          </w:p>
        </w:tc>
        <w:tc>
          <w:tcPr>
            <w:tcW w:w="6938" w:type="dxa"/>
          </w:tcPr>
          <w:p w14:paraId="7D2C2808" w14:textId="77777777" w:rsidR="00C54050" w:rsidRPr="00C02679" w:rsidRDefault="00C54050" w:rsidP="00C54050">
            <w:pPr>
              <w:rPr>
                <w:rFonts w:cstheme="minorHAnsi"/>
                <w:noProof w:val="0"/>
                <w:szCs w:val="24"/>
              </w:rPr>
            </w:pPr>
            <w:r w:rsidRPr="00C02679">
              <w:rPr>
                <w:rFonts w:cstheme="minorHAnsi"/>
                <w:noProof w:val="0"/>
                <w:szCs w:val="24"/>
              </w:rPr>
              <w:t xml:space="preserve">Učenik </w:t>
            </w:r>
          </w:p>
          <w:p w14:paraId="48BF7C2D" w14:textId="77777777" w:rsidR="008C51E6" w:rsidRPr="00C02679" w:rsidRDefault="00C54050" w:rsidP="00446003">
            <w:pPr>
              <w:numPr>
                <w:ilvl w:val="0"/>
                <w:numId w:val="63"/>
              </w:numPr>
              <w:contextualSpacing/>
              <w:rPr>
                <w:rFonts w:cstheme="minorHAnsi"/>
                <w:szCs w:val="24"/>
              </w:rPr>
            </w:pPr>
            <w:r w:rsidRPr="00C02679">
              <w:rPr>
                <w:rFonts w:cstheme="minorHAnsi"/>
                <w:szCs w:val="24"/>
              </w:rPr>
              <w:t xml:space="preserve">samostalno posuđuje knjige i čita zadane </w:t>
            </w:r>
            <w:r w:rsidR="008C51E6" w:rsidRPr="00C02679">
              <w:rPr>
                <w:rFonts w:cstheme="minorHAnsi"/>
                <w:szCs w:val="24"/>
              </w:rPr>
              <w:t xml:space="preserve">knjigei priče </w:t>
            </w:r>
          </w:p>
          <w:p w14:paraId="44638E78" w14:textId="5A2E9964" w:rsidR="00C54050" w:rsidRPr="00C02679" w:rsidRDefault="00C54050" w:rsidP="00446003">
            <w:pPr>
              <w:numPr>
                <w:ilvl w:val="0"/>
                <w:numId w:val="63"/>
              </w:numPr>
              <w:contextualSpacing/>
              <w:rPr>
                <w:rFonts w:cstheme="minorHAnsi"/>
                <w:szCs w:val="24"/>
              </w:rPr>
            </w:pPr>
            <w:r w:rsidRPr="00C02679">
              <w:rPr>
                <w:rFonts w:cstheme="minorHAnsi"/>
                <w:szCs w:val="24"/>
              </w:rPr>
              <w:t>sudjeluje u razgovoru</w:t>
            </w:r>
          </w:p>
          <w:p w14:paraId="3A5D5BC6" w14:textId="77777777" w:rsidR="00C54050" w:rsidRPr="00C02679" w:rsidRDefault="00C54050" w:rsidP="00E35BBC">
            <w:pPr>
              <w:numPr>
                <w:ilvl w:val="0"/>
                <w:numId w:val="63"/>
              </w:numPr>
              <w:contextualSpacing/>
              <w:rPr>
                <w:rFonts w:cstheme="minorHAnsi"/>
                <w:szCs w:val="24"/>
              </w:rPr>
            </w:pPr>
            <w:r w:rsidRPr="00C02679">
              <w:rPr>
                <w:rFonts w:cstheme="minorHAnsi"/>
                <w:szCs w:val="24"/>
              </w:rPr>
              <w:t>odgovara na postavljena pitanja</w:t>
            </w:r>
          </w:p>
          <w:p w14:paraId="2A968E07" w14:textId="77777777" w:rsidR="00C54050" w:rsidRPr="00C02679" w:rsidRDefault="00C54050" w:rsidP="00E35BBC">
            <w:pPr>
              <w:numPr>
                <w:ilvl w:val="0"/>
                <w:numId w:val="63"/>
              </w:numPr>
              <w:contextualSpacing/>
              <w:rPr>
                <w:rFonts w:cstheme="minorHAnsi"/>
                <w:szCs w:val="24"/>
              </w:rPr>
            </w:pPr>
            <w:r w:rsidRPr="00C02679">
              <w:rPr>
                <w:rFonts w:cstheme="minorHAnsi"/>
                <w:szCs w:val="24"/>
              </w:rPr>
              <w:lastRenderedPageBreak/>
              <w:t>prepoznaje glavne i sporedne likove,  vrijeme i mijesto radnje</w:t>
            </w:r>
          </w:p>
          <w:p w14:paraId="6CD366E0" w14:textId="77777777" w:rsidR="00C54050" w:rsidRPr="00C02679" w:rsidRDefault="00C54050" w:rsidP="00E35BBC">
            <w:pPr>
              <w:numPr>
                <w:ilvl w:val="0"/>
                <w:numId w:val="63"/>
              </w:numPr>
              <w:contextualSpacing/>
              <w:rPr>
                <w:rFonts w:cstheme="minorHAnsi"/>
                <w:szCs w:val="24"/>
              </w:rPr>
            </w:pPr>
            <w:r w:rsidRPr="00C02679">
              <w:rPr>
                <w:rFonts w:cstheme="minorHAnsi"/>
                <w:szCs w:val="24"/>
              </w:rPr>
              <w:t>povezuje likove s mjestom i vrenmenom radnje</w:t>
            </w:r>
          </w:p>
          <w:p w14:paraId="051E9265" w14:textId="77777777" w:rsidR="00C54050" w:rsidRPr="00C02679" w:rsidRDefault="00C54050" w:rsidP="00E35BBC">
            <w:pPr>
              <w:numPr>
                <w:ilvl w:val="0"/>
                <w:numId w:val="63"/>
              </w:numPr>
              <w:contextualSpacing/>
              <w:rPr>
                <w:rFonts w:cstheme="minorHAnsi"/>
                <w:szCs w:val="24"/>
              </w:rPr>
            </w:pPr>
            <w:r w:rsidRPr="00C02679">
              <w:rPr>
                <w:rFonts w:cstheme="minorHAnsi"/>
                <w:szCs w:val="24"/>
              </w:rPr>
              <w:t>kritički misli i prosuđuje o postupcima likova u pričama</w:t>
            </w:r>
          </w:p>
          <w:p w14:paraId="00E2D947" w14:textId="77777777" w:rsidR="00C54050" w:rsidRPr="00C02679" w:rsidRDefault="00C54050" w:rsidP="00E35BBC">
            <w:pPr>
              <w:numPr>
                <w:ilvl w:val="0"/>
                <w:numId w:val="63"/>
              </w:numPr>
              <w:contextualSpacing/>
              <w:rPr>
                <w:rFonts w:cstheme="minorHAnsi"/>
                <w:szCs w:val="24"/>
              </w:rPr>
            </w:pPr>
            <w:r w:rsidRPr="00C02679">
              <w:rPr>
                <w:rFonts w:cstheme="minorHAnsi"/>
                <w:szCs w:val="24"/>
              </w:rPr>
              <w:t>iskazuje vlastita mišljenja o pročitanim pričama</w:t>
            </w:r>
          </w:p>
          <w:p w14:paraId="19B62F32" w14:textId="37498161" w:rsidR="00C54050" w:rsidRPr="00C02679" w:rsidRDefault="00C54050" w:rsidP="00E35BBC">
            <w:pPr>
              <w:numPr>
                <w:ilvl w:val="0"/>
                <w:numId w:val="63"/>
              </w:numPr>
              <w:contextualSpacing/>
              <w:rPr>
                <w:rFonts w:cstheme="minorHAnsi"/>
                <w:szCs w:val="24"/>
              </w:rPr>
            </w:pPr>
            <w:r w:rsidRPr="00C02679">
              <w:rPr>
                <w:rFonts w:cstheme="minorHAnsi"/>
                <w:szCs w:val="24"/>
              </w:rPr>
              <w:t>smostalno izabire književna djela za slobodno čitanje</w:t>
            </w:r>
          </w:p>
          <w:p w14:paraId="19F549E5" w14:textId="6A9DD078" w:rsidR="00C942AC" w:rsidRPr="00C02679" w:rsidRDefault="00C942AC" w:rsidP="00E35BBC">
            <w:pPr>
              <w:numPr>
                <w:ilvl w:val="0"/>
                <w:numId w:val="63"/>
              </w:numPr>
              <w:contextualSpacing/>
              <w:rPr>
                <w:rFonts w:cstheme="minorHAnsi"/>
                <w:szCs w:val="24"/>
              </w:rPr>
            </w:pPr>
            <w:r w:rsidRPr="00C02679">
              <w:rPr>
                <w:rFonts w:cstheme="minorHAnsi"/>
                <w:szCs w:val="24"/>
              </w:rPr>
              <w:t>komunicira i surađuje s učenicima OŠ Sveti Đurđ</w:t>
            </w:r>
          </w:p>
          <w:p w14:paraId="7D3D3FB1" w14:textId="77777777" w:rsidR="00C54050" w:rsidRPr="00C02679" w:rsidRDefault="00C54050" w:rsidP="00C54050">
            <w:pPr>
              <w:rPr>
                <w:rFonts w:cstheme="minorHAnsi"/>
                <w:noProof w:val="0"/>
                <w:szCs w:val="24"/>
              </w:rPr>
            </w:pPr>
          </w:p>
        </w:tc>
      </w:tr>
      <w:tr w:rsidR="00C02679" w:rsidRPr="00C02679" w14:paraId="29AEFC40" w14:textId="77777777" w:rsidTr="00261F15">
        <w:tc>
          <w:tcPr>
            <w:tcW w:w="2122" w:type="dxa"/>
          </w:tcPr>
          <w:p w14:paraId="648A750A" w14:textId="77777777" w:rsidR="00C54050" w:rsidRPr="00C02679" w:rsidRDefault="00C54050" w:rsidP="00C54050">
            <w:pPr>
              <w:rPr>
                <w:rFonts w:cstheme="minorHAnsi"/>
                <w:b/>
                <w:noProof w:val="0"/>
                <w:szCs w:val="24"/>
              </w:rPr>
            </w:pPr>
            <w:r w:rsidRPr="00C02679">
              <w:rPr>
                <w:rFonts w:cstheme="minorHAnsi"/>
                <w:b/>
                <w:noProof w:val="0"/>
                <w:szCs w:val="24"/>
              </w:rPr>
              <w:t>Način realizacije</w:t>
            </w:r>
          </w:p>
          <w:p w14:paraId="2EB8F393" w14:textId="77777777" w:rsidR="00C54050" w:rsidRPr="00C02679" w:rsidRDefault="00C54050" w:rsidP="00E35BBC">
            <w:pPr>
              <w:numPr>
                <w:ilvl w:val="0"/>
                <w:numId w:val="45"/>
              </w:numPr>
              <w:contextualSpacing/>
              <w:rPr>
                <w:rFonts w:cstheme="minorHAnsi"/>
                <w:b/>
                <w:noProof w:val="0"/>
                <w:szCs w:val="24"/>
              </w:rPr>
            </w:pPr>
            <w:r w:rsidRPr="00C02679">
              <w:rPr>
                <w:rFonts w:cstheme="minorHAnsi"/>
                <w:b/>
                <w:noProof w:val="0"/>
                <w:szCs w:val="24"/>
              </w:rPr>
              <w:t>oblik</w:t>
            </w:r>
          </w:p>
        </w:tc>
        <w:tc>
          <w:tcPr>
            <w:tcW w:w="6938" w:type="dxa"/>
          </w:tcPr>
          <w:p w14:paraId="08651A4F" w14:textId="77777777" w:rsidR="00C54050" w:rsidRPr="00C02679" w:rsidRDefault="00C54050" w:rsidP="00C54050">
            <w:pPr>
              <w:jc w:val="center"/>
              <w:rPr>
                <w:rFonts w:cstheme="minorHAnsi"/>
                <w:noProof w:val="0"/>
                <w:szCs w:val="24"/>
              </w:rPr>
            </w:pPr>
            <w:r w:rsidRPr="00C02679">
              <w:rPr>
                <w:rFonts w:cstheme="minorHAnsi"/>
                <w:noProof w:val="0"/>
                <w:szCs w:val="24"/>
              </w:rPr>
              <w:t>Projekt za poticanje čitanja</w:t>
            </w:r>
          </w:p>
        </w:tc>
      </w:tr>
      <w:tr w:rsidR="00C02679" w:rsidRPr="00C02679" w14:paraId="53FEA0AE" w14:textId="77777777" w:rsidTr="00261F15">
        <w:tc>
          <w:tcPr>
            <w:tcW w:w="2122" w:type="dxa"/>
          </w:tcPr>
          <w:p w14:paraId="390FFBE4" w14:textId="77777777" w:rsidR="00C54050" w:rsidRPr="00C02679" w:rsidRDefault="00C54050" w:rsidP="00E35BBC">
            <w:pPr>
              <w:numPr>
                <w:ilvl w:val="0"/>
                <w:numId w:val="45"/>
              </w:numPr>
              <w:contextualSpacing/>
              <w:rPr>
                <w:rFonts w:cstheme="minorHAnsi"/>
                <w:b/>
                <w:noProof w:val="0"/>
                <w:szCs w:val="24"/>
              </w:rPr>
            </w:pPr>
            <w:r w:rsidRPr="00C02679">
              <w:rPr>
                <w:rFonts w:cstheme="minorHAnsi"/>
                <w:b/>
                <w:noProof w:val="0"/>
                <w:szCs w:val="24"/>
              </w:rPr>
              <w:t>sudionici</w:t>
            </w:r>
          </w:p>
        </w:tc>
        <w:tc>
          <w:tcPr>
            <w:tcW w:w="6938" w:type="dxa"/>
          </w:tcPr>
          <w:p w14:paraId="353F2F19" w14:textId="77353B0C" w:rsidR="00C54050" w:rsidRPr="00C02679" w:rsidRDefault="00C54050" w:rsidP="00C54050">
            <w:pPr>
              <w:rPr>
                <w:rFonts w:cstheme="minorHAnsi"/>
                <w:noProof w:val="0"/>
                <w:szCs w:val="24"/>
              </w:rPr>
            </w:pPr>
            <w:r w:rsidRPr="00C02679">
              <w:rPr>
                <w:rFonts w:cstheme="minorHAnsi"/>
                <w:noProof w:val="0"/>
                <w:szCs w:val="24"/>
              </w:rPr>
              <w:t xml:space="preserve">Učenici </w:t>
            </w:r>
            <w:r w:rsidR="008C51E6" w:rsidRPr="00C02679">
              <w:rPr>
                <w:rFonts w:cstheme="minorHAnsi"/>
                <w:noProof w:val="0"/>
                <w:szCs w:val="24"/>
              </w:rPr>
              <w:t xml:space="preserve">3. a i b, </w:t>
            </w:r>
            <w:r w:rsidRPr="00C02679">
              <w:rPr>
                <w:rFonts w:cstheme="minorHAnsi"/>
                <w:noProof w:val="0"/>
                <w:szCs w:val="24"/>
              </w:rPr>
              <w:t xml:space="preserve">4.a i b </w:t>
            </w:r>
            <w:r w:rsidR="008C51E6" w:rsidRPr="00C02679">
              <w:rPr>
                <w:rFonts w:cstheme="minorHAnsi"/>
                <w:noProof w:val="0"/>
                <w:szCs w:val="24"/>
              </w:rPr>
              <w:t xml:space="preserve">,6.a i b, 7.a i b, 8.a i b </w:t>
            </w:r>
            <w:r w:rsidRPr="00C02679">
              <w:rPr>
                <w:rFonts w:cstheme="minorHAnsi"/>
                <w:noProof w:val="0"/>
                <w:szCs w:val="24"/>
              </w:rPr>
              <w:t>razreda</w:t>
            </w:r>
          </w:p>
        </w:tc>
      </w:tr>
      <w:tr w:rsidR="00C02679" w:rsidRPr="00C02679" w14:paraId="4543F8CB" w14:textId="77777777" w:rsidTr="00261F15">
        <w:tc>
          <w:tcPr>
            <w:tcW w:w="2122" w:type="dxa"/>
          </w:tcPr>
          <w:p w14:paraId="6A6721CE" w14:textId="77777777" w:rsidR="00C54050" w:rsidRPr="00C02679" w:rsidRDefault="00C54050" w:rsidP="00E35BBC">
            <w:pPr>
              <w:numPr>
                <w:ilvl w:val="0"/>
                <w:numId w:val="45"/>
              </w:numPr>
              <w:contextualSpacing/>
              <w:rPr>
                <w:rFonts w:cstheme="minorHAnsi"/>
                <w:b/>
                <w:noProof w:val="0"/>
                <w:szCs w:val="24"/>
              </w:rPr>
            </w:pPr>
            <w:r w:rsidRPr="00C02679">
              <w:rPr>
                <w:rFonts w:cstheme="minorHAnsi"/>
                <w:b/>
                <w:noProof w:val="0"/>
                <w:szCs w:val="24"/>
              </w:rPr>
              <w:t>načini učenja</w:t>
            </w:r>
          </w:p>
        </w:tc>
        <w:tc>
          <w:tcPr>
            <w:tcW w:w="6938" w:type="dxa"/>
            <w:tcBorders>
              <w:bottom w:val="single" w:sz="4" w:space="0" w:color="auto"/>
            </w:tcBorders>
          </w:tcPr>
          <w:p w14:paraId="1188B993" w14:textId="06AF9D69" w:rsidR="00C54050" w:rsidRPr="00C02679" w:rsidRDefault="008C51E6" w:rsidP="00C02679">
            <w:pPr>
              <w:rPr>
                <w:rFonts w:cstheme="minorHAnsi"/>
                <w:noProof w:val="0"/>
                <w:szCs w:val="24"/>
              </w:rPr>
            </w:pPr>
            <w:r w:rsidRPr="00C02679">
              <w:rPr>
                <w:rFonts w:cstheme="minorHAnsi"/>
                <w:noProof w:val="0"/>
                <w:szCs w:val="24"/>
              </w:rPr>
              <w:t xml:space="preserve">Nakon čitanja djela Ivane Brlić-Mažuranić učenici sudjeluju u </w:t>
            </w:r>
            <w:r w:rsidR="00C02679" w:rsidRPr="00C02679">
              <w:rPr>
                <w:rFonts w:cstheme="minorHAnsi"/>
                <w:noProof w:val="0"/>
                <w:szCs w:val="24"/>
              </w:rPr>
              <w:t xml:space="preserve">osmišljenim </w:t>
            </w:r>
            <w:r w:rsidRPr="00C02679">
              <w:rPr>
                <w:rFonts w:cstheme="minorHAnsi"/>
                <w:noProof w:val="0"/>
                <w:szCs w:val="24"/>
              </w:rPr>
              <w:t>akti</w:t>
            </w:r>
            <w:r w:rsidR="00C02679" w:rsidRPr="00C02679">
              <w:rPr>
                <w:rFonts w:cstheme="minorHAnsi"/>
                <w:noProof w:val="0"/>
                <w:szCs w:val="24"/>
              </w:rPr>
              <w:t>vnostima vezanim uz djela Ivane Brlić-Mažuranić</w:t>
            </w:r>
          </w:p>
        </w:tc>
      </w:tr>
      <w:tr w:rsidR="00C02679" w:rsidRPr="00C02679" w14:paraId="0ED4FB21" w14:textId="77777777" w:rsidTr="00261F15">
        <w:tc>
          <w:tcPr>
            <w:tcW w:w="2122" w:type="dxa"/>
          </w:tcPr>
          <w:p w14:paraId="5BAC6D05" w14:textId="77777777" w:rsidR="00C54050" w:rsidRPr="00C02679" w:rsidRDefault="00C54050" w:rsidP="00E35BBC">
            <w:pPr>
              <w:numPr>
                <w:ilvl w:val="0"/>
                <w:numId w:val="45"/>
              </w:numPr>
              <w:contextualSpacing/>
              <w:rPr>
                <w:rFonts w:cstheme="minorHAnsi"/>
                <w:b/>
                <w:noProof w:val="0"/>
                <w:szCs w:val="24"/>
              </w:rPr>
            </w:pPr>
            <w:r w:rsidRPr="00C02679">
              <w:rPr>
                <w:rFonts w:cstheme="minorHAnsi"/>
                <w:b/>
                <w:noProof w:val="0"/>
                <w:szCs w:val="24"/>
              </w:rPr>
              <w:t>metode poučavanja</w:t>
            </w:r>
          </w:p>
        </w:tc>
        <w:tc>
          <w:tcPr>
            <w:tcW w:w="6938" w:type="dxa"/>
            <w:tcBorders>
              <w:bottom w:val="single" w:sz="4" w:space="0" w:color="auto"/>
            </w:tcBorders>
          </w:tcPr>
          <w:p w14:paraId="00DF3A87" w14:textId="77777777" w:rsidR="00C54050" w:rsidRPr="00C02679" w:rsidRDefault="00C54050" w:rsidP="00C54050">
            <w:pPr>
              <w:tabs>
                <w:tab w:val="left" w:pos="990"/>
              </w:tabs>
              <w:rPr>
                <w:rFonts w:cstheme="minorHAnsi"/>
                <w:noProof w:val="0"/>
                <w:szCs w:val="24"/>
              </w:rPr>
            </w:pPr>
            <w:r w:rsidRPr="00C02679">
              <w:rPr>
                <w:rFonts w:cstheme="minorHAnsi"/>
                <w:noProof w:val="0"/>
                <w:szCs w:val="24"/>
              </w:rPr>
              <w:t xml:space="preserve">Metoda čitanja, razgovora i pisanja. </w:t>
            </w:r>
          </w:p>
        </w:tc>
      </w:tr>
      <w:tr w:rsidR="00C02679" w:rsidRPr="00C02679" w14:paraId="469FD3BF" w14:textId="77777777" w:rsidTr="00261F15">
        <w:tc>
          <w:tcPr>
            <w:tcW w:w="2122" w:type="dxa"/>
          </w:tcPr>
          <w:p w14:paraId="1BB2C94E" w14:textId="77777777" w:rsidR="00C54050" w:rsidRPr="00C02679" w:rsidRDefault="00C54050" w:rsidP="00C54050">
            <w:pPr>
              <w:rPr>
                <w:rFonts w:cstheme="minorHAnsi"/>
                <w:b/>
                <w:noProof w:val="0"/>
                <w:szCs w:val="24"/>
              </w:rPr>
            </w:pPr>
            <w:r w:rsidRPr="00C02679">
              <w:rPr>
                <w:rFonts w:cstheme="minorHAnsi"/>
                <w:b/>
                <w:noProof w:val="0"/>
                <w:szCs w:val="24"/>
              </w:rPr>
              <w:t xml:space="preserve">       e)    trajanje</w:t>
            </w:r>
          </w:p>
        </w:tc>
        <w:tc>
          <w:tcPr>
            <w:tcW w:w="6938" w:type="dxa"/>
            <w:tcBorders>
              <w:top w:val="single" w:sz="4" w:space="0" w:color="auto"/>
            </w:tcBorders>
          </w:tcPr>
          <w:p w14:paraId="34E169AD" w14:textId="0E3CEA05" w:rsidR="00C54050" w:rsidRPr="00C02679" w:rsidRDefault="00C54050" w:rsidP="00C54050">
            <w:pPr>
              <w:rPr>
                <w:rFonts w:cstheme="minorHAnsi"/>
                <w:noProof w:val="0"/>
                <w:szCs w:val="24"/>
              </w:rPr>
            </w:pPr>
            <w:r w:rsidRPr="00C02679">
              <w:rPr>
                <w:rFonts w:cstheme="minorHAnsi"/>
                <w:noProof w:val="0"/>
                <w:szCs w:val="24"/>
              </w:rPr>
              <w:t xml:space="preserve"> Po potrebi (do 15 sati) 2.po</w:t>
            </w:r>
            <w:r w:rsidR="00C02679" w:rsidRPr="00C02679">
              <w:rPr>
                <w:rFonts w:cstheme="minorHAnsi"/>
                <w:noProof w:val="0"/>
                <w:szCs w:val="24"/>
              </w:rPr>
              <w:t>lugodište školske godine 2023./2024</w:t>
            </w:r>
            <w:r w:rsidRPr="00C02679">
              <w:rPr>
                <w:rFonts w:cstheme="minorHAnsi"/>
                <w:noProof w:val="0"/>
                <w:szCs w:val="24"/>
              </w:rPr>
              <w:t>.</w:t>
            </w:r>
          </w:p>
        </w:tc>
      </w:tr>
      <w:tr w:rsidR="00C02679" w:rsidRPr="00C02679" w14:paraId="6023B3AE" w14:textId="77777777" w:rsidTr="00261F15">
        <w:tc>
          <w:tcPr>
            <w:tcW w:w="2122" w:type="dxa"/>
          </w:tcPr>
          <w:p w14:paraId="7C8B29ED" w14:textId="77777777" w:rsidR="00C54050" w:rsidRPr="00C02679" w:rsidRDefault="00C54050" w:rsidP="00C54050">
            <w:pPr>
              <w:rPr>
                <w:rFonts w:cstheme="minorHAnsi"/>
                <w:b/>
                <w:noProof w:val="0"/>
                <w:szCs w:val="24"/>
              </w:rPr>
            </w:pPr>
            <w:r w:rsidRPr="00C02679">
              <w:rPr>
                <w:rFonts w:cstheme="minorHAnsi"/>
                <w:b/>
                <w:noProof w:val="0"/>
                <w:szCs w:val="24"/>
              </w:rPr>
              <w:t>Potrebni resursi/troškovnik</w:t>
            </w:r>
          </w:p>
        </w:tc>
        <w:tc>
          <w:tcPr>
            <w:tcW w:w="6938" w:type="dxa"/>
          </w:tcPr>
          <w:p w14:paraId="4BC1AD57" w14:textId="518DA87B" w:rsidR="00C54050" w:rsidRPr="00C02679" w:rsidRDefault="00C54050" w:rsidP="00C02679">
            <w:pPr>
              <w:rPr>
                <w:rFonts w:cstheme="minorHAnsi"/>
                <w:noProof w:val="0"/>
                <w:szCs w:val="24"/>
              </w:rPr>
            </w:pPr>
            <w:r w:rsidRPr="00C02679">
              <w:rPr>
                <w:rFonts w:cstheme="minorHAnsi"/>
                <w:noProof w:val="0"/>
                <w:szCs w:val="24"/>
              </w:rPr>
              <w:t xml:space="preserve">Potrošni materijal (papir, fotokopiranje). </w:t>
            </w:r>
          </w:p>
        </w:tc>
      </w:tr>
      <w:tr w:rsidR="00C02679" w:rsidRPr="00C02679" w14:paraId="089F4E8A" w14:textId="77777777" w:rsidTr="00261F15">
        <w:tc>
          <w:tcPr>
            <w:tcW w:w="2122" w:type="dxa"/>
          </w:tcPr>
          <w:p w14:paraId="54B0F938" w14:textId="77777777" w:rsidR="00C54050" w:rsidRPr="00C02679" w:rsidRDefault="00C54050" w:rsidP="00C54050">
            <w:pPr>
              <w:rPr>
                <w:rFonts w:cstheme="minorHAnsi"/>
                <w:b/>
                <w:noProof w:val="0"/>
                <w:szCs w:val="24"/>
              </w:rPr>
            </w:pPr>
            <w:r w:rsidRPr="00C02679">
              <w:rPr>
                <w:rFonts w:cstheme="minorHAnsi"/>
                <w:b/>
                <w:noProof w:val="0"/>
                <w:szCs w:val="24"/>
              </w:rPr>
              <w:t>Način praćenja i provjere ishoda/postignuća</w:t>
            </w:r>
          </w:p>
        </w:tc>
        <w:tc>
          <w:tcPr>
            <w:tcW w:w="6938" w:type="dxa"/>
          </w:tcPr>
          <w:p w14:paraId="2455BF79" w14:textId="7ADE4A66" w:rsidR="00C54050" w:rsidRPr="00C02679" w:rsidRDefault="00C54050" w:rsidP="00C02679">
            <w:pPr>
              <w:rPr>
                <w:rFonts w:cstheme="minorHAnsi"/>
                <w:noProof w:val="0"/>
                <w:szCs w:val="24"/>
              </w:rPr>
            </w:pPr>
            <w:r w:rsidRPr="00C02679">
              <w:rPr>
                <w:rFonts w:cstheme="minorHAnsi"/>
                <w:noProof w:val="0"/>
                <w:szCs w:val="24"/>
              </w:rPr>
              <w:t>Broj učenika koji sudjeluju</w:t>
            </w:r>
            <w:r w:rsidR="00DE1D8E">
              <w:rPr>
                <w:rFonts w:cstheme="minorHAnsi"/>
                <w:noProof w:val="0"/>
                <w:szCs w:val="24"/>
              </w:rPr>
              <w:t xml:space="preserve"> </w:t>
            </w:r>
            <w:r w:rsidR="00C02679" w:rsidRPr="00C02679">
              <w:rPr>
                <w:rFonts w:cstheme="minorHAnsi"/>
                <w:noProof w:val="0"/>
                <w:szCs w:val="24"/>
              </w:rPr>
              <w:t>aktivnostima</w:t>
            </w:r>
            <w:r w:rsidRPr="00C02679">
              <w:rPr>
                <w:rFonts w:cstheme="minorHAnsi"/>
                <w:noProof w:val="0"/>
                <w:szCs w:val="24"/>
              </w:rPr>
              <w:t>, postignuti rezultati na svakoj pojedinoj razini natjecanja, rezultati na mrežnim stranicama škole, priznanja i simbolične nagrade učenicima.</w:t>
            </w:r>
          </w:p>
        </w:tc>
      </w:tr>
      <w:tr w:rsidR="00C02679" w:rsidRPr="00C02679" w14:paraId="69CD7995" w14:textId="77777777" w:rsidTr="00261F15">
        <w:tc>
          <w:tcPr>
            <w:tcW w:w="2122" w:type="dxa"/>
          </w:tcPr>
          <w:p w14:paraId="6294C5D8" w14:textId="77777777" w:rsidR="00C54050" w:rsidRPr="00C02679" w:rsidRDefault="00C54050" w:rsidP="00C54050">
            <w:pPr>
              <w:rPr>
                <w:rFonts w:cstheme="minorHAnsi"/>
                <w:b/>
                <w:noProof w:val="0"/>
                <w:szCs w:val="24"/>
              </w:rPr>
            </w:pPr>
            <w:r w:rsidRPr="00C02679">
              <w:rPr>
                <w:rFonts w:cstheme="minorHAnsi"/>
                <w:b/>
                <w:noProof w:val="0"/>
                <w:szCs w:val="24"/>
              </w:rPr>
              <w:t>Odgovorne osobe</w:t>
            </w:r>
          </w:p>
        </w:tc>
        <w:tc>
          <w:tcPr>
            <w:tcW w:w="6938" w:type="dxa"/>
          </w:tcPr>
          <w:p w14:paraId="0076D4C7" w14:textId="72DAC78C" w:rsidR="00C54050" w:rsidRPr="00C02679" w:rsidRDefault="00FB5CF4" w:rsidP="00C54050">
            <w:pPr>
              <w:rPr>
                <w:rFonts w:cstheme="minorHAnsi"/>
                <w:noProof w:val="0"/>
                <w:szCs w:val="24"/>
              </w:rPr>
            </w:pPr>
            <w:r>
              <w:rPr>
                <w:rFonts w:cstheme="minorHAnsi"/>
                <w:color w:val="000000" w:themeColor="text1"/>
                <w:szCs w:val="24"/>
              </w:rPr>
              <w:t xml:space="preserve">Školska knjižničarka </w:t>
            </w:r>
            <w:r w:rsidR="00C54050" w:rsidRPr="00C02679">
              <w:rPr>
                <w:rFonts w:cstheme="minorHAnsi"/>
                <w:noProof w:val="0"/>
                <w:szCs w:val="24"/>
              </w:rPr>
              <w:t>Marinka Mlinarić</w:t>
            </w:r>
          </w:p>
        </w:tc>
      </w:tr>
    </w:tbl>
    <w:p w14:paraId="0ABE382D" w14:textId="77777777" w:rsidR="00520E58" w:rsidRPr="000C074A" w:rsidRDefault="00520E58" w:rsidP="00B96435">
      <w:pPr>
        <w:rPr>
          <w:rFonts w:cstheme="minorHAnsi"/>
          <w:color w:val="FF0000"/>
          <w:szCs w:val="24"/>
        </w:rPr>
      </w:pPr>
    </w:p>
    <w:tbl>
      <w:tblPr>
        <w:tblStyle w:val="Reetkatablice1"/>
        <w:tblW w:w="0" w:type="auto"/>
        <w:tblLook w:val="04A0" w:firstRow="1" w:lastRow="0" w:firstColumn="1" w:lastColumn="0" w:noHBand="0" w:noVBand="1"/>
      </w:tblPr>
      <w:tblGrid>
        <w:gridCol w:w="2122"/>
        <w:gridCol w:w="6938"/>
      </w:tblGrid>
      <w:tr w:rsidR="000C074A" w:rsidRPr="000C074A" w14:paraId="3694A96D" w14:textId="77777777" w:rsidTr="00261F15">
        <w:tc>
          <w:tcPr>
            <w:tcW w:w="2122" w:type="dxa"/>
          </w:tcPr>
          <w:p w14:paraId="00E634F8" w14:textId="12CA4EF0" w:rsidR="00A33BA2" w:rsidRPr="001430F6" w:rsidRDefault="00A33BA2" w:rsidP="00832245">
            <w:pPr>
              <w:rPr>
                <w:rFonts w:cstheme="minorHAnsi"/>
                <w:b/>
                <w:szCs w:val="24"/>
              </w:rPr>
            </w:pPr>
            <w:r w:rsidRPr="001430F6">
              <w:rPr>
                <w:rFonts w:cstheme="minorHAnsi"/>
                <w:b/>
                <w:szCs w:val="24"/>
              </w:rPr>
              <w:t>Kurikulumsko područje</w:t>
            </w:r>
          </w:p>
          <w:p w14:paraId="1A8AAD91" w14:textId="77777777" w:rsidR="00A33BA2" w:rsidRPr="001430F6" w:rsidRDefault="00A33BA2" w:rsidP="00832245">
            <w:pPr>
              <w:rPr>
                <w:rFonts w:cstheme="minorHAnsi"/>
                <w:b/>
                <w:szCs w:val="24"/>
              </w:rPr>
            </w:pPr>
          </w:p>
        </w:tc>
        <w:tc>
          <w:tcPr>
            <w:tcW w:w="6938" w:type="dxa"/>
          </w:tcPr>
          <w:p w14:paraId="5531523E" w14:textId="77777777" w:rsidR="00A33BA2" w:rsidRPr="001430F6" w:rsidRDefault="00A33BA2" w:rsidP="00832245">
            <w:pPr>
              <w:jc w:val="center"/>
              <w:rPr>
                <w:rFonts w:cstheme="minorHAnsi"/>
                <w:szCs w:val="24"/>
              </w:rPr>
            </w:pPr>
            <w:r w:rsidRPr="001430F6">
              <w:rPr>
                <w:rFonts w:cstheme="minorHAnsi"/>
                <w:szCs w:val="24"/>
              </w:rPr>
              <w:t>Matematičko područje</w:t>
            </w:r>
          </w:p>
          <w:p w14:paraId="602CED33" w14:textId="79DC708B" w:rsidR="00A33BA2" w:rsidRPr="001430F6" w:rsidRDefault="00A33BA2" w:rsidP="00832245">
            <w:pPr>
              <w:jc w:val="center"/>
              <w:rPr>
                <w:rFonts w:cstheme="minorHAnsi"/>
                <w:b/>
                <w:szCs w:val="24"/>
              </w:rPr>
            </w:pPr>
            <w:r w:rsidRPr="001430F6">
              <w:rPr>
                <w:rFonts w:cstheme="minorHAnsi"/>
                <w:b/>
                <w:szCs w:val="24"/>
              </w:rPr>
              <w:t xml:space="preserve"> Večer matematik</w:t>
            </w:r>
            <w:r w:rsidR="00DE1D8E">
              <w:rPr>
                <w:rFonts w:cstheme="minorHAnsi"/>
                <w:b/>
                <w:szCs w:val="24"/>
              </w:rPr>
              <w:t>e</w:t>
            </w:r>
          </w:p>
        </w:tc>
      </w:tr>
      <w:tr w:rsidR="000C074A" w:rsidRPr="000C074A" w14:paraId="20B582D5" w14:textId="77777777" w:rsidTr="00261F15">
        <w:tc>
          <w:tcPr>
            <w:tcW w:w="2122" w:type="dxa"/>
          </w:tcPr>
          <w:p w14:paraId="003483A8" w14:textId="77777777" w:rsidR="00A33BA2" w:rsidRPr="001430F6" w:rsidRDefault="00A33BA2" w:rsidP="00832245">
            <w:pPr>
              <w:rPr>
                <w:rFonts w:cstheme="minorHAnsi"/>
                <w:b/>
                <w:szCs w:val="24"/>
              </w:rPr>
            </w:pPr>
            <w:r w:rsidRPr="001430F6">
              <w:rPr>
                <w:rFonts w:cstheme="minorHAnsi"/>
                <w:b/>
                <w:szCs w:val="24"/>
              </w:rPr>
              <w:t>Ciklus (razred)</w:t>
            </w:r>
          </w:p>
        </w:tc>
        <w:tc>
          <w:tcPr>
            <w:tcW w:w="6938" w:type="dxa"/>
          </w:tcPr>
          <w:p w14:paraId="79AB7B53" w14:textId="69E549AE" w:rsidR="00A33BA2" w:rsidRPr="001430F6" w:rsidRDefault="0023411D" w:rsidP="00832245">
            <w:pPr>
              <w:jc w:val="center"/>
              <w:rPr>
                <w:rFonts w:cstheme="minorHAnsi"/>
                <w:szCs w:val="24"/>
              </w:rPr>
            </w:pPr>
            <w:r w:rsidRPr="001430F6">
              <w:rPr>
                <w:rFonts w:cstheme="minorHAnsi"/>
                <w:szCs w:val="24"/>
              </w:rPr>
              <w:t>I.,II. i II.ciklus (1</w:t>
            </w:r>
            <w:r w:rsidR="00A33BA2" w:rsidRPr="001430F6">
              <w:rPr>
                <w:rFonts w:cstheme="minorHAnsi"/>
                <w:szCs w:val="24"/>
              </w:rPr>
              <w:t>.-8. razred)</w:t>
            </w:r>
          </w:p>
          <w:p w14:paraId="42A7214E" w14:textId="77777777" w:rsidR="00A33BA2" w:rsidRPr="001430F6" w:rsidRDefault="00A33BA2" w:rsidP="00832245">
            <w:pPr>
              <w:rPr>
                <w:rFonts w:cstheme="minorHAnsi"/>
                <w:szCs w:val="24"/>
              </w:rPr>
            </w:pPr>
          </w:p>
        </w:tc>
      </w:tr>
      <w:tr w:rsidR="000C074A" w:rsidRPr="000C074A" w14:paraId="119CD9E8" w14:textId="77777777" w:rsidTr="00261F15">
        <w:tc>
          <w:tcPr>
            <w:tcW w:w="2122" w:type="dxa"/>
          </w:tcPr>
          <w:p w14:paraId="6E68E285" w14:textId="77777777" w:rsidR="00A33BA2" w:rsidRPr="001430F6" w:rsidRDefault="00A33BA2" w:rsidP="00832245">
            <w:pPr>
              <w:rPr>
                <w:rFonts w:cstheme="minorHAnsi"/>
                <w:b/>
                <w:szCs w:val="24"/>
              </w:rPr>
            </w:pPr>
            <w:r w:rsidRPr="001430F6">
              <w:rPr>
                <w:rFonts w:cstheme="minorHAnsi"/>
                <w:b/>
                <w:szCs w:val="24"/>
              </w:rPr>
              <w:t>Cilj</w:t>
            </w:r>
          </w:p>
          <w:p w14:paraId="48C6EA8C" w14:textId="77777777" w:rsidR="00A33BA2" w:rsidRPr="001430F6" w:rsidRDefault="00A33BA2" w:rsidP="00832245">
            <w:pPr>
              <w:rPr>
                <w:rFonts w:cstheme="minorHAnsi"/>
                <w:b/>
                <w:szCs w:val="24"/>
              </w:rPr>
            </w:pPr>
          </w:p>
        </w:tc>
        <w:tc>
          <w:tcPr>
            <w:tcW w:w="6938" w:type="dxa"/>
          </w:tcPr>
          <w:p w14:paraId="1220DBCC" w14:textId="77777777" w:rsidR="00A33BA2" w:rsidRPr="001430F6" w:rsidRDefault="00A33BA2" w:rsidP="00832245">
            <w:pPr>
              <w:rPr>
                <w:rFonts w:cstheme="minorHAnsi"/>
                <w:szCs w:val="24"/>
              </w:rPr>
            </w:pPr>
            <w:r w:rsidRPr="001430F6">
              <w:rPr>
                <w:rFonts w:cstheme="minorHAnsi"/>
                <w:szCs w:val="24"/>
              </w:rPr>
              <w:t>Popularizacija matematike te poticanje učenika za nastavak matematičkog obrazovanja.</w:t>
            </w:r>
          </w:p>
        </w:tc>
      </w:tr>
      <w:tr w:rsidR="000C074A" w:rsidRPr="000C074A" w14:paraId="5F41F25B" w14:textId="77777777" w:rsidTr="00261F15">
        <w:tc>
          <w:tcPr>
            <w:tcW w:w="2122" w:type="dxa"/>
          </w:tcPr>
          <w:p w14:paraId="496066FB" w14:textId="77777777" w:rsidR="00A33BA2" w:rsidRPr="001430F6" w:rsidRDefault="00A33BA2" w:rsidP="00832245">
            <w:pPr>
              <w:rPr>
                <w:rFonts w:cstheme="minorHAnsi"/>
                <w:b/>
                <w:szCs w:val="24"/>
              </w:rPr>
            </w:pPr>
            <w:r w:rsidRPr="001430F6">
              <w:rPr>
                <w:rFonts w:cstheme="minorHAnsi"/>
                <w:b/>
                <w:szCs w:val="24"/>
              </w:rPr>
              <w:t>Obrazloženje cilja</w:t>
            </w:r>
          </w:p>
          <w:p w14:paraId="125B92E3" w14:textId="77777777" w:rsidR="00A33BA2" w:rsidRPr="001430F6" w:rsidRDefault="00A33BA2" w:rsidP="00832245">
            <w:pPr>
              <w:rPr>
                <w:rFonts w:cstheme="minorHAnsi"/>
                <w:szCs w:val="24"/>
              </w:rPr>
            </w:pPr>
          </w:p>
        </w:tc>
        <w:tc>
          <w:tcPr>
            <w:tcW w:w="6938" w:type="dxa"/>
          </w:tcPr>
          <w:p w14:paraId="5E1ED0ED" w14:textId="250C1918" w:rsidR="00A33BA2" w:rsidRPr="001430F6" w:rsidRDefault="00A33BA2" w:rsidP="00832245">
            <w:pPr>
              <w:rPr>
                <w:rFonts w:cstheme="minorHAnsi"/>
                <w:szCs w:val="24"/>
              </w:rPr>
            </w:pPr>
            <w:r w:rsidRPr="001430F6">
              <w:rPr>
                <w:rFonts w:cstheme="minorHAnsi"/>
                <w:szCs w:val="24"/>
              </w:rPr>
              <w:t>U razredima ima učenika koji kroz igru i zabavu vole rješavati matematičkog obrazovanja.</w:t>
            </w:r>
          </w:p>
        </w:tc>
      </w:tr>
      <w:tr w:rsidR="000C074A" w:rsidRPr="000C074A" w14:paraId="3AAEECC3" w14:textId="77777777" w:rsidTr="00261F15">
        <w:tc>
          <w:tcPr>
            <w:tcW w:w="2122" w:type="dxa"/>
          </w:tcPr>
          <w:p w14:paraId="7FFB7A3A" w14:textId="77777777" w:rsidR="00A33BA2" w:rsidRPr="001430F6" w:rsidRDefault="00A33BA2" w:rsidP="00832245">
            <w:pPr>
              <w:rPr>
                <w:rFonts w:cstheme="minorHAnsi"/>
                <w:b/>
                <w:szCs w:val="24"/>
              </w:rPr>
            </w:pPr>
            <w:r w:rsidRPr="001430F6">
              <w:rPr>
                <w:rFonts w:cstheme="minorHAnsi"/>
                <w:b/>
                <w:szCs w:val="24"/>
              </w:rPr>
              <w:t>Očekivani ishodi/postignuća</w:t>
            </w:r>
          </w:p>
        </w:tc>
        <w:tc>
          <w:tcPr>
            <w:tcW w:w="6938" w:type="dxa"/>
          </w:tcPr>
          <w:p w14:paraId="6D8CF5DC" w14:textId="77777777" w:rsidR="00A33BA2" w:rsidRPr="001430F6" w:rsidRDefault="00A33BA2" w:rsidP="00832245">
            <w:pPr>
              <w:rPr>
                <w:rFonts w:cstheme="minorHAnsi"/>
                <w:szCs w:val="24"/>
              </w:rPr>
            </w:pPr>
            <w:r w:rsidRPr="001430F6">
              <w:rPr>
                <w:rFonts w:cstheme="minorHAnsi"/>
                <w:szCs w:val="24"/>
              </w:rPr>
              <w:t>Učenik će moći</w:t>
            </w:r>
            <w:r w:rsidRPr="001430F6">
              <w:rPr>
                <w:rFonts w:cstheme="minorHAnsi"/>
                <w:szCs w:val="24"/>
              </w:rPr>
              <w:softHyphen/>
              <w:t>:</w:t>
            </w:r>
          </w:p>
          <w:p w14:paraId="53C0DD40" w14:textId="6BEB65AF" w:rsidR="00A33BA2" w:rsidRPr="001430F6" w:rsidRDefault="00A33BA2" w:rsidP="00832245">
            <w:pPr>
              <w:rPr>
                <w:rFonts w:cstheme="minorHAnsi"/>
                <w:szCs w:val="24"/>
              </w:rPr>
            </w:pPr>
            <w:r w:rsidRPr="001430F6">
              <w:rPr>
                <w:rFonts w:cstheme="minorHAnsi"/>
                <w:szCs w:val="24"/>
              </w:rPr>
              <w:t>- kroz igru razvijati logičko mišljenje</w:t>
            </w:r>
          </w:p>
          <w:p w14:paraId="28F4C27C" w14:textId="77777777" w:rsidR="00A33BA2" w:rsidRPr="001430F6" w:rsidRDefault="00A33BA2" w:rsidP="00832245">
            <w:pPr>
              <w:rPr>
                <w:rFonts w:cstheme="minorHAnsi"/>
                <w:szCs w:val="24"/>
              </w:rPr>
            </w:pPr>
            <w:r w:rsidRPr="001430F6">
              <w:rPr>
                <w:rFonts w:cstheme="minorHAnsi"/>
                <w:szCs w:val="24"/>
              </w:rPr>
              <w:t>- razvijati natjecateljski duh</w:t>
            </w:r>
          </w:p>
          <w:p w14:paraId="50D5C78B" w14:textId="77777777" w:rsidR="00A33BA2" w:rsidRPr="001430F6" w:rsidRDefault="00A33BA2" w:rsidP="00832245">
            <w:pPr>
              <w:rPr>
                <w:rFonts w:cstheme="minorHAnsi"/>
                <w:szCs w:val="24"/>
              </w:rPr>
            </w:pPr>
            <w:r w:rsidRPr="001430F6">
              <w:rPr>
                <w:rFonts w:cstheme="minorHAnsi"/>
                <w:szCs w:val="24"/>
              </w:rPr>
              <w:t>- lakše se snalaziti u različitim životnim situacijama</w:t>
            </w:r>
          </w:p>
          <w:p w14:paraId="3454F7B0" w14:textId="77777777" w:rsidR="00A33BA2" w:rsidRPr="001430F6" w:rsidRDefault="00A33BA2" w:rsidP="00832245">
            <w:pPr>
              <w:rPr>
                <w:rFonts w:cstheme="minorHAnsi"/>
                <w:szCs w:val="24"/>
              </w:rPr>
            </w:pPr>
          </w:p>
        </w:tc>
      </w:tr>
      <w:tr w:rsidR="000C074A" w:rsidRPr="000C074A" w14:paraId="4CCC31C1" w14:textId="77777777" w:rsidTr="00261F15">
        <w:tc>
          <w:tcPr>
            <w:tcW w:w="2122" w:type="dxa"/>
          </w:tcPr>
          <w:p w14:paraId="63BDB5CD" w14:textId="77777777" w:rsidR="00A33BA2" w:rsidRPr="001430F6" w:rsidRDefault="00A33BA2" w:rsidP="00832245">
            <w:pPr>
              <w:rPr>
                <w:rFonts w:cstheme="minorHAnsi"/>
                <w:b/>
                <w:szCs w:val="24"/>
              </w:rPr>
            </w:pPr>
            <w:r w:rsidRPr="001430F6">
              <w:rPr>
                <w:rFonts w:cstheme="minorHAnsi"/>
                <w:b/>
                <w:szCs w:val="24"/>
              </w:rPr>
              <w:t>Način realizacije</w:t>
            </w:r>
          </w:p>
          <w:p w14:paraId="7FF465D1" w14:textId="77777777" w:rsidR="00A33BA2" w:rsidRPr="001430F6" w:rsidRDefault="00A33BA2" w:rsidP="00B71ED7">
            <w:pPr>
              <w:numPr>
                <w:ilvl w:val="0"/>
                <w:numId w:val="84"/>
              </w:numPr>
              <w:contextualSpacing/>
              <w:rPr>
                <w:rFonts w:cstheme="minorHAnsi"/>
                <w:b/>
                <w:szCs w:val="24"/>
              </w:rPr>
            </w:pPr>
            <w:r w:rsidRPr="001430F6">
              <w:rPr>
                <w:rFonts w:cstheme="minorHAnsi"/>
                <w:b/>
                <w:szCs w:val="24"/>
              </w:rPr>
              <w:t>oblik</w:t>
            </w:r>
          </w:p>
        </w:tc>
        <w:tc>
          <w:tcPr>
            <w:tcW w:w="6938" w:type="dxa"/>
          </w:tcPr>
          <w:p w14:paraId="5DF2F5CA" w14:textId="77777777" w:rsidR="00A33BA2" w:rsidRPr="001430F6" w:rsidRDefault="00A33BA2" w:rsidP="00832245">
            <w:pPr>
              <w:rPr>
                <w:rFonts w:cstheme="minorHAnsi"/>
                <w:szCs w:val="24"/>
              </w:rPr>
            </w:pPr>
            <w:r w:rsidRPr="001430F6">
              <w:rPr>
                <w:rFonts w:cstheme="minorHAnsi"/>
                <w:szCs w:val="24"/>
              </w:rPr>
              <w:t>Projekt</w:t>
            </w:r>
          </w:p>
        </w:tc>
      </w:tr>
      <w:tr w:rsidR="000C074A" w:rsidRPr="000C074A" w14:paraId="7E966893" w14:textId="77777777" w:rsidTr="00261F15">
        <w:tc>
          <w:tcPr>
            <w:tcW w:w="2122" w:type="dxa"/>
          </w:tcPr>
          <w:p w14:paraId="509D9E1E" w14:textId="77777777" w:rsidR="00A33BA2" w:rsidRPr="001430F6" w:rsidRDefault="00A33BA2" w:rsidP="00B71ED7">
            <w:pPr>
              <w:numPr>
                <w:ilvl w:val="0"/>
                <w:numId w:val="84"/>
              </w:numPr>
              <w:contextualSpacing/>
              <w:rPr>
                <w:rFonts w:cstheme="minorHAnsi"/>
                <w:b/>
                <w:szCs w:val="24"/>
              </w:rPr>
            </w:pPr>
            <w:r w:rsidRPr="001430F6">
              <w:rPr>
                <w:rFonts w:cstheme="minorHAnsi"/>
                <w:b/>
                <w:szCs w:val="24"/>
              </w:rPr>
              <w:t>sudionici</w:t>
            </w:r>
          </w:p>
        </w:tc>
        <w:tc>
          <w:tcPr>
            <w:tcW w:w="6938" w:type="dxa"/>
          </w:tcPr>
          <w:p w14:paraId="49C7B90B" w14:textId="3E600BB9" w:rsidR="00A33BA2" w:rsidRPr="001430F6" w:rsidRDefault="00A33BA2" w:rsidP="00832245">
            <w:pPr>
              <w:rPr>
                <w:rFonts w:cstheme="minorHAnsi"/>
                <w:szCs w:val="24"/>
              </w:rPr>
            </w:pPr>
            <w:r w:rsidRPr="001430F6">
              <w:rPr>
                <w:rFonts w:cstheme="minorHAnsi"/>
                <w:szCs w:val="24"/>
              </w:rPr>
              <w:t>Učiteljica razredne nastave, učiteljice matematike, učenici i roditelji.</w:t>
            </w:r>
          </w:p>
          <w:p w14:paraId="0E12B42A" w14:textId="77777777" w:rsidR="00A33BA2" w:rsidRPr="001430F6" w:rsidRDefault="00A33BA2" w:rsidP="00832245">
            <w:pPr>
              <w:rPr>
                <w:rFonts w:cstheme="minorHAnsi"/>
                <w:szCs w:val="24"/>
              </w:rPr>
            </w:pPr>
          </w:p>
        </w:tc>
      </w:tr>
      <w:tr w:rsidR="000C074A" w:rsidRPr="000C074A" w14:paraId="7E747929" w14:textId="77777777" w:rsidTr="00261F15">
        <w:tc>
          <w:tcPr>
            <w:tcW w:w="2122" w:type="dxa"/>
          </w:tcPr>
          <w:p w14:paraId="6B36CDE1" w14:textId="77777777" w:rsidR="00A33BA2" w:rsidRPr="001430F6" w:rsidRDefault="00A33BA2" w:rsidP="00B71ED7">
            <w:pPr>
              <w:numPr>
                <w:ilvl w:val="0"/>
                <w:numId w:val="84"/>
              </w:numPr>
              <w:contextualSpacing/>
              <w:rPr>
                <w:rFonts w:cstheme="minorHAnsi"/>
                <w:b/>
                <w:szCs w:val="24"/>
              </w:rPr>
            </w:pPr>
            <w:r w:rsidRPr="001430F6">
              <w:rPr>
                <w:rFonts w:cstheme="minorHAnsi"/>
                <w:b/>
                <w:szCs w:val="24"/>
              </w:rPr>
              <w:t>načini učenja</w:t>
            </w:r>
          </w:p>
        </w:tc>
        <w:tc>
          <w:tcPr>
            <w:tcW w:w="6938" w:type="dxa"/>
          </w:tcPr>
          <w:p w14:paraId="308521F5" w14:textId="77777777" w:rsidR="00A33BA2" w:rsidRPr="001430F6" w:rsidRDefault="00A33BA2" w:rsidP="00832245">
            <w:pPr>
              <w:rPr>
                <w:rFonts w:cstheme="minorHAnsi"/>
                <w:szCs w:val="24"/>
              </w:rPr>
            </w:pPr>
            <w:r w:rsidRPr="001430F6">
              <w:rPr>
                <w:rFonts w:cstheme="minorHAnsi"/>
                <w:szCs w:val="24"/>
              </w:rPr>
              <w:t>Učenici aktivno sudjeluju u rješavanju zadataka i problema te pitaju o nejasnoćama.</w:t>
            </w:r>
          </w:p>
        </w:tc>
      </w:tr>
      <w:tr w:rsidR="000C074A" w:rsidRPr="000C074A" w14:paraId="580C0898" w14:textId="77777777" w:rsidTr="00261F15">
        <w:tc>
          <w:tcPr>
            <w:tcW w:w="2122" w:type="dxa"/>
          </w:tcPr>
          <w:p w14:paraId="55590CD5" w14:textId="77777777" w:rsidR="00A33BA2" w:rsidRPr="001430F6" w:rsidRDefault="00A33BA2" w:rsidP="00B71ED7">
            <w:pPr>
              <w:numPr>
                <w:ilvl w:val="0"/>
                <w:numId w:val="84"/>
              </w:numPr>
              <w:contextualSpacing/>
              <w:rPr>
                <w:rFonts w:cstheme="minorHAnsi"/>
                <w:b/>
                <w:szCs w:val="24"/>
              </w:rPr>
            </w:pPr>
            <w:r w:rsidRPr="001430F6">
              <w:rPr>
                <w:rFonts w:cstheme="minorHAnsi"/>
                <w:b/>
                <w:szCs w:val="24"/>
              </w:rPr>
              <w:t>metode poučavanja</w:t>
            </w:r>
          </w:p>
        </w:tc>
        <w:tc>
          <w:tcPr>
            <w:tcW w:w="6938" w:type="dxa"/>
          </w:tcPr>
          <w:p w14:paraId="544E39CB" w14:textId="7F32CE78" w:rsidR="00A33BA2" w:rsidRPr="001430F6" w:rsidRDefault="00A33BA2" w:rsidP="00832245">
            <w:pPr>
              <w:rPr>
                <w:rFonts w:cstheme="minorHAnsi"/>
                <w:szCs w:val="24"/>
              </w:rPr>
            </w:pPr>
            <w:r w:rsidRPr="001430F6">
              <w:rPr>
                <w:rFonts w:cstheme="minorHAnsi"/>
                <w:szCs w:val="24"/>
              </w:rPr>
              <w:t>Učitelji pripremaju učionicu, nastavna sredstva i pomagala; ( učitelji po potrebi navode učenike do točnog rješenja pojedinog zadatka); različiti oblici grupnog rada, rad u parovima.</w:t>
            </w:r>
          </w:p>
        </w:tc>
      </w:tr>
      <w:tr w:rsidR="000C074A" w:rsidRPr="000C074A" w14:paraId="771FF960" w14:textId="77777777" w:rsidTr="00261F15">
        <w:tc>
          <w:tcPr>
            <w:tcW w:w="2122" w:type="dxa"/>
          </w:tcPr>
          <w:p w14:paraId="60B2A5FA" w14:textId="77777777" w:rsidR="00A33BA2" w:rsidRPr="001430F6" w:rsidRDefault="00A33BA2" w:rsidP="00832245">
            <w:pPr>
              <w:rPr>
                <w:rFonts w:cstheme="minorHAnsi"/>
                <w:b/>
                <w:szCs w:val="24"/>
              </w:rPr>
            </w:pPr>
            <w:r w:rsidRPr="001430F6">
              <w:rPr>
                <w:rFonts w:cstheme="minorHAnsi"/>
                <w:b/>
                <w:szCs w:val="24"/>
              </w:rPr>
              <w:t xml:space="preserve">       e)    trajanje</w:t>
            </w:r>
          </w:p>
        </w:tc>
        <w:tc>
          <w:tcPr>
            <w:tcW w:w="6938" w:type="dxa"/>
          </w:tcPr>
          <w:p w14:paraId="40966434" w14:textId="77777777" w:rsidR="00A33BA2" w:rsidRPr="001430F6" w:rsidRDefault="00A33BA2" w:rsidP="00832245">
            <w:pPr>
              <w:rPr>
                <w:rFonts w:eastAsia="Times New Roman" w:cstheme="minorHAnsi"/>
                <w:szCs w:val="24"/>
              </w:rPr>
            </w:pPr>
          </w:p>
          <w:p w14:paraId="648EE672" w14:textId="3ED83706" w:rsidR="00A33BA2" w:rsidRPr="001430F6" w:rsidRDefault="00D06D09" w:rsidP="00832245">
            <w:pPr>
              <w:rPr>
                <w:rFonts w:eastAsia="Times New Roman" w:cstheme="minorHAnsi"/>
                <w:szCs w:val="24"/>
              </w:rPr>
            </w:pPr>
            <w:r w:rsidRPr="001430F6">
              <w:rPr>
                <w:rFonts w:eastAsia="Times New Roman" w:cstheme="minorHAnsi"/>
                <w:szCs w:val="24"/>
              </w:rPr>
              <w:t>Tri sata, prosinac 2023</w:t>
            </w:r>
            <w:r w:rsidR="00A33BA2" w:rsidRPr="001430F6">
              <w:rPr>
                <w:rFonts w:eastAsia="Times New Roman" w:cstheme="minorHAnsi"/>
                <w:szCs w:val="24"/>
              </w:rPr>
              <w:t>.</w:t>
            </w:r>
          </w:p>
          <w:p w14:paraId="592B8F29" w14:textId="77777777" w:rsidR="00A33BA2" w:rsidRPr="001430F6" w:rsidRDefault="00A33BA2" w:rsidP="00832245">
            <w:pPr>
              <w:rPr>
                <w:rFonts w:cstheme="minorHAnsi"/>
                <w:szCs w:val="24"/>
              </w:rPr>
            </w:pPr>
          </w:p>
        </w:tc>
      </w:tr>
      <w:tr w:rsidR="000C074A" w:rsidRPr="000C074A" w14:paraId="7DFB7894" w14:textId="77777777" w:rsidTr="00261F15">
        <w:tc>
          <w:tcPr>
            <w:tcW w:w="2122" w:type="dxa"/>
          </w:tcPr>
          <w:p w14:paraId="20AEBDC8" w14:textId="77777777" w:rsidR="00A33BA2" w:rsidRPr="001430F6" w:rsidRDefault="00A33BA2" w:rsidP="00832245">
            <w:pPr>
              <w:rPr>
                <w:rFonts w:cstheme="minorHAnsi"/>
                <w:b/>
                <w:szCs w:val="24"/>
              </w:rPr>
            </w:pPr>
            <w:r w:rsidRPr="001430F6">
              <w:rPr>
                <w:rFonts w:cstheme="minorHAnsi"/>
                <w:b/>
                <w:szCs w:val="24"/>
              </w:rPr>
              <w:t>Potrebni resursi/troškovnik</w:t>
            </w:r>
          </w:p>
        </w:tc>
        <w:tc>
          <w:tcPr>
            <w:tcW w:w="6938" w:type="dxa"/>
          </w:tcPr>
          <w:p w14:paraId="6AB35654" w14:textId="77777777" w:rsidR="00A33BA2" w:rsidRPr="001430F6" w:rsidRDefault="00A33BA2" w:rsidP="00832245">
            <w:pPr>
              <w:rPr>
                <w:rFonts w:cstheme="minorHAnsi"/>
                <w:szCs w:val="24"/>
              </w:rPr>
            </w:pPr>
          </w:p>
          <w:p w14:paraId="7D03C8F3" w14:textId="77777777" w:rsidR="00A33BA2" w:rsidRPr="001430F6" w:rsidRDefault="00A33BA2" w:rsidP="00832245">
            <w:pPr>
              <w:rPr>
                <w:rFonts w:cstheme="minorHAnsi"/>
                <w:szCs w:val="24"/>
              </w:rPr>
            </w:pPr>
            <w:r w:rsidRPr="001430F6">
              <w:rPr>
                <w:rFonts w:cstheme="minorHAnsi"/>
                <w:szCs w:val="24"/>
              </w:rPr>
              <w:t>Materijali poslani od Hrvatskog matematičkog društva te troškovi kopiranja.</w:t>
            </w:r>
          </w:p>
          <w:p w14:paraId="15411CD3" w14:textId="77777777" w:rsidR="00A33BA2" w:rsidRPr="001430F6" w:rsidRDefault="00A33BA2" w:rsidP="00832245">
            <w:pPr>
              <w:rPr>
                <w:rFonts w:cstheme="minorHAnsi"/>
                <w:szCs w:val="24"/>
              </w:rPr>
            </w:pPr>
          </w:p>
        </w:tc>
      </w:tr>
      <w:tr w:rsidR="000C074A" w:rsidRPr="000C074A" w14:paraId="53C44B3D" w14:textId="77777777" w:rsidTr="00261F15">
        <w:tc>
          <w:tcPr>
            <w:tcW w:w="2122" w:type="dxa"/>
          </w:tcPr>
          <w:p w14:paraId="334DD33B" w14:textId="77777777" w:rsidR="00A33BA2" w:rsidRPr="001430F6" w:rsidRDefault="00A33BA2" w:rsidP="00832245">
            <w:pPr>
              <w:rPr>
                <w:rFonts w:cstheme="minorHAnsi"/>
                <w:b/>
                <w:szCs w:val="24"/>
              </w:rPr>
            </w:pPr>
            <w:r w:rsidRPr="001430F6">
              <w:rPr>
                <w:rFonts w:cstheme="minorHAnsi"/>
                <w:b/>
                <w:szCs w:val="24"/>
              </w:rPr>
              <w:t>Način praćenja i provjere ishoda/postignuća</w:t>
            </w:r>
          </w:p>
        </w:tc>
        <w:tc>
          <w:tcPr>
            <w:tcW w:w="6938" w:type="dxa"/>
          </w:tcPr>
          <w:p w14:paraId="4BAD55E0" w14:textId="381A9320" w:rsidR="00A33BA2" w:rsidRPr="001430F6" w:rsidRDefault="00A33BA2" w:rsidP="00832245">
            <w:pPr>
              <w:rPr>
                <w:rFonts w:cstheme="minorHAnsi"/>
                <w:szCs w:val="24"/>
              </w:rPr>
            </w:pPr>
            <w:r w:rsidRPr="001430F6">
              <w:rPr>
                <w:rFonts w:cstheme="minorHAnsi"/>
                <w:szCs w:val="24"/>
              </w:rPr>
              <w:t>Potvrda o sudjelovanju, evaluacijski listići i razgovor na roditeljskom sastanku.</w:t>
            </w:r>
          </w:p>
        </w:tc>
      </w:tr>
      <w:tr w:rsidR="00A33BA2" w:rsidRPr="000C074A" w14:paraId="7275B8CD" w14:textId="77777777" w:rsidTr="00261F15">
        <w:tc>
          <w:tcPr>
            <w:tcW w:w="2122" w:type="dxa"/>
          </w:tcPr>
          <w:p w14:paraId="2C874D56" w14:textId="77777777" w:rsidR="00A33BA2" w:rsidRPr="001430F6" w:rsidRDefault="00A33BA2" w:rsidP="00832245">
            <w:pPr>
              <w:rPr>
                <w:rFonts w:cstheme="minorHAnsi"/>
                <w:b/>
                <w:szCs w:val="24"/>
              </w:rPr>
            </w:pPr>
            <w:r w:rsidRPr="001430F6">
              <w:rPr>
                <w:rFonts w:cstheme="minorHAnsi"/>
                <w:b/>
                <w:szCs w:val="24"/>
              </w:rPr>
              <w:t>Odgovorne osobe</w:t>
            </w:r>
          </w:p>
        </w:tc>
        <w:tc>
          <w:tcPr>
            <w:tcW w:w="6938" w:type="dxa"/>
          </w:tcPr>
          <w:p w14:paraId="0F029E0B" w14:textId="6B515A98" w:rsidR="00A33BA2" w:rsidRPr="001430F6" w:rsidRDefault="00FB5CF4" w:rsidP="00832245">
            <w:pPr>
              <w:rPr>
                <w:rFonts w:cstheme="minorHAnsi"/>
                <w:szCs w:val="24"/>
              </w:rPr>
            </w:pPr>
            <w:r>
              <w:rPr>
                <w:rFonts w:cstheme="minorHAnsi"/>
                <w:szCs w:val="24"/>
              </w:rPr>
              <w:t xml:space="preserve">Učiteljica matematike </w:t>
            </w:r>
            <w:r w:rsidR="00A33BA2" w:rsidRPr="001430F6">
              <w:rPr>
                <w:rFonts w:cstheme="minorHAnsi"/>
                <w:szCs w:val="24"/>
              </w:rPr>
              <w:t>Suzana Virag</w:t>
            </w:r>
          </w:p>
        </w:tc>
      </w:tr>
    </w:tbl>
    <w:p w14:paraId="43CAE5E8" w14:textId="77777777" w:rsidR="00E3438C" w:rsidRDefault="00E3438C"/>
    <w:tbl>
      <w:tblPr>
        <w:tblStyle w:val="Reetkatablice1"/>
        <w:tblW w:w="0" w:type="auto"/>
        <w:tblLook w:val="04A0" w:firstRow="1" w:lastRow="0" w:firstColumn="1" w:lastColumn="0" w:noHBand="0" w:noVBand="1"/>
      </w:tblPr>
      <w:tblGrid>
        <w:gridCol w:w="2122"/>
        <w:gridCol w:w="6938"/>
      </w:tblGrid>
      <w:tr w:rsidR="000C074A" w:rsidRPr="000C074A" w14:paraId="4F40FCE2" w14:textId="77777777" w:rsidTr="00261F15">
        <w:tc>
          <w:tcPr>
            <w:tcW w:w="2122" w:type="dxa"/>
          </w:tcPr>
          <w:p w14:paraId="36C7E154" w14:textId="77777777" w:rsidR="00214E53" w:rsidRPr="00862F1F" w:rsidRDefault="00214E53" w:rsidP="00495570">
            <w:pPr>
              <w:spacing w:line="276" w:lineRule="auto"/>
              <w:rPr>
                <w:rFonts w:cstheme="minorHAnsi"/>
                <w:b/>
                <w:szCs w:val="24"/>
              </w:rPr>
            </w:pPr>
            <w:r w:rsidRPr="00862F1F">
              <w:rPr>
                <w:rFonts w:cstheme="minorHAnsi"/>
                <w:b/>
                <w:szCs w:val="24"/>
              </w:rPr>
              <w:t>Kurikulumsko područje</w:t>
            </w:r>
          </w:p>
          <w:p w14:paraId="2D1C35AC" w14:textId="77777777" w:rsidR="00214E53" w:rsidRPr="00862F1F" w:rsidRDefault="00214E53" w:rsidP="00495570">
            <w:pPr>
              <w:spacing w:line="276" w:lineRule="auto"/>
              <w:rPr>
                <w:rFonts w:cstheme="minorHAnsi"/>
                <w:b/>
                <w:szCs w:val="24"/>
              </w:rPr>
            </w:pPr>
          </w:p>
        </w:tc>
        <w:tc>
          <w:tcPr>
            <w:tcW w:w="6938" w:type="dxa"/>
          </w:tcPr>
          <w:p w14:paraId="2E43DF60" w14:textId="77777777" w:rsidR="00214E53" w:rsidRPr="00862F1F" w:rsidRDefault="00214E53" w:rsidP="00495570">
            <w:pPr>
              <w:spacing w:line="276" w:lineRule="auto"/>
              <w:jc w:val="center"/>
              <w:rPr>
                <w:rFonts w:cstheme="minorHAnsi"/>
                <w:szCs w:val="24"/>
              </w:rPr>
            </w:pPr>
            <w:r w:rsidRPr="00862F1F">
              <w:rPr>
                <w:rFonts w:cstheme="minorHAnsi"/>
                <w:szCs w:val="24"/>
              </w:rPr>
              <w:t>Prirodoslovno – matematičko područje</w:t>
            </w:r>
          </w:p>
          <w:p w14:paraId="7CDD422F" w14:textId="77777777" w:rsidR="00214E53" w:rsidRPr="00862F1F" w:rsidRDefault="00214E53" w:rsidP="00495570">
            <w:pPr>
              <w:spacing w:line="276" w:lineRule="auto"/>
              <w:jc w:val="center"/>
              <w:rPr>
                <w:rFonts w:cstheme="minorHAnsi"/>
                <w:b/>
                <w:szCs w:val="24"/>
              </w:rPr>
            </w:pPr>
            <w:r w:rsidRPr="00862F1F">
              <w:rPr>
                <w:rFonts w:cstheme="minorHAnsi"/>
                <w:b/>
                <w:szCs w:val="24"/>
              </w:rPr>
              <w:t>Festival matematike</w:t>
            </w:r>
          </w:p>
        </w:tc>
      </w:tr>
      <w:tr w:rsidR="000C074A" w:rsidRPr="000C074A" w14:paraId="0ED7458B" w14:textId="77777777" w:rsidTr="00261F15">
        <w:tc>
          <w:tcPr>
            <w:tcW w:w="2122" w:type="dxa"/>
          </w:tcPr>
          <w:p w14:paraId="0B325507" w14:textId="77777777" w:rsidR="00214E53" w:rsidRPr="00862F1F" w:rsidRDefault="00214E53" w:rsidP="00495570">
            <w:pPr>
              <w:spacing w:line="276" w:lineRule="auto"/>
              <w:rPr>
                <w:rFonts w:cstheme="minorHAnsi"/>
                <w:b/>
                <w:szCs w:val="24"/>
              </w:rPr>
            </w:pPr>
            <w:r w:rsidRPr="00862F1F">
              <w:rPr>
                <w:rFonts w:cstheme="minorHAnsi"/>
                <w:b/>
                <w:szCs w:val="24"/>
              </w:rPr>
              <w:t>Ciklus (razred)</w:t>
            </w:r>
          </w:p>
        </w:tc>
        <w:tc>
          <w:tcPr>
            <w:tcW w:w="6938" w:type="dxa"/>
          </w:tcPr>
          <w:p w14:paraId="24F4A8BD" w14:textId="77777777" w:rsidR="00214E53" w:rsidRPr="00862F1F" w:rsidRDefault="00214E53" w:rsidP="00495570">
            <w:pPr>
              <w:spacing w:line="276" w:lineRule="auto"/>
              <w:jc w:val="center"/>
              <w:rPr>
                <w:rFonts w:cstheme="minorHAnsi"/>
                <w:szCs w:val="24"/>
              </w:rPr>
            </w:pPr>
            <w:r w:rsidRPr="00862F1F">
              <w:rPr>
                <w:rFonts w:cstheme="minorHAnsi"/>
                <w:szCs w:val="24"/>
              </w:rPr>
              <w:t>3. - 8. razred</w:t>
            </w:r>
          </w:p>
          <w:p w14:paraId="58FA212B" w14:textId="77777777" w:rsidR="00214E53" w:rsidRPr="00862F1F" w:rsidRDefault="00214E53" w:rsidP="00495570">
            <w:pPr>
              <w:spacing w:line="276" w:lineRule="auto"/>
              <w:rPr>
                <w:rFonts w:cstheme="minorHAnsi"/>
                <w:szCs w:val="24"/>
              </w:rPr>
            </w:pPr>
          </w:p>
        </w:tc>
      </w:tr>
      <w:tr w:rsidR="000C074A" w:rsidRPr="000C074A" w14:paraId="3382E176" w14:textId="77777777" w:rsidTr="00261F15">
        <w:tc>
          <w:tcPr>
            <w:tcW w:w="2122" w:type="dxa"/>
          </w:tcPr>
          <w:p w14:paraId="73938D94" w14:textId="77777777" w:rsidR="00214E53" w:rsidRPr="00862F1F" w:rsidRDefault="00214E53" w:rsidP="00495570">
            <w:pPr>
              <w:spacing w:line="276" w:lineRule="auto"/>
              <w:rPr>
                <w:rFonts w:cstheme="minorHAnsi"/>
                <w:b/>
                <w:szCs w:val="24"/>
              </w:rPr>
            </w:pPr>
            <w:r w:rsidRPr="00862F1F">
              <w:rPr>
                <w:rFonts w:cstheme="minorHAnsi"/>
                <w:b/>
                <w:szCs w:val="24"/>
              </w:rPr>
              <w:t>Cilj</w:t>
            </w:r>
          </w:p>
          <w:p w14:paraId="7EAB6DC8" w14:textId="77777777" w:rsidR="00214E53" w:rsidRPr="00862F1F" w:rsidRDefault="00214E53" w:rsidP="00495570">
            <w:pPr>
              <w:spacing w:line="276" w:lineRule="auto"/>
              <w:rPr>
                <w:rFonts w:cstheme="minorHAnsi"/>
                <w:b/>
                <w:szCs w:val="24"/>
              </w:rPr>
            </w:pPr>
          </w:p>
        </w:tc>
        <w:tc>
          <w:tcPr>
            <w:tcW w:w="6938" w:type="dxa"/>
          </w:tcPr>
          <w:p w14:paraId="119F9E26" w14:textId="77777777" w:rsidR="00214E53" w:rsidRPr="00862F1F" w:rsidRDefault="00214E53" w:rsidP="00495570">
            <w:pPr>
              <w:spacing w:line="276" w:lineRule="auto"/>
              <w:rPr>
                <w:rFonts w:cstheme="minorHAnsi"/>
                <w:szCs w:val="24"/>
              </w:rPr>
            </w:pPr>
            <w:r w:rsidRPr="00862F1F">
              <w:rPr>
                <w:rFonts w:cstheme="minorHAnsi"/>
                <w:szCs w:val="24"/>
              </w:rPr>
              <w:t>Proširiti i produbiti matematička znanja, vještine i procese. Rješavati matematičke probleme i primijeniti matematiku u različitim kontekstima. Jačanje kompetencije rada u timu.</w:t>
            </w:r>
          </w:p>
        </w:tc>
      </w:tr>
      <w:tr w:rsidR="000C074A" w:rsidRPr="000C074A" w14:paraId="44DF41B4" w14:textId="77777777" w:rsidTr="00261F15">
        <w:tc>
          <w:tcPr>
            <w:tcW w:w="2122" w:type="dxa"/>
          </w:tcPr>
          <w:p w14:paraId="3F10348C" w14:textId="77777777" w:rsidR="00214E53" w:rsidRPr="00862F1F" w:rsidRDefault="00214E53" w:rsidP="00495570">
            <w:pPr>
              <w:spacing w:line="276" w:lineRule="auto"/>
              <w:rPr>
                <w:rFonts w:cstheme="minorHAnsi"/>
                <w:b/>
                <w:szCs w:val="24"/>
              </w:rPr>
            </w:pPr>
            <w:r w:rsidRPr="00862F1F">
              <w:rPr>
                <w:rFonts w:cstheme="minorHAnsi"/>
                <w:b/>
                <w:szCs w:val="24"/>
              </w:rPr>
              <w:t>Obrazloženje cilja</w:t>
            </w:r>
          </w:p>
          <w:p w14:paraId="6BBCC00A" w14:textId="77777777" w:rsidR="00214E53" w:rsidRPr="00862F1F" w:rsidRDefault="00214E53" w:rsidP="00495570">
            <w:pPr>
              <w:spacing w:line="276" w:lineRule="auto"/>
              <w:rPr>
                <w:rFonts w:cstheme="minorHAnsi"/>
                <w:szCs w:val="24"/>
              </w:rPr>
            </w:pPr>
          </w:p>
        </w:tc>
        <w:tc>
          <w:tcPr>
            <w:tcW w:w="6938" w:type="dxa"/>
          </w:tcPr>
          <w:p w14:paraId="43203006" w14:textId="77777777" w:rsidR="00214E53" w:rsidRPr="00862F1F" w:rsidRDefault="00214E53" w:rsidP="00495570">
            <w:pPr>
              <w:spacing w:line="276" w:lineRule="auto"/>
              <w:rPr>
                <w:rFonts w:cstheme="minorHAnsi"/>
                <w:szCs w:val="24"/>
              </w:rPr>
            </w:pPr>
            <w:r w:rsidRPr="00862F1F">
              <w:rPr>
                <w:rFonts w:cstheme="minorHAnsi"/>
                <w:szCs w:val="24"/>
              </w:rPr>
              <w:t>Uputiti učenike na sveprisutnost i sve primjenjivost matematike u svakodnevici , prošlosti, sadašnjosti i budućnosti čovječanstva. Kroz natjecanje koristiti stečena matematička znanja.</w:t>
            </w:r>
          </w:p>
        </w:tc>
      </w:tr>
      <w:tr w:rsidR="000C074A" w:rsidRPr="000C074A" w14:paraId="6686038C" w14:textId="77777777" w:rsidTr="00261F15">
        <w:tc>
          <w:tcPr>
            <w:tcW w:w="2122" w:type="dxa"/>
          </w:tcPr>
          <w:p w14:paraId="43E862F8" w14:textId="77777777" w:rsidR="00214E53" w:rsidRPr="00862F1F" w:rsidRDefault="00214E53" w:rsidP="00495570">
            <w:pPr>
              <w:spacing w:line="276" w:lineRule="auto"/>
              <w:rPr>
                <w:rFonts w:cstheme="minorHAnsi"/>
                <w:b/>
                <w:szCs w:val="24"/>
              </w:rPr>
            </w:pPr>
            <w:r w:rsidRPr="00862F1F">
              <w:rPr>
                <w:rFonts w:cstheme="minorHAnsi"/>
                <w:b/>
                <w:szCs w:val="24"/>
              </w:rPr>
              <w:t>Očekivani ishodi/postignuća</w:t>
            </w:r>
          </w:p>
        </w:tc>
        <w:tc>
          <w:tcPr>
            <w:tcW w:w="6938" w:type="dxa"/>
          </w:tcPr>
          <w:p w14:paraId="45298FFF" w14:textId="77777777" w:rsidR="00214E53" w:rsidRPr="00862F1F" w:rsidRDefault="00214E53" w:rsidP="00495570">
            <w:pPr>
              <w:spacing w:line="276" w:lineRule="auto"/>
              <w:rPr>
                <w:rFonts w:cstheme="minorHAnsi"/>
                <w:szCs w:val="24"/>
              </w:rPr>
            </w:pPr>
            <w:r w:rsidRPr="00862F1F">
              <w:rPr>
                <w:rFonts w:cstheme="minorHAnsi"/>
                <w:szCs w:val="24"/>
              </w:rPr>
              <w:t>Učenik će moći</w:t>
            </w:r>
            <w:r w:rsidRPr="00862F1F">
              <w:rPr>
                <w:rFonts w:cstheme="minorHAnsi"/>
                <w:szCs w:val="24"/>
              </w:rPr>
              <w:softHyphen/>
              <w:t xml:space="preserve"> analizirati postavljeni problem, odabrati efikasan način rješavanja i argumentirati ga. Uspostavljati i razumjeti matematičke odnose i veze. Apstraktno i prostorno razmišljati te logički zaključivati. Komunicirati matematička znanja, ideje i rezultate služeći se različitim prikazima. Korelirati matematičke sadržaje. </w:t>
            </w:r>
          </w:p>
        </w:tc>
      </w:tr>
      <w:tr w:rsidR="000C074A" w:rsidRPr="000C074A" w14:paraId="620412AB" w14:textId="77777777" w:rsidTr="00261F15">
        <w:tc>
          <w:tcPr>
            <w:tcW w:w="2122" w:type="dxa"/>
          </w:tcPr>
          <w:p w14:paraId="3E4310DD" w14:textId="77777777" w:rsidR="00214E53" w:rsidRPr="00862F1F" w:rsidRDefault="00214E53" w:rsidP="00495570">
            <w:pPr>
              <w:spacing w:line="276" w:lineRule="auto"/>
              <w:rPr>
                <w:rFonts w:cstheme="minorHAnsi"/>
                <w:b/>
                <w:szCs w:val="24"/>
              </w:rPr>
            </w:pPr>
            <w:r w:rsidRPr="00862F1F">
              <w:rPr>
                <w:rFonts w:cstheme="minorHAnsi"/>
                <w:b/>
                <w:szCs w:val="24"/>
              </w:rPr>
              <w:t>Način realizacije</w:t>
            </w:r>
          </w:p>
          <w:p w14:paraId="2DEAC38E" w14:textId="77777777" w:rsidR="00214E53" w:rsidRPr="00862F1F" w:rsidRDefault="00214E53" w:rsidP="00096983">
            <w:pPr>
              <w:numPr>
                <w:ilvl w:val="0"/>
                <w:numId w:val="1"/>
              </w:numPr>
              <w:spacing w:line="276" w:lineRule="auto"/>
              <w:contextualSpacing/>
              <w:rPr>
                <w:rFonts w:cstheme="minorHAnsi"/>
                <w:b/>
                <w:szCs w:val="24"/>
              </w:rPr>
            </w:pPr>
            <w:r w:rsidRPr="00862F1F">
              <w:rPr>
                <w:rFonts w:cstheme="minorHAnsi"/>
                <w:b/>
                <w:szCs w:val="24"/>
              </w:rPr>
              <w:t>oblik</w:t>
            </w:r>
          </w:p>
        </w:tc>
        <w:tc>
          <w:tcPr>
            <w:tcW w:w="6938" w:type="dxa"/>
          </w:tcPr>
          <w:p w14:paraId="225CED30" w14:textId="77777777" w:rsidR="00214E53" w:rsidRPr="00862F1F" w:rsidRDefault="00214E53" w:rsidP="00495570">
            <w:pPr>
              <w:spacing w:line="276" w:lineRule="auto"/>
              <w:rPr>
                <w:rFonts w:cstheme="minorHAnsi"/>
                <w:szCs w:val="24"/>
              </w:rPr>
            </w:pPr>
            <w:r w:rsidRPr="00862F1F">
              <w:rPr>
                <w:rFonts w:cstheme="minorHAnsi"/>
                <w:szCs w:val="24"/>
              </w:rPr>
              <w:t>Individualni oblik rada, rad u manjim grupama.</w:t>
            </w:r>
          </w:p>
        </w:tc>
      </w:tr>
      <w:tr w:rsidR="000C074A" w:rsidRPr="000C074A" w14:paraId="3010C957" w14:textId="77777777" w:rsidTr="00261F15">
        <w:tc>
          <w:tcPr>
            <w:tcW w:w="2122" w:type="dxa"/>
          </w:tcPr>
          <w:p w14:paraId="514D07DB" w14:textId="77777777" w:rsidR="00214E53" w:rsidRPr="00862F1F" w:rsidRDefault="00214E53" w:rsidP="00096983">
            <w:pPr>
              <w:numPr>
                <w:ilvl w:val="0"/>
                <w:numId w:val="1"/>
              </w:numPr>
              <w:spacing w:line="276" w:lineRule="auto"/>
              <w:contextualSpacing/>
              <w:rPr>
                <w:rFonts w:cstheme="minorHAnsi"/>
                <w:b/>
                <w:szCs w:val="24"/>
              </w:rPr>
            </w:pPr>
            <w:r w:rsidRPr="00862F1F">
              <w:rPr>
                <w:rFonts w:cstheme="minorHAnsi"/>
                <w:b/>
                <w:szCs w:val="24"/>
              </w:rPr>
              <w:t>sudionici</w:t>
            </w:r>
          </w:p>
        </w:tc>
        <w:tc>
          <w:tcPr>
            <w:tcW w:w="6938" w:type="dxa"/>
          </w:tcPr>
          <w:p w14:paraId="13333F51" w14:textId="77777777" w:rsidR="00214E53" w:rsidRPr="00862F1F" w:rsidRDefault="00214E53" w:rsidP="00495570">
            <w:pPr>
              <w:spacing w:line="276" w:lineRule="auto"/>
              <w:rPr>
                <w:rFonts w:cstheme="minorHAnsi"/>
                <w:szCs w:val="24"/>
              </w:rPr>
            </w:pPr>
            <w:r w:rsidRPr="00862F1F">
              <w:rPr>
                <w:rFonts w:cstheme="minorHAnsi"/>
                <w:szCs w:val="24"/>
              </w:rPr>
              <w:t xml:space="preserve">Učenici </w:t>
            </w:r>
            <w:r w:rsidR="00333767" w:rsidRPr="00862F1F">
              <w:rPr>
                <w:rFonts w:cstheme="minorHAnsi"/>
                <w:szCs w:val="24"/>
              </w:rPr>
              <w:t>od trećeg</w:t>
            </w:r>
            <w:r w:rsidRPr="00862F1F">
              <w:rPr>
                <w:rFonts w:cstheme="minorHAnsi"/>
                <w:szCs w:val="24"/>
              </w:rPr>
              <w:t xml:space="preserve"> </w:t>
            </w:r>
            <w:r w:rsidR="00333767" w:rsidRPr="00862F1F">
              <w:rPr>
                <w:rFonts w:cstheme="minorHAnsi"/>
                <w:szCs w:val="24"/>
              </w:rPr>
              <w:t>do osmog razreda.</w:t>
            </w:r>
          </w:p>
        </w:tc>
      </w:tr>
      <w:tr w:rsidR="000C074A" w:rsidRPr="000C074A" w14:paraId="0C8ADEE3" w14:textId="77777777" w:rsidTr="00261F15">
        <w:tc>
          <w:tcPr>
            <w:tcW w:w="2122" w:type="dxa"/>
          </w:tcPr>
          <w:p w14:paraId="0F08C9F4" w14:textId="77777777" w:rsidR="00214E53" w:rsidRPr="00862F1F" w:rsidRDefault="00214E53" w:rsidP="00096983">
            <w:pPr>
              <w:numPr>
                <w:ilvl w:val="0"/>
                <w:numId w:val="1"/>
              </w:numPr>
              <w:spacing w:line="276" w:lineRule="auto"/>
              <w:contextualSpacing/>
              <w:rPr>
                <w:rFonts w:cstheme="minorHAnsi"/>
                <w:b/>
                <w:szCs w:val="24"/>
              </w:rPr>
            </w:pPr>
            <w:r w:rsidRPr="00862F1F">
              <w:rPr>
                <w:rFonts w:cstheme="minorHAnsi"/>
                <w:b/>
                <w:szCs w:val="24"/>
              </w:rPr>
              <w:t>načini učenja</w:t>
            </w:r>
          </w:p>
        </w:tc>
        <w:tc>
          <w:tcPr>
            <w:tcW w:w="6938" w:type="dxa"/>
          </w:tcPr>
          <w:p w14:paraId="5F3843B8" w14:textId="77777777" w:rsidR="00214E53" w:rsidRPr="00862F1F" w:rsidRDefault="00214E53" w:rsidP="00495570">
            <w:pPr>
              <w:spacing w:line="276" w:lineRule="auto"/>
              <w:rPr>
                <w:rFonts w:cstheme="minorHAnsi"/>
                <w:szCs w:val="24"/>
              </w:rPr>
            </w:pPr>
            <w:r w:rsidRPr="00862F1F">
              <w:rPr>
                <w:rFonts w:cstheme="minorHAnsi"/>
                <w:szCs w:val="24"/>
              </w:rPr>
              <w:t>Timski i grupni rad. Suradničko učenje. Istraživanje.</w:t>
            </w:r>
          </w:p>
        </w:tc>
      </w:tr>
      <w:tr w:rsidR="000C074A" w:rsidRPr="000C074A" w14:paraId="28367FA0" w14:textId="77777777" w:rsidTr="00261F15">
        <w:tc>
          <w:tcPr>
            <w:tcW w:w="2122" w:type="dxa"/>
          </w:tcPr>
          <w:p w14:paraId="4695534D" w14:textId="77777777" w:rsidR="00214E53" w:rsidRPr="00862F1F" w:rsidRDefault="00214E53" w:rsidP="00096983">
            <w:pPr>
              <w:numPr>
                <w:ilvl w:val="0"/>
                <w:numId w:val="1"/>
              </w:numPr>
              <w:spacing w:line="276" w:lineRule="auto"/>
              <w:contextualSpacing/>
              <w:rPr>
                <w:rFonts w:cstheme="minorHAnsi"/>
                <w:b/>
                <w:szCs w:val="24"/>
              </w:rPr>
            </w:pPr>
            <w:r w:rsidRPr="00862F1F">
              <w:rPr>
                <w:rFonts w:cstheme="minorHAnsi"/>
                <w:b/>
                <w:szCs w:val="24"/>
              </w:rPr>
              <w:t>metode poučavanja</w:t>
            </w:r>
          </w:p>
        </w:tc>
        <w:tc>
          <w:tcPr>
            <w:tcW w:w="6938" w:type="dxa"/>
          </w:tcPr>
          <w:p w14:paraId="69A98A96" w14:textId="77777777" w:rsidR="00214E53" w:rsidRPr="00862F1F" w:rsidRDefault="00214E53" w:rsidP="00495570">
            <w:pPr>
              <w:spacing w:line="276" w:lineRule="auto"/>
              <w:rPr>
                <w:rFonts w:cstheme="minorHAnsi"/>
                <w:szCs w:val="24"/>
              </w:rPr>
            </w:pPr>
            <w:r w:rsidRPr="00862F1F">
              <w:rPr>
                <w:rFonts w:cstheme="minorHAnsi"/>
                <w:szCs w:val="24"/>
              </w:rPr>
              <w:t>Heuristička, problemska, istraživačka, eksperiment, demonstracija, rad s tekstom, razgovor , predavačka nastava. Timski i grupni rad</w:t>
            </w:r>
          </w:p>
        </w:tc>
      </w:tr>
      <w:tr w:rsidR="000C074A" w:rsidRPr="000C074A" w14:paraId="1803EB59" w14:textId="77777777" w:rsidTr="00261F15">
        <w:tc>
          <w:tcPr>
            <w:tcW w:w="2122" w:type="dxa"/>
          </w:tcPr>
          <w:p w14:paraId="4DCADC84" w14:textId="77777777" w:rsidR="00214E53" w:rsidRPr="00862F1F" w:rsidRDefault="00214E53" w:rsidP="00495570">
            <w:pPr>
              <w:spacing w:line="276" w:lineRule="auto"/>
              <w:rPr>
                <w:rFonts w:cstheme="minorHAnsi"/>
                <w:b/>
                <w:szCs w:val="24"/>
              </w:rPr>
            </w:pPr>
            <w:r w:rsidRPr="00862F1F">
              <w:rPr>
                <w:rFonts w:cstheme="minorHAnsi"/>
                <w:b/>
                <w:szCs w:val="24"/>
              </w:rPr>
              <w:t xml:space="preserve">       e)    trajanje</w:t>
            </w:r>
          </w:p>
        </w:tc>
        <w:tc>
          <w:tcPr>
            <w:tcW w:w="6938" w:type="dxa"/>
          </w:tcPr>
          <w:p w14:paraId="7A7A810D" w14:textId="147E0C94" w:rsidR="00214E53" w:rsidRPr="00862F1F" w:rsidRDefault="00776E0D" w:rsidP="00495570">
            <w:pPr>
              <w:spacing w:line="276" w:lineRule="auto"/>
              <w:rPr>
                <w:rFonts w:cstheme="minorHAnsi"/>
                <w:szCs w:val="24"/>
              </w:rPr>
            </w:pPr>
            <w:r w:rsidRPr="00862F1F">
              <w:rPr>
                <w:rFonts w:cstheme="minorHAnsi"/>
                <w:szCs w:val="24"/>
              </w:rPr>
              <w:t>Veljača</w:t>
            </w:r>
            <w:r w:rsidR="00214E53" w:rsidRPr="00862F1F">
              <w:rPr>
                <w:rFonts w:cstheme="minorHAnsi"/>
                <w:szCs w:val="24"/>
              </w:rPr>
              <w:t xml:space="preserve"> </w:t>
            </w:r>
            <w:r w:rsidR="004A0613" w:rsidRPr="00862F1F">
              <w:rPr>
                <w:rFonts w:cstheme="minorHAnsi"/>
                <w:szCs w:val="24"/>
              </w:rPr>
              <w:t xml:space="preserve">ili travanj </w:t>
            </w:r>
            <w:r w:rsidR="00214E53" w:rsidRPr="00862F1F">
              <w:rPr>
                <w:rFonts w:cstheme="minorHAnsi"/>
                <w:szCs w:val="24"/>
              </w:rPr>
              <w:t>20</w:t>
            </w:r>
            <w:r w:rsidR="004A0613" w:rsidRPr="00862F1F">
              <w:rPr>
                <w:rFonts w:cstheme="minorHAnsi"/>
                <w:szCs w:val="24"/>
              </w:rPr>
              <w:t>23</w:t>
            </w:r>
            <w:r w:rsidR="00214E53" w:rsidRPr="00862F1F">
              <w:rPr>
                <w:rFonts w:cstheme="minorHAnsi"/>
                <w:szCs w:val="24"/>
              </w:rPr>
              <w:t xml:space="preserve">. </w:t>
            </w:r>
          </w:p>
          <w:p w14:paraId="48B5CC67" w14:textId="77777777" w:rsidR="00214E53" w:rsidRPr="00862F1F" w:rsidRDefault="00214E53" w:rsidP="00495570">
            <w:pPr>
              <w:spacing w:line="276" w:lineRule="auto"/>
              <w:rPr>
                <w:rFonts w:cstheme="minorHAnsi"/>
                <w:szCs w:val="24"/>
              </w:rPr>
            </w:pPr>
            <w:r w:rsidRPr="00862F1F">
              <w:rPr>
                <w:rFonts w:cstheme="minorHAnsi"/>
                <w:szCs w:val="24"/>
              </w:rPr>
              <w:t xml:space="preserve">Individualno i grupno natjecanje: </w:t>
            </w:r>
          </w:p>
          <w:p w14:paraId="016F6EDA" w14:textId="77777777" w:rsidR="00214E53" w:rsidRPr="00862F1F" w:rsidRDefault="00214E53" w:rsidP="00495570">
            <w:pPr>
              <w:spacing w:line="276" w:lineRule="auto"/>
              <w:rPr>
                <w:rFonts w:cstheme="minorHAnsi"/>
                <w:szCs w:val="24"/>
              </w:rPr>
            </w:pPr>
            <w:r w:rsidRPr="00862F1F">
              <w:rPr>
                <w:rFonts w:cstheme="minorHAnsi"/>
                <w:szCs w:val="24"/>
              </w:rPr>
              <w:t>3. i 4. razred, 2+2 člana</w:t>
            </w:r>
          </w:p>
          <w:p w14:paraId="2AFC5619" w14:textId="77777777" w:rsidR="00214E53" w:rsidRPr="00862F1F" w:rsidRDefault="00214E53" w:rsidP="00495570">
            <w:pPr>
              <w:spacing w:line="276" w:lineRule="auto"/>
              <w:rPr>
                <w:rFonts w:cstheme="minorHAnsi"/>
                <w:szCs w:val="24"/>
              </w:rPr>
            </w:pPr>
            <w:r w:rsidRPr="00862F1F">
              <w:rPr>
                <w:rFonts w:cstheme="minorHAnsi"/>
                <w:szCs w:val="24"/>
              </w:rPr>
              <w:t xml:space="preserve">5. i 6. razred, 2+2 člana, </w:t>
            </w:r>
          </w:p>
          <w:p w14:paraId="2D7FB9B4" w14:textId="77777777" w:rsidR="00214E53" w:rsidRPr="00862F1F" w:rsidRDefault="00214E53" w:rsidP="00495570">
            <w:pPr>
              <w:spacing w:line="276" w:lineRule="auto"/>
              <w:rPr>
                <w:rFonts w:eastAsia="Times New Roman" w:cstheme="minorHAnsi"/>
                <w:szCs w:val="24"/>
              </w:rPr>
            </w:pPr>
            <w:r w:rsidRPr="00862F1F">
              <w:rPr>
                <w:rFonts w:cstheme="minorHAnsi"/>
                <w:szCs w:val="24"/>
              </w:rPr>
              <w:t>7. i 8. razred 2+2 člana.</w:t>
            </w:r>
          </w:p>
        </w:tc>
      </w:tr>
      <w:tr w:rsidR="000C074A" w:rsidRPr="000C074A" w14:paraId="0C990330" w14:textId="77777777" w:rsidTr="00261F15">
        <w:tc>
          <w:tcPr>
            <w:tcW w:w="2122" w:type="dxa"/>
          </w:tcPr>
          <w:p w14:paraId="696872F5" w14:textId="77777777" w:rsidR="00214E53" w:rsidRPr="00862F1F" w:rsidRDefault="00214E53" w:rsidP="00495570">
            <w:pPr>
              <w:spacing w:line="276" w:lineRule="auto"/>
              <w:rPr>
                <w:rFonts w:cstheme="minorHAnsi"/>
                <w:b/>
                <w:szCs w:val="24"/>
              </w:rPr>
            </w:pPr>
            <w:r w:rsidRPr="00862F1F">
              <w:rPr>
                <w:rFonts w:cstheme="minorHAnsi"/>
                <w:b/>
                <w:szCs w:val="24"/>
              </w:rPr>
              <w:t>Potrebni resursi/troškovnik</w:t>
            </w:r>
          </w:p>
        </w:tc>
        <w:tc>
          <w:tcPr>
            <w:tcW w:w="6938" w:type="dxa"/>
          </w:tcPr>
          <w:p w14:paraId="670F1D58" w14:textId="77777777" w:rsidR="00214E53" w:rsidRPr="00862F1F" w:rsidRDefault="00214E53" w:rsidP="00495570">
            <w:pPr>
              <w:spacing w:line="276" w:lineRule="auto"/>
              <w:rPr>
                <w:rFonts w:cstheme="minorHAnsi"/>
                <w:szCs w:val="24"/>
              </w:rPr>
            </w:pPr>
            <w:r w:rsidRPr="00862F1F">
              <w:rPr>
                <w:rFonts w:cstheme="minorHAnsi"/>
                <w:szCs w:val="24"/>
              </w:rPr>
              <w:t>Financiranje za odlazak u Varaždin.</w:t>
            </w:r>
          </w:p>
          <w:p w14:paraId="49E5B68C" w14:textId="77777777" w:rsidR="00214E53" w:rsidRPr="00862F1F" w:rsidRDefault="00214E53" w:rsidP="00495570">
            <w:pPr>
              <w:spacing w:line="276" w:lineRule="auto"/>
              <w:rPr>
                <w:rFonts w:cstheme="minorHAnsi"/>
                <w:szCs w:val="24"/>
              </w:rPr>
            </w:pPr>
          </w:p>
        </w:tc>
      </w:tr>
      <w:tr w:rsidR="000C074A" w:rsidRPr="000C074A" w14:paraId="55E3BDB4" w14:textId="77777777" w:rsidTr="00261F15">
        <w:tc>
          <w:tcPr>
            <w:tcW w:w="2122" w:type="dxa"/>
          </w:tcPr>
          <w:p w14:paraId="651BF23F" w14:textId="77777777" w:rsidR="00214E53" w:rsidRPr="00862F1F" w:rsidRDefault="00214E53" w:rsidP="00495570">
            <w:pPr>
              <w:spacing w:line="276" w:lineRule="auto"/>
              <w:rPr>
                <w:rFonts w:cstheme="minorHAnsi"/>
                <w:b/>
                <w:szCs w:val="24"/>
              </w:rPr>
            </w:pPr>
            <w:r w:rsidRPr="00862F1F">
              <w:rPr>
                <w:rFonts w:cstheme="minorHAnsi"/>
                <w:b/>
                <w:szCs w:val="24"/>
              </w:rPr>
              <w:lastRenderedPageBreak/>
              <w:t>Način praćenja i provjere ishoda/postignuća</w:t>
            </w:r>
          </w:p>
        </w:tc>
        <w:tc>
          <w:tcPr>
            <w:tcW w:w="6938" w:type="dxa"/>
          </w:tcPr>
          <w:p w14:paraId="7C29425C" w14:textId="77777777" w:rsidR="00214E53" w:rsidRPr="00862F1F" w:rsidRDefault="00214E53" w:rsidP="00495570">
            <w:pPr>
              <w:spacing w:line="276" w:lineRule="auto"/>
              <w:rPr>
                <w:rFonts w:cstheme="minorHAnsi"/>
                <w:szCs w:val="24"/>
              </w:rPr>
            </w:pPr>
            <w:r w:rsidRPr="00862F1F">
              <w:rPr>
                <w:rFonts w:cstheme="minorHAnsi"/>
                <w:szCs w:val="24"/>
              </w:rPr>
              <w:t>Postignuti rezultati na Festivalu matematiku</w:t>
            </w:r>
          </w:p>
        </w:tc>
      </w:tr>
      <w:tr w:rsidR="00214E53" w:rsidRPr="000C074A" w14:paraId="1B59EE40" w14:textId="77777777" w:rsidTr="00261F15">
        <w:tc>
          <w:tcPr>
            <w:tcW w:w="2122" w:type="dxa"/>
          </w:tcPr>
          <w:p w14:paraId="1CF18D04" w14:textId="77777777" w:rsidR="00214E53" w:rsidRPr="00862F1F" w:rsidRDefault="00214E53" w:rsidP="00495570">
            <w:pPr>
              <w:spacing w:line="276" w:lineRule="auto"/>
              <w:rPr>
                <w:rFonts w:cstheme="minorHAnsi"/>
                <w:b/>
                <w:szCs w:val="24"/>
              </w:rPr>
            </w:pPr>
            <w:r w:rsidRPr="00862F1F">
              <w:rPr>
                <w:rFonts w:cstheme="minorHAnsi"/>
                <w:b/>
                <w:szCs w:val="24"/>
              </w:rPr>
              <w:t>Odgovorne osobe</w:t>
            </w:r>
          </w:p>
        </w:tc>
        <w:tc>
          <w:tcPr>
            <w:tcW w:w="6938" w:type="dxa"/>
          </w:tcPr>
          <w:p w14:paraId="79BB9822" w14:textId="77777777" w:rsidR="00214E53" w:rsidRPr="00862F1F" w:rsidRDefault="00214E53" w:rsidP="00495570">
            <w:pPr>
              <w:spacing w:line="276" w:lineRule="auto"/>
              <w:rPr>
                <w:rFonts w:cstheme="minorHAnsi"/>
                <w:szCs w:val="24"/>
              </w:rPr>
            </w:pPr>
            <w:r w:rsidRPr="00862F1F">
              <w:rPr>
                <w:rFonts w:cstheme="minorHAnsi"/>
                <w:szCs w:val="24"/>
              </w:rPr>
              <w:t>Učiteljica matematike Marina Rajh</w:t>
            </w:r>
          </w:p>
          <w:p w14:paraId="2CC84DB5" w14:textId="77777777" w:rsidR="00214E53" w:rsidRPr="00862F1F" w:rsidRDefault="00214E53" w:rsidP="00495570">
            <w:pPr>
              <w:spacing w:line="276" w:lineRule="auto"/>
              <w:rPr>
                <w:rFonts w:cstheme="minorHAnsi"/>
                <w:szCs w:val="24"/>
              </w:rPr>
            </w:pPr>
          </w:p>
        </w:tc>
      </w:tr>
    </w:tbl>
    <w:p w14:paraId="66BB704E" w14:textId="3FD05B98" w:rsidR="00E30AEF" w:rsidRDefault="00E30AEF" w:rsidP="00B96435">
      <w:pPr>
        <w:rPr>
          <w:rFonts w:cstheme="minorHAnsi"/>
          <w:color w:val="FF0000"/>
          <w:szCs w:val="24"/>
        </w:rPr>
      </w:pPr>
    </w:p>
    <w:tbl>
      <w:tblPr>
        <w:tblStyle w:val="Reetkatablice1"/>
        <w:tblW w:w="0" w:type="auto"/>
        <w:tblLook w:val="04A0" w:firstRow="1" w:lastRow="0" w:firstColumn="1" w:lastColumn="0" w:noHBand="0" w:noVBand="1"/>
      </w:tblPr>
      <w:tblGrid>
        <w:gridCol w:w="2122"/>
        <w:gridCol w:w="6938"/>
      </w:tblGrid>
      <w:tr w:rsidR="00E30AEF" w:rsidRPr="008C365D" w14:paraId="5DCEC906" w14:textId="77777777" w:rsidTr="00992707">
        <w:tc>
          <w:tcPr>
            <w:tcW w:w="2122" w:type="dxa"/>
          </w:tcPr>
          <w:p w14:paraId="5A6AA5AC" w14:textId="77777777" w:rsidR="00E30AEF" w:rsidRPr="008C365D" w:rsidRDefault="00E30AEF" w:rsidP="00992707">
            <w:pPr>
              <w:rPr>
                <w:rFonts w:cstheme="minorHAnsi"/>
                <w:b/>
                <w:color w:val="000000" w:themeColor="text1"/>
                <w:szCs w:val="24"/>
              </w:rPr>
            </w:pPr>
            <w:r w:rsidRPr="008C365D">
              <w:rPr>
                <w:rFonts w:cstheme="minorHAnsi"/>
                <w:b/>
                <w:color w:val="000000" w:themeColor="text1"/>
                <w:szCs w:val="24"/>
              </w:rPr>
              <w:t>Kurikulumsko područje</w:t>
            </w:r>
          </w:p>
          <w:p w14:paraId="486296CB" w14:textId="77777777" w:rsidR="00E30AEF" w:rsidRPr="008C365D" w:rsidRDefault="00E30AEF" w:rsidP="00992707">
            <w:pPr>
              <w:rPr>
                <w:rFonts w:cstheme="minorHAnsi"/>
                <w:b/>
                <w:color w:val="000000" w:themeColor="text1"/>
                <w:szCs w:val="24"/>
              </w:rPr>
            </w:pPr>
          </w:p>
        </w:tc>
        <w:tc>
          <w:tcPr>
            <w:tcW w:w="6940" w:type="dxa"/>
          </w:tcPr>
          <w:p w14:paraId="093FC563" w14:textId="77777777" w:rsidR="00E30AEF" w:rsidRPr="008C365D" w:rsidRDefault="00E30AEF" w:rsidP="00992707">
            <w:pPr>
              <w:spacing w:line="276" w:lineRule="auto"/>
              <w:jc w:val="center"/>
              <w:rPr>
                <w:rFonts w:cstheme="minorHAnsi"/>
                <w:color w:val="000000" w:themeColor="text1"/>
                <w:szCs w:val="24"/>
              </w:rPr>
            </w:pPr>
            <w:r w:rsidRPr="008C365D">
              <w:rPr>
                <w:rFonts w:cstheme="minorHAnsi"/>
                <w:color w:val="000000" w:themeColor="text1"/>
                <w:szCs w:val="24"/>
              </w:rPr>
              <w:t>Prirodoslovno</w:t>
            </w:r>
            <w:r>
              <w:rPr>
                <w:rFonts w:cstheme="minorHAnsi"/>
                <w:color w:val="000000" w:themeColor="text1"/>
                <w:szCs w:val="24"/>
              </w:rPr>
              <w:t>-</w:t>
            </w:r>
            <w:r w:rsidRPr="008C365D">
              <w:rPr>
                <w:rFonts w:cstheme="minorHAnsi"/>
                <w:color w:val="000000" w:themeColor="text1"/>
                <w:szCs w:val="24"/>
              </w:rPr>
              <w:t>matematičko područje</w:t>
            </w:r>
          </w:p>
          <w:p w14:paraId="6E84200F" w14:textId="77777777" w:rsidR="00E30AEF" w:rsidRPr="008C365D" w:rsidRDefault="00E30AEF" w:rsidP="00992707">
            <w:pPr>
              <w:jc w:val="center"/>
              <w:rPr>
                <w:rFonts w:cstheme="minorHAnsi"/>
                <w:b/>
                <w:color w:val="000000" w:themeColor="text1"/>
                <w:szCs w:val="24"/>
              </w:rPr>
            </w:pPr>
            <w:r w:rsidRPr="008C365D">
              <w:rPr>
                <w:rFonts w:cstheme="minorHAnsi"/>
                <w:b/>
                <w:color w:val="000000" w:themeColor="text1"/>
                <w:szCs w:val="24"/>
              </w:rPr>
              <w:t xml:space="preserve"> Klokan bez granica</w:t>
            </w:r>
          </w:p>
        </w:tc>
      </w:tr>
      <w:tr w:rsidR="00E30AEF" w:rsidRPr="008C365D" w14:paraId="7ED6DE83" w14:textId="77777777" w:rsidTr="00992707">
        <w:tc>
          <w:tcPr>
            <w:tcW w:w="2122" w:type="dxa"/>
          </w:tcPr>
          <w:p w14:paraId="6102C278" w14:textId="77777777" w:rsidR="00E30AEF" w:rsidRPr="008C365D" w:rsidRDefault="00E30AEF" w:rsidP="00992707">
            <w:pPr>
              <w:rPr>
                <w:rFonts w:cstheme="minorHAnsi"/>
                <w:b/>
                <w:color w:val="000000" w:themeColor="text1"/>
                <w:szCs w:val="24"/>
              </w:rPr>
            </w:pPr>
            <w:r w:rsidRPr="008C365D">
              <w:rPr>
                <w:rFonts w:cstheme="minorHAnsi"/>
                <w:b/>
                <w:color w:val="000000" w:themeColor="text1"/>
                <w:szCs w:val="24"/>
              </w:rPr>
              <w:t>Ciklus (razred)</w:t>
            </w:r>
          </w:p>
        </w:tc>
        <w:tc>
          <w:tcPr>
            <w:tcW w:w="6940" w:type="dxa"/>
          </w:tcPr>
          <w:p w14:paraId="41EB66E3" w14:textId="77777777" w:rsidR="00E30AEF" w:rsidRPr="008C365D" w:rsidRDefault="00E30AEF" w:rsidP="00992707">
            <w:pPr>
              <w:jc w:val="center"/>
              <w:rPr>
                <w:rFonts w:cstheme="minorHAnsi"/>
                <w:color w:val="000000" w:themeColor="text1"/>
                <w:szCs w:val="24"/>
              </w:rPr>
            </w:pPr>
            <w:r w:rsidRPr="008C365D">
              <w:rPr>
                <w:rFonts w:cstheme="minorHAnsi"/>
                <w:color w:val="000000" w:themeColor="text1"/>
                <w:szCs w:val="24"/>
              </w:rPr>
              <w:t>I.,II. i II</w:t>
            </w:r>
            <w:r>
              <w:rPr>
                <w:rFonts w:cstheme="minorHAnsi"/>
                <w:color w:val="000000" w:themeColor="text1"/>
                <w:szCs w:val="24"/>
              </w:rPr>
              <w:t>I</w:t>
            </w:r>
            <w:r w:rsidRPr="008C365D">
              <w:rPr>
                <w:rFonts w:cstheme="minorHAnsi"/>
                <w:color w:val="000000" w:themeColor="text1"/>
                <w:szCs w:val="24"/>
              </w:rPr>
              <w:t>.</w:t>
            </w:r>
            <w:r>
              <w:rPr>
                <w:rFonts w:cstheme="minorHAnsi"/>
                <w:color w:val="000000" w:themeColor="text1"/>
                <w:szCs w:val="24"/>
              </w:rPr>
              <w:t xml:space="preserve"> </w:t>
            </w:r>
            <w:r w:rsidRPr="008C365D">
              <w:rPr>
                <w:rFonts w:cstheme="minorHAnsi"/>
                <w:color w:val="000000" w:themeColor="text1"/>
                <w:szCs w:val="24"/>
              </w:rPr>
              <w:t>ciklus (2.</w:t>
            </w:r>
            <w:r>
              <w:rPr>
                <w:rFonts w:cstheme="minorHAnsi"/>
                <w:color w:val="000000" w:themeColor="text1"/>
                <w:szCs w:val="24"/>
              </w:rPr>
              <w:t xml:space="preserve"> </w:t>
            </w:r>
            <w:r w:rsidRPr="008C365D">
              <w:rPr>
                <w:rFonts w:cstheme="minorHAnsi"/>
                <w:color w:val="000000" w:themeColor="text1"/>
                <w:szCs w:val="24"/>
              </w:rPr>
              <w:t>-</w:t>
            </w:r>
            <w:r>
              <w:rPr>
                <w:rFonts w:cstheme="minorHAnsi"/>
                <w:color w:val="000000" w:themeColor="text1"/>
                <w:szCs w:val="24"/>
              </w:rPr>
              <w:t xml:space="preserve"> </w:t>
            </w:r>
            <w:r w:rsidRPr="008C365D">
              <w:rPr>
                <w:rFonts w:cstheme="minorHAnsi"/>
                <w:color w:val="000000" w:themeColor="text1"/>
                <w:szCs w:val="24"/>
              </w:rPr>
              <w:t>8. razred)</w:t>
            </w:r>
          </w:p>
        </w:tc>
      </w:tr>
      <w:tr w:rsidR="00E30AEF" w:rsidRPr="008C365D" w14:paraId="4090A444" w14:textId="77777777" w:rsidTr="00992707">
        <w:tc>
          <w:tcPr>
            <w:tcW w:w="2122" w:type="dxa"/>
          </w:tcPr>
          <w:p w14:paraId="142355CF" w14:textId="77777777" w:rsidR="00E30AEF" w:rsidRPr="008C365D" w:rsidRDefault="00E30AEF" w:rsidP="00992707">
            <w:pPr>
              <w:rPr>
                <w:rFonts w:cstheme="minorHAnsi"/>
                <w:b/>
                <w:color w:val="000000" w:themeColor="text1"/>
                <w:szCs w:val="24"/>
              </w:rPr>
            </w:pPr>
            <w:r w:rsidRPr="008C365D">
              <w:rPr>
                <w:rFonts w:cstheme="minorHAnsi"/>
                <w:b/>
                <w:color w:val="000000" w:themeColor="text1"/>
                <w:szCs w:val="24"/>
              </w:rPr>
              <w:t>Cilj</w:t>
            </w:r>
          </w:p>
          <w:p w14:paraId="2A9F9063" w14:textId="77777777" w:rsidR="00E30AEF" w:rsidRPr="008C365D" w:rsidRDefault="00E30AEF" w:rsidP="00992707">
            <w:pPr>
              <w:rPr>
                <w:rFonts w:cstheme="minorHAnsi"/>
                <w:b/>
                <w:color w:val="000000" w:themeColor="text1"/>
                <w:szCs w:val="24"/>
              </w:rPr>
            </w:pPr>
          </w:p>
        </w:tc>
        <w:tc>
          <w:tcPr>
            <w:tcW w:w="6940" w:type="dxa"/>
          </w:tcPr>
          <w:p w14:paraId="4672E38E" w14:textId="77777777" w:rsidR="00E30AEF" w:rsidRPr="008C365D" w:rsidRDefault="00E30AEF" w:rsidP="00992707">
            <w:pPr>
              <w:rPr>
                <w:rFonts w:cstheme="minorHAnsi"/>
                <w:color w:val="000000" w:themeColor="text1"/>
                <w:szCs w:val="24"/>
              </w:rPr>
            </w:pPr>
            <w:r w:rsidRPr="008C365D">
              <w:rPr>
                <w:rFonts w:cstheme="minorHAnsi"/>
                <w:color w:val="000000" w:themeColor="text1"/>
                <w:szCs w:val="24"/>
              </w:rPr>
              <w:t>Popularizacija matematike te poticanje učenika za nastavak matematičkog obrazovanja.</w:t>
            </w:r>
          </w:p>
        </w:tc>
      </w:tr>
      <w:tr w:rsidR="00E30AEF" w:rsidRPr="008C365D" w14:paraId="171986FE" w14:textId="77777777" w:rsidTr="00992707">
        <w:tc>
          <w:tcPr>
            <w:tcW w:w="2122" w:type="dxa"/>
          </w:tcPr>
          <w:p w14:paraId="07FA8AD7" w14:textId="77777777" w:rsidR="00E30AEF" w:rsidRPr="008C365D" w:rsidRDefault="00E30AEF" w:rsidP="00992707">
            <w:pPr>
              <w:rPr>
                <w:rFonts w:cstheme="minorHAnsi"/>
                <w:b/>
                <w:color w:val="000000" w:themeColor="text1"/>
                <w:szCs w:val="24"/>
              </w:rPr>
            </w:pPr>
            <w:r w:rsidRPr="008C365D">
              <w:rPr>
                <w:rFonts w:cstheme="minorHAnsi"/>
                <w:b/>
                <w:color w:val="000000" w:themeColor="text1"/>
                <w:szCs w:val="24"/>
              </w:rPr>
              <w:t>Obrazloženje cilja</w:t>
            </w:r>
          </w:p>
          <w:p w14:paraId="31AD0E2F" w14:textId="77777777" w:rsidR="00E30AEF" w:rsidRPr="008C365D" w:rsidRDefault="00E30AEF" w:rsidP="00992707">
            <w:pPr>
              <w:rPr>
                <w:rFonts w:cstheme="minorHAnsi"/>
                <w:color w:val="000000" w:themeColor="text1"/>
                <w:szCs w:val="24"/>
              </w:rPr>
            </w:pPr>
          </w:p>
        </w:tc>
        <w:tc>
          <w:tcPr>
            <w:tcW w:w="6940" w:type="dxa"/>
          </w:tcPr>
          <w:p w14:paraId="5705DDC4" w14:textId="77777777" w:rsidR="00E30AEF" w:rsidRPr="008C365D" w:rsidRDefault="00E30AEF" w:rsidP="00992707">
            <w:pPr>
              <w:rPr>
                <w:rFonts w:cstheme="minorHAnsi"/>
                <w:color w:val="000000" w:themeColor="text1"/>
                <w:szCs w:val="24"/>
              </w:rPr>
            </w:pPr>
            <w:r w:rsidRPr="008C365D">
              <w:rPr>
                <w:rFonts w:cstheme="minorHAnsi"/>
                <w:color w:val="000000" w:themeColor="text1"/>
                <w:szCs w:val="24"/>
              </w:rPr>
              <w:t>U razredima ima učenika koji se ističu logičkim mišljenjem i zaključivanjem te pokazuju veći interes za primjenu raznih zadataka u svakodnevnom životu. Od učenika se ne zahtijeva visoka razina predznanja.</w:t>
            </w:r>
          </w:p>
        </w:tc>
      </w:tr>
      <w:tr w:rsidR="00E30AEF" w:rsidRPr="008C365D" w14:paraId="474C72A3" w14:textId="77777777" w:rsidTr="00992707">
        <w:tc>
          <w:tcPr>
            <w:tcW w:w="2122" w:type="dxa"/>
          </w:tcPr>
          <w:p w14:paraId="495C6922" w14:textId="77777777" w:rsidR="00E30AEF" w:rsidRPr="008C365D" w:rsidRDefault="00E30AEF" w:rsidP="00992707">
            <w:pPr>
              <w:rPr>
                <w:rFonts w:cstheme="minorHAnsi"/>
                <w:b/>
                <w:color w:val="000000" w:themeColor="text1"/>
                <w:szCs w:val="24"/>
              </w:rPr>
            </w:pPr>
            <w:r w:rsidRPr="008C365D">
              <w:rPr>
                <w:rFonts w:cstheme="minorHAnsi"/>
                <w:b/>
                <w:color w:val="000000" w:themeColor="text1"/>
                <w:szCs w:val="24"/>
              </w:rPr>
              <w:t>Očekivani ishodi/postignuća</w:t>
            </w:r>
          </w:p>
        </w:tc>
        <w:tc>
          <w:tcPr>
            <w:tcW w:w="6940" w:type="dxa"/>
          </w:tcPr>
          <w:p w14:paraId="793A134B" w14:textId="77777777" w:rsidR="00E30AEF" w:rsidRPr="008C365D" w:rsidRDefault="00E30AEF" w:rsidP="00992707">
            <w:pPr>
              <w:rPr>
                <w:rFonts w:cstheme="minorHAnsi"/>
                <w:color w:val="000000" w:themeColor="text1"/>
                <w:szCs w:val="24"/>
              </w:rPr>
            </w:pPr>
            <w:r w:rsidRPr="008C365D">
              <w:rPr>
                <w:rFonts w:cstheme="minorHAnsi"/>
                <w:color w:val="000000" w:themeColor="text1"/>
                <w:szCs w:val="24"/>
              </w:rPr>
              <w:t>Učenik će moći</w:t>
            </w:r>
            <w:r w:rsidRPr="008C365D">
              <w:rPr>
                <w:rFonts w:cstheme="minorHAnsi"/>
                <w:color w:val="000000" w:themeColor="text1"/>
                <w:szCs w:val="24"/>
              </w:rPr>
              <w:softHyphen/>
              <w:t>:</w:t>
            </w:r>
          </w:p>
          <w:p w14:paraId="44030B33" w14:textId="77777777" w:rsidR="00E30AEF" w:rsidRPr="008C365D" w:rsidRDefault="00E30AEF" w:rsidP="00992707">
            <w:pPr>
              <w:rPr>
                <w:rFonts w:cstheme="minorHAnsi"/>
                <w:color w:val="000000" w:themeColor="text1"/>
                <w:szCs w:val="24"/>
              </w:rPr>
            </w:pPr>
            <w:r w:rsidRPr="008C365D">
              <w:rPr>
                <w:rFonts w:cstheme="minorHAnsi"/>
                <w:color w:val="000000" w:themeColor="text1"/>
                <w:szCs w:val="24"/>
              </w:rPr>
              <w:t xml:space="preserve">- razvijati logičko mišljenje </w:t>
            </w:r>
          </w:p>
          <w:p w14:paraId="43D16D2F" w14:textId="77777777" w:rsidR="00E30AEF" w:rsidRPr="008C365D" w:rsidRDefault="00E30AEF" w:rsidP="00992707">
            <w:pPr>
              <w:rPr>
                <w:rFonts w:cstheme="minorHAnsi"/>
                <w:color w:val="000000" w:themeColor="text1"/>
                <w:szCs w:val="24"/>
              </w:rPr>
            </w:pPr>
            <w:r w:rsidRPr="008C365D">
              <w:rPr>
                <w:rFonts w:cstheme="minorHAnsi"/>
                <w:color w:val="000000" w:themeColor="text1"/>
                <w:szCs w:val="24"/>
              </w:rPr>
              <w:t>- razvijati natjecateljski duh</w:t>
            </w:r>
          </w:p>
          <w:p w14:paraId="54566CC1" w14:textId="77777777" w:rsidR="00E30AEF" w:rsidRPr="008C365D" w:rsidRDefault="00E30AEF" w:rsidP="00992707">
            <w:pPr>
              <w:rPr>
                <w:rFonts w:cstheme="minorHAnsi"/>
                <w:color w:val="000000" w:themeColor="text1"/>
                <w:szCs w:val="24"/>
              </w:rPr>
            </w:pPr>
            <w:r w:rsidRPr="008C365D">
              <w:rPr>
                <w:rFonts w:cstheme="minorHAnsi"/>
                <w:color w:val="000000" w:themeColor="text1"/>
                <w:szCs w:val="24"/>
              </w:rPr>
              <w:t>- lakše se snalaziti u različitim životnim situacijama</w:t>
            </w:r>
          </w:p>
          <w:p w14:paraId="1297094C" w14:textId="77777777" w:rsidR="00E30AEF" w:rsidRPr="008C365D" w:rsidRDefault="00E30AEF" w:rsidP="00992707">
            <w:pPr>
              <w:rPr>
                <w:rFonts w:cstheme="minorHAnsi"/>
                <w:color w:val="000000" w:themeColor="text1"/>
                <w:szCs w:val="24"/>
              </w:rPr>
            </w:pPr>
          </w:p>
        </w:tc>
      </w:tr>
      <w:tr w:rsidR="00E30AEF" w:rsidRPr="008C365D" w14:paraId="779590CC" w14:textId="77777777" w:rsidTr="00992707">
        <w:tc>
          <w:tcPr>
            <w:tcW w:w="2122" w:type="dxa"/>
          </w:tcPr>
          <w:p w14:paraId="5AD6C2BC" w14:textId="77777777" w:rsidR="00E30AEF" w:rsidRPr="001946C3" w:rsidRDefault="00E30AEF" w:rsidP="00992707">
            <w:pPr>
              <w:rPr>
                <w:rFonts w:cstheme="minorHAnsi"/>
                <w:b/>
                <w:color w:val="000000" w:themeColor="text1"/>
                <w:szCs w:val="24"/>
              </w:rPr>
            </w:pPr>
            <w:r w:rsidRPr="001946C3">
              <w:rPr>
                <w:rFonts w:cstheme="minorHAnsi"/>
                <w:b/>
                <w:color w:val="000000" w:themeColor="text1"/>
                <w:szCs w:val="24"/>
              </w:rPr>
              <w:t>Način realizacije</w:t>
            </w:r>
          </w:p>
          <w:p w14:paraId="7BF9993C" w14:textId="77777777" w:rsidR="00E30AEF" w:rsidRPr="008C365D" w:rsidRDefault="00E30AEF" w:rsidP="00E30AEF">
            <w:pPr>
              <w:numPr>
                <w:ilvl w:val="0"/>
                <w:numId w:val="64"/>
              </w:numPr>
              <w:contextualSpacing/>
              <w:rPr>
                <w:rFonts w:cstheme="minorHAnsi"/>
                <w:b/>
                <w:color w:val="000000" w:themeColor="text1"/>
                <w:szCs w:val="24"/>
              </w:rPr>
            </w:pPr>
            <w:r w:rsidRPr="008C365D">
              <w:rPr>
                <w:rFonts w:cstheme="minorHAnsi"/>
                <w:b/>
                <w:color w:val="000000" w:themeColor="text1"/>
                <w:szCs w:val="24"/>
              </w:rPr>
              <w:t>oblik</w:t>
            </w:r>
          </w:p>
        </w:tc>
        <w:tc>
          <w:tcPr>
            <w:tcW w:w="6940" w:type="dxa"/>
          </w:tcPr>
          <w:p w14:paraId="31788510" w14:textId="77777777" w:rsidR="00E30AEF" w:rsidRPr="008C365D" w:rsidRDefault="00E30AEF" w:rsidP="00992707">
            <w:pPr>
              <w:rPr>
                <w:rFonts w:cstheme="minorHAnsi"/>
                <w:color w:val="000000" w:themeColor="text1"/>
                <w:szCs w:val="24"/>
              </w:rPr>
            </w:pPr>
            <w:r>
              <w:rPr>
                <w:rFonts w:cstheme="minorHAnsi"/>
                <w:color w:val="000000" w:themeColor="text1"/>
                <w:szCs w:val="24"/>
              </w:rPr>
              <w:t>p</w:t>
            </w:r>
            <w:r w:rsidRPr="008C365D">
              <w:rPr>
                <w:rFonts w:cstheme="minorHAnsi"/>
                <w:color w:val="000000" w:themeColor="text1"/>
                <w:szCs w:val="24"/>
              </w:rPr>
              <w:t>rojekt</w:t>
            </w:r>
          </w:p>
        </w:tc>
      </w:tr>
      <w:tr w:rsidR="00E30AEF" w:rsidRPr="008C365D" w14:paraId="19592745" w14:textId="77777777" w:rsidTr="00992707">
        <w:tc>
          <w:tcPr>
            <w:tcW w:w="2122" w:type="dxa"/>
          </w:tcPr>
          <w:p w14:paraId="3FE0E815" w14:textId="77777777" w:rsidR="00E30AEF" w:rsidRPr="008C365D" w:rsidRDefault="00E30AEF" w:rsidP="00E30AEF">
            <w:pPr>
              <w:numPr>
                <w:ilvl w:val="0"/>
                <w:numId w:val="64"/>
              </w:numPr>
              <w:contextualSpacing/>
              <w:rPr>
                <w:rFonts w:cstheme="minorHAnsi"/>
                <w:b/>
                <w:color w:val="000000" w:themeColor="text1"/>
                <w:szCs w:val="24"/>
              </w:rPr>
            </w:pPr>
            <w:r w:rsidRPr="008C365D">
              <w:rPr>
                <w:rFonts w:cstheme="minorHAnsi"/>
                <w:b/>
                <w:color w:val="000000" w:themeColor="text1"/>
                <w:szCs w:val="24"/>
              </w:rPr>
              <w:t>sudionici</w:t>
            </w:r>
          </w:p>
        </w:tc>
        <w:tc>
          <w:tcPr>
            <w:tcW w:w="6940" w:type="dxa"/>
          </w:tcPr>
          <w:p w14:paraId="32343EC7" w14:textId="77777777" w:rsidR="00E30AEF" w:rsidRPr="008C365D" w:rsidRDefault="00E30AEF" w:rsidP="00992707">
            <w:pPr>
              <w:rPr>
                <w:rFonts w:cstheme="minorHAnsi"/>
                <w:color w:val="000000" w:themeColor="text1"/>
                <w:szCs w:val="24"/>
              </w:rPr>
            </w:pPr>
            <w:r>
              <w:rPr>
                <w:rFonts w:cstheme="minorHAnsi"/>
                <w:color w:val="000000" w:themeColor="text1"/>
                <w:szCs w:val="24"/>
              </w:rPr>
              <w:t>u</w:t>
            </w:r>
            <w:r w:rsidRPr="008C365D">
              <w:rPr>
                <w:rFonts w:cstheme="minorHAnsi"/>
                <w:color w:val="000000" w:themeColor="text1"/>
                <w:szCs w:val="24"/>
              </w:rPr>
              <w:t>čiteljica matematike i učenici</w:t>
            </w:r>
          </w:p>
        </w:tc>
      </w:tr>
      <w:tr w:rsidR="00E30AEF" w:rsidRPr="008C365D" w14:paraId="0FE258DE" w14:textId="77777777" w:rsidTr="00992707">
        <w:tc>
          <w:tcPr>
            <w:tcW w:w="2122" w:type="dxa"/>
          </w:tcPr>
          <w:p w14:paraId="0C4446C7" w14:textId="77777777" w:rsidR="00E30AEF" w:rsidRPr="008C365D" w:rsidRDefault="00E30AEF" w:rsidP="00E30AEF">
            <w:pPr>
              <w:numPr>
                <w:ilvl w:val="0"/>
                <w:numId w:val="64"/>
              </w:numPr>
              <w:contextualSpacing/>
              <w:rPr>
                <w:rFonts w:cstheme="minorHAnsi"/>
                <w:b/>
                <w:color w:val="000000" w:themeColor="text1"/>
                <w:szCs w:val="24"/>
              </w:rPr>
            </w:pPr>
            <w:r w:rsidRPr="008C365D">
              <w:rPr>
                <w:rFonts w:cstheme="minorHAnsi"/>
                <w:b/>
                <w:color w:val="000000" w:themeColor="text1"/>
                <w:szCs w:val="24"/>
              </w:rPr>
              <w:t>načini učenja</w:t>
            </w:r>
          </w:p>
        </w:tc>
        <w:tc>
          <w:tcPr>
            <w:tcW w:w="6940" w:type="dxa"/>
          </w:tcPr>
          <w:p w14:paraId="325C096D" w14:textId="77777777" w:rsidR="00E30AEF" w:rsidRPr="008C365D" w:rsidRDefault="00E30AEF" w:rsidP="00992707">
            <w:pPr>
              <w:rPr>
                <w:rFonts w:cstheme="minorHAnsi"/>
                <w:color w:val="000000" w:themeColor="text1"/>
                <w:szCs w:val="24"/>
              </w:rPr>
            </w:pPr>
            <w:r w:rsidRPr="008C365D">
              <w:rPr>
                <w:rFonts w:cstheme="minorHAnsi"/>
                <w:color w:val="000000" w:themeColor="text1"/>
                <w:szCs w:val="24"/>
              </w:rPr>
              <w:t>Učenici aktivno sudjeluju u rješavanju zadataka i problema te pitaju o nejasnoćama.</w:t>
            </w:r>
          </w:p>
        </w:tc>
      </w:tr>
      <w:tr w:rsidR="00E30AEF" w:rsidRPr="008C365D" w14:paraId="0B2DB740" w14:textId="77777777" w:rsidTr="00992707">
        <w:tc>
          <w:tcPr>
            <w:tcW w:w="2122" w:type="dxa"/>
          </w:tcPr>
          <w:p w14:paraId="7977EDF3" w14:textId="77777777" w:rsidR="00E30AEF" w:rsidRPr="008C365D" w:rsidRDefault="00E30AEF" w:rsidP="00E30AEF">
            <w:pPr>
              <w:numPr>
                <w:ilvl w:val="0"/>
                <w:numId w:val="64"/>
              </w:numPr>
              <w:contextualSpacing/>
              <w:rPr>
                <w:rFonts w:cstheme="minorHAnsi"/>
                <w:b/>
                <w:color w:val="000000" w:themeColor="text1"/>
                <w:szCs w:val="24"/>
              </w:rPr>
            </w:pPr>
            <w:r w:rsidRPr="008C365D">
              <w:rPr>
                <w:rFonts w:cstheme="minorHAnsi"/>
                <w:b/>
                <w:color w:val="000000" w:themeColor="text1"/>
                <w:szCs w:val="24"/>
              </w:rPr>
              <w:t>metode poučavanja</w:t>
            </w:r>
          </w:p>
        </w:tc>
        <w:tc>
          <w:tcPr>
            <w:tcW w:w="6940" w:type="dxa"/>
          </w:tcPr>
          <w:p w14:paraId="08F0710D" w14:textId="77777777" w:rsidR="00E30AEF" w:rsidRPr="008C365D" w:rsidRDefault="00E30AEF" w:rsidP="00992707">
            <w:pPr>
              <w:rPr>
                <w:rFonts w:cstheme="minorHAnsi"/>
                <w:color w:val="000000" w:themeColor="text1"/>
                <w:szCs w:val="24"/>
              </w:rPr>
            </w:pPr>
            <w:r w:rsidRPr="008C365D">
              <w:rPr>
                <w:rFonts w:cstheme="minorHAnsi"/>
                <w:color w:val="000000" w:themeColor="text1"/>
                <w:szCs w:val="24"/>
              </w:rPr>
              <w:t>Učitelji pripremaju učionicu, nastavna sredstva i pomagala.</w:t>
            </w:r>
          </w:p>
        </w:tc>
      </w:tr>
      <w:tr w:rsidR="00E30AEF" w:rsidRPr="008C365D" w14:paraId="518D6E21" w14:textId="77777777" w:rsidTr="00992707">
        <w:tc>
          <w:tcPr>
            <w:tcW w:w="2122" w:type="dxa"/>
          </w:tcPr>
          <w:p w14:paraId="73DBB636" w14:textId="77777777" w:rsidR="00E30AEF" w:rsidRPr="001946C3" w:rsidRDefault="00E30AEF" w:rsidP="00E30AEF">
            <w:pPr>
              <w:pStyle w:val="Odlomakpopisa"/>
              <w:numPr>
                <w:ilvl w:val="0"/>
                <w:numId w:val="64"/>
              </w:numPr>
              <w:rPr>
                <w:rFonts w:cstheme="minorHAnsi"/>
                <w:b/>
                <w:color w:val="000000" w:themeColor="text1"/>
                <w:szCs w:val="24"/>
              </w:rPr>
            </w:pPr>
            <w:r w:rsidRPr="001946C3">
              <w:rPr>
                <w:rFonts w:cstheme="minorHAnsi"/>
                <w:b/>
                <w:color w:val="000000" w:themeColor="text1"/>
                <w:szCs w:val="24"/>
              </w:rPr>
              <w:t>trajanje</w:t>
            </w:r>
          </w:p>
        </w:tc>
        <w:tc>
          <w:tcPr>
            <w:tcW w:w="6940" w:type="dxa"/>
          </w:tcPr>
          <w:p w14:paraId="4EEA3D03" w14:textId="60F75A64" w:rsidR="00E30AEF" w:rsidRPr="008C365D" w:rsidRDefault="00E30AEF" w:rsidP="00992707">
            <w:pPr>
              <w:rPr>
                <w:rFonts w:eastAsia="Times New Roman" w:cstheme="minorHAnsi"/>
                <w:color w:val="000000" w:themeColor="text1"/>
                <w:szCs w:val="24"/>
              </w:rPr>
            </w:pPr>
            <w:r>
              <w:rPr>
                <w:rFonts w:eastAsia="Times New Roman" w:cstheme="minorHAnsi"/>
                <w:color w:val="000000" w:themeColor="text1"/>
                <w:szCs w:val="24"/>
              </w:rPr>
              <w:t>dva sata, ožujak 2024</w:t>
            </w:r>
            <w:r w:rsidRPr="008C365D">
              <w:rPr>
                <w:rFonts w:eastAsia="Times New Roman" w:cstheme="minorHAnsi"/>
                <w:color w:val="000000" w:themeColor="text1"/>
                <w:szCs w:val="24"/>
              </w:rPr>
              <w:t>.</w:t>
            </w:r>
          </w:p>
          <w:p w14:paraId="0B337EA0" w14:textId="77777777" w:rsidR="00E30AEF" w:rsidRPr="008C365D" w:rsidRDefault="00E30AEF" w:rsidP="00992707">
            <w:pPr>
              <w:rPr>
                <w:rFonts w:cstheme="minorHAnsi"/>
                <w:color w:val="000000" w:themeColor="text1"/>
                <w:szCs w:val="24"/>
              </w:rPr>
            </w:pPr>
          </w:p>
        </w:tc>
      </w:tr>
      <w:tr w:rsidR="00E30AEF" w:rsidRPr="008C365D" w14:paraId="7F6BEECD" w14:textId="77777777" w:rsidTr="00992707">
        <w:tc>
          <w:tcPr>
            <w:tcW w:w="2122" w:type="dxa"/>
          </w:tcPr>
          <w:p w14:paraId="39C6D60F" w14:textId="77777777" w:rsidR="00E30AEF" w:rsidRPr="008C365D" w:rsidRDefault="00E30AEF" w:rsidP="00992707">
            <w:pPr>
              <w:rPr>
                <w:rFonts w:cstheme="minorHAnsi"/>
                <w:b/>
                <w:color w:val="000000" w:themeColor="text1"/>
                <w:szCs w:val="24"/>
              </w:rPr>
            </w:pPr>
            <w:r w:rsidRPr="008C365D">
              <w:rPr>
                <w:rFonts w:cstheme="minorHAnsi"/>
                <w:b/>
                <w:color w:val="000000" w:themeColor="text1"/>
                <w:szCs w:val="24"/>
              </w:rPr>
              <w:t>Potrebni resursi/troškovnik</w:t>
            </w:r>
          </w:p>
        </w:tc>
        <w:tc>
          <w:tcPr>
            <w:tcW w:w="6940" w:type="dxa"/>
          </w:tcPr>
          <w:p w14:paraId="1C0ED0C6" w14:textId="77777777" w:rsidR="00E30AEF" w:rsidRPr="008C365D" w:rsidRDefault="00E30AEF" w:rsidP="00992707">
            <w:pPr>
              <w:rPr>
                <w:rFonts w:cstheme="minorHAnsi"/>
                <w:color w:val="000000" w:themeColor="text1"/>
                <w:szCs w:val="24"/>
              </w:rPr>
            </w:pPr>
            <w:r w:rsidRPr="008C365D">
              <w:rPr>
                <w:rFonts w:cstheme="minorHAnsi"/>
                <w:color w:val="000000" w:themeColor="text1"/>
                <w:szCs w:val="24"/>
              </w:rPr>
              <w:t>Materijali poslani od Hrvatskog matematičkog društva te troškovi kopiranja.</w:t>
            </w:r>
          </w:p>
        </w:tc>
      </w:tr>
      <w:tr w:rsidR="00E30AEF" w:rsidRPr="008C365D" w14:paraId="3EAD66C0" w14:textId="77777777" w:rsidTr="00992707">
        <w:tc>
          <w:tcPr>
            <w:tcW w:w="2122" w:type="dxa"/>
          </w:tcPr>
          <w:p w14:paraId="6AB53B7C" w14:textId="77777777" w:rsidR="00E30AEF" w:rsidRPr="008C365D" w:rsidRDefault="00E30AEF" w:rsidP="00992707">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40" w:type="dxa"/>
          </w:tcPr>
          <w:p w14:paraId="45B7FE8E" w14:textId="77777777" w:rsidR="00E30AEF" w:rsidRPr="008C365D" w:rsidRDefault="00E30AEF" w:rsidP="00992707">
            <w:pPr>
              <w:rPr>
                <w:rFonts w:cstheme="minorHAnsi"/>
                <w:color w:val="000000" w:themeColor="text1"/>
                <w:szCs w:val="24"/>
              </w:rPr>
            </w:pPr>
            <w:r w:rsidRPr="008C365D">
              <w:rPr>
                <w:rFonts w:cstheme="minorHAnsi"/>
                <w:color w:val="000000" w:themeColor="text1"/>
                <w:szCs w:val="24"/>
              </w:rPr>
              <w:t>Postignuti interes kod učenika i rezultati.</w:t>
            </w:r>
          </w:p>
        </w:tc>
      </w:tr>
      <w:tr w:rsidR="00E30AEF" w:rsidRPr="008C365D" w14:paraId="458596E7" w14:textId="77777777" w:rsidTr="00992707">
        <w:tc>
          <w:tcPr>
            <w:tcW w:w="2122" w:type="dxa"/>
          </w:tcPr>
          <w:p w14:paraId="1D4BB370" w14:textId="77777777" w:rsidR="00E30AEF" w:rsidRPr="008C365D" w:rsidRDefault="00E30AEF" w:rsidP="00992707">
            <w:pPr>
              <w:rPr>
                <w:rFonts w:cstheme="minorHAnsi"/>
                <w:b/>
                <w:color w:val="000000" w:themeColor="text1"/>
                <w:szCs w:val="24"/>
              </w:rPr>
            </w:pPr>
            <w:r w:rsidRPr="008C365D">
              <w:rPr>
                <w:rFonts w:cstheme="minorHAnsi"/>
                <w:b/>
                <w:color w:val="000000" w:themeColor="text1"/>
                <w:szCs w:val="24"/>
              </w:rPr>
              <w:t>Odgovorne osobe</w:t>
            </w:r>
          </w:p>
        </w:tc>
        <w:tc>
          <w:tcPr>
            <w:tcW w:w="6940" w:type="dxa"/>
          </w:tcPr>
          <w:p w14:paraId="7C2F8170" w14:textId="1055E057" w:rsidR="00E30AEF" w:rsidRPr="008C365D" w:rsidRDefault="00FB5CF4" w:rsidP="00992707">
            <w:pPr>
              <w:rPr>
                <w:rFonts w:cstheme="minorHAnsi"/>
                <w:color w:val="000000" w:themeColor="text1"/>
                <w:szCs w:val="24"/>
              </w:rPr>
            </w:pPr>
            <w:r>
              <w:rPr>
                <w:rFonts w:cstheme="minorHAnsi"/>
                <w:color w:val="000000" w:themeColor="text1"/>
                <w:szCs w:val="24"/>
              </w:rPr>
              <w:t xml:space="preserve">Učiteljica razredne nastave </w:t>
            </w:r>
            <w:r w:rsidR="00E30AEF" w:rsidRPr="008C365D">
              <w:rPr>
                <w:rFonts w:cstheme="minorHAnsi"/>
                <w:color w:val="000000" w:themeColor="text1"/>
                <w:szCs w:val="24"/>
              </w:rPr>
              <w:t>Đurđica Triplat Povijač</w:t>
            </w:r>
          </w:p>
        </w:tc>
      </w:tr>
    </w:tbl>
    <w:p w14:paraId="3756A857" w14:textId="1284EE72" w:rsidR="00E30AEF" w:rsidRDefault="00E30AEF" w:rsidP="00B96435">
      <w:pPr>
        <w:rPr>
          <w:rFonts w:cstheme="minorHAnsi"/>
          <w:color w:val="FF0000"/>
          <w:szCs w:val="24"/>
        </w:rPr>
      </w:pPr>
    </w:p>
    <w:tbl>
      <w:tblPr>
        <w:tblStyle w:val="Reetkatablice1"/>
        <w:tblW w:w="0" w:type="auto"/>
        <w:tblLook w:val="04A0" w:firstRow="1" w:lastRow="0" w:firstColumn="1" w:lastColumn="0" w:noHBand="0" w:noVBand="1"/>
      </w:tblPr>
      <w:tblGrid>
        <w:gridCol w:w="2122"/>
        <w:gridCol w:w="6938"/>
      </w:tblGrid>
      <w:tr w:rsidR="0092251E" w:rsidRPr="0092251E" w14:paraId="4364D5F2" w14:textId="77777777" w:rsidTr="00F61CED">
        <w:tc>
          <w:tcPr>
            <w:tcW w:w="2122" w:type="dxa"/>
          </w:tcPr>
          <w:p w14:paraId="03EDB965" w14:textId="77777777" w:rsidR="00495570" w:rsidRPr="0092251E" w:rsidRDefault="00495570" w:rsidP="00495570">
            <w:pPr>
              <w:spacing w:line="276" w:lineRule="auto"/>
              <w:rPr>
                <w:rFonts w:cstheme="minorHAnsi"/>
                <w:b/>
                <w:szCs w:val="24"/>
              </w:rPr>
            </w:pPr>
            <w:r w:rsidRPr="0092251E">
              <w:rPr>
                <w:rFonts w:cstheme="minorHAnsi"/>
                <w:b/>
                <w:szCs w:val="24"/>
              </w:rPr>
              <w:t>Kurikulumsko područje</w:t>
            </w:r>
          </w:p>
          <w:p w14:paraId="51EE0339" w14:textId="77777777" w:rsidR="00495570" w:rsidRPr="0092251E" w:rsidRDefault="00495570" w:rsidP="00495570">
            <w:pPr>
              <w:spacing w:line="276" w:lineRule="auto"/>
              <w:rPr>
                <w:rFonts w:cstheme="minorHAnsi"/>
                <w:b/>
                <w:szCs w:val="24"/>
              </w:rPr>
            </w:pPr>
          </w:p>
        </w:tc>
        <w:tc>
          <w:tcPr>
            <w:tcW w:w="6938" w:type="dxa"/>
          </w:tcPr>
          <w:p w14:paraId="32FE9001" w14:textId="77777777" w:rsidR="00495570" w:rsidRPr="0092251E" w:rsidRDefault="00495570" w:rsidP="00495570">
            <w:pPr>
              <w:spacing w:line="276" w:lineRule="auto"/>
              <w:jc w:val="center"/>
              <w:rPr>
                <w:rFonts w:cstheme="minorHAnsi"/>
                <w:szCs w:val="24"/>
              </w:rPr>
            </w:pPr>
            <w:r w:rsidRPr="0092251E">
              <w:rPr>
                <w:rFonts w:cstheme="minorHAnsi"/>
                <w:szCs w:val="24"/>
              </w:rPr>
              <w:t>Prirodoslovno – matematičko područje</w:t>
            </w:r>
          </w:p>
          <w:p w14:paraId="6AE73839" w14:textId="77777777" w:rsidR="00495570" w:rsidRPr="0092251E" w:rsidRDefault="00495570" w:rsidP="00495570">
            <w:pPr>
              <w:spacing w:line="276" w:lineRule="auto"/>
              <w:jc w:val="center"/>
              <w:rPr>
                <w:rFonts w:cstheme="minorHAnsi"/>
                <w:szCs w:val="24"/>
              </w:rPr>
            </w:pPr>
            <w:r w:rsidRPr="0092251E">
              <w:rPr>
                <w:rFonts w:cstheme="minorHAnsi"/>
                <w:b/>
                <w:szCs w:val="24"/>
              </w:rPr>
              <w:t>Matematički projekti - WORLD MULTIPLICATION TABLE DAY</w:t>
            </w:r>
          </w:p>
        </w:tc>
      </w:tr>
      <w:tr w:rsidR="0092251E" w:rsidRPr="0092251E" w14:paraId="7284637D" w14:textId="77777777" w:rsidTr="00F61CED">
        <w:tc>
          <w:tcPr>
            <w:tcW w:w="2122" w:type="dxa"/>
          </w:tcPr>
          <w:p w14:paraId="0E708CD8" w14:textId="77777777" w:rsidR="00495570" w:rsidRPr="0092251E" w:rsidRDefault="00495570" w:rsidP="00495570">
            <w:pPr>
              <w:spacing w:line="276" w:lineRule="auto"/>
              <w:rPr>
                <w:rFonts w:cstheme="minorHAnsi"/>
                <w:b/>
                <w:szCs w:val="24"/>
              </w:rPr>
            </w:pPr>
            <w:r w:rsidRPr="0092251E">
              <w:rPr>
                <w:rFonts w:cstheme="minorHAnsi"/>
                <w:b/>
                <w:szCs w:val="24"/>
              </w:rPr>
              <w:t>Ciklus (razred)</w:t>
            </w:r>
          </w:p>
        </w:tc>
        <w:tc>
          <w:tcPr>
            <w:tcW w:w="6938" w:type="dxa"/>
          </w:tcPr>
          <w:p w14:paraId="0ED7EB7A" w14:textId="77777777" w:rsidR="00495570" w:rsidRPr="0092251E" w:rsidRDefault="00495570" w:rsidP="00495570">
            <w:pPr>
              <w:spacing w:line="276" w:lineRule="auto"/>
              <w:jc w:val="center"/>
              <w:rPr>
                <w:rFonts w:cstheme="minorHAnsi"/>
                <w:szCs w:val="24"/>
              </w:rPr>
            </w:pPr>
            <w:r w:rsidRPr="0092251E">
              <w:rPr>
                <w:rFonts w:cstheme="minorHAnsi"/>
                <w:szCs w:val="24"/>
              </w:rPr>
              <w:t>2.- 8. razred</w:t>
            </w:r>
          </w:p>
          <w:p w14:paraId="0C7152DB" w14:textId="77777777" w:rsidR="00495570" w:rsidRPr="0092251E" w:rsidRDefault="00495570" w:rsidP="00495570">
            <w:pPr>
              <w:spacing w:line="276" w:lineRule="auto"/>
              <w:rPr>
                <w:rFonts w:cstheme="minorHAnsi"/>
                <w:szCs w:val="24"/>
              </w:rPr>
            </w:pPr>
          </w:p>
        </w:tc>
      </w:tr>
      <w:tr w:rsidR="0092251E" w:rsidRPr="0092251E" w14:paraId="179189AD" w14:textId="77777777" w:rsidTr="00F61CED">
        <w:tc>
          <w:tcPr>
            <w:tcW w:w="2122" w:type="dxa"/>
          </w:tcPr>
          <w:p w14:paraId="5BE99AA2" w14:textId="77777777" w:rsidR="00495570" w:rsidRPr="0092251E" w:rsidRDefault="00495570" w:rsidP="00495570">
            <w:pPr>
              <w:spacing w:line="276" w:lineRule="auto"/>
              <w:rPr>
                <w:rFonts w:cstheme="minorHAnsi"/>
                <w:b/>
                <w:szCs w:val="24"/>
              </w:rPr>
            </w:pPr>
            <w:r w:rsidRPr="0092251E">
              <w:rPr>
                <w:rFonts w:cstheme="minorHAnsi"/>
                <w:b/>
                <w:szCs w:val="24"/>
              </w:rPr>
              <w:t>Cilj</w:t>
            </w:r>
          </w:p>
          <w:p w14:paraId="2BDE2C2B" w14:textId="77777777" w:rsidR="00495570" w:rsidRPr="0092251E" w:rsidRDefault="00495570" w:rsidP="00495570">
            <w:pPr>
              <w:spacing w:line="276" w:lineRule="auto"/>
              <w:rPr>
                <w:rFonts w:cstheme="minorHAnsi"/>
                <w:b/>
                <w:szCs w:val="24"/>
              </w:rPr>
            </w:pPr>
          </w:p>
        </w:tc>
        <w:tc>
          <w:tcPr>
            <w:tcW w:w="6938" w:type="dxa"/>
          </w:tcPr>
          <w:p w14:paraId="05513601" w14:textId="77777777" w:rsidR="00495570" w:rsidRPr="0092251E" w:rsidRDefault="00495570" w:rsidP="00495570">
            <w:pPr>
              <w:spacing w:line="276" w:lineRule="auto"/>
              <w:rPr>
                <w:rFonts w:cstheme="minorHAnsi"/>
                <w:szCs w:val="24"/>
              </w:rPr>
            </w:pPr>
            <w:r w:rsidRPr="0092251E">
              <w:rPr>
                <w:rFonts w:cstheme="minorHAnsi"/>
                <w:szCs w:val="24"/>
              </w:rPr>
              <w:t>Uključiti učenike u globalni projekt popularizacije matematike i logičkog razmišljanja.</w:t>
            </w:r>
          </w:p>
        </w:tc>
      </w:tr>
      <w:tr w:rsidR="0092251E" w:rsidRPr="0092251E" w14:paraId="1D36E00C" w14:textId="77777777" w:rsidTr="00F61CED">
        <w:tc>
          <w:tcPr>
            <w:tcW w:w="2122" w:type="dxa"/>
          </w:tcPr>
          <w:p w14:paraId="455B65FF" w14:textId="77777777" w:rsidR="00495570" w:rsidRPr="0092251E" w:rsidRDefault="00495570" w:rsidP="00495570">
            <w:pPr>
              <w:spacing w:line="276" w:lineRule="auto"/>
              <w:rPr>
                <w:rFonts w:cstheme="minorHAnsi"/>
                <w:b/>
                <w:szCs w:val="24"/>
              </w:rPr>
            </w:pPr>
            <w:r w:rsidRPr="0092251E">
              <w:rPr>
                <w:rFonts w:cstheme="minorHAnsi"/>
                <w:b/>
                <w:szCs w:val="24"/>
              </w:rPr>
              <w:lastRenderedPageBreak/>
              <w:t>Obrazloženje cilja</w:t>
            </w:r>
          </w:p>
          <w:p w14:paraId="5E64D1A9" w14:textId="77777777" w:rsidR="00495570" w:rsidRPr="0092251E" w:rsidRDefault="00495570" w:rsidP="00495570">
            <w:pPr>
              <w:spacing w:line="276" w:lineRule="auto"/>
              <w:rPr>
                <w:rFonts w:cstheme="minorHAnsi"/>
                <w:szCs w:val="24"/>
              </w:rPr>
            </w:pPr>
          </w:p>
        </w:tc>
        <w:tc>
          <w:tcPr>
            <w:tcW w:w="6938" w:type="dxa"/>
          </w:tcPr>
          <w:p w14:paraId="5CCC1B0E" w14:textId="77777777" w:rsidR="00495570" w:rsidRPr="0092251E" w:rsidRDefault="00495570" w:rsidP="00495570">
            <w:pPr>
              <w:spacing w:line="276" w:lineRule="auto"/>
              <w:rPr>
                <w:rFonts w:cstheme="minorHAnsi"/>
                <w:szCs w:val="24"/>
              </w:rPr>
            </w:pPr>
            <w:r w:rsidRPr="0092251E">
              <w:rPr>
                <w:rFonts w:cstheme="minorHAnsi"/>
                <w:szCs w:val="24"/>
              </w:rPr>
              <w:t>Kroz računske zadatke prilagođene određenom uzrastu potaknuti učenike na aktivno razmišljanje i bavljenje matematikom. Učiniti im matematiku pristupačnom i zanimljivom. Ohrabriti ih da se bave matematikom</w:t>
            </w:r>
          </w:p>
        </w:tc>
      </w:tr>
      <w:tr w:rsidR="0092251E" w:rsidRPr="0092251E" w14:paraId="56C12E85" w14:textId="77777777" w:rsidTr="00F61CED">
        <w:tc>
          <w:tcPr>
            <w:tcW w:w="2122" w:type="dxa"/>
          </w:tcPr>
          <w:p w14:paraId="5D3DFEC7" w14:textId="77777777" w:rsidR="00495570" w:rsidRPr="0092251E" w:rsidRDefault="00495570" w:rsidP="00495570">
            <w:pPr>
              <w:spacing w:line="276" w:lineRule="auto"/>
              <w:rPr>
                <w:rFonts w:cstheme="minorHAnsi"/>
                <w:b/>
                <w:szCs w:val="24"/>
              </w:rPr>
            </w:pPr>
            <w:r w:rsidRPr="0092251E">
              <w:rPr>
                <w:rFonts w:cstheme="minorHAnsi"/>
                <w:b/>
                <w:szCs w:val="24"/>
              </w:rPr>
              <w:t>Očekivani ishodi/postignuća</w:t>
            </w:r>
          </w:p>
        </w:tc>
        <w:tc>
          <w:tcPr>
            <w:tcW w:w="6938" w:type="dxa"/>
          </w:tcPr>
          <w:p w14:paraId="2E641101" w14:textId="77777777" w:rsidR="00495570" w:rsidRPr="0092251E" w:rsidRDefault="00495570" w:rsidP="00495570">
            <w:pPr>
              <w:spacing w:line="276" w:lineRule="auto"/>
              <w:rPr>
                <w:rFonts w:cstheme="minorHAnsi"/>
                <w:szCs w:val="24"/>
              </w:rPr>
            </w:pPr>
            <w:r w:rsidRPr="0092251E">
              <w:rPr>
                <w:rFonts w:cstheme="minorHAnsi"/>
                <w:szCs w:val="24"/>
              </w:rPr>
              <w:t xml:space="preserve">Primijeniti stečena znanja iz matematike. </w:t>
            </w:r>
          </w:p>
          <w:p w14:paraId="4FED1EBE" w14:textId="77777777" w:rsidR="00495570" w:rsidRPr="0092251E" w:rsidRDefault="00495570" w:rsidP="00495570">
            <w:pPr>
              <w:spacing w:line="276" w:lineRule="auto"/>
              <w:rPr>
                <w:rFonts w:cstheme="minorHAnsi"/>
                <w:szCs w:val="24"/>
              </w:rPr>
            </w:pPr>
            <w:r w:rsidRPr="0092251E">
              <w:rPr>
                <w:rFonts w:cstheme="minorHAnsi"/>
                <w:szCs w:val="24"/>
              </w:rPr>
              <w:t>Brzo i efikasno izvoditi računske operacije u danom skupu brojeva</w:t>
            </w:r>
          </w:p>
        </w:tc>
      </w:tr>
      <w:tr w:rsidR="0092251E" w:rsidRPr="0092251E" w14:paraId="61608D33" w14:textId="77777777" w:rsidTr="00F61CED">
        <w:tc>
          <w:tcPr>
            <w:tcW w:w="2122" w:type="dxa"/>
          </w:tcPr>
          <w:p w14:paraId="4C2299CE" w14:textId="77777777" w:rsidR="00495570" w:rsidRPr="0092251E" w:rsidRDefault="00495570" w:rsidP="00495570">
            <w:pPr>
              <w:spacing w:line="276" w:lineRule="auto"/>
              <w:rPr>
                <w:rFonts w:cstheme="minorHAnsi"/>
                <w:b/>
                <w:szCs w:val="24"/>
              </w:rPr>
            </w:pPr>
            <w:r w:rsidRPr="0092251E">
              <w:rPr>
                <w:rFonts w:cstheme="minorHAnsi"/>
                <w:b/>
                <w:szCs w:val="24"/>
              </w:rPr>
              <w:t>Način realizacije</w:t>
            </w:r>
          </w:p>
          <w:p w14:paraId="6673467B" w14:textId="77777777" w:rsidR="00495570" w:rsidRPr="0092251E" w:rsidRDefault="00495570" w:rsidP="00096983">
            <w:pPr>
              <w:numPr>
                <w:ilvl w:val="0"/>
                <w:numId w:val="1"/>
              </w:numPr>
              <w:spacing w:line="276" w:lineRule="auto"/>
              <w:contextualSpacing/>
              <w:rPr>
                <w:rFonts w:cstheme="minorHAnsi"/>
                <w:b/>
                <w:szCs w:val="24"/>
              </w:rPr>
            </w:pPr>
            <w:r w:rsidRPr="0092251E">
              <w:rPr>
                <w:rFonts w:cstheme="minorHAnsi"/>
                <w:b/>
                <w:szCs w:val="24"/>
              </w:rPr>
              <w:t>oblik</w:t>
            </w:r>
          </w:p>
        </w:tc>
        <w:tc>
          <w:tcPr>
            <w:tcW w:w="6938" w:type="dxa"/>
          </w:tcPr>
          <w:p w14:paraId="6F63C3EF" w14:textId="77777777" w:rsidR="00495570" w:rsidRPr="0092251E" w:rsidRDefault="00495570" w:rsidP="00495570">
            <w:pPr>
              <w:spacing w:line="276" w:lineRule="auto"/>
              <w:rPr>
                <w:rFonts w:cstheme="minorHAnsi"/>
                <w:szCs w:val="24"/>
              </w:rPr>
            </w:pPr>
            <w:r w:rsidRPr="0092251E">
              <w:rPr>
                <w:rFonts w:cstheme="minorHAnsi"/>
                <w:szCs w:val="24"/>
              </w:rPr>
              <w:t>Individualni i grupni rad</w:t>
            </w:r>
          </w:p>
        </w:tc>
      </w:tr>
      <w:tr w:rsidR="0092251E" w:rsidRPr="0092251E" w14:paraId="63A93D09" w14:textId="77777777" w:rsidTr="00F61CED">
        <w:tc>
          <w:tcPr>
            <w:tcW w:w="2122" w:type="dxa"/>
          </w:tcPr>
          <w:p w14:paraId="5015D496" w14:textId="77777777" w:rsidR="00495570" w:rsidRPr="0092251E" w:rsidRDefault="00495570" w:rsidP="00096983">
            <w:pPr>
              <w:numPr>
                <w:ilvl w:val="0"/>
                <w:numId w:val="1"/>
              </w:numPr>
              <w:spacing w:line="276" w:lineRule="auto"/>
              <w:contextualSpacing/>
              <w:rPr>
                <w:rFonts w:cstheme="minorHAnsi"/>
                <w:b/>
                <w:szCs w:val="24"/>
              </w:rPr>
            </w:pPr>
            <w:r w:rsidRPr="0092251E">
              <w:rPr>
                <w:rFonts w:cstheme="minorHAnsi"/>
                <w:b/>
                <w:szCs w:val="24"/>
              </w:rPr>
              <w:t>sudionici</w:t>
            </w:r>
          </w:p>
        </w:tc>
        <w:tc>
          <w:tcPr>
            <w:tcW w:w="6938" w:type="dxa"/>
          </w:tcPr>
          <w:p w14:paraId="70897061" w14:textId="77777777" w:rsidR="00495570" w:rsidRPr="0092251E" w:rsidRDefault="00495570" w:rsidP="00495570">
            <w:pPr>
              <w:spacing w:line="276" w:lineRule="auto"/>
              <w:rPr>
                <w:rFonts w:cstheme="minorHAnsi"/>
                <w:szCs w:val="24"/>
              </w:rPr>
            </w:pPr>
            <w:r w:rsidRPr="0092251E">
              <w:rPr>
                <w:rFonts w:cstheme="minorHAnsi"/>
                <w:szCs w:val="24"/>
              </w:rPr>
              <w:t>Učenici 3.-8. razreda</w:t>
            </w:r>
          </w:p>
        </w:tc>
      </w:tr>
      <w:tr w:rsidR="0092251E" w:rsidRPr="0092251E" w14:paraId="2E141695" w14:textId="77777777" w:rsidTr="00F61CED">
        <w:tc>
          <w:tcPr>
            <w:tcW w:w="2122" w:type="dxa"/>
          </w:tcPr>
          <w:p w14:paraId="6E976F96" w14:textId="77777777" w:rsidR="00495570" w:rsidRPr="0092251E" w:rsidRDefault="00495570" w:rsidP="00096983">
            <w:pPr>
              <w:numPr>
                <w:ilvl w:val="0"/>
                <w:numId w:val="1"/>
              </w:numPr>
              <w:spacing w:line="276" w:lineRule="auto"/>
              <w:contextualSpacing/>
              <w:rPr>
                <w:rFonts w:cstheme="minorHAnsi"/>
                <w:b/>
                <w:szCs w:val="24"/>
              </w:rPr>
            </w:pPr>
            <w:r w:rsidRPr="0092251E">
              <w:rPr>
                <w:rFonts w:cstheme="minorHAnsi"/>
                <w:b/>
                <w:szCs w:val="24"/>
              </w:rPr>
              <w:t>načini učenja</w:t>
            </w:r>
          </w:p>
        </w:tc>
        <w:tc>
          <w:tcPr>
            <w:tcW w:w="6938" w:type="dxa"/>
          </w:tcPr>
          <w:p w14:paraId="42A0CE38" w14:textId="77777777" w:rsidR="00495570" w:rsidRPr="0092251E" w:rsidRDefault="00495570" w:rsidP="00495570">
            <w:pPr>
              <w:tabs>
                <w:tab w:val="left" w:pos="2177"/>
              </w:tabs>
              <w:spacing w:line="276" w:lineRule="auto"/>
              <w:rPr>
                <w:rFonts w:cstheme="minorHAnsi"/>
                <w:szCs w:val="24"/>
              </w:rPr>
            </w:pPr>
            <w:r w:rsidRPr="0092251E">
              <w:rPr>
                <w:rFonts w:cstheme="minorHAnsi"/>
                <w:szCs w:val="24"/>
              </w:rPr>
              <w:t>Rješavanje računskih zadataka primjenom stečenih matematičkih znanja i pravilnom uporabom logike.</w:t>
            </w:r>
          </w:p>
        </w:tc>
      </w:tr>
      <w:tr w:rsidR="0092251E" w:rsidRPr="0092251E" w14:paraId="2C9D5F02" w14:textId="77777777" w:rsidTr="00F61CED">
        <w:tc>
          <w:tcPr>
            <w:tcW w:w="2122" w:type="dxa"/>
          </w:tcPr>
          <w:p w14:paraId="53B31C9B" w14:textId="77777777" w:rsidR="00495570" w:rsidRPr="0092251E" w:rsidRDefault="00495570" w:rsidP="00096983">
            <w:pPr>
              <w:numPr>
                <w:ilvl w:val="0"/>
                <w:numId w:val="1"/>
              </w:numPr>
              <w:spacing w:line="276" w:lineRule="auto"/>
              <w:contextualSpacing/>
              <w:rPr>
                <w:rFonts w:cstheme="minorHAnsi"/>
                <w:b/>
                <w:szCs w:val="24"/>
              </w:rPr>
            </w:pPr>
            <w:r w:rsidRPr="0092251E">
              <w:rPr>
                <w:rFonts w:cstheme="minorHAnsi"/>
                <w:b/>
                <w:szCs w:val="24"/>
              </w:rPr>
              <w:t>metode poučavanja</w:t>
            </w:r>
          </w:p>
        </w:tc>
        <w:tc>
          <w:tcPr>
            <w:tcW w:w="6938" w:type="dxa"/>
          </w:tcPr>
          <w:p w14:paraId="195D5548" w14:textId="77777777" w:rsidR="00495570" w:rsidRPr="0092251E" w:rsidRDefault="00495570" w:rsidP="00495570">
            <w:pPr>
              <w:spacing w:line="276" w:lineRule="auto"/>
              <w:rPr>
                <w:rFonts w:cstheme="minorHAnsi"/>
                <w:szCs w:val="24"/>
              </w:rPr>
            </w:pPr>
            <w:r w:rsidRPr="0092251E">
              <w:rPr>
                <w:rFonts w:cstheme="minorHAnsi"/>
                <w:szCs w:val="24"/>
              </w:rPr>
              <w:t>Prijava učenika za sudjelovanje. Koordinacija aktivnosti.</w:t>
            </w:r>
          </w:p>
        </w:tc>
      </w:tr>
      <w:tr w:rsidR="0092251E" w:rsidRPr="0092251E" w14:paraId="5445F3E0" w14:textId="77777777" w:rsidTr="00F61CED">
        <w:tc>
          <w:tcPr>
            <w:tcW w:w="2122" w:type="dxa"/>
          </w:tcPr>
          <w:p w14:paraId="2C529DE1" w14:textId="77777777" w:rsidR="00495570" w:rsidRPr="0092251E" w:rsidRDefault="00495570" w:rsidP="00495570">
            <w:pPr>
              <w:spacing w:line="276" w:lineRule="auto"/>
              <w:rPr>
                <w:rFonts w:cstheme="minorHAnsi"/>
                <w:b/>
                <w:szCs w:val="24"/>
              </w:rPr>
            </w:pPr>
            <w:r w:rsidRPr="0092251E">
              <w:rPr>
                <w:rFonts w:cstheme="minorHAnsi"/>
                <w:b/>
                <w:szCs w:val="24"/>
              </w:rPr>
              <w:t xml:space="preserve">       e)    trajanje</w:t>
            </w:r>
          </w:p>
        </w:tc>
        <w:tc>
          <w:tcPr>
            <w:tcW w:w="6938" w:type="dxa"/>
          </w:tcPr>
          <w:p w14:paraId="787F8585" w14:textId="5380F420" w:rsidR="00495570" w:rsidRPr="0092251E" w:rsidRDefault="0092251E" w:rsidP="00495570">
            <w:pPr>
              <w:spacing w:line="276" w:lineRule="auto"/>
              <w:rPr>
                <w:rFonts w:cstheme="minorHAnsi"/>
                <w:szCs w:val="24"/>
              </w:rPr>
            </w:pPr>
            <w:r>
              <w:rPr>
                <w:rFonts w:cstheme="minorHAnsi"/>
                <w:szCs w:val="24"/>
              </w:rPr>
              <w:t xml:space="preserve"> </w:t>
            </w:r>
            <w:r w:rsidR="00DE1D8E">
              <w:rPr>
                <w:rFonts w:cstheme="minorHAnsi"/>
                <w:szCs w:val="24"/>
              </w:rPr>
              <w:t>Studeni</w:t>
            </w:r>
            <w:r>
              <w:rPr>
                <w:rFonts w:cstheme="minorHAnsi"/>
                <w:szCs w:val="24"/>
              </w:rPr>
              <w:t xml:space="preserve"> 2023</w:t>
            </w:r>
            <w:r w:rsidR="00495570" w:rsidRPr="0092251E">
              <w:rPr>
                <w:rFonts w:cstheme="minorHAnsi"/>
                <w:szCs w:val="24"/>
              </w:rPr>
              <w:t>.</w:t>
            </w:r>
          </w:p>
          <w:p w14:paraId="4F3235C7" w14:textId="77777777" w:rsidR="00495570" w:rsidRPr="0092251E" w:rsidRDefault="00495570" w:rsidP="00495570">
            <w:pPr>
              <w:spacing w:line="276" w:lineRule="auto"/>
              <w:rPr>
                <w:rFonts w:cstheme="minorHAnsi"/>
                <w:szCs w:val="24"/>
              </w:rPr>
            </w:pPr>
          </w:p>
        </w:tc>
      </w:tr>
      <w:tr w:rsidR="0092251E" w:rsidRPr="0092251E" w14:paraId="50A79F83" w14:textId="77777777" w:rsidTr="00F61CED">
        <w:tc>
          <w:tcPr>
            <w:tcW w:w="2122" w:type="dxa"/>
          </w:tcPr>
          <w:p w14:paraId="1AA9B763" w14:textId="77777777" w:rsidR="00495570" w:rsidRPr="0092251E" w:rsidRDefault="00495570" w:rsidP="00495570">
            <w:pPr>
              <w:spacing w:line="276" w:lineRule="auto"/>
              <w:rPr>
                <w:rFonts w:cstheme="minorHAnsi"/>
                <w:b/>
                <w:szCs w:val="24"/>
              </w:rPr>
            </w:pPr>
            <w:r w:rsidRPr="0092251E">
              <w:rPr>
                <w:rFonts w:cstheme="minorHAnsi"/>
                <w:b/>
                <w:szCs w:val="24"/>
              </w:rPr>
              <w:t>Potrebni resursi/troškovnik</w:t>
            </w:r>
          </w:p>
        </w:tc>
        <w:tc>
          <w:tcPr>
            <w:tcW w:w="6938" w:type="dxa"/>
          </w:tcPr>
          <w:p w14:paraId="7BED10BA" w14:textId="77777777" w:rsidR="00495570" w:rsidRPr="0092251E" w:rsidRDefault="00495570" w:rsidP="00495570">
            <w:pPr>
              <w:spacing w:line="276" w:lineRule="auto"/>
              <w:rPr>
                <w:rFonts w:cstheme="minorHAnsi"/>
                <w:szCs w:val="24"/>
              </w:rPr>
            </w:pPr>
            <w:r w:rsidRPr="0092251E">
              <w:rPr>
                <w:rFonts w:cstheme="minorHAnsi"/>
                <w:szCs w:val="24"/>
              </w:rPr>
              <w:t>Nabava potrošnog i uredskog materijala</w:t>
            </w:r>
          </w:p>
        </w:tc>
      </w:tr>
      <w:tr w:rsidR="0092251E" w:rsidRPr="0092251E" w14:paraId="23D53240" w14:textId="77777777" w:rsidTr="00F61CED">
        <w:tc>
          <w:tcPr>
            <w:tcW w:w="2122" w:type="dxa"/>
          </w:tcPr>
          <w:p w14:paraId="499F4CD1" w14:textId="77777777" w:rsidR="00495570" w:rsidRPr="0092251E" w:rsidRDefault="00495570" w:rsidP="00495570">
            <w:pPr>
              <w:spacing w:line="276" w:lineRule="auto"/>
              <w:rPr>
                <w:rFonts w:cstheme="minorHAnsi"/>
                <w:b/>
                <w:szCs w:val="24"/>
              </w:rPr>
            </w:pPr>
            <w:r w:rsidRPr="0092251E">
              <w:rPr>
                <w:rFonts w:cstheme="minorHAnsi"/>
                <w:b/>
                <w:szCs w:val="24"/>
              </w:rPr>
              <w:t>Način praćenja i provjere ishoda/postignuća</w:t>
            </w:r>
          </w:p>
        </w:tc>
        <w:tc>
          <w:tcPr>
            <w:tcW w:w="6938" w:type="dxa"/>
          </w:tcPr>
          <w:p w14:paraId="7F52BACC" w14:textId="77777777" w:rsidR="00495570" w:rsidRPr="0092251E" w:rsidRDefault="00495570" w:rsidP="00495570">
            <w:pPr>
              <w:spacing w:line="276" w:lineRule="auto"/>
              <w:rPr>
                <w:rFonts w:cstheme="minorHAnsi"/>
                <w:b/>
                <w:szCs w:val="24"/>
              </w:rPr>
            </w:pPr>
            <w:r w:rsidRPr="0092251E">
              <w:rPr>
                <w:rFonts w:cstheme="minorHAnsi"/>
                <w:szCs w:val="24"/>
              </w:rPr>
              <w:t>Praćenje postignutih rezultata.</w:t>
            </w:r>
          </w:p>
        </w:tc>
      </w:tr>
      <w:tr w:rsidR="0092251E" w:rsidRPr="0092251E" w14:paraId="291BEED9" w14:textId="77777777" w:rsidTr="00F61CED">
        <w:tc>
          <w:tcPr>
            <w:tcW w:w="2122" w:type="dxa"/>
          </w:tcPr>
          <w:p w14:paraId="44F58AC1" w14:textId="77777777" w:rsidR="00495570" w:rsidRPr="0092251E" w:rsidRDefault="00495570" w:rsidP="00495570">
            <w:pPr>
              <w:spacing w:line="276" w:lineRule="auto"/>
              <w:rPr>
                <w:rFonts w:cstheme="minorHAnsi"/>
                <w:b/>
                <w:szCs w:val="24"/>
              </w:rPr>
            </w:pPr>
            <w:r w:rsidRPr="0092251E">
              <w:rPr>
                <w:rFonts w:cstheme="minorHAnsi"/>
                <w:b/>
                <w:szCs w:val="24"/>
              </w:rPr>
              <w:t>Odgovorne osobe</w:t>
            </w:r>
          </w:p>
        </w:tc>
        <w:tc>
          <w:tcPr>
            <w:tcW w:w="6938" w:type="dxa"/>
          </w:tcPr>
          <w:p w14:paraId="1AD8EF39" w14:textId="77777777" w:rsidR="00495570" w:rsidRPr="0092251E" w:rsidRDefault="00495570" w:rsidP="00495570">
            <w:pPr>
              <w:spacing w:line="276" w:lineRule="auto"/>
              <w:rPr>
                <w:rFonts w:cstheme="minorHAnsi"/>
                <w:szCs w:val="24"/>
              </w:rPr>
            </w:pPr>
            <w:r w:rsidRPr="0092251E">
              <w:rPr>
                <w:rFonts w:cstheme="minorHAnsi"/>
                <w:szCs w:val="24"/>
              </w:rPr>
              <w:t>Učiteljica matematike Marina Rajh</w:t>
            </w:r>
          </w:p>
          <w:p w14:paraId="0F5E20C5" w14:textId="77777777" w:rsidR="00495570" w:rsidRPr="0092251E" w:rsidRDefault="00495570" w:rsidP="00495570">
            <w:pPr>
              <w:spacing w:line="276" w:lineRule="auto"/>
              <w:rPr>
                <w:rFonts w:cstheme="minorHAnsi"/>
                <w:szCs w:val="24"/>
              </w:rPr>
            </w:pPr>
          </w:p>
        </w:tc>
      </w:tr>
    </w:tbl>
    <w:p w14:paraId="2FA6C709" w14:textId="77777777" w:rsidR="00954C79" w:rsidRPr="000C074A" w:rsidRDefault="00954C79" w:rsidP="00B96435">
      <w:pPr>
        <w:rPr>
          <w:rFonts w:cstheme="minorHAnsi"/>
          <w:color w:val="FF0000"/>
          <w:szCs w:val="24"/>
        </w:rPr>
      </w:pPr>
    </w:p>
    <w:tbl>
      <w:tblPr>
        <w:tblStyle w:val="Reetkatablice1"/>
        <w:tblW w:w="0" w:type="auto"/>
        <w:tblLook w:val="04A0" w:firstRow="1" w:lastRow="0" w:firstColumn="1" w:lastColumn="0" w:noHBand="0" w:noVBand="1"/>
      </w:tblPr>
      <w:tblGrid>
        <w:gridCol w:w="2122"/>
        <w:gridCol w:w="6938"/>
      </w:tblGrid>
      <w:tr w:rsidR="0092251E" w:rsidRPr="0092251E" w14:paraId="4FD3AFC3" w14:textId="77777777" w:rsidTr="00F61CED">
        <w:tc>
          <w:tcPr>
            <w:tcW w:w="2122" w:type="dxa"/>
          </w:tcPr>
          <w:p w14:paraId="73A94E88" w14:textId="77777777" w:rsidR="00A8224E" w:rsidRPr="0092251E" w:rsidRDefault="00A8224E" w:rsidP="00475B52">
            <w:pPr>
              <w:rPr>
                <w:rFonts w:cstheme="minorHAnsi"/>
                <w:b/>
              </w:rPr>
            </w:pPr>
            <w:r w:rsidRPr="0092251E">
              <w:rPr>
                <w:rFonts w:cstheme="minorHAnsi"/>
                <w:b/>
              </w:rPr>
              <w:t>Kurikulumsko područje</w:t>
            </w:r>
          </w:p>
          <w:p w14:paraId="4136BA9B" w14:textId="77777777" w:rsidR="00A8224E" w:rsidRPr="0092251E" w:rsidRDefault="00A8224E" w:rsidP="00475B52">
            <w:pPr>
              <w:rPr>
                <w:rFonts w:cstheme="minorHAnsi"/>
                <w:b/>
              </w:rPr>
            </w:pPr>
          </w:p>
        </w:tc>
        <w:tc>
          <w:tcPr>
            <w:tcW w:w="6938" w:type="dxa"/>
          </w:tcPr>
          <w:p w14:paraId="6BA1A83E" w14:textId="77777777" w:rsidR="00A8224E" w:rsidRPr="0092251E" w:rsidRDefault="00A8224E" w:rsidP="00475B52">
            <w:pPr>
              <w:jc w:val="center"/>
              <w:rPr>
                <w:rFonts w:cstheme="minorHAnsi"/>
              </w:rPr>
            </w:pPr>
            <w:r w:rsidRPr="0092251E">
              <w:rPr>
                <w:rFonts w:cstheme="minorHAnsi"/>
              </w:rPr>
              <w:t>Prirodoslovno – matematičko područje</w:t>
            </w:r>
          </w:p>
          <w:p w14:paraId="33C04DDB" w14:textId="6CE4CD43" w:rsidR="00A8224E" w:rsidRPr="0092251E" w:rsidRDefault="0092251E" w:rsidP="00475B52">
            <w:pPr>
              <w:jc w:val="center"/>
              <w:rPr>
                <w:rFonts w:cstheme="minorHAnsi"/>
                <w:b/>
                <w:bCs/>
              </w:rPr>
            </w:pPr>
            <w:r w:rsidRPr="0092251E">
              <w:rPr>
                <w:rFonts w:cstheme="minorHAnsi"/>
                <w:b/>
                <w:bCs/>
              </w:rPr>
              <w:t>Djevojčice u STEM-</w:t>
            </w:r>
            <w:r w:rsidR="00A8224E" w:rsidRPr="0092251E">
              <w:rPr>
                <w:rFonts w:cstheme="minorHAnsi"/>
                <w:b/>
                <w:bCs/>
              </w:rPr>
              <w:t xml:space="preserve">u </w:t>
            </w:r>
          </w:p>
          <w:p w14:paraId="7377A3CC" w14:textId="77777777" w:rsidR="00A8224E" w:rsidRPr="0092251E" w:rsidRDefault="00A8224E" w:rsidP="00475B52">
            <w:pPr>
              <w:jc w:val="center"/>
              <w:rPr>
                <w:rFonts w:cstheme="minorHAnsi"/>
                <w:b/>
                <w:sz w:val="20"/>
                <w:szCs w:val="20"/>
              </w:rPr>
            </w:pPr>
            <w:r w:rsidRPr="0092251E">
              <w:rPr>
                <w:rFonts w:eastAsiaTheme="minorHAnsi" w:cstheme="minorHAnsi"/>
                <w:b/>
                <w:sz w:val="20"/>
                <w:szCs w:val="20"/>
              </w:rPr>
              <w:t>Online ekipno natjecanje u znanju iz kemije, biologije, fizike i matematike</w:t>
            </w:r>
          </w:p>
        </w:tc>
      </w:tr>
      <w:tr w:rsidR="0092251E" w:rsidRPr="0092251E" w14:paraId="06949898" w14:textId="77777777" w:rsidTr="00F61CED">
        <w:tc>
          <w:tcPr>
            <w:tcW w:w="2122" w:type="dxa"/>
          </w:tcPr>
          <w:p w14:paraId="070A9FFD" w14:textId="77777777" w:rsidR="00A8224E" w:rsidRPr="0092251E" w:rsidRDefault="00A8224E" w:rsidP="00475B52">
            <w:pPr>
              <w:rPr>
                <w:rFonts w:cstheme="minorHAnsi"/>
                <w:b/>
              </w:rPr>
            </w:pPr>
            <w:r w:rsidRPr="0092251E">
              <w:rPr>
                <w:rFonts w:cstheme="minorHAnsi"/>
                <w:b/>
              </w:rPr>
              <w:t>Ciklus (razred)</w:t>
            </w:r>
          </w:p>
        </w:tc>
        <w:tc>
          <w:tcPr>
            <w:tcW w:w="6938" w:type="dxa"/>
          </w:tcPr>
          <w:p w14:paraId="3DA85FB6" w14:textId="77777777" w:rsidR="00A8224E" w:rsidRPr="0092251E" w:rsidRDefault="00A8224E" w:rsidP="00475B52">
            <w:pPr>
              <w:jc w:val="center"/>
              <w:rPr>
                <w:rFonts w:cstheme="minorHAnsi"/>
              </w:rPr>
            </w:pPr>
            <w:r w:rsidRPr="0092251E">
              <w:rPr>
                <w:rFonts w:cstheme="minorHAnsi"/>
              </w:rPr>
              <w:t>7.i 8. razred</w:t>
            </w:r>
          </w:p>
          <w:p w14:paraId="7F6CA8CC" w14:textId="77777777" w:rsidR="00A8224E" w:rsidRPr="0092251E" w:rsidRDefault="00A8224E" w:rsidP="00475B52">
            <w:pPr>
              <w:rPr>
                <w:rFonts w:cstheme="minorHAnsi"/>
              </w:rPr>
            </w:pPr>
          </w:p>
        </w:tc>
      </w:tr>
      <w:tr w:rsidR="0092251E" w:rsidRPr="0092251E" w14:paraId="47746E17" w14:textId="77777777" w:rsidTr="00F61CED">
        <w:tc>
          <w:tcPr>
            <w:tcW w:w="2122" w:type="dxa"/>
          </w:tcPr>
          <w:p w14:paraId="0DAEA3B6" w14:textId="77777777" w:rsidR="00A8224E" w:rsidRPr="0092251E" w:rsidRDefault="00A8224E" w:rsidP="00475B52">
            <w:pPr>
              <w:rPr>
                <w:rFonts w:cstheme="minorHAnsi"/>
                <w:b/>
              </w:rPr>
            </w:pPr>
            <w:r w:rsidRPr="0092251E">
              <w:rPr>
                <w:rFonts w:cstheme="minorHAnsi"/>
                <w:b/>
              </w:rPr>
              <w:t>Cilj</w:t>
            </w:r>
          </w:p>
          <w:p w14:paraId="7FCB4233" w14:textId="77777777" w:rsidR="00A8224E" w:rsidRPr="0092251E" w:rsidRDefault="00A8224E" w:rsidP="00475B52">
            <w:pPr>
              <w:rPr>
                <w:rFonts w:cstheme="minorHAnsi"/>
                <w:b/>
              </w:rPr>
            </w:pPr>
          </w:p>
        </w:tc>
        <w:tc>
          <w:tcPr>
            <w:tcW w:w="6938" w:type="dxa"/>
          </w:tcPr>
          <w:p w14:paraId="33B78A80" w14:textId="77777777" w:rsidR="00A8224E" w:rsidRPr="0092251E" w:rsidRDefault="00A8224E" w:rsidP="00475B52">
            <w:pPr>
              <w:autoSpaceDE w:val="0"/>
              <w:autoSpaceDN w:val="0"/>
              <w:adjustRightInd w:val="0"/>
              <w:rPr>
                <w:rFonts w:eastAsiaTheme="minorHAnsi" w:cstheme="minorHAnsi"/>
              </w:rPr>
            </w:pPr>
            <w:r w:rsidRPr="0092251E">
              <w:rPr>
                <w:rFonts w:eastAsiaTheme="minorHAnsi" w:cstheme="minorHAnsi"/>
              </w:rPr>
              <w:t>Probuditi i produbiti ljubav prema matematici i prirodnim znanostima kod djevojaka te razvijati kompetencije 21. stoljeća kao što su suradnja, kritičko</w:t>
            </w:r>
          </w:p>
          <w:p w14:paraId="35990B86" w14:textId="77777777" w:rsidR="00A8224E" w:rsidRPr="0092251E" w:rsidRDefault="00A8224E" w:rsidP="00475B52">
            <w:pPr>
              <w:rPr>
                <w:rFonts w:cstheme="minorHAnsi"/>
              </w:rPr>
            </w:pPr>
            <w:r w:rsidRPr="0092251E">
              <w:rPr>
                <w:rFonts w:eastAsiaTheme="minorHAnsi" w:cstheme="minorHAnsi"/>
              </w:rPr>
              <w:t>mišljenje, kreativnost i komunikacija</w:t>
            </w:r>
            <w:r w:rsidRPr="0092251E">
              <w:rPr>
                <w:rFonts w:cstheme="minorHAnsi"/>
              </w:rPr>
              <w:t>. Rješavati matematičke probleme i primijeniti matematiku u različitim područjima. Jačanje kompetencije rada u timu.</w:t>
            </w:r>
          </w:p>
          <w:p w14:paraId="2349209A" w14:textId="6F01DD70" w:rsidR="00A8224E" w:rsidRPr="0092251E" w:rsidRDefault="00A8224E" w:rsidP="00475B52">
            <w:pPr>
              <w:rPr>
                <w:rFonts w:cstheme="minorHAnsi"/>
              </w:rPr>
            </w:pPr>
          </w:p>
        </w:tc>
      </w:tr>
      <w:tr w:rsidR="0092251E" w:rsidRPr="0092251E" w14:paraId="5D6411C9" w14:textId="77777777" w:rsidTr="00F61CED">
        <w:tc>
          <w:tcPr>
            <w:tcW w:w="2122" w:type="dxa"/>
          </w:tcPr>
          <w:p w14:paraId="58B04065" w14:textId="77777777" w:rsidR="00A8224E" w:rsidRPr="0092251E" w:rsidRDefault="00A8224E" w:rsidP="00475B52">
            <w:pPr>
              <w:rPr>
                <w:rFonts w:cstheme="minorHAnsi"/>
                <w:b/>
              </w:rPr>
            </w:pPr>
            <w:r w:rsidRPr="0092251E">
              <w:rPr>
                <w:rFonts w:cstheme="minorHAnsi"/>
                <w:b/>
              </w:rPr>
              <w:t>Obrazloženje cilja</w:t>
            </w:r>
          </w:p>
          <w:p w14:paraId="7CA34CF0" w14:textId="77777777" w:rsidR="00A8224E" w:rsidRPr="0092251E" w:rsidRDefault="00A8224E" w:rsidP="00475B52">
            <w:pPr>
              <w:rPr>
                <w:rFonts w:cstheme="minorHAnsi"/>
              </w:rPr>
            </w:pPr>
          </w:p>
        </w:tc>
        <w:tc>
          <w:tcPr>
            <w:tcW w:w="6938" w:type="dxa"/>
          </w:tcPr>
          <w:p w14:paraId="1CF983ED" w14:textId="77777777" w:rsidR="00A8224E" w:rsidRPr="0092251E" w:rsidRDefault="00A8224E" w:rsidP="00475B52">
            <w:pPr>
              <w:rPr>
                <w:rFonts w:cstheme="minorHAnsi"/>
              </w:rPr>
            </w:pPr>
            <w:r w:rsidRPr="0092251E">
              <w:rPr>
                <w:rFonts w:cstheme="minorHAnsi"/>
              </w:rPr>
              <w:t>Uputiti učenice na sveprisutnost i sve primjenjivost matematike, fizike i kemije u svakodnevici, prošlosti, sadašnjosti i budućnosti čovječanstva. Kroz natjecanje koristiti stečena znanja iz matematike, fizike, biologije i kemije.</w:t>
            </w:r>
          </w:p>
          <w:p w14:paraId="1FCB82C2" w14:textId="4B5BD4A4" w:rsidR="00A8224E" w:rsidRPr="0092251E" w:rsidRDefault="00A8224E" w:rsidP="00475B52">
            <w:pPr>
              <w:rPr>
                <w:rFonts w:cstheme="minorHAnsi"/>
              </w:rPr>
            </w:pPr>
          </w:p>
        </w:tc>
      </w:tr>
      <w:tr w:rsidR="0092251E" w:rsidRPr="0092251E" w14:paraId="40266BA0" w14:textId="77777777" w:rsidTr="00F61CED">
        <w:tc>
          <w:tcPr>
            <w:tcW w:w="2122" w:type="dxa"/>
          </w:tcPr>
          <w:p w14:paraId="630B2688" w14:textId="77777777" w:rsidR="00A8224E" w:rsidRPr="0092251E" w:rsidRDefault="00A8224E" w:rsidP="00475B52">
            <w:pPr>
              <w:rPr>
                <w:rFonts w:cstheme="minorHAnsi"/>
                <w:b/>
              </w:rPr>
            </w:pPr>
            <w:r w:rsidRPr="0092251E">
              <w:rPr>
                <w:rFonts w:cstheme="minorHAnsi"/>
                <w:b/>
              </w:rPr>
              <w:t>Očekivani ishodi/postignuća</w:t>
            </w:r>
          </w:p>
        </w:tc>
        <w:tc>
          <w:tcPr>
            <w:tcW w:w="6938" w:type="dxa"/>
          </w:tcPr>
          <w:p w14:paraId="5A2FC3E1" w14:textId="77777777" w:rsidR="00A8224E" w:rsidRPr="0092251E" w:rsidRDefault="00A8224E" w:rsidP="00475B52">
            <w:pPr>
              <w:rPr>
                <w:rFonts w:cstheme="minorHAnsi"/>
              </w:rPr>
            </w:pPr>
            <w:r w:rsidRPr="0092251E">
              <w:rPr>
                <w:rFonts w:cstheme="minorHAnsi"/>
              </w:rPr>
              <w:t>Učenice će moći</w:t>
            </w:r>
            <w:r w:rsidRPr="0092251E">
              <w:rPr>
                <w:rFonts w:cstheme="minorHAnsi"/>
              </w:rPr>
              <w:softHyphen/>
              <w:t xml:space="preserve"> analizirati postavljeni problem, odabrati efikasan način rješavanja i argumentirati ga. Uspostavljati i razumjeti matematičke odnose i veze. Apstraktno i prostorno razmišljati te logički zaključivati. Komunicirati međusobno, diskutirati, iznositi </w:t>
            </w:r>
            <w:r w:rsidRPr="0092251E">
              <w:rPr>
                <w:rFonts w:cstheme="minorHAnsi"/>
              </w:rPr>
              <w:lastRenderedPageBreak/>
              <w:t xml:space="preserve">ideje i rezultate služeći se različitim prikazima. Korelirati sadržaje u svrhu rješavanja problema. </w:t>
            </w:r>
          </w:p>
          <w:p w14:paraId="3DD2196E" w14:textId="2B46E79A" w:rsidR="00A8224E" w:rsidRPr="0092251E" w:rsidRDefault="00A8224E" w:rsidP="00475B52">
            <w:pPr>
              <w:rPr>
                <w:rFonts w:cstheme="minorHAnsi"/>
              </w:rPr>
            </w:pPr>
          </w:p>
        </w:tc>
      </w:tr>
      <w:tr w:rsidR="0092251E" w:rsidRPr="0092251E" w14:paraId="35B33C32" w14:textId="77777777" w:rsidTr="00F61CED">
        <w:tc>
          <w:tcPr>
            <w:tcW w:w="2122" w:type="dxa"/>
          </w:tcPr>
          <w:p w14:paraId="1CFBAAB9" w14:textId="77777777" w:rsidR="00A8224E" w:rsidRPr="0092251E" w:rsidRDefault="00A8224E" w:rsidP="00475B52">
            <w:pPr>
              <w:rPr>
                <w:rFonts w:cstheme="minorHAnsi"/>
                <w:b/>
              </w:rPr>
            </w:pPr>
            <w:r w:rsidRPr="0092251E">
              <w:rPr>
                <w:rFonts w:cstheme="minorHAnsi"/>
                <w:b/>
              </w:rPr>
              <w:t>Način realizacije</w:t>
            </w:r>
          </w:p>
          <w:p w14:paraId="7DD14DA0" w14:textId="77777777" w:rsidR="00A8224E" w:rsidRPr="0092251E" w:rsidRDefault="00A8224E" w:rsidP="00A8224E">
            <w:pPr>
              <w:numPr>
                <w:ilvl w:val="0"/>
                <w:numId w:val="1"/>
              </w:numPr>
              <w:contextualSpacing/>
              <w:rPr>
                <w:rFonts w:cstheme="minorHAnsi"/>
                <w:b/>
              </w:rPr>
            </w:pPr>
            <w:r w:rsidRPr="0092251E">
              <w:rPr>
                <w:rFonts w:cstheme="minorHAnsi"/>
                <w:b/>
              </w:rPr>
              <w:t>oblik</w:t>
            </w:r>
          </w:p>
        </w:tc>
        <w:tc>
          <w:tcPr>
            <w:tcW w:w="6938" w:type="dxa"/>
          </w:tcPr>
          <w:p w14:paraId="619BEBD5" w14:textId="77777777" w:rsidR="00A8224E" w:rsidRPr="0092251E" w:rsidRDefault="00A8224E" w:rsidP="00475B52">
            <w:pPr>
              <w:rPr>
                <w:rFonts w:cstheme="minorHAnsi"/>
              </w:rPr>
            </w:pPr>
            <w:r w:rsidRPr="0092251E">
              <w:rPr>
                <w:rFonts w:cstheme="minorHAnsi"/>
              </w:rPr>
              <w:t>Individualni oblik rada, rad u grupi od četiri člana.</w:t>
            </w:r>
          </w:p>
        </w:tc>
      </w:tr>
      <w:tr w:rsidR="0092251E" w:rsidRPr="0092251E" w14:paraId="7084F194" w14:textId="77777777" w:rsidTr="00F61CED">
        <w:tc>
          <w:tcPr>
            <w:tcW w:w="2122" w:type="dxa"/>
          </w:tcPr>
          <w:p w14:paraId="381920A2" w14:textId="77777777" w:rsidR="00A8224E" w:rsidRPr="0092251E" w:rsidRDefault="00A8224E" w:rsidP="00A8224E">
            <w:pPr>
              <w:numPr>
                <w:ilvl w:val="0"/>
                <w:numId w:val="1"/>
              </w:numPr>
              <w:contextualSpacing/>
              <w:rPr>
                <w:rFonts w:cstheme="minorHAnsi"/>
                <w:b/>
              </w:rPr>
            </w:pPr>
            <w:r w:rsidRPr="0092251E">
              <w:rPr>
                <w:rFonts w:cstheme="minorHAnsi"/>
                <w:b/>
              </w:rPr>
              <w:t>sudionici</w:t>
            </w:r>
          </w:p>
        </w:tc>
        <w:tc>
          <w:tcPr>
            <w:tcW w:w="6938" w:type="dxa"/>
          </w:tcPr>
          <w:p w14:paraId="74ABC031" w14:textId="77777777" w:rsidR="00A8224E" w:rsidRPr="0092251E" w:rsidRDefault="00A8224E" w:rsidP="00475B52">
            <w:pPr>
              <w:rPr>
                <w:rFonts w:cstheme="minorHAnsi"/>
              </w:rPr>
            </w:pPr>
            <w:r w:rsidRPr="0092251E">
              <w:rPr>
                <w:rFonts w:cstheme="minorHAnsi"/>
              </w:rPr>
              <w:t>Učenice sedmog i osmog razreda.</w:t>
            </w:r>
          </w:p>
          <w:p w14:paraId="3705B1DB" w14:textId="757A6CC5" w:rsidR="00A8224E" w:rsidRPr="0092251E" w:rsidRDefault="00A8224E" w:rsidP="00475B52">
            <w:pPr>
              <w:rPr>
                <w:rFonts w:cstheme="minorHAnsi"/>
              </w:rPr>
            </w:pPr>
          </w:p>
        </w:tc>
      </w:tr>
      <w:tr w:rsidR="0092251E" w:rsidRPr="0092251E" w14:paraId="42CA2303" w14:textId="77777777" w:rsidTr="00F61CED">
        <w:tc>
          <w:tcPr>
            <w:tcW w:w="2122" w:type="dxa"/>
          </w:tcPr>
          <w:p w14:paraId="37349E7F" w14:textId="77777777" w:rsidR="00A8224E" w:rsidRPr="0092251E" w:rsidRDefault="00A8224E" w:rsidP="00A8224E">
            <w:pPr>
              <w:numPr>
                <w:ilvl w:val="0"/>
                <w:numId w:val="1"/>
              </w:numPr>
              <w:contextualSpacing/>
              <w:rPr>
                <w:rFonts w:cstheme="minorHAnsi"/>
                <w:b/>
              </w:rPr>
            </w:pPr>
            <w:r w:rsidRPr="0092251E">
              <w:rPr>
                <w:rFonts w:cstheme="minorHAnsi"/>
                <w:b/>
              </w:rPr>
              <w:t>načini učenja</w:t>
            </w:r>
          </w:p>
        </w:tc>
        <w:tc>
          <w:tcPr>
            <w:tcW w:w="6938" w:type="dxa"/>
          </w:tcPr>
          <w:p w14:paraId="78B13EFB" w14:textId="77777777" w:rsidR="00A8224E" w:rsidRPr="0092251E" w:rsidRDefault="00A8224E" w:rsidP="00475B52">
            <w:pPr>
              <w:rPr>
                <w:rFonts w:cstheme="minorHAnsi"/>
              </w:rPr>
            </w:pPr>
            <w:r w:rsidRPr="0092251E">
              <w:rPr>
                <w:rFonts w:cstheme="minorHAnsi"/>
              </w:rPr>
              <w:t>Timski rad, suradničko učenje, istraživanje.</w:t>
            </w:r>
          </w:p>
        </w:tc>
      </w:tr>
      <w:tr w:rsidR="0092251E" w:rsidRPr="0092251E" w14:paraId="2A6D874E" w14:textId="77777777" w:rsidTr="00F61CED">
        <w:tc>
          <w:tcPr>
            <w:tcW w:w="2122" w:type="dxa"/>
          </w:tcPr>
          <w:p w14:paraId="5FADFF6E" w14:textId="77777777" w:rsidR="00A8224E" w:rsidRPr="0092251E" w:rsidRDefault="00A8224E" w:rsidP="00A8224E">
            <w:pPr>
              <w:numPr>
                <w:ilvl w:val="0"/>
                <w:numId w:val="1"/>
              </w:numPr>
              <w:contextualSpacing/>
              <w:rPr>
                <w:rFonts w:cstheme="minorHAnsi"/>
                <w:b/>
              </w:rPr>
            </w:pPr>
            <w:r w:rsidRPr="0092251E">
              <w:rPr>
                <w:rFonts w:cstheme="minorHAnsi"/>
                <w:b/>
              </w:rPr>
              <w:t>metode poučavanja</w:t>
            </w:r>
          </w:p>
        </w:tc>
        <w:tc>
          <w:tcPr>
            <w:tcW w:w="6938" w:type="dxa"/>
          </w:tcPr>
          <w:p w14:paraId="1DF831AA" w14:textId="77777777" w:rsidR="00A8224E" w:rsidRPr="0092251E" w:rsidRDefault="00A8224E" w:rsidP="00475B52">
            <w:pPr>
              <w:rPr>
                <w:rFonts w:cstheme="minorHAnsi"/>
              </w:rPr>
            </w:pPr>
            <w:r w:rsidRPr="0092251E">
              <w:rPr>
                <w:rFonts w:cstheme="minorHAnsi"/>
              </w:rPr>
              <w:t>Heuristička, problemska, istraživačka, eksperiment, demonstracija, rad s tekstom, razgovor. Timski rad</w:t>
            </w:r>
          </w:p>
          <w:p w14:paraId="312D1AE5" w14:textId="7BF9171A" w:rsidR="00A8224E" w:rsidRPr="0092251E" w:rsidRDefault="00A8224E" w:rsidP="00475B52">
            <w:pPr>
              <w:rPr>
                <w:rFonts w:cstheme="minorHAnsi"/>
              </w:rPr>
            </w:pPr>
          </w:p>
        </w:tc>
      </w:tr>
      <w:tr w:rsidR="0092251E" w:rsidRPr="0092251E" w14:paraId="63C62A48" w14:textId="77777777" w:rsidTr="00F61CED">
        <w:tc>
          <w:tcPr>
            <w:tcW w:w="2122" w:type="dxa"/>
          </w:tcPr>
          <w:p w14:paraId="46EC7315" w14:textId="77777777" w:rsidR="00A8224E" w:rsidRPr="0092251E" w:rsidRDefault="00A8224E" w:rsidP="00475B52">
            <w:pPr>
              <w:rPr>
                <w:rFonts w:cstheme="minorHAnsi"/>
                <w:b/>
              </w:rPr>
            </w:pPr>
            <w:r w:rsidRPr="0092251E">
              <w:rPr>
                <w:rFonts w:cstheme="minorHAnsi"/>
                <w:b/>
              </w:rPr>
              <w:t xml:space="preserve">       e)    trajanje</w:t>
            </w:r>
          </w:p>
        </w:tc>
        <w:tc>
          <w:tcPr>
            <w:tcW w:w="6938" w:type="dxa"/>
          </w:tcPr>
          <w:p w14:paraId="7807CBDC" w14:textId="47B09250" w:rsidR="00A8224E" w:rsidRPr="0092251E" w:rsidRDefault="0092251E" w:rsidP="00475B52">
            <w:pPr>
              <w:rPr>
                <w:rFonts w:cstheme="minorHAnsi"/>
              </w:rPr>
            </w:pPr>
            <w:r>
              <w:rPr>
                <w:rFonts w:cstheme="minorHAnsi"/>
              </w:rPr>
              <w:t>8. ožujak 2024</w:t>
            </w:r>
            <w:r w:rsidR="00A8224E" w:rsidRPr="0092251E">
              <w:rPr>
                <w:rFonts w:cstheme="minorHAnsi"/>
              </w:rPr>
              <w:t xml:space="preserve">. </w:t>
            </w:r>
          </w:p>
          <w:p w14:paraId="40CBC15F" w14:textId="50841710" w:rsidR="00A8224E" w:rsidRPr="0092251E" w:rsidRDefault="0092251E" w:rsidP="00475B52">
            <w:pPr>
              <w:rPr>
                <w:rFonts w:cstheme="minorHAnsi"/>
              </w:rPr>
            </w:pPr>
            <w:r>
              <w:rPr>
                <w:rFonts w:cstheme="minorHAnsi"/>
              </w:rPr>
              <w:t>Ekipno  natjecanj</w:t>
            </w:r>
            <w:r w:rsidR="001B2757">
              <w:rPr>
                <w:rFonts w:cstheme="minorHAnsi"/>
              </w:rPr>
              <w:t xml:space="preserve">e </w:t>
            </w:r>
            <w:r w:rsidR="00A8224E" w:rsidRPr="0092251E">
              <w:rPr>
                <w:rFonts w:cstheme="minorHAnsi"/>
              </w:rPr>
              <w:t>2+2 člana.</w:t>
            </w:r>
          </w:p>
        </w:tc>
      </w:tr>
      <w:tr w:rsidR="0092251E" w:rsidRPr="0092251E" w14:paraId="1D46A3D3" w14:textId="77777777" w:rsidTr="00F61CED">
        <w:tc>
          <w:tcPr>
            <w:tcW w:w="2122" w:type="dxa"/>
          </w:tcPr>
          <w:p w14:paraId="44510504" w14:textId="77777777" w:rsidR="00A8224E" w:rsidRPr="0092251E" w:rsidRDefault="00A8224E" w:rsidP="00475B52">
            <w:pPr>
              <w:rPr>
                <w:rFonts w:cstheme="minorHAnsi"/>
                <w:b/>
              </w:rPr>
            </w:pPr>
            <w:r w:rsidRPr="0092251E">
              <w:rPr>
                <w:rFonts w:cstheme="minorHAnsi"/>
                <w:b/>
              </w:rPr>
              <w:t>Potrebni resursi/troškovnik</w:t>
            </w:r>
          </w:p>
        </w:tc>
        <w:tc>
          <w:tcPr>
            <w:tcW w:w="6938" w:type="dxa"/>
          </w:tcPr>
          <w:p w14:paraId="733A43C4" w14:textId="77777777" w:rsidR="00A8224E" w:rsidRPr="0092251E" w:rsidRDefault="00A8224E" w:rsidP="00475B52">
            <w:pPr>
              <w:rPr>
                <w:rFonts w:cstheme="minorHAnsi"/>
              </w:rPr>
            </w:pPr>
            <w:r w:rsidRPr="0092251E">
              <w:rPr>
                <w:rFonts w:cstheme="minorHAnsi"/>
              </w:rPr>
              <w:t>-</w:t>
            </w:r>
          </w:p>
        </w:tc>
      </w:tr>
      <w:tr w:rsidR="0092251E" w:rsidRPr="0092251E" w14:paraId="1B20C33D" w14:textId="77777777" w:rsidTr="00F61CED">
        <w:tc>
          <w:tcPr>
            <w:tcW w:w="2122" w:type="dxa"/>
          </w:tcPr>
          <w:p w14:paraId="3A07A59A" w14:textId="77777777" w:rsidR="00A8224E" w:rsidRPr="0092251E" w:rsidRDefault="00A8224E" w:rsidP="00475B52">
            <w:pPr>
              <w:rPr>
                <w:rFonts w:cstheme="minorHAnsi"/>
                <w:b/>
              </w:rPr>
            </w:pPr>
            <w:r w:rsidRPr="0092251E">
              <w:rPr>
                <w:rFonts w:cstheme="minorHAnsi"/>
                <w:b/>
              </w:rPr>
              <w:t>Način praćenja i provjere ishoda/postignuća</w:t>
            </w:r>
          </w:p>
        </w:tc>
        <w:tc>
          <w:tcPr>
            <w:tcW w:w="6938" w:type="dxa"/>
          </w:tcPr>
          <w:p w14:paraId="5268D784" w14:textId="77777777" w:rsidR="00A8224E" w:rsidRPr="0092251E" w:rsidRDefault="00A8224E" w:rsidP="00475B52">
            <w:pPr>
              <w:rPr>
                <w:rFonts w:cstheme="minorHAnsi"/>
              </w:rPr>
            </w:pPr>
            <w:r w:rsidRPr="0092251E">
              <w:rPr>
                <w:rFonts w:cstheme="minorHAnsi"/>
              </w:rPr>
              <w:t xml:space="preserve">Postignuti rezultati na natjecanju. </w:t>
            </w:r>
          </w:p>
        </w:tc>
      </w:tr>
      <w:tr w:rsidR="0092251E" w:rsidRPr="0092251E" w14:paraId="32EC772A" w14:textId="77777777" w:rsidTr="00F61CED">
        <w:tc>
          <w:tcPr>
            <w:tcW w:w="2122" w:type="dxa"/>
          </w:tcPr>
          <w:p w14:paraId="52EEBE4C" w14:textId="77777777" w:rsidR="00A8224E" w:rsidRPr="0092251E" w:rsidRDefault="00A8224E" w:rsidP="00475B52">
            <w:pPr>
              <w:rPr>
                <w:rFonts w:cstheme="minorHAnsi"/>
                <w:b/>
              </w:rPr>
            </w:pPr>
            <w:r w:rsidRPr="0092251E">
              <w:rPr>
                <w:rFonts w:cstheme="minorHAnsi"/>
                <w:b/>
              </w:rPr>
              <w:t>Odgovorne osobe</w:t>
            </w:r>
          </w:p>
        </w:tc>
        <w:tc>
          <w:tcPr>
            <w:tcW w:w="6938" w:type="dxa"/>
          </w:tcPr>
          <w:p w14:paraId="2C0739DC" w14:textId="677B9F6A" w:rsidR="00A8224E" w:rsidRPr="0092251E" w:rsidRDefault="001B2757" w:rsidP="00475B52">
            <w:pPr>
              <w:rPr>
                <w:rFonts w:cstheme="minorHAnsi"/>
              </w:rPr>
            </w:pPr>
            <w:r>
              <w:rPr>
                <w:rFonts w:cstheme="minorHAnsi"/>
              </w:rPr>
              <w:t xml:space="preserve">Učiteljica </w:t>
            </w:r>
            <w:r w:rsidR="00FB5CF4">
              <w:rPr>
                <w:rFonts w:cstheme="minorHAnsi"/>
              </w:rPr>
              <w:t xml:space="preserve">matematike </w:t>
            </w:r>
            <w:r w:rsidR="00A8224E" w:rsidRPr="0092251E">
              <w:rPr>
                <w:rFonts w:cstheme="minorHAnsi"/>
              </w:rPr>
              <w:t>Marina Rajh</w:t>
            </w:r>
          </w:p>
          <w:p w14:paraId="2C437501" w14:textId="77777777" w:rsidR="00A8224E" w:rsidRPr="0092251E" w:rsidRDefault="00A8224E" w:rsidP="00475B52">
            <w:pPr>
              <w:rPr>
                <w:rFonts w:cstheme="minorHAnsi"/>
              </w:rPr>
            </w:pPr>
          </w:p>
        </w:tc>
      </w:tr>
    </w:tbl>
    <w:p w14:paraId="34A44AE5" w14:textId="77777777" w:rsidR="00A8224E" w:rsidRPr="000C074A" w:rsidRDefault="00A8224E" w:rsidP="00A8224E">
      <w:pPr>
        <w:rPr>
          <w:rFonts w:ascii="Times New Roman" w:hAnsi="Times New Roman" w:cs="Times New Roman"/>
          <w:color w:val="FF0000"/>
        </w:rPr>
      </w:pPr>
    </w:p>
    <w:tbl>
      <w:tblPr>
        <w:tblStyle w:val="Reetkatablice1"/>
        <w:tblW w:w="0" w:type="auto"/>
        <w:tblLook w:val="04A0" w:firstRow="1" w:lastRow="0" w:firstColumn="1" w:lastColumn="0" w:noHBand="0" w:noVBand="1"/>
      </w:tblPr>
      <w:tblGrid>
        <w:gridCol w:w="2123"/>
        <w:gridCol w:w="6937"/>
      </w:tblGrid>
      <w:tr w:rsidR="00041A2D" w:rsidRPr="00F61CED" w14:paraId="05F71BFF" w14:textId="77777777" w:rsidTr="00F61CED">
        <w:tc>
          <w:tcPr>
            <w:tcW w:w="2123" w:type="dxa"/>
          </w:tcPr>
          <w:p w14:paraId="3EB97068" w14:textId="77777777" w:rsidR="00041A2D" w:rsidRPr="00F61CED" w:rsidRDefault="00041A2D" w:rsidP="00446003">
            <w:pPr>
              <w:rPr>
                <w:rFonts w:cstheme="minorHAnsi"/>
                <w:b/>
              </w:rPr>
            </w:pPr>
            <w:r w:rsidRPr="00F61CED">
              <w:rPr>
                <w:rFonts w:cstheme="minorHAnsi"/>
                <w:b/>
              </w:rPr>
              <w:t>Kurikulumsko područje</w:t>
            </w:r>
          </w:p>
          <w:p w14:paraId="6B1A2384" w14:textId="77777777" w:rsidR="00041A2D" w:rsidRPr="00F61CED" w:rsidRDefault="00041A2D" w:rsidP="00446003">
            <w:pPr>
              <w:rPr>
                <w:rFonts w:cstheme="minorHAnsi"/>
                <w:b/>
              </w:rPr>
            </w:pPr>
          </w:p>
        </w:tc>
        <w:tc>
          <w:tcPr>
            <w:tcW w:w="6937" w:type="dxa"/>
          </w:tcPr>
          <w:p w14:paraId="64D161B5" w14:textId="77777777" w:rsidR="00041A2D" w:rsidRPr="00F61CED" w:rsidRDefault="00041A2D" w:rsidP="00446003">
            <w:pPr>
              <w:jc w:val="center"/>
              <w:rPr>
                <w:rFonts w:cstheme="minorHAnsi"/>
              </w:rPr>
            </w:pPr>
            <w:r w:rsidRPr="00F61CED">
              <w:rPr>
                <w:rFonts w:cstheme="minorHAnsi"/>
              </w:rPr>
              <w:t>Prirodoslovno – matematičko područje</w:t>
            </w:r>
          </w:p>
          <w:p w14:paraId="4F9E462D" w14:textId="77777777" w:rsidR="00041A2D" w:rsidRPr="00F61CED" w:rsidRDefault="00041A2D" w:rsidP="00446003">
            <w:pPr>
              <w:jc w:val="center"/>
              <w:rPr>
                <w:rFonts w:cstheme="minorHAnsi"/>
                <w:b/>
                <w:bCs/>
              </w:rPr>
            </w:pPr>
            <w:r w:rsidRPr="00F61CED">
              <w:rPr>
                <w:rFonts w:cstheme="minorHAnsi"/>
                <w:b/>
                <w:bCs/>
              </w:rPr>
              <w:t>Naboj Junior</w:t>
            </w:r>
          </w:p>
        </w:tc>
      </w:tr>
      <w:tr w:rsidR="00041A2D" w:rsidRPr="00F61CED" w14:paraId="49527C43" w14:textId="77777777" w:rsidTr="00F61CED">
        <w:tc>
          <w:tcPr>
            <w:tcW w:w="2123" w:type="dxa"/>
          </w:tcPr>
          <w:p w14:paraId="73F9AB79" w14:textId="77777777" w:rsidR="00041A2D" w:rsidRPr="00F61CED" w:rsidRDefault="00041A2D" w:rsidP="00446003">
            <w:pPr>
              <w:rPr>
                <w:rFonts w:cstheme="minorHAnsi"/>
                <w:b/>
              </w:rPr>
            </w:pPr>
            <w:r w:rsidRPr="00F61CED">
              <w:rPr>
                <w:rFonts w:cstheme="minorHAnsi"/>
                <w:b/>
              </w:rPr>
              <w:t>Ciklus (razred)</w:t>
            </w:r>
          </w:p>
        </w:tc>
        <w:tc>
          <w:tcPr>
            <w:tcW w:w="6937" w:type="dxa"/>
          </w:tcPr>
          <w:p w14:paraId="4C3436BE" w14:textId="7E2FE668" w:rsidR="00041A2D" w:rsidRPr="00F61CED" w:rsidRDefault="00CC172E" w:rsidP="00446003">
            <w:pPr>
              <w:jc w:val="center"/>
              <w:rPr>
                <w:rFonts w:cstheme="minorHAnsi"/>
              </w:rPr>
            </w:pPr>
            <w:r>
              <w:rPr>
                <w:rFonts w:cstheme="minorHAnsi"/>
              </w:rPr>
              <w:t xml:space="preserve">7. - </w:t>
            </w:r>
            <w:r w:rsidR="00041A2D" w:rsidRPr="00F61CED">
              <w:rPr>
                <w:rFonts w:cstheme="minorHAnsi"/>
              </w:rPr>
              <w:t xml:space="preserve"> 8. razred</w:t>
            </w:r>
          </w:p>
          <w:p w14:paraId="0A25058C" w14:textId="77777777" w:rsidR="00041A2D" w:rsidRPr="00F61CED" w:rsidRDefault="00041A2D" w:rsidP="00446003">
            <w:pPr>
              <w:rPr>
                <w:rFonts w:cstheme="minorHAnsi"/>
              </w:rPr>
            </w:pPr>
          </w:p>
        </w:tc>
      </w:tr>
      <w:tr w:rsidR="00041A2D" w:rsidRPr="00F61CED" w14:paraId="43E75FC8" w14:textId="77777777" w:rsidTr="00F61CED">
        <w:tc>
          <w:tcPr>
            <w:tcW w:w="2123" w:type="dxa"/>
          </w:tcPr>
          <w:p w14:paraId="7C75FD37" w14:textId="77777777" w:rsidR="00041A2D" w:rsidRPr="00F61CED" w:rsidRDefault="00041A2D" w:rsidP="00446003">
            <w:pPr>
              <w:rPr>
                <w:rFonts w:cstheme="minorHAnsi"/>
                <w:b/>
              </w:rPr>
            </w:pPr>
            <w:r w:rsidRPr="00F61CED">
              <w:rPr>
                <w:rFonts w:cstheme="minorHAnsi"/>
                <w:b/>
              </w:rPr>
              <w:t>Cilj</w:t>
            </w:r>
          </w:p>
          <w:p w14:paraId="55800FE1" w14:textId="77777777" w:rsidR="00041A2D" w:rsidRPr="00F61CED" w:rsidRDefault="00041A2D" w:rsidP="00446003">
            <w:pPr>
              <w:rPr>
                <w:rFonts w:cstheme="minorHAnsi"/>
                <w:b/>
              </w:rPr>
            </w:pPr>
          </w:p>
        </w:tc>
        <w:tc>
          <w:tcPr>
            <w:tcW w:w="6937" w:type="dxa"/>
          </w:tcPr>
          <w:p w14:paraId="2CEE0FF8" w14:textId="77777777" w:rsidR="00041A2D" w:rsidRPr="00F61CED" w:rsidRDefault="00041A2D" w:rsidP="00446003">
            <w:pPr>
              <w:rPr>
                <w:rFonts w:cstheme="minorHAnsi"/>
                <w:szCs w:val="24"/>
              </w:rPr>
            </w:pPr>
            <w:r w:rsidRPr="00F61CED">
              <w:rPr>
                <w:rFonts w:cstheme="minorHAnsi"/>
                <w:szCs w:val="24"/>
              </w:rPr>
              <w:t>Proširiti i produbiti znanja, vještine i procese iz matematike i fizike. P</w:t>
            </w:r>
            <w:r w:rsidRPr="00F61CED">
              <w:rPr>
                <w:rFonts w:cstheme="minorHAnsi"/>
                <w:color w:val="000000"/>
                <w:szCs w:val="24"/>
              </w:rPr>
              <w:t>odupirati kreativno i logičko razmišljanje. </w:t>
            </w:r>
            <w:r w:rsidRPr="00F61CED">
              <w:rPr>
                <w:rFonts w:cstheme="minorHAnsi"/>
                <w:szCs w:val="24"/>
              </w:rPr>
              <w:t>Rješavati matematičke probleme i primijeniti matematiku u različitim kontekstima. Jačanje kompetencije rada u timu.</w:t>
            </w:r>
          </w:p>
        </w:tc>
      </w:tr>
      <w:tr w:rsidR="00041A2D" w:rsidRPr="00F61CED" w14:paraId="6E629BCC" w14:textId="77777777" w:rsidTr="00F61CED">
        <w:tc>
          <w:tcPr>
            <w:tcW w:w="2123" w:type="dxa"/>
          </w:tcPr>
          <w:p w14:paraId="1E524876" w14:textId="77777777" w:rsidR="00041A2D" w:rsidRPr="00F61CED" w:rsidRDefault="00041A2D" w:rsidP="00446003">
            <w:pPr>
              <w:rPr>
                <w:rFonts w:cstheme="minorHAnsi"/>
                <w:b/>
              </w:rPr>
            </w:pPr>
            <w:r w:rsidRPr="00F61CED">
              <w:rPr>
                <w:rFonts w:cstheme="minorHAnsi"/>
                <w:b/>
              </w:rPr>
              <w:t>Obrazloženje cilja</w:t>
            </w:r>
          </w:p>
          <w:p w14:paraId="55B2914F" w14:textId="77777777" w:rsidR="00041A2D" w:rsidRPr="00F61CED" w:rsidRDefault="00041A2D" w:rsidP="00446003">
            <w:pPr>
              <w:rPr>
                <w:rFonts w:cstheme="minorHAnsi"/>
              </w:rPr>
            </w:pPr>
          </w:p>
        </w:tc>
        <w:tc>
          <w:tcPr>
            <w:tcW w:w="6937" w:type="dxa"/>
          </w:tcPr>
          <w:p w14:paraId="3E7D779D" w14:textId="77777777" w:rsidR="00041A2D" w:rsidRPr="00F61CED" w:rsidRDefault="00041A2D" w:rsidP="00446003">
            <w:pPr>
              <w:rPr>
                <w:rFonts w:cstheme="minorHAnsi"/>
              </w:rPr>
            </w:pPr>
            <w:r w:rsidRPr="00F61CED">
              <w:rPr>
                <w:rFonts w:cstheme="minorHAnsi"/>
              </w:rPr>
              <w:t>Uputiti učenike na sveprisutnost i sve primjenjivost matematike u fizici i ostalim znanostima. Kroz natjecanje koristiti stečena matematička znanja.</w:t>
            </w:r>
          </w:p>
        </w:tc>
      </w:tr>
      <w:tr w:rsidR="00041A2D" w:rsidRPr="00F61CED" w14:paraId="7E37D6A4" w14:textId="77777777" w:rsidTr="00F61CED">
        <w:tc>
          <w:tcPr>
            <w:tcW w:w="2123" w:type="dxa"/>
          </w:tcPr>
          <w:p w14:paraId="57FFD22D" w14:textId="77777777" w:rsidR="00041A2D" w:rsidRPr="00F61CED" w:rsidRDefault="00041A2D" w:rsidP="00446003">
            <w:pPr>
              <w:rPr>
                <w:rFonts w:cstheme="minorHAnsi"/>
                <w:b/>
              </w:rPr>
            </w:pPr>
            <w:r w:rsidRPr="00F61CED">
              <w:rPr>
                <w:rFonts w:cstheme="minorHAnsi"/>
                <w:b/>
              </w:rPr>
              <w:t>Očekivani ishodi/postignuća</w:t>
            </w:r>
          </w:p>
        </w:tc>
        <w:tc>
          <w:tcPr>
            <w:tcW w:w="6937" w:type="dxa"/>
          </w:tcPr>
          <w:p w14:paraId="0C2EE5F0" w14:textId="77777777" w:rsidR="00041A2D" w:rsidRPr="00F61CED" w:rsidRDefault="00041A2D" w:rsidP="00446003">
            <w:pPr>
              <w:rPr>
                <w:rFonts w:cstheme="minorHAnsi"/>
              </w:rPr>
            </w:pPr>
            <w:r w:rsidRPr="00F61CED">
              <w:rPr>
                <w:rFonts w:cstheme="minorHAnsi"/>
              </w:rPr>
              <w:t>Učenik će moći</w:t>
            </w:r>
            <w:r w:rsidRPr="00F61CED">
              <w:rPr>
                <w:rFonts w:cstheme="minorHAnsi"/>
              </w:rPr>
              <w:softHyphen/>
              <w:t xml:space="preserve"> analizirati postavljeni problem, odabrati efikasan način rješavanja i argumentirati ga. Uspostavljati i razumjeti matematičke odnose i veze. Apstraktno i prostorno razmišljati te logički zaključivati. Komunicirati matematička znanja, ideje i rezultate služeći se različitim prikazima. Korelirati matematičke sadržaje. </w:t>
            </w:r>
          </w:p>
        </w:tc>
      </w:tr>
      <w:tr w:rsidR="00041A2D" w:rsidRPr="00F61CED" w14:paraId="11BE16A8" w14:textId="77777777" w:rsidTr="00F61CED">
        <w:tc>
          <w:tcPr>
            <w:tcW w:w="2123" w:type="dxa"/>
          </w:tcPr>
          <w:p w14:paraId="3F324318" w14:textId="77777777" w:rsidR="00041A2D" w:rsidRPr="00F61CED" w:rsidRDefault="00041A2D" w:rsidP="00446003">
            <w:pPr>
              <w:rPr>
                <w:rFonts w:cstheme="minorHAnsi"/>
                <w:b/>
              </w:rPr>
            </w:pPr>
            <w:r w:rsidRPr="00F61CED">
              <w:rPr>
                <w:rFonts w:cstheme="minorHAnsi"/>
                <w:b/>
              </w:rPr>
              <w:t>Način realizacije</w:t>
            </w:r>
          </w:p>
          <w:p w14:paraId="0644D0C1" w14:textId="77777777" w:rsidR="00041A2D" w:rsidRPr="00F61CED" w:rsidRDefault="00041A2D" w:rsidP="00446003">
            <w:pPr>
              <w:numPr>
                <w:ilvl w:val="0"/>
                <w:numId w:val="1"/>
              </w:numPr>
              <w:contextualSpacing/>
              <w:rPr>
                <w:rFonts w:cstheme="minorHAnsi"/>
                <w:b/>
              </w:rPr>
            </w:pPr>
            <w:r w:rsidRPr="00F61CED">
              <w:rPr>
                <w:rFonts w:cstheme="minorHAnsi"/>
                <w:b/>
              </w:rPr>
              <w:t>oblik</w:t>
            </w:r>
          </w:p>
        </w:tc>
        <w:tc>
          <w:tcPr>
            <w:tcW w:w="6937" w:type="dxa"/>
          </w:tcPr>
          <w:p w14:paraId="19093835" w14:textId="77777777" w:rsidR="00041A2D" w:rsidRPr="00F61CED" w:rsidRDefault="00041A2D" w:rsidP="00446003">
            <w:pPr>
              <w:rPr>
                <w:rFonts w:cstheme="minorHAnsi"/>
              </w:rPr>
            </w:pPr>
            <w:r w:rsidRPr="00F61CED">
              <w:rPr>
                <w:rFonts w:cstheme="minorHAnsi"/>
              </w:rPr>
              <w:t>Individualni oblik rada, rad u grupama od 4 učenika</w:t>
            </w:r>
          </w:p>
        </w:tc>
      </w:tr>
      <w:tr w:rsidR="00041A2D" w:rsidRPr="00F61CED" w14:paraId="239AA969" w14:textId="77777777" w:rsidTr="00F61CED">
        <w:tc>
          <w:tcPr>
            <w:tcW w:w="2123" w:type="dxa"/>
          </w:tcPr>
          <w:p w14:paraId="4477F6DC" w14:textId="77777777" w:rsidR="00041A2D" w:rsidRPr="00F61CED" w:rsidRDefault="00041A2D" w:rsidP="00446003">
            <w:pPr>
              <w:numPr>
                <w:ilvl w:val="0"/>
                <w:numId w:val="1"/>
              </w:numPr>
              <w:contextualSpacing/>
              <w:rPr>
                <w:rFonts w:cstheme="minorHAnsi"/>
                <w:b/>
              </w:rPr>
            </w:pPr>
            <w:r w:rsidRPr="00F61CED">
              <w:rPr>
                <w:rFonts w:cstheme="minorHAnsi"/>
                <w:b/>
              </w:rPr>
              <w:t>sudionici</w:t>
            </w:r>
          </w:p>
        </w:tc>
        <w:tc>
          <w:tcPr>
            <w:tcW w:w="6937" w:type="dxa"/>
          </w:tcPr>
          <w:p w14:paraId="494628DE" w14:textId="77777777" w:rsidR="00041A2D" w:rsidRPr="00F61CED" w:rsidRDefault="00041A2D" w:rsidP="00446003">
            <w:pPr>
              <w:rPr>
                <w:rFonts w:cstheme="minorHAnsi"/>
              </w:rPr>
            </w:pPr>
            <w:r w:rsidRPr="00F61CED">
              <w:rPr>
                <w:rFonts w:cstheme="minorHAnsi"/>
              </w:rPr>
              <w:t>Učenici osmog razreda.</w:t>
            </w:r>
          </w:p>
        </w:tc>
      </w:tr>
      <w:tr w:rsidR="00041A2D" w:rsidRPr="00F61CED" w14:paraId="6FEB5BF2" w14:textId="77777777" w:rsidTr="00F61CED">
        <w:tc>
          <w:tcPr>
            <w:tcW w:w="2123" w:type="dxa"/>
          </w:tcPr>
          <w:p w14:paraId="7F61F609" w14:textId="77777777" w:rsidR="00041A2D" w:rsidRPr="00F61CED" w:rsidRDefault="00041A2D" w:rsidP="00446003">
            <w:pPr>
              <w:numPr>
                <w:ilvl w:val="0"/>
                <w:numId w:val="1"/>
              </w:numPr>
              <w:contextualSpacing/>
              <w:rPr>
                <w:rFonts w:cstheme="minorHAnsi"/>
                <w:b/>
              </w:rPr>
            </w:pPr>
            <w:r w:rsidRPr="00F61CED">
              <w:rPr>
                <w:rFonts w:cstheme="minorHAnsi"/>
                <w:b/>
              </w:rPr>
              <w:t>načini učenja</w:t>
            </w:r>
          </w:p>
        </w:tc>
        <w:tc>
          <w:tcPr>
            <w:tcW w:w="6937" w:type="dxa"/>
          </w:tcPr>
          <w:p w14:paraId="6C28AFC0" w14:textId="77777777" w:rsidR="00041A2D" w:rsidRPr="00F61CED" w:rsidRDefault="00041A2D" w:rsidP="00446003">
            <w:pPr>
              <w:rPr>
                <w:rFonts w:cstheme="minorHAnsi"/>
              </w:rPr>
            </w:pPr>
            <w:r w:rsidRPr="00F61CED">
              <w:rPr>
                <w:rFonts w:cstheme="minorHAnsi"/>
              </w:rPr>
              <w:t>Timski rad, suradničko učenje, istraživanje.</w:t>
            </w:r>
          </w:p>
        </w:tc>
      </w:tr>
      <w:tr w:rsidR="00041A2D" w:rsidRPr="00F61CED" w14:paraId="16966A3E" w14:textId="77777777" w:rsidTr="00F61CED">
        <w:tc>
          <w:tcPr>
            <w:tcW w:w="2123" w:type="dxa"/>
          </w:tcPr>
          <w:p w14:paraId="33335537" w14:textId="77777777" w:rsidR="00041A2D" w:rsidRPr="00F61CED" w:rsidRDefault="00041A2D" w:rsidP="00446003">
            <w:pPr>
              <w:numPr>
                <w:ilvl w:val="0"/>
                <w:numId w:val="1"/>
              </w:numPr>
              <w:contextualSpacing/>
              <w:rPr>
                <w:rFonts w:cstheme="minorHAnsi"/>
                <w:b/>
              </w:rPr>
            </w:pPr>
            <w:r w:rsidRPr="00F61CED">
              <w:rPr>
                <w:rFonts w:cstheme="minorHAnsi"/>
                <w:b/>
              </w:rPr>
              <w:t>metode poučavanja</w:t>
            </w:r>
          </w:p>
        </w:tc>
        <w:tc>
          <w:tcPr>
            <w:tcW w:w="6937" w:type="dxa"/>
          </w:tcPr>
          <w:p w14:paraId="5358F406" w14:textId="77777777" w:rsidR="00041A2D" w:rsidRPr="00F61CED" w:rsidRDefault="00041A2D" w:rsidP="00446003">
            <w:pPr>
              <w:rPr>
                <w:rFonts w:cstheme="minorHAnsi"/>
              </w:rPr>
            </w:pPr>
            <w:r w:rsidRPr="00F61CED">
              <w:rPr>
                <w:rFonts w:cstheme="minorHAnsi"/>
              </w:rPr>
              <w:t>Heuristička, problemska, istraživačka, eksperiment, demonstracija, rad s tekstom, razgovor , predavačka nastava. Timski i grupni rad</w:t>
            </w:r>
          </w:p>
        </w:tc>
      </w:tr>
      <w:tr w:rsidR="00041A2D" w:rsidRPr="00F61CED" w14:paraId="462B75CE" w14:textId="77777777" w:rsidTr="00F61CED">
        <w:tc>
          <w:tcPr>
            <w:tcW w:w="2123" w:type="dxa"/>
          </w:tcPr>
          <w:p w14:paraId="23767AC2" w14:textId="77777777" w:rsidR="00041A2D" w:rsidRPr="00F61CED" w:rsidRDefault="00041A2D" w:rsidP="00446003">
            <w:pPr>
              <w:rPr>
                <w:rFonts w:cstheme="minorHAnsi"/>
                <w:b/>
              </w:rPr>
            </w:pPr>
            <w:r w:rsidRPr="00F61CED">
              <w:rPr>
                <w:rFonts w:cstheme="minorHAnsi"/>
                <w:b/>
              </w:rPr>
              <w:lastRenderedPageBreak/>
              <w:t xml:space="preserve">       e)    trajanje</w:t>
            </w:r>
          </w:p>
        </w:tc>
        <w:tc>
          <w:tcPr>
            <w:tcW w:w="6937" w:type="dxa"/>
          </w:tcPr>
          <w:p w14:paraId="13501ABA" w14:textId="77777777" w:rsidR="00041A2D" w:rsidRPr="00F61CED" w:rsidRDefault="00041A2D" w:rsidP="00446003">
            <w:pPr>
              <w:rPr>
                <w:rFonts w:cstheme="minorHAnsi"/>
              </w:rPr>
            </w:pPr>
            <w:r w:rsidRPr="00F61CED">
              <w:rPr>
                <w:rFonts w:cstheme="minorHAnsi"/>
              </w:rPr>
              <w:t>Početak registracije   4. listopada 2023., 00:00</w:t>
            </w:r>
          </w:p>
          <w:p w14:paraId="031E1888" w14:textId="77777777" w:rsidR="00041A2D" w:rsidRPr="00F61CED" w:rsidRDefault="00041A2D" w:rsidP="00446003">
            <w:pPr>
              <w:rPr>
                <w:rFonts w:cstheme="minorHAnsi"/>
              </w:rPr>
            </w:pPr>
            <w:r w:rsidRPr="00F61CED">
              <w:rPr>
                <w:rFonts w:cstheme="minorHAnsi"/>
              </w:rPr>
              <w:t>Kraj registracije    17. studenoga 2023., 23:59</w:t>
            </w:r>
          </w:p>
          <w:p w14:paraId="349FCD68" w14:textId="77777777" w:rsidR="00041A2D" w:rsidRPr="00F61CED" w:rsidRDefault="00041A2D" w:rsidP="00446003">
            <w:pPr>
              <w:rPr>
                <w:rFonts w:cstheme="minorHAnsi"/>
              </w:rPr>
            </w:pPr>
            <w:r w:rsidRPr="00F61CED">
              <w:rPr>
                <w:rFonts w:cstheme="minorHAnsi"/>
              </w:rPr>
              <w:t>Natjecanje     24. studenoga 2023.</w:t>
            </w:r>
          </w:p>
          <w:p w14:paraId="7197EADE" w14:textId="77777777" w:rsidR="00041A2D" w:rsidRPr="00F61CED" w:rsidRDefault="00041A2D" w:rsidP="00446003">
            <w:pPr>
              <w:rPr>
                <w:rFonts w:cstheme="minorHAnsi"/>
              </w:rPr>
            </w:pPr>
            <w:r w:rsidRPr="00F61CED">
              <w:rPr>
                <w:rFonts w:cstheme="minorHAnsi"/>
              </w:rPr>
              <w:t xml:space="preserve">Ekipno online natjecanje: </w:t>
            </w:r>
          </w:p>
          <w:p w14:paraId="6C1A408E" w14:textId="77777777" w:rsidR="00041A2D" w:rsidRPr="00F61CED" w:rsidRDefault="00041A2D" w:rsidP="00446003">
            <w:pPr>
              <w:rPr>
                <w:rFonts w:eastAsia="Times New Roman" w:cstheme="minorHAnsi"/>
              </w:rPr>
            </w:pPr>
            <w:r w:rsidRPr="00F61CED">
              <w:rPr>
                <w:rFonts w:cstheme="minorHAnsi"/>
              </w:rPr>
              <w:t>8. razred 2+2 člana.</w:t>
            </w:r>
          </w:p>
        </w:tc>
      </w:tr>
      <w:tr w:rsidR="00041A2D" w:rsidRPr="00F61CED" w14:paraId="7155EBC5" w14:textId="77777777" w:rsidTr="00F61CED">
        <w:tc>
          <w:tcPr>
            <w:tcW w:w="2123" w:type="dxa"/>
          </w:tcPr>
          <w:p w14:paraId="0C53412C" w14:textId="77777777" w:rsidR="00041A2D" w:rsidRPr="00F61CED" w:rsidRDefault="00041A2D" w:rsidP="00446003">
            <w:pPr>
              <w:rPr>
                <w:rFonts w:cstheme="minorHAnsi"/>
                <w:b/>
              </w:rPr>
            </w:pPr>
            <w:r w:rsidRPr="00F61CED">
              <w:rPr>
                <w:rFonts w:cstheme="minorHAnsi"/>
                <w:b/>
              </w:rPr>
              <w:t>Potrebni resursi/troškovnik</w:t>
            </w:r>
          </w:p>
        </w:tc>
        <w:tc>
          <w:tcPr>
            <w:tcW w:w="6937" w:type="dxa"/>
          </w:tcPr>
          <w:p w14:paraId="70F7E696" w14:textId="77777777" w:rsidR="00041A2D" w:rsidRPr="00F61CED" w:rsidRDefault="00041A2D" w:rsidP="00446003">
            <w:pPr>
              <w:rPr>
                <w:rFonts w:cstheme="minorHAnsi"/>
              </w:rPr>
            </w:pPr>
            <w:r w:rsidRPr="00F61CED">
              <w:rPr>
                <w:rFonts w:cstheme="minorHAnsi"/>
              </w:rPr>
              <w:t>Kopiranje materijala</w:t>
            </w:r>
          </w:p>
        </w:tc>
      </w:tr>
      <w:tr w:rsidR="00041A2D" w:rsidRPr="00F61CED" w14:paraId="3B94D292" w14:textId="77777777" w:rsidTr="00F61CED">
        <w:tc>
          <w:tcPr>
            <w:tcW w:w="2123" w:type="dxa"/>
          </w:tcPr>
          <w:p w14:paraId="0842D856" w14:textId="77777777" w:rsidR="00041A2D" w:rsidRPr="00F61CED" w:rsidRDefault="00041A2D" w:rsidP="00446003">
            <w:pPr>
              <w:rPr>
                <w:rFonts w:cstheme="minorHAnsi"/>
                <w:b/>
              </w:rPr>
            </w:pPr>
            <w:r w:rsidRPr="00F61CED">
              <w:rPr>
                <w:rFonts w:cstheme="minorHAnsi"/>
                <w:b/>
              </w:rPr>
              <w:t>Način praćenja i provjere ishoda/postignuća</w:t>
            </w:r>
          </w:p>
        </w:tc>
        <w:tc>
          <w:tcPr>
            <w:tcW w:w="6937" w:type="dxa"/>
          </w:tcPr>
          <w:p w14:paraId="077200C9" w14:textId="77777777" w:rsidR="00041A2D" w:rsidRPr="00F61CED" w:rsidRDefault="00041A2D" w:rsidP="00446003">
            <w:pPr>
              <w:rPr>
                <w:rFonts w:cstheme="minorHAnsi"/>
              </w:rPr>
            </w:pPr>
            <w:r w:rsidRPr="00F61CED">
              <w:rPr>
                <w:rFonts w:cstheme="minorHAnsi"/>
              </w:rPr>
              <w:t xml:space="preserve">Postignuti rezultati na natjecanju </w:t>
            </w:r>
          </w:p>
        </w:tc>
      </w:tr>
      <w:tr w:rsidR="00041A2D" w:rsidRPr="00F61CED" w14:paraId="238618D4" w14:textId="77777777" w:rsidTr="00F61CED">
        <w:tc>
          <w:tcPr>
            <w:tcW w:w="2123" w:type="dxa"/>
          </w:tcPr>
          <w:p w14:paraId="575F03AE" w14:textId="77777777" w:rsidR="00041A2D" w:rsidRPr="00F61CED" w:rsidRDefault="00041A2D" w:rsidP="00446003">
            <w:pPr>
              <w:rPr>
                <w:rFonts w:cstheme="minorHAnsi"/>
                <w:b/>
              </w:rPr>
            </w:pPr>
            <w:r w:rsidRPr="00F61CED">
              <w:rPr>
                <w:rFonts w:cstheme="minorHAnsi"/>
                <w:b/>
              </w:rPr>
              <w:t>Odgovorne osobe</w:t>
            </w:r>
          </w:p>
        </w:tc>
        <w:tc>
          <w:tcPr>
            <w:tcW w:w="6937" w:type="dxa"/>
          </w:tcPr>
          <w:p w14:paraId="731CFF7A" w14:textId="77777777" w:rsidR="00041A2D" w:rsidRPr="00F61CED" w:rsidRDefault="00041A2D" w:rsidP="00446003">
            <w:pPr>
              <w:rPr>
                <w:rFonts w:cstheme="minorHAnsi"/>
              </w:rPr>
            </w:pPr>
            <w:r w:rsidRPr="00F61CED">
              <w:rPr>
                <w:rFonts w:cstheme="minorHAnsi"/>
              </w:rPr>
              <w:t>Učiteljica matematike Marina Rajh</w:t>
            </w:r>
          </w:p>
          <w:p w14:paraId="3A81E049" w14:textId="77777777" w:rsidR="00041A2D" w:rsidRPr="00F61CED" w:rsidRDefault="00041A2D" w:rsidP="00446003">
            <w:pPr>
              <w:rPr>
                <w:rFonts w:cstheme="minorHAnsi"/>
              </w:rPr>
            </w:pPr>
          </w:p>
        </w:tc>
      </w:tr>
    </w:tbl>
    <w:p w14:paraId="6A733B5B" w14:textId="77777777" w:rsidR="00041A2D" w:rsidRDefault="00041A2D" w:rsidP="00041A2D"/>
    <w:tbl>
      <w:tblPr>
        <w:tblStyle w:val="Reetkatablice1"/>
        <w:tblW w:w="0" w:type="auto"/>
        <w:tblLook w:val="04A0" w:firstRow="1" w:lastRow="0" w:firstColumn="1" w:lastColumn="0" w:noHBand="0" w:noVBand="1"/>
      </w:tblPr>
      <w:tblGrid>
        <w:gridCol w:w="2122"/>
        <w:gridCol w:w="6938"/>
      </w:tblGrid>
      <w:tr w:rsidR="00D928D5" w:rsidRPr="00D928D5" w14:paraId="661C08FB" w14:textId="77777777" w:rsidTr="00F61CED">
        <w:tc>
          <w:tcPr>
            <w:tcW w:w="2122" w:type="dxa"/>
          </w:tcPr>
          <w:p w14:paraId="1B28458B" w14:textId="77777777" w:rsidR="00954C79" w:rsidRPr="00D928D5" w:rsidRDefault="00954C79" w:rsidP="00F47E4B">
            <w:pPr>
              <w:rPr>
                <w:rFonts w:cstheme="minorHAnsi"/>
                <w:b/>
                <w:color w:val="000000" w:themeColor="text1"/>
                <w:szCs w:val="24"/>
              </w:rPr>
            </w:pPr>
            <w:r w:rsidRPr="00D928D5">
              <w:rPr>
                <w:rFonts w:cstheme="minorHAnsi"/>
                <w:b/>
                <w:color w:val="000000" w:themeColor="text1"/>
                <w:szCs w:val="24"/>
              </w:rPr>
              <w:t>Kurikulumsko područje</w:t>
            </w:r>
          </w:p>
          <w:p w14:paraId="7300ADE0" w14:textId="77777777" w:rsidR="00954C79" w:rsidRPr="00D928D5" w:rsidRDefault="00954C79" w:rsidP="00F47E4B">
            <w:pPr>
              <w:rPr>
                <w:rFonts w:cstheme="minorHAnsi"/>
                <w:b/>
                <w:color w:val="000000" w:themeColor="text1"/>
                <w:szCs w:val="24"/>
              </w:rPr>
            </w:pPr>
          </w:p>
        </w:tc>
        <w:tc>
          <w:tcPr>
            <w:tcW w:w="6938" w:type="dxa"/>
          </w:tcPr>
          <w:p w14:paraId="7C1B560B" w14:textId="77777777" w:rsidR="00954C79" w:rsidRPr="00D928D5" w:rsidRDefault="00954C79" w:rsidP="00F47E4B">
            <w:pPr>
              <w:jc w:val="center"/>
              <w:rPr>
                <w:rFonts w:cstheme="minorHAnsi"/>
                <w:color w:val="000000" w:themeColor="text1"/>
                <w:szCs w:val="24"/>
              </w:rPr>
            </w:pPr>
            <w:r w:rsidRPr="00D928D5">
              <w:rPr>
                <w:rFonts w:cstheme="minorHAnsi"/>
                <w:color w:val="000000" w:themeColor="text1"/>
                <w:szCs w:val="24"/>
              </w:rPr>
              <w:t>Tehničko-informatičko područje</w:t>
            </w:r>
          </w:p>
          <w:p w14:paraId="3FC0E4F3" w14:textId="77777777" w:rsidR="00954C79" w:rsidRPr="00D928D5" w:rsidRDefault="00954C79" w:rsidP="00F47E4B">
            <w:pPr>
              <w:jc w:val="center"/>
              <w:rPr>
                <w:rFonts w:cstheme="minorHAnsi"/>
                <w:b/>
                <w:color w:val="000000" w:themeColor="text1"/>
                <w:szCs w:val="24"/>
              </w:rPr>
            </w:pPr>
            <w:r w:rsidRPr="00D928D5">
              <w:rPr>
                <w:rFonts w:cstheme="minorHAnsi"/>
                <w:b/>
                <w:color w:val="000000" w:themeColor="text1"/>
                <w:szCs w:val="24"/>
              </w:rPr>
              <w:t>Međunarodno online natjecanje Dabar</w:t>
            </w:r>
          </w:p>
        </w:tc>
      </w:tr>
      <w:tr w:rsidR="00D928D5" w:rsidRPr="00D928D5" w14:paraId="72CE20A6" w14:textId="77777777" w:rsidTr="00F61CED">
        <w:tc>
          <w:tcPr>
            <w:tcW w:w="2122" w:type="dxa"/>
          </w:tcPr>
          <w:p w14:paraId="5C9162B1" w14:textId="77777777" w:rsidR="00954C79" w:rsidRPr="00D928D5" w:rsidRDefault="00954C79" w:rsidP="00F47E4B">
            <w:pPr>
              <w:rPr>
                <w:rFonts w:cstheme="minorHAnsi"/>
                <w:b/>
                <w:color w:val="000000" w:themeColor="text1"/>
                <w:szCs w:val="24"/>
              </w:rPr>
            </w:pPr>
            <w:r w:rsidRPr="00D928D5">
              <w:rPr>
                <w:rFonts w:cstheme="minorHAnsi"/>
                <w:b/>
                <w:color w:val="000000" w:themeColor="text1"/>
                <w:szCs w:val="24"/>
              </w:rPr>
              <w:t>Ciklus (razred)</w:t>
            </w:r>
          </w:p>
        </w:tc>
        <w:tc>
          <w:tcPr>
            <w:tcW w:w="6938" w:type="dxa"/>
          </w:tcPr>
          <w:p w14:paraId="50841484" w14:textId="32412BEB" w:rsidR="00954C79" w:rsidRPr="00D928D5" w:rsidRDefault="001F0A53" w:rsidP="00F47E4B">
            <w:pPr>
              <w:jc w:val="center"/>
              <w:rPr>
                <w:rFonts w:cstheme="minorHAnsi"/>
                <w:color w:val="000000" w:themeColor="text1"/>
                <w:szCs w:val="24"/>
              </w:rPr>
            </w:pPr>
            <w:r w:rsidRPr="00D928D5">
              <w:rPr>
                <w:rFonts w:cstheme="minorHAnsi"/>
                <w:color w:val="000000" w:themeColor="text1"/>
                <w:szCs w:val="24"/>
              </w:rPr>
              <w:t>I., II. i III. ciklus (</w:t>
            </w:r>
            <w:r w:rsidR="00954C79" w:rsidRPr="00D928D5">
              <w:rPr>
                <w:rFonts w:cstheme="minorHAnsi"/>
                <w:color w:val="000000" w:themeColor="text1"/>
                <w:szCs w:val="24"/>
              </w:rPr>
              <w:t>1. do 8. razreda</w:t>
            </w:r>
            <w:r w:rsidRPr="00D928D5">
              <w:rPr>
                <w:rFonts w:cstheme="minorHAnsi"/>
                <w:color w:val="000000" w:themeColor="text1"/>
                <w:szCs w:val="24"/>
              </w:rPr>
              <w:t>)</w:t>
            </w:r>
          </w:p>
          <w:p w14:paraId="7613DB39" w14:textId="77777777" w:rsidR="00954C79" w:rsidRPr="00D928D5" w:rsidRDefault="00954C79" w:rsidP="00F47E4B">
            <w:pPr>
              <w:rPr>
                <w:rFonts w:cstheme="minorHAnsi"/>
                <w:color w:val="000000" w:themeColor="text1"/>
                <w:szCs w:val="24"/>
              </w:rPr>
            </w:pPr>
          </w:p>
        </w:tc>
      </w:tr>
      <w:tr w:rsidR="00D928D5" w:rsidRPr="00D928D5" w14:paraId="446FBAF0" w14:textId="77777777" w:rsidTr="00F61CED">
        <w:tc>
          <w:tcPr>
            <w:tcW w:w="2122" w:type="dxa"/>
          </w:tcPr>
          <w:p w14:paraId="68C785C0" w14:textId="77777777" w:rsidR="00954C79" w:rsidRPr="00D928D5" w:rsidRDefault="00954C79" w:rsidP="00F47E4B">
            <w:pPr>
              <w:rPr>
                <w:rFonts w:cstheme="minorHAnsi"/>
                <w:b/>
                <w:color w:val="000000" w:themeColor="text1"/>
                <w:szCs w:val="24"/>
              </w:rPr>
            </w:pPr>
            <w:r w:rsidRPr="00D928D5">
              <w:rPr>
                <w:rFonts w:cstheme="minorHAnsi"/>
                <w:b/>
                <w:color w:val="000000" w:themeColor="text1"/>
                <w:szCs w:val="24"/>
              </w:rPr>
              <w:t>Cilj</w:t>
            </w:r>
          </w:p>
          <w:p w14:paraId="496303EC" w14:textId="77777777" w:rsidR="00954C79" w:rsidRPr="00D928D5" w:rsidRDefault="00954C79" w:rsidP="00F47E4B">
            <w:pPr>
              <w:rPr>
                <w:rFonts w:cstheme="minorHAnsi"/>
                <w:b/>
                <w:color w:val="000000" w:themeColor="text1"/>
                <w:szCs w:val="24"/>
              </w:rPr>
            </w:pPr>
          </w:p>
        </w:tc>
        <w:tc>
          <w:tcPr>
            <w:tcW w:w="6938" w:type="dxa"/>
          </w:tcPr>
          <w:p w14:paraId="769A4129" w14:textId="77777777" w:rsidR="00954C79" w:rsidRPr="00D928D5" w:rsidRDefault="00954C79" w:rsidP="00F47E4B">
            <w:pPr>
              <w:rPr>
                <w:rFonts w:cstheme="minorHAnsi"/>
                <w:color w:val="000000" w:themeColor="text1"/>
                <w:szCs w:val="24"/>
              </w:rPr>
            </w:pPr>
            <w:r w:rsidRPr="00D928D5">
              <w:rPr>
                <w:rFonts w:cstheme="minorHAnsi"/>
                <w:color w:val="000000" w:themeColor="text1"/>
                <w:szCs w:val="24"/>
              </w:rPr>
              <w:t>Pokazati učenicima da računalo nije samo igračka za društvene mreže ili gledanje filmova nego izvor zanimljivih logičkih zadataka koji učenje i razvoj računalnog razmišljanja čine zanimljivijim i dinamičnijim. </w:t>
            </w:r>
          </w:p>
          <w:p w14:paraId="16C2A63A" w14:textId="77777777" w:rsidR="00954C79" w:rsidRPr="00D928D5" w:rsidRDefault="00954C79" w:rsidP="00F47E4B">
            <w:pPr>
              <w:rPr>
                <w:rFonts w:cstheme="minorHAnsi"/>
                <w:color w:val="000000" w:themeColor="text1"/>
                <w:szCs w:val="24"/>
              </w:rPr>
            </w:pPr>
          </w:p>
        </w:tc>
      </w:tr>
      <w:tr w:rsidR="00D928D5" w:rsidRPr="00D928D5" w14:paraId="53C85622" w14:textId="77777777" w:rsidTr="00F61CED">
        <w:tc>
          <w:tcPr>
            <w:tcW w:w="2122" w:type="dxa"/>
          </w:tcPr>
          <w:p w14:paraId="0D63680D" w14:textId="77777777" w:rsidR="00954C79" w:rsidRPr="00D928D5" w:rsidRDefault="00954C79" w:rsidP="00F47E4B">
            <w:pPr>
              <w:rPr>
                <w:rFonts w:cstheme="minorHAnsi"/>
                <w:b/>
                <w:color w:val="000000" w:themeColor="text1"/>
                <w:szCs w:val="24"/>
              </w:rPr>
            </w:pPr>
            <w:r w:rsidRPr="00D928D5">
              <w:rPr>
                <w:rFonts w:cstheme="minorHAnsi"/>
                <w:b/>
                <w:color w:val="000000" w:themeColor="text1"/>
                <w:szCs w:val="24"/>
              </w:rPr>
              <w:t>Obrazloženje cilja</w:t>
            </w:r>
          </w:p>
          <w:p w14:paraId="399B6C8D" w14:textId="77777777" w:rsidR="00954C79" w:rsidRPr="00D928D5" w:rsidRDefault="00954C79" w:rsidP="00F47E4B">
            <w:pPr>
              <w:rPr>
                <w:rFonts w:cstheme="minorHAnsi"/>
                <w:color w:val="000000" w:themeColor="text1"/>
                <w:szCs w:val="24"/>
              </w:rPr>
            </w:pPr>
          </w:p>
        </w:tc>
        <w:tc>
          <w:tcPr>
            <w:tcW w:w="6938" w:type="dxa"/>
          </w:tcPr>
          <w:p w14:paraId="1AA02F0C" w14:textId="77777777" w:rsidR="00954C79" w:rsidRPr="00D928D5" w:rsidRDefault="00954C79" w:rsidP="00F47E4B">
            <w:pPr>
              <w:rPr>
                <w:rFonts w:cstheme="minorHAnsi"/>
                <w:color w:val="000000" w:themeColor="text1"/>
                <w:szCs w:val="24"/>
              </w:rPr>
            </w:pPr>
            <w:r w:rsidRPr="00D928D5">
              <w:rPr>
                <w:rFonts w:cstheme="minorHAnsi"/>
                <w:color w:val="000000" w:themeColor="text1"/>
                <w:szCs w:val="24"/>
              </w:rPr>
              <w:t>Međunarodno online natjecanje Dabar promiče informatiku i računalno razmišljanje među učenicima osnovnih i srednjih škola, njihovim učiteljima i u široj javnosti.  Zadaci su osmišljeni tako da kod učenika potiču logičko razmišljanje, primjenu temeljnih informatičkih koncepata te razvoj različitih strategija rješavanja.</w:t>
            </w:r>
          </w:p>
          <w:p w14:paraId="0E39A053" w14:textId="77777777" w:rsidR="00954C79" w:rsidRPr="00D928D5" w:rsidRDefault="00954C79" w:rsidP="00F47E4B">
            <w:pPr>
              <w:rPr>
                <w:rFonts w:cstheme="minorHAnsi"/>
                <w:color w:val="000000" w:themeColor="text1"/>
                <w:szCs w:val="24"/>
              </w:rPr>
            </w:pPr>
          </w:p>
        </w:tc>
      </w:tr>
      <w:tr w:rsidR="00D928D5" w:rsidRPr="00D928D5" w14:paraId="2F454303" w14:textId="77777777" w:rsidTr="00F61CED">
        <w:tc>
          <w:tcPr>
            <w:tcW w:w="2122" w:type="dxa"/>
          </w:tcPr>
          <w:p w14:paraId="479D4937" w14:textId="77777777" w:rsidR="00954C79" w:rsidRPr="00D928D5" w:rsidRDefault="00954C79" w:rsidP="00F47E4B">
            <w:pPr>
              <w:rPr>
                <w:rFonts w:cstheme="minorHAnsi"/>
                <w:b/>
                <w:color w:val="000000" w:themeColor="text1"/>
                <w:szCs w:val="24"/>
              </w:rPr>
            </w:pPr>
            <w:r w:rsidRPr="00D928D5">
              <w:rPr>
                <w:rFonts w:cstheme="minorHAnsi"/>
                <w:b/>
                <w:color w:val="000000" w:themeColor="text1"/>
                <w:szCs w:val="24"/>
              </w:rPr>
              <w:t>Očekivani ishodi/postignuća</w:t>
            </w:r>
          </w:p>
        </w:tc>
        <w:tc>
          <w:tcPr>
            <w:tcW w:w="6938" w:type="dxa"/>
          </w:tcPr>
          <w:p w14:paraId="780EAE46" w14:textId="77777777" w:rsidR="00954C79" w:rsidRPr="00D928D5" w:rsidRDefault="00954C79" w:rsidP="00F47E4B">
            <w:pPr>
              <w:rPr>
                <w:rFonts w:cstheme="minorHAnsi"/>
                <w:color w:val="000000" w:themeColor="text1"/>
                <w:szCs w:val="24"/>
              </w:rPr>
            </w:pPr>
            <w:r w:rsidRPr="00D928D5">
              <w:rPr>
                <w:rFonts w:cstheme="minorHAnsi"/>
                <w:color w:val="000000" w:themeColor="text1"/>
                <w:szCs w:val="24"/>
              </w:rPr>
              <w:t>Učenik će moći</w:t>
            </w:r>
            <w:r w:rsidRPr="00D928D5">
              <w:rPr>
                <w:rFonts w:cstheme="minorHAnsi"/>
                <w:color w:val="000000" w:themeColor="text1"/>
                <w:szCs w:val="24"/>
              </w:rPr>
              <w:softHyphen/>
              <w:t>:</w:t>
            </w:r>
          </w:p>
          <w:p w14:paraId="6640B7D3" w14:textId="77777777" w:rsidR="00954C79" w:rsidRPr="00D928D5" w:rsidRDefault="00954C79" w:rsidP="00E35BBC">
            <w:pPr>
              <w:pStyle w:val="Odlomakpopisa"/>
              <w:numPr>
                <w:ilvl w:val="0"/>
                <w:numId w:val="23"/>
              </w:numPr>
              <w:rPr>
                <w:rFonts w:cstheme="minorHAnsi"/>
                <w:color w:val="000000" w:themeColor="text1"/>
                <w:szCs w:val="24"/>
              </w:rPr>
            </w:pPr>
            <w:r w:rsidRPr="00D928D5">
              <w:rPr>
                <w:rFonts w:cstheme="minorHAnsi"/>
                <w:color w:val="000000" w:themeColor="text1"/>
                <w:szCs w:val="24"/>
              </w:rPr>
              <w:t>opisati zadatak te predložiti logičko rješenje</w:t>
            </w:r>
          </w:p>
          <w:p w14:paraId="5BD9185B" w14:textId="77777777" w:rsidR="00954C79" w:rsidRPr="00D928D5" w:rsidRDefault="00954C79" w:rsidP="00E35BBC">
            <w:pPr>
              <w:pStyle w:val="Odlomakpopisa"/>
              <w:numPr>
                <w:ilvl w:val="0"/>
                <w:numId w:val="23"/>
              </w:numPr>
              <w:rPr>
                <w:rFonts w:cstheme="minorHAnsi"/>
                <w:color w:val="000000" w:themeColor="text1"/>
                <w:szCs w:val="24"/>
              </w:rPr>
            </w:pPr>
            <w:r w:rsidRPr="00D928D5">
              <w:rPr>
                <w:rFonts w:cstheme="minorHAnsi"/>
                <w:color w:val="000000" w:themeColor="text1"/>
                <w:szCs w:val="24"/>
              </w:rPr>
              <w:t>razmatrati i rješavati složeniji zadatak rastavljajući ga na manje dijelove</w:t>
            </w:r>
          </w:p>
          <w:p w14:paraId="32883AD1" w14:textId="77777777" w:rsidR="00954C79" w:rsidRPr="00D928D5" w:rsidRDefault="00954C79" w:rsidP="00F47E4B">
            <w:pPr>
              <w:pStyle w:val="Odlomakpopisa"/>
              <w:ind w:left="360"/>
              <w:rPr>
                <w:rFonts w:cstheme="minorHAnsi"/>
                <w:color w:val="000000" w:themeColor="text1"/>
                <w:szCs w:val="24"/>
              </w:rPr>
            </w:pPr>
            <w:r w:rsidRPr="00D928D5">
              <w:rPr>
                <w:rFonts w:cstheme="minorHAnsi"/>
                <w:color w:val="000000" w:themeColor="text1"/>
                <w:szCs w:val="24"/>
              </w:rPr>
              <w:t xml:space="preserve"> </w:t>
            </w:r>
          </w:p>
        </w:tc>
      </w:tr>
      <w:tr w:rsidR="00D928D5" w:rsidRPr="00D928D5" w14:paraId="5E307B8B" w14:textId="77777777" w:rsidTr="00F61CED">
        <w:tc>
          <w:tcPr>
            <w:tcW w:w="2122" w:type="dxa"/>
          </w:tcPr>
          <w:p w14:paraId="0F2890D3" w14:textId="77777777" w:rsidR="00954C79" w:rsidRPr="00D928D5" w:rsidRDefault="00954C79" w:rsidP="00F47E4B">
            <w:pPr>
              <w:rPr>
                <w:rFonts w:cstheme="minorHAnsi"/>
                <w:b/>
                <w:color w:val="000000" w:themeColor="text1"/>
                <w:szCs w:val="24"/>
              </w:rPr>
            </w:pPr>
            <w:r w:rsidRPr="00D928D5">
              <w:rPr>
                <w:rFonts w:cstheme="minorHAnsi"/>
                <w:b/>
                <w:color w:val="000000" w:themeColor="text1"/>
                <w:szCs w:val="24"/>
              </w:rPr>
              <w:t>Način realizacije</w:t>
            </w:r>
          </w:p>
          <w:p w14:paraId="2248B41D" w14:textId="77777777" w:rsidR="00954C79" w:rsidRPr="00D928D5" w:rsidRDefault="00954C79" w:rsidP="00096983">
            <w:pPr>
              <w:numPr>
                <w:ilvl w:val="0"/>
                <w:numId w:val="1"/>
              </w:numPr>
              <w:contextualSpacing/>
              <w:rPr>
                <w:rFonts w:cstheme="minorHAnsi"/>
                <w:b/>
                <w:color w:val="000000" w:themeColor="text1"/>
                <w:szCs w:val="24"/>
              </w:rPr>
            </w:pPr>
            <w:r w:rsidRPr="00D928D5">
              <w:rPr>
                <w:rFonts w:cstheme="minorHAnsi"/>
                <w:b/>
                <w:color w:val="000000" w:themeColor="text1"/>
                <w:szCs w:val="24"/>
              </w:rPr>
              <w:t>oblik</w:t>
            </w:r>
          </w:p>
        </w:tc>
        <w:tc>
          <w:tcPr>
            <w:tcW w:w="6938" w:type="dxa"/>
          </w:tcPr>
          <w:p w14:paraId="5A327E9F" w14:textId="77777777" w:rsidR="00954C79" w:rsidRPr="00D928D5" w:rsidRDefault="00954C79" w:rsidP="00F47E4B">
            <w:pPr>
              <w:rPr>
                <w:rFonts w:cstheme="minorHAnsi"/>
                <w:color w:val="000000" w:themeColor="text1"/>
                <w:szCs w:val="24"/>
              </w:rPr>
            </w:pPr>
            <w:r w:rsidRPr="00D928D5">
              <w:rPr>
                <w:rFonts w:cstheme="minorHAnsi"/>
                <w:color w:val="000000" w:themeColor="text1"/>
                <w:szCs w:val="24"/>
              </w:rPr>
              <w:t>Natjecanje</w:t>
            </w:r>
          </w:p>
        </w:tc>
      </w:tr>
      <w:tr w:rsidR="00D928D5" w:rsidRPr="00D928D5" w14:paraId="733ED2AF" w14:textId="77777777" w:rsidTr="00F61CED">
        <w:tc>
          <w:tcPr>
            <w:tcW w:w="2122" w:type="dxa"/>
          </w:tcPr>
          <w:p w14:paraId="05005EEA" w14:textId="77777777" w:rsidR="00954C79" w:rsidRPr="00D928D5" w:rsidRDefault="00954C79" w:rsidP="00096983">
            <w:pPr>
              <w:numPr>
                <w:ilvl w:val="0"/>
                <w:numId w:val="1"/>
              </w:numPr>
              <w:contextualSpacing/>
              <w:rPr>
                <w:rFonts w:cstheme="minorHAnsi"/>
                <w:b/>
                <w:color w:val="000000" w:themeColor="text1"/>
                <w:szCs w:val="24"/>
              </w:rPr>
            </w:pPr>
            <w:r w:rsidRPr="00D928D5">
              <w:rPr>
                <w:rFonts w:cstheme="minorHAnsi"/>
                <w:b/>
                <w:color w:val="000000" w:themeColor="text1"/>
                <w:szCs w:val="24"/>
              </w:rPr>
              <w:t>sudionici</w:t>
            </w:r>
          </w:p>
        </w:tc>
        <w:tc>
          <w:tcPr>
            <w:tcW w:w="6938" w:type="dxa"/>
          </w:tcPr>
          <w:p w14:paraId="7A45DB32" w14:textId="4764754B" w:rsidR="00954C79" w:rsidRPr="00D928D5" w:rsidRDefault="00D928D5" w:rsidP="00F47E4B">
            <w:pPr>
              <w:rPr>
                <w:rFonts w:cstheme="minorHAnsi"/>
                <w:color w:val="000000" w:themeColor="text1"/>
                <w:szCs w:val="24"/>
              </w:rPr>
            </w:pPr>
            <w:r>
              <w:rPr>
                <w:rFonts w:cstheme="minorHAnsi"/>
                <w:color w:val="000000" w:themeColor="text1"/>
                <w:szCs w:val="24"/>
              </w:rPr>
              <w:t>Nastavnici razredne i predmetne nastave</w:t>
            </w:r>
            <w:r w:rsidR="00954C79" w:rsidRPr="00D928D5">
              <w:rPr>
                <w:rFonts w:cstheme="minorHAnsi"/>
                <w:color w:val="000000" w:themeColor="text1"/>
                <w:szCs w:val="24"/>
              </w:rPr>
              <w:t xml:space="preserve"> te učenici od prvog do osmog razreda</w:t>
            </w:r>
          </w:p>
          <w:p w14:paraId="64F70319" w14:textId="77777777" w:rsidR="00954C79" w:rsidRPr="00D928D5" w:rsidRDefault="00954C79" w:rsidP="00F47E4B">
            <w:pPr>
              <w:rPr>
                <w:rFonts w:cstheme="minorHAnsi"/>
                <w:color w:val="000000" w:themeColor="text1"/>
                <w:szCs w:val="24"/>
              </w:rPr>
            </w:pPr>
          </w:p>
        </w:tc>
      </w:tr>
      <w:tr w:rsidR="00D928D5" w:rsidRPr="00D928D5" w14:paraId="19B2290A" w14:textId="77777777" w:rsidTr="00F61CED">
        <w:tc>
          <w:tcPr>
            <w:tcW w:w="2122" w:type="dxa"/>
          </w:tcPr>
          <w:p w14:paraId="4C258666" w14:textId="77777777" w:rsidR="00954C79" w:rsidRPr="00D928D5" w:rsidRDefault="00954C79" w:rsidP="00096983">
            <w:pPr>
              <w:numPr>
                <w:ilvl w:val="0"/>
                <w:numId w:val="1"/>
              </w:numPr>
              <w:contextualSpacing/>
              <w:rPr>
                <w:rFonts w:cstheme="minorHAnsi"/>
                <w:b/>
                <w:color w:val="000000" w:themeColor="text1"/>
                <w:szCs w:val="24"/>
              </w:rPr>
            </w:pPr>
            <w:r w:rsidRPr="00D928D5">
              <w:rPr>
                <w:rFonts w:cstheme="minorHAnsi"/>
                <w:b/>
                <w:color w:val="000000" w:themeColor="text1"/>
                <w:szCs w:val="24"/>
              </w:rPr>
              <w:t>načini učenja</w:t>
            </w:r>
          </w:p>
        </w:tc>
        <w:tc>
          <w:tcPr>
            <w:tcW w:w="6938" w:type="dxa"/>
          </w:tcPr>
          <w:p w14:paraId="56A1D696" w14:textId="77777777" w:rsidR="00954C79" w:rsidRPr="00D928D5" w:rsidRDefault="00954C79" w:rsidP="00F47E4B">
            <w:pPr>
              <w:rPr>
                <w:rFonts w:cstheme="minorHAnsi"/>
                <w:color w:val="000000" w:themeColor="text1"/>
                <w:szCs w:val="24"/>
              </w:rPr>
            </w:pPr>
            <w:r w:rsidRPr="00D928D5">
              <w:rPr>
                <w:rFonts w:cstheme="minorHAnsi"/>
                <w:color w:val="000000" w:themeColor="text1"/>
                <w:szCs w:val="24"/>
              </w:rPr>
              <w:t>Učenici će na aktivan način sudjelovati u obradi nastavnih sadržaja.</w:t>
            </w:r>
          </w:p>
        </w:tc>
      </w:tr>
      <w:tr w:rsidR="00D928D5" w:rsidRPr="00D928D5" w14:paraId="745BECB2" w14:textId="77777777" w:rsidTr="00F61CED">
        <w:tc>
          <w:tcPr>
            <w:tcW w:w="2122" w:type="dxa"/>
          </w:tcPr>
          <w:p w14:paraId="62DD115D" w14:textId="77777777" w:rsidR="00954C79" w:rsidRPr="00D928D5" w:rsidRDefault="00954C79" w:rsidP="00096983">
            <w:pPr>
              <w:numPr>
                <w:ilvl w:val="0"/>
                <w:numId w:val="1"/>
              </w:numPr>
              <w:contextualSpacing/>
              <w:rPr>
                <w:rFonts w:cstheme="minorHAnsi"/>
                <w:b/>
                <w:color w:val="000000" w:themeColor="text1"/>
                <w:szCs w:val="24"/>
              </w:rPr>
            </w:pPr>
            <w:r w:rsidRPr="00D928D5">
              <w:rPr>
                <w:rFonts w:cstheme="minorHAnsi"/>
                <w:b/>
                <w:color w:val="000000" w:themeColor="text1"/>
                <w:szCs w:val="24"/>
              </w:rPr>
              <w:t>metode poučavanja</w:t>
            </w:r>
          </w:p>
        </w:tc>
        <w:tc>
          <w:tcPr>
            <w:tcW w:w="6938" w:type="dxa"/>
          </w:tcPr>
          <w:p w14:paraId="55F0077B" w14:textId="77777777" w:rsidR="00954C79" w:rsidRPr="00D928D5" w:rsidRDefault="00954C79" w:rsidP="00F47E4B">
            <w:pPr>
              <w:rPr>
                <w:rFonts w:cstheme="minorHAnsi"/>
                <w:color w:val="000000" w:themeColor="text1"/>
                <w:szCs w:val="24"/>
              </w:rPr>
            </w:pPr>
            <w:r w:rsidRPr="00D928D5">
              <w:rPr>
                <w:rFonts w:cstheme="minorHAnsi"/>
                <w:color w:val="000000" w:themeColor="text1"/>
                <w:szCs w:val="24"/>
              </w:rPr>
              <w:t>Metode rada na računalu, demonstracije, crtanja, pisanja, razgovora, usmenog izlaganja</w:t>
            </w:r>
          </w:p>
        </w:tc>
      </w:tr>
      <w:tr w:rsidR="00D928D5" w:rsidRPr="00D928D5" w14:paraId="4CDA1116" w14:textId="77777777" w:rsidTr="00F61CED">
        <w:tc>
          <w:tcPr>
            <w:tcW w:w="2122" w:type="dxa"/>
          </w:tcPr>
          <w:p w14:paraId="059461E7" w14:textId="77777777" w:rsidR="00954C79" w:rsidRPr="00D928D5" w:rsidRDefault="00954C79" w:rsidP="00F47E4B">
            <w:pPr>
              <w:rPr>
                <w:rFonts w:cstheme="minorHAnsi"/>
                <w:b/>
                <w:color w:val="000000" w:themeColor="text1"/>
                <w:szCs w:val="24"/>
              </w:rPr>
            </w:pPr>
            <w:r w:rsidRPr="00D928D5">
              <w:rPr>
                <w:rFonts w:cstheme="minorHAnsi"/>
                <w:b/>
                <w:color w:val="000000" w:themeColor="text1"/>
                <w:szCs w:val="24"/>
              </w:rPr>
              <w:t xml:space="preserve">       e)    trajanje</w:t>
            </w:r>
          </w:p>
        </w:tc>
        <w:tc>
          <w:tcPr>
            <w:tcW w:w="6938" w:type="dxa"/>
          </w:tcPr>
          <w:p w14:paraId="287C8A80" w14:textId="195C3885" w:rsidR="00954C79" w:rsidRPr="00D928D5" w:rsidRDefault="00D66CB9" w:rsidP="00F47E4B">
            <w:pPr>
              <w:rPr>
                <w:rFonts w:cstheme="minorHAnsi"/>
                <w:color w:val="000000" w:themeColor="text1"/>
                <w:szCs w:val="24"/>
              </w:rPr>
            </w:pPr>
            <w:r>
              <w:rPr>
                <w:rFonts w:ascii="Calibri" w:hAnsi="Calibri" w:cs="Calibri"/>
                <w:color w:val="000000"/>
                <w:shd w:val="clear" w:color="auto" w:fill="FFFFFF"/>
              </w:rPr>
              <w:t>13.11.-17.11.2023.</w:t>
            </w:r>
          </w:p>
        </w:tc>
      </w:tr>
      <w:tr w:rsidR="00D928D5" w:rsidRPr="00D928D5" w14:paraId="0A1E5D61" w14:textId="77777777" w:rsidTr="00F61CED">
        <w:tc>
          <w:tcPr>
            <w:tcW w:w="2122" w:type="dxa"/>
          </w:tcPr>
          <w:p w14:paraId="64CE68DC" w14:textId="77777777" w:rsidR="00954C79" w:rsidRPr="00D928D5" w:rsidRDefault="00954C79" w:rsidP="00F47E4B">
            <w:pPr>
              <w:rPr>
                <w:rFonts w:cstheme="minorHAnsi"/>
                <w:b/>
                <w:color w:val="000000" w:themeColor="text1"/>
                <w:szCs w:val="24"/>
              </w:rPr>
            </w:pPr>
            <w:r w:rsidRPr="00D928D5">
              <w:rPr>
                <w:rFonts w:cstheme="minorHAnsi"/>
                <w:b/>
                <w:color w:val="000000" w:themeColor="text1"/>
                <w:szCs w:val="24"/>
              </w:rPr>
              <w:t>Potrebni resursi/troškovnik</w:t>
            </w:r>
          </w:p>
        </w:tc>
        <w:tc>
          <w:tcPr>
            <w:tcW w:w="6938" w:type="dxa"/>
          </w:tcPr>
          <w:p w14:paraId="5D99A107" w14:textId="77777777" w:rsidR="00954C79" w:rsidRPr="00D928D5" w:rsidRDefault="00954C79" w:rsidP="00F47E4B">
            <w:pPr>
              <w:rPr>
                <w:rFonts w:cstheme="minorHAnsi"/>
                <w:color w:val="000000" w:themeColor="text1"/>
                <w:szCs w:val="24"/>
              </w:rPr>
            </w:pPr>
            <w:r w:rsidRPr="00D928D5">
              <w:rPr>
                <w:rFonts w:cstheme="minorHAnsi"/>
                <w:color w:val="000000" w:themeColor="text1"/>
                <w:szCs w:val="24"/>
              </w:rPr>
              <w:t>Nema troškova.</w:t>
            </w:r>
          </w:p>
          <w:p w14:paraId="69C372F7" w14:textId="77777777" w:rsidR="00954C79" w:rsidRPr="00D928D5" w:rsidRDefault="00954C79" w:rsidP="00F47E4B">
            <w:pPr>
              <w:rPr>
                <w:rFonts w:cstheme="minorHAnsi"/>
                <w:color w:val="000000" w:themeColor="text1"/>
                <w:szCs w:val="24"/>
              </w:rPr>
            </w:pPr>
          </w:p>
        </w:tc>
      </w:tr>
      <w:tr w:rsidR="00D928D5" w:rsidRPr="00D928D5" w14:paraId="45C3DC75" w14:textId="77777777" w:rsidTr="00F61CED">
        <w:tc>
          <w:tcPr>
            <w:tcW w:w="2122" w:type="dxa"/>
          </w:tcPr>
          <w:p w14:paraId="49F0F814" w14:textId="77777777" w:rsidR="00954C79" w:rsidRPr="00D928D5" w:rsidRDefault="00954C79" w:rsidP="00F47E4B">
            <w:pPr>
              <w:rPr>
                <w:rFonts w:cstheme="minorHAnsi"/>
                <w:b/>
                <w:color w:val="000000" w:themeColor="text1"/>
                <w:szCs w:val="24"/>
              </w:rPr>
            </w:pPr>
            <w:r w:rsidRPr="00D928D5">
              <w:rPr>
                <w:rFonts w:cstheme="minorHAnsi"/>
                <w:b/>
                <w:color w:val="000000" w:themeColor="text1"/>
                <w:szCs w:val="24"/>
              </w:rPr>
              <w:lastRenderedPageBreak/>
              <w:t>Način praćenja i provjere ishoda/postignuća</w:t>
            </w:r>
          </w:p>
        </w:tc>
        <w:tc>
          <w:tcPr>
            <w:tcW w:w="6938" w:type="dxa"/>
          </w:tcPr>
          <w:p w14:paraId="3C69E6B1" w14:textId="77777777" w:rsidR="00954C79" w:rsidRPr="00D928D5" w:rsidRDefault="00954C79" w:rsidP="00F47E4B">
            <w:pPr>
              <w:rPr>
                <w:rFonts w:cstheme="minorHAnsi"/>
                <w:color w:val="000000" w:themeColor="text1"/>
                <w:szCs w:val="24"/>
              </w:rPr>
            </w:pPr>
            <w:r w:rsidRPr="00D928D5">
              <w:rPr>
                <w:rFonts w:cstheme="minorHAnsi"/>
                <w:color w:val="000000" w:themeColor="text1"/>
                <w:szCs w:val="24"/>
              </w:rPr>
              <w:t>Postignuti rezultati natjecanja.</w:t>
            </w:r>
          </w:p>
        </w:tc>
      </w:tr>
      <w:tr w:rsidR="00D928D5" w:rsidRPr="00D928D5" w14:paraId="0453AB02" w14:textId="77777777" w:rsidTr="00F61CED">
        <w:tc>
          <w:tcPr>
            <w:tcW w:w="2122" w:type="dxa"/>
          </w:tcPr>
          <w:p w14:paraId="05ED4B46" w14:textId="77777777" w:rsidR="00954C79" w:rsidRPr="00D928D5" w:rsidRDefault="00954C79" w:rsidP="00F47E4B">
            <w:pPr>
              <w:rPr>
                <w:rFonts w:cstheme="minorHAnsi"/>
                <w:b/>
                <w:color w:val="000000" w:themeColor="text1"/>
                <w:szCs w:val="24"/>
              </w:rPr>
            </w:pPr>
            <w:r w:rsidRPr="00D928D5">
              <w:rPr>
                <w:rFonts w:cstheme="minorHAnsi"/>
                <w:b/>
                <w:color w:val="000000" w:themeColor="text1"/>
                <w:szCs w:val="24"/>
              </w:rPr>
              <w:t>Odgovorne osobe</w:t>
            </w:r>
          </w:p>
        </w:tc>
        <w:tc>
          <w:tcPr>
            <w:tcW w:w="6938" w:type="dxa"/>
          </w:tcPr>
          <w:p w14:paraId="7B6D7CF1" w14:textId="1C35C257" w:rsidR="00954C79" w:rsidRPr="00D928D5" w:rsidRDefault="009427DC" w:rsidP="00F47E4B">
            <w:pPr>
              <w:rPr>
                <w:rFonts w:cstheme="minorHAnsi"/>
                <w:color w:val="000000" w:themeColor="text1"/>
                <w:szCs w:val="24"/>
              </w:rPr>
            </w:pPr>
            <w:r w:rsidRPr="00D928D5">
              <w:rPr>
                <w:rFonts w:cstheme="minorHAnsi"/>
                <w:color w:val="000000" w:themeColor="text1"/>
                <w:szCs w:val="24"/>
              </w:rPr>
              <w:t>U</w:t>
            </w:r>
            <w:r w:rsidR="00954C79" w:rsidRPr="00D928D5">
              <w:rPr>
                <w:rFonts w:cstheme="minorHAnsi"/>
                <w:color w:val="000000" w:themeColor="text1"/>
                <w:szCs w:val="24"/>
              </w:rPr>
              <w:t>čiteljic</w:t>
            </w:r>
            <w:r w:rsidR="00FB5CF4">
              <w:rPr>
                <w:rFonts w:cstheme="minorHAnsi"/>
                <w:color w:val="000000" w:themeColor="text1"/>
                <w:szCs w:val="24"/>
              </w:rPr>
              <w:t>e informatike</w:t>
            </w:r>
            <w:r w:rsidR="00954C79" w:rsidRPr="00D928D5">
              <w:rPr>
                <w:rFonts w:cstheme="minorHAnsi"/>
                <w:color w:val="000000" w:themeColor="text1"/>
                <w:szCs w:val="24"/>
              </w:rPr>
              <w:t xml:space="preserve"> Gordana Lohajner</w:t>
            </w:r>
            <w:r w:rsidRPr="00D928D5">
              <w:rPr>
                <w:rFonts w:cstheme="minorHAnsi"/>
                <w:color w:val="000000" w:themeColor="text1"/>
                <w:szCs w:val="24"/>
              </w:rPr>
              <w:t xml:space="preserve"> i </w:t>
            </w:r>
            <w:r w:rsidR="008E34B1">
              <w:rPr>
                <w:rFonts w:cstheme="minorHAnsi"/>
                <w:color w:val="000000" w:themeColor="text1"/>
                <w:szCs w:val="24"/>
              </w:rPr>
              <w:t>Marija Pokos Lukinec</w:t>
            </w:r>
          </w:p>
          <w:p w14:paraId="325F1274" w14:textId="77777777" w:rsidR="00954C79" w:rsidRPr="00D928D5" w:rsidRDefault="00954C79" w:rsidP="00F47E4B">
            <w:pPr>
              <w:rPr>
                <w:rFonts w:cstheme="minorHAnsi"/>
                <w:color w:val="000000" w:themeColor="text1"/>
                <w:szCs w:val="24"/>
              </w:rPr>
            </w:pPr>
          </w:p>
        </w:tc>
      </w:tr>
    </w:tbl>
    <w:p w14:paraId="18D42E6A" w14:textId="66BB65E2" w:rsidR="00954C79" w:rsidRDefault="00954C79" w:rsidP="00B96435">
      <w:pPr>
        <w:rPr>
          <w:rFonts w:cstheme="minorHAnsi"/>
          <w:color w:val="FF0000"/>
          <w:szCs w:val="24"/>
        </w:rPr>
      </w:pPr>
    </w:p>
    <w:tbl>
      <w:tblPr>
        <w:tblStyle w:val="Reetkatablice1"/>
        <w:tblW w:w="0" w:type="auto"/>
        <w:tblLook w:val="04A0" w:firstRow="1" w:lastRow="0" w:firstColumn="1" w:lastColumn="0" w:noHBand="0" w:noVBand="1"/>
      </w:tblPr>
      <w:tblGrid>
        <w:gridCol w:w="2122"/>
        <w:gridCol w:w="6938"/>
      </w:tblGrid>
      <w:tr w:rsidR="00A81EC6" w:rsidRPr="00CA79E4" w14:paraId="4CFB5015" w14:textId="77777777" w:rsidTr="000F1132">
        <w:tc>
          <w:tcPr>
            <w:tcW w:w="2122" w:type="dxa"/>
          </w:tcPr>
          <w:p w14:paraId="646CFF3A" w14:textId="77777777" w:rsidR="00A81EC6" w:rsidRPr="00CA79E4" w:rsidRDefault="00A81EC6" w:rsidP="000F1132">
            <w:pPr>
              <w:rPr>
                <w:rFonts w:cstheme="minorHAnsi"/>
                <w:b/>
                <w:color w:val="000000" w:themeColor="text1"/>
                <w:szCs w:val="24"/>
              </w:rPr>
            </w:pPr>
            <w:r w:rsidRPr="00CA79E4">
              <w:rPr>
                <w:rFonts w:cstheme="minorHAnsi"/>
                <w:b/>
                <w:color w:val="000000" w:themeColor="text1"/>
                <w:szCs w:val="24"/>
              </w:rPr>
              <w:t>Kurikulumsko područje</w:t>
            </w:r>
          </w:p>
          <w:p w14:paraId="44883C4C" w14:textId="77777777" w:rsidR="00A81EC6" w:rsidRPr="00CA79E4" w:rsidRDefault="00A81EC6" w:rsidP="000F1132">
            <w:pPr>
              <w:rPr>
                <w:rFonts w:cstheme="minorHAnsi"/>
                <w:b/>
                <w:color w:val="000000" w:themeColor="text1"/>
                <w:szCs w:val="24"/>
              </w:rPr>
            </w:pPr>
          </w:p>
        </w:tc>
        <w:tc>
          <w:tcPr>
            <w:tcW w:w="6938" w:type="dxa"/>
          </w:tcPr>
          <w:p w14:paraId="397DFC7D" w14:textId="77777777" w:rsidR="00A81EC6" w:rsidRPr="00CA79E4" w:rsidRDefault="00A81EC6" w:rsidP="000F1132">
            <w:pPr>
              <w:jc w:val="center"/>
              <w:rPr>
                <w:rFonts w:cstheme="minorHAnsi"/>
                <w:color w:val="000000" w:themeColor="text1"/>
                <w:szCs w:val="24"/>
              </w:rPr>
            </w:pPr>
            <w:r w:rsidRPr="00CA79E4">
              <w:rPr>
                <w:rFonts w:cstheme="minorHAnsi"/>
                <w:color w:val="000000" w:themeColor="text1"/>
                <w:szCs w:val="24"/>
              </w:rPr>
              <w:t>Tehničko područje</w:t>
            </w:r>
          </w:p>
          <w:p w14:paraId="314C08D3" w14:textId="77777777" w:rsidR="00A81EC6" w:rsidRPr="00CA79E4" w:rsidRDefault="00A81EC6" w:rsidP="000F1132">
            <w:pPr>
              <w:jc w:val="center"/>
              <w:rPr>
                <w:rFonts w:cstheme="minorHAnsi"/>
                <w:b/>
                <w:color w:val="000000" w:themeColor="text1"/>
                <w:szCs w:val="24"/>
              </w:rPr>
            </w:pPr>
            <w:r w:rsidRPr="00CA79E4">
              <w:rPr>
                <w:rFonts w:cstheme="minorHAnsi"/>
                <w:b/>
                <w:color w:val="000000" w:themeColor="text1"/>
                <w:szCs w:val="24"/>
              </w:rPr>
              <w:t>Posjet HE Donja Dubrava</w:t>
            </w:r>
          </w:p>
        </w:tc>
      </w:tr>
      <w:tr w:rsidR="00A81EC6" w:rsidRPr="00CA79E4" w14:paraId="108889D5" w14:textId="77777777" w:rsidTr="000F1132">
        <w:tc>
          <w:tcPr>
            <w:tcW w:w="2122" w:type="dxa"/>
          </w:tcPr>
          <w:p w14:paraId="603C0FC4" w14:textId="77777777" w:rsidR="00A81EC6" w:rsidRPr="00CA79E4" w:rsidRDefault="00A81EC6" w:rsidP="000F1132">
            <w:pPr>
              <w:rPr>
                <w:rFonts w:cstheme="minorHAnsi"/>
                <w:b/>
                <w:color w:val="000000" w:themeColor="text1"/>
                <w:szCs w:val="24"/>
              </w:rPr>
            </w:pPr>
            <w:r w:rsidRPr="00CA79E4">
              <w:rPr>
                <w:rFonts w:cstheme="minorHAnsi"/>
                <w:b/>
                <w:color w:val="000000" w:themeColor="text1"/>
                <w:szCs w:val="24"/>
              </w:rPr>
              <w:t>Ciklus (razred)</w:t>
            </w:r>
          </w:p>
        </w:tc>
        <w:tc>
          <w:tcPr>
            <w:tcW w:w="6938" w:type="dxa"/>
          </w:tcPr>
          <w:p w14:paraId="7B35BFBF" w14:textId="77777777" w:rsidR="00A81EC6" w:rsidRPr="00CA79E4" w:rsidRDefault="00A81EC6" w:rsidP="000F1132">
            <w:pPr>
              <w:ind w:left="180"/>
              <w:jc w:val="center"/>
              <w:rPr>
                <w:rFonts w:cstheme="minorHAnsi"/>
                <w:color w:val="000000" w:themeColor="text1"/>
                <w:szCs w:val="24"/>
              </w:rPr>
            </w:pPr>
            <w:r w:rsidRPr="00CA79E4">
              <w:rPr>
                <w:rFonts w:cstheme="minorHAnsi"/>
                <w:color w:val="000000" w:themeColor="text1"/>
                <w:szCs w:val="24"/>
              </w:rPr>
              <w:t>6. i 8. razredi</w:t>
            </w:r>
          </w:p>
          <w:p w14:paraId="5809F1A7" w14:textId="77777777" w:rsidR="00A81EC6" w:rsidRPr="00CA79E4" w:rsidRDefault="00A81EC6" w:rsidP="000F1132">
            <w:pPr>
              <w:contextualSpacing/>
              <w:jc w:val="center"/>
              <w:rPr>
                <w:rFonts w:cstheme="minorHAnsi"/>
                <w:color w:val="000000" w:themeColor="text1"/>
                <w:szCs w:val="24"/>
              </w:rPr>
            </w:pPr>
          </w:p>
        </w:tc>
      </w:tr>
      <w:tr w:rsidR="00A81EC6" w:rsidRPr="00CA79E4" w14:paraId="336F9911" w14:textId="77777777" w:rsidTr="000F1132">
        <w:tc>
          <w:tcPr>
            <w:tcW w:w="2122" w:type="dxa"/>
          </w:tcPr>
          <w:p w14:paraId="611C7503" w14:textId="77777777" w:rsidR="00A81EC6" w:rsidRPr="00CA79E4" w:rsidRDefault="00A81EC6" w:rsidP="000F1132">
            <w:pPr>
              <w:rPr>
                <w:rFonts w:cstheme="minorHAnsi"/>
                <w:b/>
                <w:color w:val="000000" w:themeColor="text1"/>
                <w:szCs w:val="24"/>
              </w:rPr>
            </w:pPr>
            <w:r w:rsidRPr="00CA79E4">
              <w:rPr>
                <w:rFonts w:cstheme="minorHAnsi"/>
                <w:b/>
                <w:color w:val="000000" w:themeColor="text1"/>
                <w:szCs w:val="24"/>
              </w:rPr>
              <w:t>Cilj</w:t>
            </w:r>
          </w:p>
          <w:p w14:paraId="1BC1DC9E" w14:textId="77777777" w:rsidR="00A81EC6" w:rsidRPr="00CA79E4" w:rsidRDefault="00A81EC6" w:rsidP="000F1132">
            <w:pPr>
              <w:rPr>
                <w:rFonts w:cstheme="minorHAnsi"/>
                <w:b/>
                <w:color w:val="000000" w:themeColor="text1"/>
                <w:szCs w:val="24"/>
              </w:rPr>
            </w:pPr>
          </w:p>
        </w:tc>
        <w:tc>
          <w:tcPr>
            <w:tcW w:w="6938" w:type="dxa"/>
          </w:tcPr>
          <w:p w14:paraId="77395BC8" w14:textId="77777777" w:rsidR="00A81EC6" w:rsidRPr="00CA79E4" w:rsidRDefault="00A81EC6" w:rsidP="000F1132">
            <w:pPr>
              <w:spacing w:line="256" w:lineRule="auto"/>
              <w:rPr>
                <w:color w:val="000000" w:themeColor="text1"/>
              </w:rPr>
            </w:pPr>
            <w:r w:rsidRPr="00CA79E4">
              <w:rPr>
                <w:color w:val="000000" w:themeColor="text1"/>
              </w:rPr>
              <w:t>Proširiti, nadopuniti i ponoviti znanje usvojeno iz različitih predmeta koje su učenici do sada stekli. Povezivati i integrirati nastavne sadržaje. Učiti u izvornoj stvarnosti.</w:t>
            </w:r>
          </w:p>
          <w:p w14:paraId="6E83054F" w14:textId="77777777" w:rsidR="00A81EC6" w:rsidRPr="00CA79E4" w:rsidRDefault="00A81EC6" w:rsidP="000F1132">
            <w:pPr>
              <w:rPr>
                <w:rFonts w:cstheme="minorHAnsi"/>
                <w:color w:val="000000" w:themeColor="text1"/>
                <w:szCs w:val="24"/>
              </w:rPr>
            </w:pPr>
          </w:p>
        </w:tc>
      </w:tr>
      <w:tr w:rsidR="00A81EC6" w:rsidRPr="00CA79E4" w14:paraId="489321C1" w14:textId="77777777" w:rsidTr="000F1132">
        <w:tc>
          <w:tcPr>
            <w:tcW w:w="2122" w:type="dxa"/>
          </w:tcPr>
          <w:p w14:paraId="5B4FF445" w14:textId="77777777" w:rsidR="00A81EC6" w:rsidRPr="00CA79E4" w:rsidRDefault="00A81EC6" w:rsidP="000F1132">
            <w:pPr>
              <w:rPr>
                <w:rFonts w:cstheme="minorHAnsi"/>
                <w:b/>
                <w:color w:val="000000" w:themeColor="text1"/>
                <w:szCs w:val="24"/>
              </w:rPr>
            </w:pPr>
            <w:r w:rsidRPr="00CA79E4">
              <w:rPr>
                <w:rFonts w:cstheme="minorHAnsi"/>
                <w:b/>
                <w:color w:val="000000" w:themeColor="text1"/>
                <w:szCs w:val="24"/>
              </w:rPr>
              <w:t>Obrazloženje cilja</w:t>
            </w:r>
          </w:p>
          <w:p w14:paraId="255AE5C4" w14:textId="77777777" w:rsidR="00A81EC6" w:rsidRPr="00CA79E4" w:rsidRDefault="00A81EC6" w:rsidP="000F1132">
            <w:pPr>
              <w:rPr>
                <w:rFonts w:cstheme="minorHAnsi"/>
                <w:color w:val="000000" w:themeColor="text1"/>
                <w:szCs w:val="24"/>
              </w:rPr>
            </w:pPr>
          </w:p>
        </w:tc>
        <w:tc>
          <w:tcPr>
            <w:tcW w:w="6938" w:type="dxa"/>
          </w:tcPr>
          <w:p w14:paraId="2B2D5CDB" w14:textId="77777777" w:rsidR="00A81EC6" w:rsidRPr="00CA79E4" w:rsidRDefault="00A81EC6" w:rsidP="000F1132">
            <w:pPr>
              <w:spacing w:line="256" w:lineRule="auto"/>
              <w:rPr>
                <w:color w:val="000000" w:themeColor="text1"/>
              </w:rPr>
            </w:pPr>
            <w:r w:rsidRPr="00CA79E4">
              <w:rPr>
                <w:color w:val="000000" w:themeColor="text1"/>
              </w:rPr>
              <w:t>Primijeniti stečena znanja sa satova tehničke kulture u praksi. Uočiti važnost tehnike u svakodnevnom životu. Uvidjeti važnost poštivanja mjera zaštite na radu. Razvijati norme kulturnog ponašanja u proizvodnom pogonu.</w:t>
            </w:r>
          </w:p>
          <w:p w14:paraId="0650106F" w14:textId="77777777" w:rsidR="00A81EC6" w:rsidRPr="00CA79E4" w:rsidRDefault="00A81EC6" w:rsidP="000F1132">
            <w:pPr>
              <w:spacing w:line="256" w:lineRule="auto"/>
              <w:rPr>
                <w:rFonts w:cstheme="minorHAnsi"/>
                <w:color w:val="000000" w:themeColor="text1"/>
                <w:szCs w:val="24"/>
              </w:rPr>
            </w:pPr>
          </w:p>
        </w:tc>
      </w:tr>
      <w:tr w:rsidR="00A81EC6" w:rsidRPr="00CA79E4" w14:paraId="1CDE1061" w14:textId="77777777" w:rsidTr="000F1132">
        <w:tc>
          <w:tcPr>
            <w:tcW w:w="2122" w:type="dxa"/>
          </w:tcPr>
          <w:p w14:paraId="4F82C221" w14:textId="77777777" w:rsidR="00A81EC6" w:rsidRPr="00CA79E4" w:rsidRDefault="00A81EC6" w:rsidP="000F1132">
            <w:pPr>
              <w:rPr>
                <w:rFonts w:cstheme="minorHAnsi"/>
                <w:b/>
                <w:color w:val="000000" w:themeColor="text1"/>
                <w:szCs w:val="24"/>
              </w:rPr>
            </w:pPr>
            <w:r w:rsidRPr="00CA79E4">
              <w:rPr>
                <w:rFonts w:cstheme="minorHAnsi"/>
                <w:b/>
                <w:color w:val="000000" w:themeColor="text1"/>
                <w:szCs w:val="24"/>
              </w:rPr>
              <w:t>Očekivani ishodi/postignuća</w:t>
            </w:r>
          </w:p>
        </w:tc>
        <w:tc>
          <w:tcPr>
            <w:tcW w:w="6938" w:type="dxa"/>
          </w:tcPr>
          <w:p w14:paraId="665E3DBC" w14:textId="77777777" w:rsidR="00A81EC6" w:rsidRPr="00CA79E4" w:rsidRDefault="00A81EC6" w:rsidP="000F1132">
            <w:pPr>
              <w:rPr>
                <w:rFonts w:cstheme="minorHAnsi"/>
                <w:color w:val="000000" w:themeColor="text1"/>
                <w:szCs w:val="24"/>
              </w:rPr>
            </w:pPr>
            <w:r w:rsidRPr="00CA79E4">
              <w:rPr>
                <w:rFonts w:cstheme="minorHAnsi"/>
                <w:color w:val="000000" w:themeColor="text1"/>
                <w:szCs w:val="24"/>
              </w:rPr>
              <w:t>Učenik će moći</w:t>
            </w:r>
            <w:r w:rsidRPr="00CA79E4">
              <w:rPr>
                <w:rFonts w:cstheme="minorHAnsi"/>
                <w:color w:val="000000" w:themeColor="text1"/>
                <w:szCs w:val="24"/>
              </w:rPr>
              <w:softHyphen/>
              <w:t>:</w:t>
            </w:r>
          </w:p>
          <w:p w14:paraId="487335A8" w14:textId="77777777" w:rsidR="00A81EC6" w:rsidRPr="00CA79E4" w:rsidRDefault="00A81EC6" w:rsidP="00A81EC6">
            <w:pPr>
              <w:pStyle w:val="Odlomakpopisa"/>
              <w:numPr>
                <w:ilvl w:val="0"/>
                <w:numId w:val="23"/>
              </w:numPr>
              <w:rPr>
                <w:rFonts w:cstheme="minorHAnsi"/>
                <w:color w:val="000000" w:themeColor="text1"/>
                <w:szCs w:val="24"/>
              </w:rPr>
            </w:pPr>
            <w:r w:rsidRPr="00CA79E4">
              <w:rPr>
                <w:rFonts w:cstheme="minorHAnsi"/>
                <w:color w:val="000000" w:themeColor="text1"/>
                <w:szCs w:val="24"/>
              </w:rPr>
              <w:t>samostalno prepoznati dijelove tehnološkog i radnog procesa</w:t>
            </w:r>
          </w:p>
          <w:p w14:paraId="06DE3824" w14:textId="77777777" w:rsidR="00A81EC6" w:rsidRPr="00CA79E4" w:rsidRDefault="00A81EC6" w:rsidP="00A81EC6">
            <w:pPr>
              <w:pStyle w:val="Odlomakpopisa"/>
              <w:numPr>
                <w:ilvl w:val="0"/>
                <w:numId w:val="23"/>
              </w:numPr>
              <w:rPr>
                <w:rFonts w:cstheme="minorHAnsi"/>
                <w:color w:val="000000" w:themeColor="text1"/>
                <w:szCs w:val="24"/>
              </w:rPr>
            </w:pPr>
            <w:r w:rsidRPr="00CA79E4">
              <w:rPr>
                <w:rFonts w:cstheme="minorHAnsi"/>
                <w:color w:val="000000" w:themeColor="text1"/>
                <w:szCs w:val="24"/>
              </w:rPr>
              <w:t>uočiti osnovne dijelove elektrane</w:t>
            </w:r>
          </w:p>
          <w:p w14:paraId="161C62D8" w14:textId="77777777" w:rsidR="00A81EC6" w:rsidRPr="00CA79E4" w:rsidRDefault="00A81EC6" w:rsidP="00A81EC6">
            <w:pPr>
              <w:pStyle w:val="Odlomakpopisa"/>
              <w:numPr>
                <w:ilvl w:val="0"/>
                <w:numId w:val="23"/>
              </w:numPr>
              <w:rPr>
                <w:rFonts w:cstheme="minorHAnsi"/>
                <w:color w:val="000000" w:themeColor="text1"/>
                <w:szCs w:val="24"/>
              </w:rPr>
            </w:pPr>
            <w:r w:rsidRPr="00CA79E4">
              <w:rPr>
                <w:rFonts w:cstheme="minorHAnsi"/>
                <w:color w:val="000000" w:themeColor="text1"/>
                <w:szCs w:val="24"/>
              </w:rPr>
              <w:t>komunicirati s djelatnicima elektrane</w:t>
            </w:r>
            <w:r>
              <w:rPr>
                <w:rFonts w:cstheme="minorHAnsi"/>
                <w:color w:val="000000" w:themeColor="text1"/>
                <w:szCs w:val="24"/>
              </w:rPr>
              <w:t xml:space="preserve"> te saznati sve vezano uz stvaranje električne energije</w:t>
            </w:r>
          </w:p>
          <w:p w14:paraId="5A08C0EC" w14:textId="77777777" w:rsidR="00A81EC6" w:rsidRPr="00CA79E4" w:rsidRDefault="00A81EC6" w:rsidP="000F1132">
            <w:pPr>
              <w:pStyle w:val="Odlomakpopisa"/>
              <w:ind w:left="360"/>
              <w:rPr>
                <w:rFonts w:cstheme="minorHAnsi"/>
                <w:color w:val="000000" w:themeColor="text1"/>
                <w:szCs w:val="24"/>
              </w:rPr>
            </w:pPr>
            <w:r w:rsidRPr="00CA79E4">
              <w:rPr>
                <w:rFonts w:cstheme="minorHAnsi"/>
                <w:color w:val="000000" w:themeColor="text1"/>
                <w:szCs w:val="24"/>
              </w:rPr>
              <w:t xml:space="preserve"> </w:t>
            </w:r>
          </w:p>
        </w:tc>
      </w:tr>
      <w:tr w:rsidR="00A81EC6" w:rsidRPr="00CA79E4" w14:paraId="15FE09DA" w14:textId="77777777" w:rsidTr="000F1132">
        <w:tc>
          <w:tcPr>
            <w:tcW w:w="2122" w:type="dxa"/>
          </w:tcPr>
          <w:p w14:paraId="0E270945" w14:textId="77777777" w:rsidR="00A81EC6" w:rsidRPr="00CA79E4" w:rsidRDefault="00A81EC6" w:rsidP="000F1132">
            <w:pPr>
              <w:rPr>
                <w:rFonts w:cstheme="minorHAnsi"/>
                <w:b/>
                <w:color w:val="000000" w:themeColor="text1"/>
                <w:szCs w:val="24"/>
              </w:rPr>
            </w:pPr>
            <w:r w:rsidRPr="00CA79E4">
              <w:rPr>
                <w:rFonts w:cstheme="minorHAnsi"/>
                <w:b/>
                <w:color w:val="000000" w:themeColor="text1"/>
                <w:szCs w:val="24"/>
              </w:rPr>
              <w:t>Način realizacije</w:t>
            </w:r>
          </w:p>
          <w:p w14:paraId="0A9B601B" w14:textId="77777777" w:rsidR="00A81EC6" w:rsidRPr="00CA79E4" w:rsidRDefault="00A81EC6" w:rsidP="000F1132">
            <w:pPr>
              <w:numPr>
                <w:ilvl w:val="0"/>
                <w:numId w:val="1"/>
              </w:numPr>
              <w:contextualSpacing/>
              <w:rPr>
                <w:rFonts w:cstheme="minorHAnsi"/>
                <w:b/>
                <w:color w:val="000000" w:themeColor="text1"/>
                <w:szCs w:val="24"/>
              </w:rPr>
            </w:pPr>
            <w:r w:rsidRPr="00CA79E4">
              <w:rPr>
                <w:rFonts w:cstheme="minorHAnsi"/>
                <w:b/>
                <w:color w:val="000000" w:themeColor="text1"/>
                <w:szCs w:val="24"/>
              </w:rPr>
              <w:t>oblik</w:t>
            </w:r>
          </w:p>
        </w:tc>
        <w:tc>
          <w:tcPr>
            <w:tcW w:w="6938" w:type="dxa"/>
          </w:tcPr>
          <w:p w14:paraId="05C29C97" w14:textId="77777777" w:rsidR="00A81EC6" w:rsidRPr="00CA79E4" w:rsidRDefault="00A81EC6" w:rsidP="000F1132">
            <w:pPr>
              <w:rPr>
                <w:rFonts w:cstheme="minorHAnsi"/>
                <w:color w:val="000000" w:themeColor="text1"/>
                <w:szCs w:val="24"/>
              </w:rPr>
            </w:pPr>
            <w:r w:rsidRPr="00CA79E4">
              <w:rPr>
                <w:rFonts w:cstheme="minorHAnsi"/>
                <w:color w:val="000000" w:themeColor="text1"/>
                <w:szCs w:val="24"/>
              </w:rPr>
              <w:t>Izvanučionička nastava – posjet elektrani</w:t>
            </w:r>
          </w:p>
        </w:tc>
      </w:tr>
      <w:tr w:rsidR="00A81EC6" w:rsidRPr="00CA79E4" w14:paraId="3DBF9EF5" w14:textId="77777777" w:rsidTr="000F1132">
        <w:tc>
          <w:tcPr>
            <w:tcW w:w="2122" w:type="dxa"/>
          </w:tcPr>
          <w:p w14:paraId="4DCC9E20" w14:textId="77777777" w:rsidR="00A81EC6" w:rsidRPr="00CA79E4" w:rsidRDefault="00A81EC6" w:rsidP="000F1132">
            <w:pPr>
              <w:numPr>
                <w:ilvl w:val="0"/>
                <w:numId w:val="1"/>
              </w:numPr>
              <w:contextualSpacing/>
              <w:rPr>
                <w:rFonts w:cstheme="minorHAnsi"/>
                <w:b/>
                <w:color w:val="000000" w:themeColor="text1"/>
                <w:szCs w:val="24"/>
              </w:rPr>
            </w:pPr>
            <w:r w:rsidRPr="00CA79E4">
              <w:rPr>
                <w:rFonts w:cstheme="minorHAnsi"/>
                <w:b/>
                <w:color w:val="000000" w:themeColor="text1"/>
                <w:szCs w:val="24"/>
              </w:rPr>
              <w:t>sudionici</w:t>
            </w:r>
          </w:p>
        </w:tc>
        <w:tc>
          <w:tcPr>
            <w:tcW w:w="6938" w:type="dxa"/>
          </w:tcPr>
          <w:p w14:paraId="3DDB18BA" w14:textId="77777777" w:rsidR="00A81EC6" w:rsidRPr="00CA79E4" w:rsidRDefault="00A81EC6" w:rsidP="000F1132">
            <w:pPr>
              <w:rPr>
                <w:rFonts w:cstheme="minorHAnsi"/>
                <w:color w:val="000000" w:themeColor="text1"/>
                <w:szCs w:val="24"/>
              </w:rPr>
            </w:pPr>
            <w:r w:rsidRPr="00CA79E4">
              <w:rPr>
                <w:rFonts w:cstheme="minorHAnsi"/>
                <w:color w:val="000000" w:themeColor="text1"/>
                <w:szCs w:val="24"/>
              </w:rPr>
              <w:t>Predmetni učitelj, razrednici te učenici 6. i 8. razreda</w:t>
            </w:r>
          </w:p>
          <w:p w14:paraId="19506F04" w14:textId="77777777" w:rsidR="00A81EC6" w:rsidRPr="00CA79E4" w:rsidRDefault="00A81EC6" w:rsidP="000F1132">
            <w:pPr>
              <w:rPr>
                <w:rFonts w:cstheme="minorHAnsi"/>
                <w:color w:val="000000" w:themeColor="text1"/>
                <w:szCs w:val="24"/>
              </w:rPr>
            </w:pPr>
          </w:p>
        </w:tc>
      </w:tr>
      <w:tr w:rsidR="00A81EC6" w:rsidRPr="00CA79E4" w14:paraId="0E27389E" w14:textId="77777777" w:rsidTr="000F1132">
        <w:tc>
          <w:tcPr>
            <w:tcW w:w="2122" w:type="dxa"/>
          </w:tcPr>
          <w:p w14:paraId="7B41E0D0" w14:textId="77777777" w:rsidR="00A81EC6" w:rsidRPr="00CA79E4" w:rsidRDefault="00A81EC6" w:rsidP="000F1132">
            <w:pPr>
              <w:numPr>
                <w:ilvl w:val="0"/>
                <w:numId w:val="1"/>
              </w:numPr>
              <w:contextualSpacing/>
              <w:rPr>
                <w:rFonts w:cstheme="minorHAnsi"/>
                <w:b/>
                <w:color w:val="000000" w:themeColor="text1"/>
                <w:szCs w:val="24"/>
              </w:rPr>
            </w:pPr>
            <w:r w:rsidRPr="00CA79E4">
              <w:rPr>
                <w:rFonts w:cstheme="minorHAnsi"/>
                <w:b/>
                <w:color w:val="000000" w:themeColor="text1"/>
                <w:szCs w:val="24"/>
              </w:rPr>
              <w:t>načini učenja</w:t>
            </w:r>
          </w:p>
        </w:tc>
        <w:tc>
          <w:tcPr>
            <w:tcW w:w="6938" w:type="dxa"/>
          </w:tcPr>
          <w:p w14:paraId="295A742A" w14:textId="77777777" w:rsidR="00A81EC6" w:rsidRPr="00CA79E4" w:rsidRDefault="00A81EC6" w:rsidP="000F1132">
            <w:pPr>
              <w:rPr>
                <w:rFonts w:cstheme="minorHAnsi"/>
                <w:color w:val="000000" w:themeColor="text1"/>
                <w:szCs w:val="24"/>
              </w:rPr>
            </w:pPr>
            <w:r w:rsidRPr="00CA79E4">
              <w:rPr>
                <w:rFonts w:cstheme="minorHAnsi"/>
                <w:color w:val="000000" w:themeColor="text1"/>
                <w:szCs w:val="24"/>
              </w:rPr>
              <w:t>Razgovor, diskusija, analiza, sinteza.</w:t>
            </w:r>
          </w:p>
        </w:tc>
      </w:tr>
      <w:tr w:rsidR="00A81EC6" w:rsidRPr="00CA79E4" w14:paraId="6413447A" w14:textId="77777777" w:rsidTr="000F1132">
        <w:tc>
          <w:tcPr>
            <w:tcW w:w="2122" w:type="dxa"/>
          </w:tcPr>
          <w:p w14:paraId="11B3B235" w14:textId="77777777" w:rsidR="00A81EC6" w:rsidRPr="00CA79E4" w:rsidRDefault="00A81EC6" w:rsidP="000F1132">
            <w:pPr>
              <w:numPr>
                <w:ilvl w:val="0"/>
                <w:numId w:val="1"/>
              </w:numPr>
              <w:contextualSpacing/>
              <w:rPr>
                <w:rFonts w:cstheme="minorHAnsi"/>
                <w:b/>
                <w:color w:val="000000" w:themeColor="text1"/>
                <w:szCs w:val="24"/>
              </w:rPr>
            </w:pPr>
            <w:r w:rsidRPr="00CA79E4">
              <w:rPr>
                <w:rFonts w:cstheme="minorHAnsi"/>
                <w:b/>
                <w:color w:val="000000" w:themeColor="text1"/>
                <w:szCs w:val="24"/>
              </w:rPr>
              <w:t>metode poučavanja</w:t>
            </w:r>
          </w:p>
        </w:tc>
        <w:tc>
          <w:tcPr>
            <w:tcW w:w="6938" w:type="dxa"/>
          </w:tcPr>
          <w:p w14:paraId="35C8668F" w14:textId="77777777" w:rsidR="00A81EC6" w:rsidRPr="00CA79E4" w:rsidRDefault="00A81EC6" w:rsidP="000F1132">
            <w:pPr>
              <w:rPr>
                <w:rFonts w:cstheme="minorHAnsi"/>
                <w:color w:val="000000" w:themeColor="text1"/>
                <w:szCs w:val="24"/>
              </w:rPr>
            </w:pPr>
            <w:r w:rsidRPr="00CA79E4">
              <w:rPr>
                <w:rFonts w:cstheme="minorHAnsi"/>
                <w:color w:val="000000" w:themeColor="text1"/>
                <w:szCs w:val="24"/>
              </w:rPr>
              <w:t>Terenska nastava</w:t>
            </w:r>
          </w:p>
        </w:tc>
      </w:tr>
      <w:tr w:rsidR="00A81EC6" w:rsidRPr="00CA79E4" w14:paraId="193559B6" w14:textId="77777777" w:rsidTr="000F1132">
        <w:tc>
          <w:tcPr>
            <w:tcW w:w="2122" w:type="dxa"/>
          </w:tcPr>
          <w:p w14:paraId="5236F5EE" w14:textId="77777777" w:rsidR="00A81EC6" w:rsidRPr="00CA79E4" w:rsidRDefault="00A81EC6" w:rsidP="000F1132">
            <w:pPr>
              <w:rPr>
                <w:rFonts w:cstheme="minorHAnsi"/>
                <w:b/>
                <w:color w:val="000000" w:themeColor="text1"/>
                <w:szCs w:val="24"/>
              </w:rPr>
            </w:pPr>
            <w:r w:rsidRPr="00CA79E4">
              <w:rPr>
                <w:rFonts w:cstheme="minorHAnsi"/>
                <w:b/>
                <w:color w:val="000000" w:themeColor="text1"/>
                <w:szCs w:val="24"/>
              </w:rPr>
              <w:t xml:space="preserve">       e)    trajanje</w:t>
            </w:r>
          </w:p>
        </w:tc>
        <w:tc>
          <w:tcPr>
            <w:tcW w:w="6938" w:type="dxa"/>
          </w:tcPr>
          <w:p w14:paraId="21857DBC" w14:textId="77777777" w:rsidR="00A81EC6" w:rsidRPr="00CA79E4" w:rsidRDefault="00A81EC6" w:rsidP="000F1132">
            <w:pPr>
              <w:rPr>
                <w:rFonts w:cstheme="minorHAnsi"/>
                <w:color w:val="000000" w:themeColor="text1"/>
                <w:szCs w:val="24"/>
              </w:rPr>
            </w:pPr>
            <w:r w:rsidRPr="00CA79E4">
              <w:rPr>
                <w:rFonts w:eastAsia="Times New Roman" w:cstheme="minorHAnsi"/>
                <w:color w:val="000000" w:themeColor="text1"/>
                <w:szCs w:val="24"/>
              </w:rPr>
              <w:t>1 dan – 3 školska sata (2. polugodište)</w:t>
            </w:r>
          </w:p>
        </w:tc>
      </w:tr>
      <w:tr w:rsidR="00A81EC6" w:rsidRPr="00CA79E4" w14:paraId="0ADA83E5" w14:textId="77777777" w:rsidTr="000F1132">
        <w:tc>
          <w:tcPr>
            <w:tcW w:w="2122" w:type="dxa"/>
          </w:tcPr>
          <w:p w14:paraId="2EBF4860" w14:textId="77777777" w:rsidR="00A81EC6" w:rsidRPr="00CA79E4" w:rsidRDefault="00A81EC6" w:rsidP="000F1132">
            <w:pPr>
              <w:rPr>
                <w:rFonts w:cstheme="minorHAnsi"/>
                <w:b/>
                <w:color w:val="000000" w:themeColor="text1"/>
                <w:szCs w:val="24"/>
              </w:rPr>
            </w:pPr>
            <w:r w:rsidRPr="00CA79E4">
              <w:rPr>
                <w:rFonts w:cstheme="minorHAnsi"/>
                <w:b/>
                <w:color w:val="000000" w:themeColor="text1"/>
                <w:szCs w:val="24"/>
              </w:rPr>
              <w:t>Potrebni resursi/troškovnik</w:t>
            </w:r>
          </w:p>
        </w:tc>
        <w:tc>
          <w:tcPr>
            <w:tcW w:w="6938" w:type="dxa"/>
          </w:tcPr>
          <w:p w14:paraId="7B48599F" w14:textId="77777777" w:rsidR="00A81EC6" w:rsidRPr="00CA79E4" w:rsidRDefault="00A81EC6" w:rsidP="000F1132">
            <w:pPr>
              <w:rPr>
                <w:rFonts w:cstheme="minorHAnsi"/>
                <w:color w:val="000000" w:themeColor="text1"/>
                <w:szCs w:val="24"/>
              </w:rPr>
            </w:pPr>
            <w:r w:rsidRPr="00CA79E4">
              <w:rPr>
                <w:rFonts w:cstheme="minorHAnsi"/>
                <w:color w:val="000000" w:themeColor="text1"/>
                <w:szCs w:val="24"/>
              </w:rPr>
              <w:t>Troškovi prijevoza. Troškove pokrivaju roditelji.</w:t>
            </w:r>
          </w:p>
          <w:p w14:paraId="21A3254B" w14:textId="77777777" w:rsidR="00A81EC6" w:rsidRPr="00CA79E4" w:rsidRDefault="00A81EC6" w:rsidP="000F1132">
            <w:pPr>
              <w:rPr>
                <w:rFonts w:cstheme="minorHAnsi"/>
                <w:color w:val="000000" w:themeColor="text1"/>
                <w:szCs w:val="24"/>
              </w:rPr>
            </w:pPr>
          </w:p>
        </w:tc>
      </w:tr>
      <w:tr w:rsidR="00A81EC6" w:rsidRPr="00CA79E4" w14:paraId="141205DE" w14:textId="77777777" w:rsidTr="000F1132">
        <w:tc>
          <w:tcPr>
            <w:tcW w:w="2122" w:type="dxa"/>
          </w:tcPr>
          <w:p w14:paraId="7C028CE7" w14:textId="77777777" w:rsidR="00A81EC6" w:rsidRPr="00CA79E4" w:rsidRDefault="00A81EC6" w:rsidP="000F1132">
            <w:pPr>
              <w:rPr>
                <w:rFonts w:cstheme="minorHAnsi"/>
                <w:b/>
                <w:color w:val="000000" w:themeColor="text1"/>
                <w:szCs w:val="24"/>
              </w:rPr>
            </w:pPr>
            <w:r w:rsidRPr="00CA79E4">
              <w:rPr>
                <w:rFonts w:cstheme="minorHAnsi"/>
                <w:b/>
                <w:color w:val="000000" w:themeColor="text1"/>
                <w:szCs w:val="24"/>
              </w:rPr>
              <w:t>Način praćenja i provjere ishoda/postignuća</w:t>
            </w:r>
          </w:p>
        </w:tc>
        <w:tc>
          <w:tcPr>
            <w:tcW w:w="6938" w:type="dxa"/>
          </w:tcPr>
          <w:p w14:paraId="08E47A46" w14:textId="77777777" w:rsidR="00A81EC6" w:rsidRPr="00CA79E4" w:rsidRDefault="00A81EC6" w:rsidP="000F1132">
            <w:pPr>
              <w:rPr>
                <w:rFonts w:cstheme="minorHAnsi"/>
                <w:color w:val="000000" w:themeColor="text1"/>
                <w:szCs w:val="24"/>
              </w:rPr>
            </w:pPr>
            <w:r w:rsidRPr="00CA79E4">
              <w:rPr>
                <w:rFonts w:cstheme="minorHAnsi"/>
                <w:color w:val="000000" w:themeColor="text1"/>
                <w:szCs w:val="24"/>
              </w:rPr>
              <w:t xml:space="preserve">Kroz razgovor od učenika dobiti povratne informacije o stečenim znanjima tijekom posjeta elektrani. </w:t>
            </w:r>
          </w:p>
          <w:p w14:paraId="403388C0" w14:textId="77777777" w:rsidR="00A81EC6" w:rsidRPr="00CA79E4" w:rsidRDefault="00A81EC6" w:rsidP="000F1132">
            <w:pPr>
              <w:rPr>
                <w:rFonts w:cstheme="minorHAnsi"/>
                <w:color w:val="000000" w:themeColor="text1"/>
                <w:szCs w:val="24"/>
              </w:rPr>
            </w:pPr>
            <w:r w:rsidRPr="00CA79E4">
              <w:rPr>
                <w:rFonts w:cstheme="minorHAnsi"/>
                <w:color w:val="000000" w:themeColor="text1"/>
                <w:szCs w:val="24"/>
              </w:rPr>
              <w:t>Vrednovanje će se obaviti putem razgovora i diskusije s učenicima.</w:t>
            </w:r>
          </w:p>
        </w:tc>
      </w:tr>
      <w:tr w:rsidR="00A81EC6" w:rsidRPr="00CA79E4" w14:paraId="1206E87E" w14:textId="77777777" w:rsidTr="000F1132">
        <w:tc>
          <w:tcPr>
            <w:tcW w:w="2122" w:type="dxa"/>
          </w:tcPr>
          <w:p w14:paraId="1277E081" w14:textId="77777777" w:rsidR="00A81EC6" w:rsidRPr="00CA79E4" w:rsidRDefault="00A81EC6" w:rsidP="000F1132">
            <w:pPr>
              <w:rPr>
                <w:rFonts w:cstheme="minorHAnsi"/>
                <w:b/>
                <w:color w:val="000000" w:themeColor="text1"/>
                <w:szCs w:val="24"/>
              </w:rPr>
            </w:pPr>
            <w:r w:rsidRPr="00CA79E4">
              <w:rPr>
                <w:rFonts w:cstheme="minorHAnsi"/>
                <w:b/>
                <w:color w:val="000000" w:themeColor="text1"/>
                <w:szCs w:val="24"/>
              </w:rPr>
              <w:t>Odgovorne osobe</w:t>
            </w:r>
          </w:p>
        </w:tc>
        <w:tc>
          <w:tcPr>
            <w:tcW w:w="6938" w:type="dxa"/>
          </w:tcPr>
          <w:p w14:paraId="1BEC79F3" w14:textId="43DD7915" w:rsidR="00A81EC6" w:rsidRPr="00CA79E4" w:rsidRDefault="00A81EC6" w:rsidP="000F1132">
            <w:pPr>
              <w:rPr>
                <w:rFonts w:cstheme="minorHAnsi"/>
                <w:color w:val="000000" w:themeColor="text1"/>
                <w:szCs w:val="24"/>
              </w:rPr>
            </w:pPr>
            <w:r>
              <w:rPr>
                <w:rFonts w:cstheme="minorHAnsi"/>
                <w:color w:val="000000" w:themeColor="text1"/>
                <w:szCs w:val="24"/>
              </w:rPr>
              <w:t>U</w:t>
            </w:r>
            <w:r w:rsidRPr="00CA79E4">
              <w:rPr>
                <w:rFonts w:cstheme="minorHAnsi"/>
                <w:color w:val="000000" w:themeColor="text1"/>
                <w:szCs w:val="24"/>
              </w:rPr>
              <w:t>čiteljica tehničke kulture Lana Šprem, razrednici 6.a, 6.b, 8.a i 8.b razreda Marta Vrban, Roman Sović, Jurica Potnar i Sanja Ivačić</w:t>
            </w:r>
          </w:p>
          <w:p w14:paraId="5A0F24E2" w14:textId="77777777" w:rsidR="00A81EC6" w:rsidRPr="00CA79E4" w:rsidRDefault="00A81EC6" w:rsidP="000F1132">
            <w:pPr>
              <w:rPr>
                <w:rFonts w:cstheme="minorHAnsi"/>
                <w:color w:val="000000" w:themeColor="text1"/>
                <w:szCs w:val="24"/>
              </w:rPr>
            </w:pPr>
          </w:p>
        </w:tc>
      </w:tr>
    </w:tbl>
    <w:p w14:paraId="75F45D5F" w14:textId="77777777" w:rsidR="00F053DB" w:rsidRPr="000C074A" w:rsidRDefault="00F053DB" w:rsidP="00B96435">
      <w:pPr>
        <w:rPr>
          <w:rFonts w:cstheme="minorHAnsi"/>
          <w:color w:val="FF0000"/>
          <w:szCs w:val="24"/>
        </w:rPr>
      </w:pPr>
    </w:p>
    <w:p w14:paraId="12596711" w14:textId="27C9E2A6" w:rsidR="0007737F" w:rsidRDefault="0007737F" w:rsidP="00B96435">
      <w:pPr>
        <w:rPr>
          <w:rFonts w:cstheme="minorHAnsi"/>
          <w:color w:val="FF0000"/>
          <w:szCs w:val="24"/>
        </w:rPr>
      </w:pPr>
    </w:p>
    <w:p w14:paraId="77184563" w14:textId="792AD747" w:rsidR="0007737F" w:rsidRPr="000C074A" w:rsidRDefault="0007737F" w:rsidP="00B96435">
      <w:pPr>
        <w:rPr>
          <w:rFonts w:cstheme="minorHAnsi"/>
          <w:color w:val="FF0000"/>
          <w:szCs w:val="24"/>
        </w:rPr>
      </w:pPr>
    </w:p>
    <w:tbl>
      <w:tblPr>
        <w:tblStyle w:val="Reetkatablice11"/>
        <w:tblpPr w:leftFromText="180" w:rightFromText="180" w:vertAnchor="text" w:horzAnchor="margin" w:tblpY="132"/>
        <w:tblW w:w="0" w:type="auto"/>
        <w:tblInd w:w="0" w:type="dxa"/>
        <w:tblLook w:val="04A0" w:firstRow="1" w:lastRow="0" w:firstColumn="1" w:lastColumn="0" w:noHBand="0" w:noVBand="1"/>
      </w:tblPr>
      <w:tblGrid>
        <w:gridCol w:w="2122"/>
        <w:gridCol w:w="6938"/>
      </w:tblGrid>
      <w:tr w:rsidR="008B75FD" w:rsidRPr="008B75FD" w14:paraId="3E7F81F5" w14:textId="77777777" w:rsidTr="00E87ED4">
        <w:tc>
          <w:tcPr>
            <w:tcW w:w="2122" w:type="dxa"/>
            <w:tcBorders>
              <w:top w:val="single" w:sz="4" w:space="0" w:color="auto"/>
              <w:left w:val="single" w:sz="4" w:space="0" w:color="auto"/>
              <w:bottom w:val="single" w:sz="4" w:space="0" w:color="auto"/>
              <w:right w:val="single" w:sz="4" w:space="0" w:color="auto"/>
            </w:tcBorders>
          </w:tcPr>
          <w:p w14:paraId="4FB10F1B" w14:textId="77777777" w:rsidR="003206DE" w:rsidRPr="008B75FD" w:rsidRDefault="003206DE" w:rsidP="00447152">
            <w:pPr>
              <w:rPr>
                <w:rFonts w:asciiTheme="minorHAnsi" w:hAnsiTheme="minorHAnsi" w:cstheme="minorHAnsi"/>
                <w:b/>
                <w:noProof w:val="0"/>
                <w:szCs w:val="24"/>
              </w:rPr>
            </w:pPr>
            <w:proofErr w:type="spellStart"/>
            <w:r w:rsidRPr="008B75FD">
              <w:rPr>
                <w:rFonts w:asciiTheme="minorHAnsi" w:hAnsiTheme="minorHAnsi" w:cstheme="minorHAnsi"/>
                <w:b/>
                <w:noProof w:val="0"/>
                <w:szCs w:val="24"/>
              </w:rPr>
              <w:lastRenderedPageBreak/>
              <w:t>Kurikulumsko</w:t>
            </w:r>
            <w:proofErr w:type="spellEnd"/>
            <w:r w:rsidRPr="008B75FD">
              <w:rPr>
                <w:rFonts w:asciiTheme="minorHAnsi" w:hAnsiTheme="minorHAnsi" w:cstheme="minorHAnsi"/>
                <w:b/>
                <w:noProof w:val="0"/>
                <w:szCs w:val="24"/>
              </w:rPr>
              <w:t xml:space="preserve"> područje</w:t>
            </w:r>
          </w:p>
          <w:p w14:paraId="569D702D" w14:textId="77777777" w:rsidR="003206DE" w:rsidRPr="008B75FD" w:rsidRDefault="003206DE" w:rsidP="00447152">
            <w:pPr>
              <w:rPr>
                <w:rFonts w:asciiTheme="minorHAnsi" w:hAnsiTheme="minorHAnsi" w:cstheme="minorHAnsi"/>
                <w:b/>
                <w:noProof w:val="0"/>
                <w:szCs w:val="24"/>
              </w:rPr>
            </w:pPr>
          </w:p>
        </w:tc>
        <w:tc>
          <w:tcPr>
            <w:tcW w:w="6938" w:type="dxa"/>
            <w:tcBorders>
              <w:top w:val="single" w:sz="4" w:space="0" w:color="auto"/>
              <w:left w:val="single" w:sz="4" w:space="0" w:color="auto"/>
              <w:bottom w:val="single" w:sz="4" w:space="0" w:color="auto"/>
              <w:right w:val="single" w:sz="4" w:space="0" w:color="auto"/>
            </w:tcBorders>
            <w:hideMark/>
          </w:tcPr>
          <w:p w14:paraId="70E5415E" w14:textId="77777777" w:rsidR="003206DE" w:rsidRPr="008B75FD" w:rsidRDefault="003206DE" w:rsidP="00447152">
            <w:pPr>
              <w:jc w:val="center"/>
              <w:rPr>
                <w:rFonts w:asciiTheme="minorHAnsi" w:hAnsiTheme="minorHAnsi" w:cstheme="minorHAnsi"/>
                <w:noProof w:val="0"/>
                <w:szCs w:val="24"/>
              </w:rPr>
            </w:pPr>
            <w:r w:rsidRPr="008B75FD">
              <w:rPr>
                <w:rFonts w:asciiTheme="minorHAnsi" w:hAnsiTheme="minorHAnsi" w:cstheme="minorHAnsi"/>
                <w:noProof w:val="0"/>
                <w:szCs w:val="24"/>
              </w:rPr>
              <w:t>JEZIČNO- KOMUNIKACIJSKO PODRUČJE</w:t>
            </w:r>
          </w:p>
          <w:p w14:paraId="58EE0696" w14:textId="2474D924" w:rsidR="003206DE" w:rsidRPr="008B75FD" w:rsidRDefault="00E87ED4" w:rsidP="00E87ED4">
            <w:pPr>
              <w:jc w:val="center"/>
              <w:rPr>
                <w:rFonts w:asciiTheme="minorHAnsi" w:hAnsiTheme="minorHAnsi" w:cstheme="minorHAnsi"/>
                <w:b/>
                <w:noProof w:val="0"/>
                <w:szCs w:val="24"/>
              </w:rPr>
            </w:pPr>
            <w:r w:rsidRPr="008B75FD">
              <w:rPr>
                <w:rFonts w:asciiTheme="minorHAnsi" w:hAnsiTheme="minorHAnsi" w:cstheme="minorHAnsi"/>
                <w:b/>
                <w:noProof w:val="0"/>
                <w:szCs w:val="24"/>
              </w:rPr>
              <w:t xml:space="preserve">Projekt </w:t>
            </w:r>
            <w:proofErr w:type="spellStart"/>
            <w:r w:rsidRPr="008B75FD">
              <w:rPr>
                <w:rFonts w:asciiTheme="minorHAnsi" w:hAnsiTheme="minorHAnsi" w:cstheme="minorHAnsi"/>
                <w:b/>
                <w:noProof w:val="0"/>
                <w:szCs w:val="24"/>
              </w:rPr>
              <w:t>Oxford</w:t>
            </w:r>
            <w:proofErr w:type="spellEnd"/>
            <w:r w:rsidRPr="008B75FD">
              <w:rPr>
                <w:rFonts w:asciiTheme="minorHAnsi" w:hAnsiTheme="minorHAnsi" w:cstheme="minorHAnsi"/>
                <w:b/>
                <w:noProof w:val="0"/>
                <w:szCs w:val="24"/>
              </w:rPr>
              <w:t xml:space="preserve"> </w:t>
            </w:r>
            <w:proofErr w:type="spellStart"/>
            <w:r w:rsidRPr="008B75FD">
              <w:rPr>
                <w:rFonts w:asciiTheme="minorHAnsi" w:hAnsiTheme="minorHAnsi" w:cstheme="minorHAnsi"/>
                <w:b/>
                <w:noProof w:val="0"/>
                <w:szCs w:val="24"/>
              </w:rPr>
              <w:t>Reading</w:t>
            </w:r>
            <w:proofErr w:type="spellEnd"/>
            <w:r w:rsidRPr="008B75FD">
              <w:rPr>
                <w:rFonts w:asciiTheme="minorHAnsi" w:hAnsiTheme="minorHAnsi" w:cstheme="minorHAnsi"/>
                <w:b/>
                <w:noProof w:val="0"/>
                <w:szCs w:val="24"/>
              </w:rPr>
              <w:t xml:space="preserve"> Club</w:t>
            </w:r>
            <w:r w:rsidR="00C05DFB" w:rsidRPr="008B75FD">
              <w:rPr>
                <w:rFonts w:asciiTheme="minorHAnsi" w:hAnsiTheme="minorHAnsi" w:cstheme="minorHAnsi"/>
                <w:b/>
                <w:noProof w:val="0"/>
                <w:szCs w:val="24"/>
              </w:rPr>
              <w:t xml:space="preserve"> </w:t>
            </w:r>
            <w:r w:rsidRPr="008B75FD">
              <w:rPr>
                <w:rFonts w:asciiTheme="minorHAnsi" w:hAnsiTheme="minorHAnsi" w:cstheme="minorHAnsi"/>
                <w:b/>
                <w:noProof w:val="0"/>
                <w:szCs w:val="24"/>
              </w:rPr>
              <w:t>- Čitalački klub modernog doba</w:t>
            </w:r>
          </w:p>
        </w:tc>
      </w:tr>
      <w:tr w:rsidR="008B75FD" w:rsidRPr="008B75FD" w14:paraId="040E9E40" w14:textId="77777777" w:rsidTr="00E87ED4">
        <w:tc>
          <w:tcPr>
            <w:tcW w:w="2122" w:type="dxa"/>
            <w:tcBorders>
              <w:top w:val="single" w:sz="4" w:space="0" w:color="auto"/>
              <w:left w:val="single" w:sz="4" w:space="0" w:color="auto"/>
              <w:bottom w:val="single" w:sz="4" w:space="0" w:color="auto"/>
              <w:right w:val="single" w:sz="4" w:space="0" w:color="auto"/>
            </w:tcBorders>
            <w:hideMark/>
          </w:tcPr>
          <w:p w14:paraId="3CA96933" w14:textId="77777777" w:rsidR="003206DE" w:rsidRPr="008B75FD" w:rsidRDefault="003206DE" w:rsidP="00447152">
            <w:pPr>
              <w:rPr>
                <w:rFonts w:asciiTheme="minorHAnsi" w:hAnsiTheme="minorHAnsi" w:cstheme="minorHAnsi"/>
                <w:b/>
                <w:noProof w:val="0"/>
                <w:szCs w:val="24"/>
              </w:rPr>
            </w:pPr>
            <w:r w:rsidRPr="008B75FD">
              <w:rPr>
                <w:rFonts w:asciiTheme="minorHAnsi" w:hAnsiTheme="minorHAnsi" w:cstheme="minorHAnsi"/>
                <w:b/>
                <w:noProof w:val="0"/>
                <w:szCs w:val="24"/>
              </w:rPr>
              <w:t>Ciklus (razred)</w:t>
            </w:r>
          </w:p>
        </w:tc>
        <w:tc>
          <w:tcPr>
            <w:tcW w:w="6938" w:type="dxa"/>
            <w:tcBorders>
              <w:top w:val="single" w:sz="4" w:space="0" w:color="auto"/>
              <w:left w:val="single" w:sz="4" w:space="0" w:color="auto"/>
              <w:bottom w:val="single" w:sz="4" w:space="0" w:color="auto"/>
              <w:right w:val="single" w:sz="4" w:space="0" w:color="auto"/>
            </w:tcBorders>
            <w:hideMark/>
          </w:tcPr>
          <w:p w14:paraId="4A359129" w14:textId="0FA0A324" w:rsidR="003206DE" w:rsidRPr="008B75FD" w:rsidRDefault="00C05DFB" w:rsidP="00447152">
            <w:pPr>
              <w:jc w:val="center"/>
              <w:rPr>
                <w:rFonts w:asciiTheme="minorHAnsi" w:hAnsiTheme="minorHAnsi" w:cstheme="minorHAnsi"/>
                <w:noProof w:val="0"/>
                <w:szCs w:val="24"/>
              </w:rPr>
            </w:pPr>
            <w:r w:rsidRPr="008B75FD">
              <w:rPr>
                <w:rFonts w:asciiTheme="minorHAnsi" w:hAnsiTheme="minorHAnsi" w:cstheme="minorHAnsi"/>
                <w:noProof w:val="0"/>
                <w:szCs w:val="24"/>
              </w:rPr>
              <w:t>II. i III. ciklus (</w:t>
            </w:r>
            <w:r w:rsidR="003206DE" w:rsidRPr="008B75FD">
              <w:rPr>
                <w:rFonts w:asciiTheme="minorHAnsi" w:hAnsiTheme="minorHAnsi" w:cstheme="minorHAnsi"/>
                <w:noProof w:val="0"/>
                <w:szCs w:val="24"/>
              </w:rPr>
              <w:t>5.-8. razred</w:t>
            </w:r>
            <w:r w:rsidRPr="008B75FD">
              <w:rPr>
                <w:rFonts w:asciiTheme="minorHAnsi" w:hAnsiTheme="minorHAnsi" w:cstheme="minorHAnsi"/>
                <w:noProof w:val="0"/>
                <w:szCs w:val="24"/>
              </w:rPr>
              <w:t>)</w:t>
            </w:r>
          </w:p>
        </w:tc>
      </w:tr>
      <w:tr w:rsidR="008B75FD" w:rsidRPr="008B75FD" w14:paraId="23CFB8C4" w14:textId="77777777" w:rsidTr="00E87ED4">
        <w:tc>
          <w:tcPr>
            <w:tcW w:w="2122" w:type="dxa"/>
            <w:tcBorders>
              <w:top w:val="single" w:sz="4" w:space="0" w:color="auto"/>
              <w:left w:val="single" w:sz="4" w:space="0" w:color="auto"/>
              <w:bottom w:val="single" w:sz="4" w:space="0" w:color="auto"/>
              <w:right w:val="single" w:sz="4" w:space="0" w:color="auto"/>
            </w:tcBorders>
          </w:tcPr>
          <w:p w14:paraId="3FD9B43F" w14:textId="77777777" w:rsidR="003206DE" w:rsidRPr="008B75FD" w:rsidRDefault="003206DE" w:rsidP="00447152">
            <w:pPr>
              <w:rPr>
                <w:rFonts w:asciiTheme="minorHAnsi" w:hAnsiTheme="minorHAnsi" w:cstheme="minorHAnsi"/>
                <w:b/>
                <w:noProof w:val="0"/>
                <w:szCs w:val="24"/>
              </w:rPr>
            </w:pPr>
            <w:r w:rsidRPr="008B75FD">
              <w:rPr>
                <w:rFonts w:asciiTheme="minorHAnsi" w:hAnsiTheme="minorHAnsi" w:cstheme="minorHAnsi"/>
                <w:b/>
                <w:noProof w:val="0"/>
                <w:szCs w:val="24"/>
              </w:rPr>
              <w:t>Cilj</w:t>
            </w:r>
          </w:p>
          <w:p w14:paraId="1DE4BB2B" w14:textId="77777777" w:rsidR="003206DE" w:rsidRPr="008B75FD" w:rsidRDefault="003206DE" w:rsidP="00447152">
            <w:pPr>
              <w:rPr>
                <w:rFonts w:asciiTheme="minorHAnsi" w:hAnsiTheme="minorHAnsi" w:cstheme="minorHAnsi"/>
                <w:b/>
                <w:noProof w:val="0"/>
                <w:szCs w:val="24"/>
              </w:rPr>
            </w:pPr>
          </w:p>
        </w:tc>
        <w:tc>
          <w:tcPr>
            <w:tcW w:w="6938" w:type="dxa"/>
            <w:tcBorders>
              <w:top w:val="single" w:sz="4" w:space="0" w:color="auto"/>
              <w:left w:val="single" w:sz="4" w:space="0" w:color="auto"/>
              <w:bottom w:val="single" w:sz="4" w:space="0" w:color="auto"/>
              <w:right w:val="single" w:sz="4" w:space="0" w:color="auto"/>
            </w:tcBorders>
            <w:hideMark/>
          </w:tcPr>
          <w:p w14:paraId="6AED11C6" w14:textId="2F0E1DF7" w:rsidR="003206DE" w:rsidRPr="008B75FD" w:rsidRDefault="00E87ED4" w:rsidP="003206DE">
            <w:pPr>
              <w:rPr>
                <w:rFonts w:asciiTheme="minorHAnsi" w:hAnsiTheme="minorHAnsi" w:cstheme="minorHAnsi"/>
                <w:noProof w:val="0"/>
                <w:szCs w:val="24"/>
              </w:rPr>
            </w:pPr>
            <w:r w:rsidRPr="008B75FD">
              <w:rPr>
                <w:rFonts w:asciiTheme="minorHAnsi" w:hAnsiTheme="minorHAnsi" w:cstheme="minorHAnsi"/>
                <w:noProof w:val="0"/>
                <w:szCs w:val="24"/>
              </w:rPr>
              <w:t>Razviti naviku i ljubav prema ekstenzivnom čitanja na engleskom jeziku.</w:t>
            </w:r>
          </w:p>
        </w:tc>
      </w:tr>
      <w:tr w:rsidR="008B75FD" w:rsidRPr="008B75FD" w14:paraId="15F894EC" w14:textId="77777777" w:rsidTr="00E87ED4">
        <w:tc>
          <w:tcPr>
            <w:tcW w:w="2122" w:type="dxa"/>
            <w:tcBorders>
              <w:top w:val="single" w:sz="4" w:space="0" w:color="auto"/>
              <w:left w:val="single" w:sz="4" w:space="0" w:color="auto"/>
              <w:bottom w:val="single" w:sz="4" w:space="0" w:color="auto"/>
              <w:right w:val="single" w:sz="4" w:space="0" w:color="auto"/>
            </w:tcBorders>
          </w:tcPr>
          <w:p w14:paraId="72EFF6F7" w14:textId="77777777" w:rsidR="003206DE" w:rsidRPr="008B75FD" w:rsidRDefault="003206DE" w:rsidP="00447152">
            <w:pPr>
              <w:rPr>
                <w:rFonts w:asciiTheme="minorHAnsi" w:hAnsiTheme="minorHAnsi" w:cstheme="minorHAnsi"/>
                <w:b/>
                <w:noProof w:val="0"/>
                <w:szCs w:val="24"/>
              </w:rPr>
            </w:pPr>
            <w:r w:rsidRPr="008B75FD">
              <w:rPr>
                <w:rFonts w:asciiTheme="minorHAnsi" w:hAnsiTheme="minorHAnsi" w:cstheme="minorHAnsi"/>
                <w:b/>
                <w:noProof w:val="0"/>
                <w:szCs w:val="24"/>
              </w:rPr>
              <w:t>Obrazloženje cilja</w:t>
            </w:r>
          </w:p>
          <w:p w14:paraId="7AE251AC" w14:textId="77777777" w:rsidR="003206DE" w:rsidRPr="008B75FD" w:rsidRDefault="003206DE" w:rsidP="00447152">
            <w:pPr>
              <w:rPr>
                <w:rFonts w:asciiTheme="minorHAnsi" w:hAnsiTheme="minorHAnsi" w:cstheme="minorHAnsi"/>
                <w:noProof w:val="0"/>
                <w:szCs w:val="24"/>
              </w:rPr>
            </w:pPr>
          </w:p>
        </w:tc>
        <w:tc>
          <w:tcPr>
            <w:tcW w:w="6938" w:type="dxa"/>
            <w:tcBorders>
              <w:top w:val="single" w:sz="4" w:space="0" w:color="auto"/>
              <w:left w:val="single" w:sz="4" w:space="0" w:color="auto"/>
              <w:bottom w:val="single" w:sz="4" w:space="0" w:color="auto"/>
              <w:right w:val="single" w:sz="4" w:space="0" w:color="auto"/>
            </w:tcBorders>
            <w:hideMark/>
          </w:tcPr>
          <w:p w14:paraId="434EFDAF" w14:textId="77777777" w:rsidR="00E87ED4" w:rsidRPr="008B75FD" w:rsidRDefault="00E87ED4" w:rsidP="00E87ED4">
            <w:pPr>
              <w:rPr>
                <w:rFonts w:asciiTheme="minorHAnsi" w:hAnsiTheme="minorHAnsi" w:cstheme="minorHAnsi"/>
                <w:noProof w:val="0"/>
                <w:szCs w:val="24"/>
              </w:rPr>
            </w:pPr>
            <w:r w:rsidRPr="008B75FD">
              <w:rPr>
                <w:rFonts w:asciiTheme="minorHAnsi" w:hAnsiTheme="minorHAnsi" w:cstheme="minorHAnsi"/>
                <w:noProof w:val="0"/>
                <w:szCs w:val="24"/>
              </w:rPr>
              <w:t>Sudjelovanjem u projektu učenici će čitati različita djela prilagođena njihovom stupnju znanju engleskog jezika na motivacijskim i kreativnim radionicama, ali i kod kuće u sklopu istraživačke aktivnosti.</w:t>
            </w:r>
          </w:p>
          <w:p w14:paraId="4866FE36" w14:textId="77777777" w:rsidR="00E87ED4" w:rsidRPr="008B75FD" w:rsidRDefault="00E87ED4" w:rsidP="00E87ED4">
            <w:pPr>
              <w:rPr>
                <w:rFonts w:asciiTheme="minorHAnsi" w:hAnsiTheme="minorHAnsi" w:cstheme="minorHAnsi"/>
                <w:noProof w:val="0"/>
                <w:szCs w:val="24"/>
              </w:rPr>
            </w:pPr>
          </w:p>
          <w:p w14:paraId="32333D14" w14:textId="77777777" w:rsidR="00E87ED4" w:rsidRPr="008B75FD" w:rsidRDefault="00E87ED4" w:rsidP="00E87ED4">
            <w:pPr>
              <w:rPr>
                <w:rFonts w:asciiTheme="minorHAnsi" w:hAnsiTheme="minorHAnsi" w:cstheme="minorHAnsi"/>
                <w:noProof w:val="0"/>
                <w:szCs w:val="24"/>
              </w:rPr>
            </w:pPr>
            <w:r w:rsidRPr="008B75FD">
              <w:rPr>
                <w:rFonts w:asciiTheme="minorHAnsi" w:hAnsiTheme="minorHAnsi" w:cstheme="minorHAnsi"/>
                <w:noProof w:val="0"/>
                <w:szCs w:val="24"/>
              </w:rPr>
              <w:t>Na uvodnim, motivacijskim radionicama učenici će istraživati digitalnu knjižnicu, upoznavati različite književne žanrove, odabirati naslove čije će dijelove pročitati i potom interpretirati kroz grupne diskusije. Na taj će se način upoznati s različitim književnim žanrovima, tematikama i autorima o kojima će dati svoje mišljenje i iznijeti svoje stavove.</w:t>
            </w:r>
          </w:p>
          <w:p w14:paraId="72BAEB79" w14:textId="77777777" w:rsidR="00E87ED4" w:rsidRPr="008B75FD" w:rsidRDefault="00E87ED4" w:rsidP="00E87ED4">
            <w:pPr>
              <w:rPr>
                <w:rFonts w:asciiTheme="minorHAnsi" w:hAnsiTheme="minorHAnsi" w:cstheme="minorHAnsi"/>
                <w:noProof w:val="0"/>
                <w:szCs w:val="24"/>
              </w:rPr>
            </w:pPr>
          </w:p>
          <w:p w14:paraId="07E87E8A" w14:textId="77777777" w:rsidR="00E87ED4" w:rsidRPr="008B75FD" w:rsidRDefault="00E87ED4" w:rsidP="00E87ED4">
            <w:pPr>
              <w:rPr>
                <w:rFonts w:asciiTheme="minorHAnsi" w:hAnsiTheme="minorHAnsi" w:cstheme="minorHAnsi"/>
                <w:noProof w:val="0"/>
                <w:szCs w:val="24"/>
              </w:rPr>
            </w:pPr>
            <w:r w:rsidRPr="008B75FD">
              <w:rPr>
                <w:rFonts w:asciiTheme="minorHAnsi" w:hAnsiTheme="minorHAnsi" w:cstheme="minorHAnsi"/>
                <w:noProof w:val="0"/>
                <w:szCs w:val="24"/>
              </w:rPr>
              <w:t>Učenici će potom nastaviti s čitanjem odabranih djela i u sklopu istraživačke aktivnosti doma. Bit će motivirani čitati u svoje slobodno vrijeme i na taj će način razvijati naviku i ljubav prema ekstenzivnom čitanju koje vodi čitalačkoj pismenost.</w:t>
            </w:r>
          </w:p>
          <w:p w14:paraId="7D4B3817" w14:textId="009E6B29" w:rsidR="00E87ED4" w:rsidRPr="008B75FD" w:rsidRDefault="00E87ED4" w:rsidP="00E87ED4">
            <w:pPr>
              <w:rPr>
                <w:rFonts w:asciiTheme="minorHAnsi" w:hAnsiTheme="minorHAnsi" w:cstheme="minorHAnsi"/>
                <w:noProof w:val="0"/>
                <w:szCs w:val="24"/>
              </w:rPr>
            </w:pPr>
            <w:r w:rsidRPr="008B75FD">
              <w:rPr>
                <w:rFonts w:asciiTheme="minorHAnsi" w:hAnsiTheme="minorHAnsi" w:cstheme="minorHAnsi"/>
                <w:noProof w:val="0"/>
                <w:szCs w:val="24"/>
              </w:rPr>
              <w:t>Osim toga,</w:t>
            </w:r>
            <w:r w:rsidR="007E4B55" w:rsidRPr="008B75FD">
              <w:rPr>
                <w:rFonts w:asciiTheme="minorHAnsi" w:hAnsiTheme="minorHAnsi" w:cstheme="minorHAnsi"/>
                <w:noProof w:val="0"/>
                <w:szCs w:val="24"/>
              </w:rPr>
              <w:t xml:space="preserve"> unaprjeđivat</w:t>
            </w:r>
            <w:r w:rsidRPr="008B75FD">
              <w:rPr>
                <w:rFonts w:asciiTheme="minorHAnsi" w:hAnsiTheme="minorHAnsi" w:cstheme="minorHAnsi"/>
                <w:noProof w:val="0"/>
                <w:szCs w:val="24"/>
              </w:rPr>
              <w:t xml:space="preserve"> će jezično-komunikacijsku kao i kulturološku kompetenciju te razvijati samostalnost u ovladavanju jezikom kroz korištenje funkcionalnosti digitalne knjižnice (rječnik, bilješke i sl.) . Koristit će i </w:t>
            </w:r>
            <w:r w:rsidR="007E4B55" w:rsidRPr="008B75FD">
              <w:rPr>
                <w:rFonts w:asciiTheme="minorHAnsi" w:hAnsiTheme="minorHAnsi" w:cstheme="minorHAnsi"/>
                <w:noProof w:val="0"/>
                <w:szCs w:val="24"/>
              </w:rPr>
              <w:t>unaprjeđivati</w:t>
            </w:r>
            <w:r w:rsidRPr="008B75FD">
              <w:rPr>
                <w:rFonts w:asciiTheme="minorHAnsi" w:hAnsiTheme="minorHAnsi" w:cstheme="minorHAnsi"/>
                <w:noProof w:val="0"/>
                <w:szCs w:val="24"/>
              </w:rPr>
              <w:t xml:space="preserve"> svoje informatičko znanje prilikom korištenja digitalnih alata.</w:t>
            </w:r>
          </w:p>
          <w:p w14:paraId="49B3C0E4" w14:textId="77777777" w:rsidR="00E87ED4" w:rsidRPr="008B75FD" w:rsidRDefault="00E87ED4" w:rsidP="00E87ED4">
            <w:pPr>
              <w:rPr>
                <w:rFonts w:asciiTheme="minorHAnsi" w:hAnsiTheme="minorHAnsi" w:cstheme="minorHAnsi"/>
                <w:noProof w:val="0"/>
                <w:szCs w:val="24"/>
              </w:rPr>
            </w:pPr>
          </w:p>
          <w:p w14:paraId="0FFBD275" w14:textId="77777777" w:rsidR="00E87ED4" w:rsidRPr="008B75FD" w:rsidRDefault="00E87ED4" w:rsidP="00E87ED4">
            <w:pPr>
              <w:rPr>
                <w:rFonts w:asciiTheme="minorHAnsi" w:hAnsiTheme="minorHAnsi" w:cstheme="minorHAnsi"/>
                <w:noProof w:val="0"/>
                <w:szCs w:val="24"/>
              </w:rPr>
            </w:pPr>
            <w:r w:rsidRPr="008B75FD">
              <w:rPr>
                <w:rFonts w:asciiTheme="minorHAnsi" w:hAnsiTheme="minorHAnsi" w:cstheme="minorHAnsi"/>
                <w:noProof w:val="0"/>
                <w:szCs w:val="24"/>
              </w:rPr>
              <w:t xml:space="preserve">Na kreativnim će radionicama  na različite načine interpretirati pročitana djela tako što će kroz timski rad osmišljavati i izrađivati kvizove, društvene igre, postere, različite pisane uratke, glumiti predstave, voditi grupne diskusije po ulogama i sl. </w:t>
            </w:r>
          </w:p>
          <w:p w14:paraId="4AC58DFF" w14:textId="77777777" w:rsidR="00E87ED4" w:rsidRPr="008B75FD" w:rsidRDefault="00E87ED4" w:rsidP="00E87ED4">
            <w:pPr>
              <w:rPr>
                <w:rFonts w:asciiTheme="minorHAnsi" w:hAnsiTheme="minorHAnsi" w:cstheme="minorHAnsi"/>
                <w:noProof w:val="0"/>
                <w:szCs w:val="24"/>
              </w:rPr>
            </w:pPr>
            <w:r w:rsidRPr="008B75FD">
              <w:rPr>
                <w:rFonts w:asciiTheme="minorHAnsi" w:hAnsiTheme="minorHAnsi" w:cstheme="minorHAnsi"/>
                <w:noProof w:val="0"/>
                <w:szCs w:val="24"/>
              </w:rPr>
              <w:t>Na taj će način interpretirati te dati svoj kritički osvrt i mišljenje o pročitanom djelu na engleskom jeziku.</w:t>
            </w:r>
          </w:p>
          <w:p w14:paraId="17E55205" w14:textId="032B0BC6" w:rsidR="00E87ED4" w:rsidRPr="008B75FD" w:rsidRDefault="00E87ED4" w:rsidP="00E87ED4">
            <w:pPr>
              <w:rPr>
                <w:rFonts w:asciiTheme="minorHAnsi" w:hAnsiTheme="minorHAnsi" w:cstheme="minorHAnsi"/>
                <w:noProof w:val="0"/>
                <w:szCs w:val="24"/>
              </w:rPr>
            </w:pPr>
            <w:r w:rsidRPr="008B75FD">
              <w:rPr>
                <w:rFonts w:asciiTheme="minorHAnsi" w:hAnsiTheme="minorHAnsi" w:cstheme="minorHAnsi"/>
                <w:noProof w:val="0"/>
                <w:szCs w:val="24"/>
              </w:rPr>
              <w:t xml:space="preserve">Učenici će kroz čitanje i interpretaciju različitih književnih djela steći i znanje drugih predmetnih područja, bilo društvenih, jezičnih ili </w:t>
            </w:r>
            <w:r w:rsidR="007E4B55" w:rsidRPr="008B75FD">
              <w:rPr>
                <w:rFonts w:asciiTheme="minorHAnsi" w:hAnsiTheme="minorHAnsi" w:cstheme="minorHAnsi"/>
                <w:noProof w:val="0"/>
                <w:szCs w:val="24"/>
              </w:rPr>
              <w:t>prirodoslovnih</w:t>
            </w:r>
            <w:r w:rsidRPr="008B75FD">
              <w:rPr>
                <w:rFonts w:asciiTheme="minorHAnsi" w:hAnsiTheme="minorHAnsi" w:cstheme="minorHAnsi"/>
                <w:noProof w:val="0"/>
                <w:szCs w:val="24"/>
              </w:rPr>
              <w:t xml:space="preserve">. Također, na samim će kreativnim radionicama koristiti znanja iz drugih predmetnih područja u izradi različitih materijala. </w:t>
            </w:r>
          </w:p>
          <w:p w14:paraId="53885040" w14:textId="77777777" w:rsidR="00E87ED4" w:rsidRPr="008B75FD" w:rsidRDefault="00E87ED4" w:rsidP="00E87ED4">
            <w:pPr>
              <w:rPr>
                <w:rFonts w:asciiTheme="minorHAnsi" w:hAnsiTheme="minorHAnsi" w:cstheme="minorHAnsi"/>
                <w:noProof w:val="0"/>
                <w:szCs w:val="24"/>
              </w:rPr>
            </w:pPr>
          </w:p>
          <w:p w14:paraId="2F7B7733" w14:textId="3F06909E" w:rsidR="00E87ED4" w:rsidRPr="008B75FD" w:rsidRDefault="00E87ED4" w:rsidP="00E87ED4">
            <w:pPr>
              <w:rPr>
                <w:rFonts w:asciiTheme="minorHAnsi" w:hAnsiTheme="minorHAnsi" w:cstheme="minorHAnsi"/>
                <w:noProof w:val="0"/>
                <w:szCs w:val="24"/>
              </w:rPr>
            </w:pPr>
            <w:r w:rsidRPr="008B75FD">
              <w:rPr>
                <w:rFonts w:asciiTheme="minorHAnsi" w:hAnsiTheme="minorHAnsi" w:cstheme="minorHAnsi"/>
                <w:noProof w:val="0"/>
                <w:szCs w:val="24"/>
              </w:rPr>
              <w:t xml:space="preserve">Učenici će ovakvim korištenjem engleskog jezika, svakodnevnim čitanjem i sudjelovanjem na </w:t>
            </w:r>
            <w:r w:rsidR="007E4B55" w:rsidRPr="008B75FD">
              <w:rPr>
                <w:rFonts w:asciiTheme="minorHAnsi" w:hAnsiTheme="minorHAnsi" w:cstheme="minorHAnsi"/>
                <w:noProof w:val="0"/>
                <w:szCs w:val="24"/>
              </w:rPr>
              <w:t>radionicama</w:t>
            </w:r>
            <w:r w:rsidRPr="008B75FD">
              <w:rPr>
                <w:rFonts w:asciiTheme="minorHAnsi" w:hAnsiTheme="minorHAnsi" w:cstheme="minorHAnsi"/>
                <w:noProof w:val="0"/>
                <w:szCs w:val="24"/>
              </w:rPr>
              <w:t xml:space="preserve">, usavršavati sve četiri jezične vještine, povećati vokabular te postati samostalniji i samopouzdaniji govornici engleskog jezika. </w:t>
            </w:r>
          </w:p>
          <w:p w14:paraId="2E98B21A" w14:textId="77777777" w:rsidR="00E87ED4" w:rsidRPr="008B75FD" w:rsidRDefault="00E87ED4" w:rsidP="00E87ED4">
            <w:pPr>
              <w:rPr>
                <w:rFonts w:asciiTheme="minorHAnsi" w:hAnsiTheme="minorHAnsi" w:cstheme="minorHAnsi"/>
                <w:noProof w:val="0"/>
                <w:szCs w:val="24"/>
              </w:rPr>
            </w:pPr>
          </w:p>
          <w:p w14:paraId="32F5495E" w14:textId="44C8D179" w:rsidR="00E87ED4" w:rsidRPr="008B75FD" w:rsidRDefault="00E87ED4" w:rsidP="00E87ED4">
            <w:pPr>
              <w:rPr>
                <w:rFonts w:asciiTheme="minorHAnsi" w:hAnsiTheme="minorHAnsi" w:cstheme="minorHAnsi"/>
                <w:noProof w:val="0"/>
                <w:szCs w:val="24"/>
              </w:rPr>
            </w:pPr>
            <w:r w:rsidRPr="008B75FD">
              <w:rPr>
                <w:rFonts w:asciiTheme="minorHAnsi" w:hAnsiTheme="minorHAnsi" w:cstheme="minorHAnsi"/>
                <w:noProof w:val="0"/>
                <w:szCs w:val="24"/>
              </w:rPr>
              <w:t xml:space="preserve">Na svakoj će </w:t>
            </w:r>
            <w:r w:rsidR="007E4B55" w:rsidRPr="008B75FD">
              <w:rPr>
                <w:rFonts w:asciiTheme="minorHAnsi" w:hAnsiTheme="minorHAnsi" w:cstheme="minorHAnsi"/>
                <w:noProof w:val="0"/>
                <w:szCs w:val="24"/>
              </w:rPr>
              <w:t>kreativnoj</w:t>
            </w:r>
            <w:r w:rsidRPr="008B75FD">
              <w:rPr>
                <w:rFonts w:asciiTheme="minorHAnsi" w:hAnsiTheme="minorHAnsi" w:cstheme="minorHAnsi"/>
                <w:noProof w:val="0"/>
                <w:szCs w:val="24"/>
              </w:rPr>
              <w:t xml:space="preserve"> radionici vrednovati vlastiti rad i rad drugih učenika kroz ispunjavanje kratkog upitnika ili vođenim komentiranjem.  Naučit će snositi odgovornost kroz timski rad i </w:t>
            </w:r>
            <w:r w:rsidRPr="008B75FD">
              <w:rPr>
                <w:rFonts w:asciiTheme="minorHAnsi" w:hAnsiTheme="minorHAnsi" w:cstheme="minorHAnsi"/>
                <w:noProof w:val="0"/>
                <w:szCs w:val="24"/>
              </w:rPr>
              <w:lastRenderedPageBreak/>
              <w:t>koristiti pozitivan jezik prilikom komentiranja svog ili tuđeg rada s naglaskom na ono što je dobro, ali i ono što se može popraviti.</w:t>
            </w:r>
          </w:p>
          <w:p w14:paraId="070C5E4A" w14:textId="77777777" w:rsidR="00E87ED4" w:rsidRPr="008B75FD" w:rsidRDefault="00E87ED4" w:rsidP="00E87ED4">
            <w:pPr>
              <w:rPr>
                <w:rFonts w:asciiTheme="minorHAnsi" w:hAnsiTheme="minorHAnsi" w:cstheme="minorHAnsi"/>
                <w:noProof w:val="0"/>
                <w:szCs w:val="24"/>
              </w:rPr>
            </w:pPr>
          </w:p>
          <w:p w14:paraId="3687E212" w14:textId="0089E6C6" w:rsidR="003206DE" w:rsidRPr="008B75FD" w:rsidRDefault="00E87ED4" w:rsidP="00E87ED4">
            <w:pPr>
              <w:rPr>
                <w:rFonts w:asciiTheme="minorHAnsi" w:hAnsiTheme="minorHAnsi" w:cstheme="minorHAnsi"/>
                <w:noProof w:val="0"/>
                <w:szCs w:val="24"/>
              </w:rPr>
            </w:pPr>
            <w:r w:rsidRPr="008B75FD">
              <w:rPr>
                <w:rFonts w:asciiTheme="minorHAnsi" w:hAnsiTheme="minorHAnsi" w:cstheme="minorHAnsi"/>
                <w:noProof w:val="0"/>
                <w:szCs w:val="24"/>
              </w:rPr>
              <w:t>Naposljetku, učenici će pronaći ono što uistinu vole i žele čitati te nastaviti s navikom čitanja, kako na engleskom, tako i na hrvatskom i drugim jezicima.</w:t>
            </w:r>
          </w:p>
        </w:tc>
      </w:tr>
      <w:tr w:rsidR="008B75FD" w:rsidRPr="008B75FD" w14:paraId="65D4A96D" w14:textId="77777777" w:rsidTr="00E87ED4">
        <w:tc>
          <w:tcPr>
            <w:tcW w:w="2122" w:type="dxa"/>
            <w:tcBorders>
              <w:top w:val="single" w:sz="4" w:space="0" w:color="auto"/>
              <w:left w:val="single" w:sz="4" w:space="0" w:color="auto"/>
              <w:bottom w:val="single" w:sz="4" w:space="0" w:color="auto"/>
              <w:right w:val="single" w:sz="4" w:space="0" w:color="auto"/>
            </w:tcBorders>
            <w:hideMark/>
          </w:tcPr>
          <w:p w14:paraId="7C75E70A" w14:textId="77777777" w:rsidR="003206DE" w:rsidRPr="008B75FD" w:rsidRDefault="003206DE" w:rsidP="00447152">
            <w:pPr>
              <w:rPr>
                <w:rFonts w:asciiTheme="minorHAnsi" w:hAnsiTheme="minorHAnsi" w:cstheme="minorHAnsi"/>
                <w:b/>
                <w:noProof w:val="0"/>
                <w:szCs w:val="24"/>
              </w:rPr>
            </w:pPr>
            <w:r w:rsidRPr="008B75FD">
              <w:rPr>
                <w:rFonts w:asciiTheme="minorHAnsi" w:hAnsiTheme="minorHAnsi" w:cstheme="minorHAnsi"/>
                <w:b/>
                <w:noProof w:val="0"/>
                <w:szCs w:val="24"/>
              </w:rPr>
              <w:t>Očekivani ishodi/postignuća</w:t>
            </w:r>
          </w:p>
        </w:tc>
        <w:tc>
          <w:tcPr>
            <w:tcW w:w="6938" w:type="dxa"/>
            <w:tcBorders>
              <w:top w:val="single" w:sz="4" w:space="0" w:color="auto"/>
              <w:left w:val="single" w:sz="4" w:space="0" w:color="auto"/>
              <w:bottom w:val="single" w:sz="4" w:space="0" w:color="auto"/>
              <w:right w:val="single" w:sz="4" w:space="0" w:color="auto"/>
            </w:tcBorders>
            <w:hideMark/>
          </w:tcPr>
          <w:p w14:paraId="522D6B82" w14:textId="77777777" w:rsidR="003206DE" w:rsidRPr="008B75FD" w:rsidRDefault="003206DE" w:rsidP="00447152">
            <w:pPr>
              <w:rPr>
                <w:rFonts w:asciiTheme="minorHAnsi" w:hAnsiTheme="minorHAnsi" w:cstheme="minorHAnsi"/>
                <w:noProof w:val="0"/>
                <w:szCs w:val="24"/>
              </w:rPr>
            </w:pPr>
            <w:r w:rsidRPr="008B75FD">
              <w:rPr>
                <w:rFonts w:asciiTheme="minorHAnsi" w:hAnsiTheme="minorHAnsi" w:cstheme="minorHAnsi"/>
                <w:noProof w:val="0"/>
                <w:szCs w:val="24"/>
              </w:rPr>
              <w:t xml:space="preserve">Učenik </w:t>
            </w:r>
          </w:p>
          <w:p w14:paraId="13BC7396" w14:textId="5EBFCBEB" w:rsidR="00E87ED4" w:rsidRPr="008B75FD" w:rsidRDefault="00E87ED4" w:rsidP="00E87ED4">
            <w:pPr>
              <w:pStyle w:val="Odlomakpopisa"/>
              <w:numPr>
                <w:ilvl w:val="0"/>
                <w:numId w:val="77"/>
              </w:numPr>
            </w:pPr>
            <w:r w:rsidRPr="008B75FD">
              <w:t>Samostalno koristi digitalnu knjižnicu i sve njezine funkcionalnosti (integrirani rječnik, opcije slušanja i biranja dijalekta, snimanja i pisanja bilješki, izrade vlastite liste nepoznatih riječi, rješavanja zadataka razumijevanja, gramatike i vokabulara)</w:t>
            </w:r>
          </w:p>
          <w:p w14:paraId="3FAAED40" w14:textId="585F165C" w:rsidR="00E87ED4" w:rsidRPr="008B75FD" w:rsidRDefault="00E87ED4" w:rsidP="00E87ED4">
            <w:pPr>
              <w:pStyle w:val="Odlomakpopisa"/>
              <w:numPr>
                <w:ilvl w:val="0"/>
                <w:numId w:val="77"/>
              </w:numPr>
            </w:pPr>
            <w:r w:rsidRPr="008B75FD">
              <w:t>Razlikuje i opisuje književne žanrove</w:t>
            </w:r>
          </w:p>
          <w:p w14:paraId="1B5C8D17" w14:textId="66D786EC" w:rsidR="00E87ED4" w:rsidRPr="008B75FD" w:rsidRDefault="00E87ED4" w:rsidP="00E87ED4">
            <w:pPr>
              <w:pStyle w:val="Odlomakpopisa"/>
              <w:numPr>
                <w:ilvl w:val="0"/>
                <w:numId w:val="77"/>
              </w:numPr>
            </w:pPr>
            <w:r w:rsidRPr="008B75FD">
              <w:t>Sudjeluje u uvodnim diskusijama u kojima daje svoje mišljenje i osvrt na različitu tematiku</w:t>
            </w:r>
          </w:p>
          <w:p w14:paraId="489D60DB" w14:textId="3CFE7502" w:rsidR="00E87ED4" w:rsidRPr="008B75FD" w:rsidRDefault="00E87ED4" w:rsidP="00E87ED4">
            <w:pPr>
              <w:pStyle w:val="Odlomakpopisa"/>
              <w:numPr>
                <w:ilvl w:val="0"/>
                <w:numId w:val="77"/>
              </w:numPr>
            </w:pPr>
            <w:r w:rsidRPr="008B75FD">
              <w:t>Koristi različite tehnike prilikom čitanja, poput skimming and scanning</w:t>
            </w:r>
          </w:p>
          <w:p w14:paraId="58997F8F" w14:textId="1431E4B9" w:rsidR="00E87ED4" w:rsidRPr="008B75FD" w:rsidRDefault="00E87ED4" w:rsidP="00E87ED4">
            <w:pPr>
              <w:pStyle w:val="Odlomakpopisa"/>
              <w:numPr>
                <w:ilvl w:val="0"/>
                <w:numId w:val="77"/>
              </w:numPr>
            </w:pPr>
            <w:r w:rsidRPr="008B75FD">
              <w:t>Globalno i selektivno čita i/ili sluša te razumije e-knjige različitog žanra i tematike</w:t>
            </w:r>
          </w:p>
          <w:p w14:paraId="13BF6E2A" w14:textId="4FDBC5C4" w:rsidR="00E87ED4" w:rsidRPr="008B75FD" w:rsidRDefault="00E87ED4" w:rsidP="00E87ED4">
            <w:pPr>
              <w:pStyle w:val="Odlomakpopisa"/>
              <w:numPr>
                <w:ilvl w:val="0"/>
                <w:numId w:val="77"/>
              </w:numPr>
            </w:pPr>
            <w:r w:rsidRPr="008B75FD">
              <w:t>Pokazuje razumijevanje pročitanog/poslušanog kroz rješavanje zadataka razumijevanja</w:t>
            </w:r>
          </w:p>
          <w:p w14:paraId="31F1F33C" w14:textId="2B442118" w:rsidR="00E87ED4" w:rsidRPr="008B75FD" w:rsidRDefault="00E87ED4" w:rsidP="00E87ED4">
            <w:pPr>
              <w:pStyle w:val="Odlomakpopisa"/>
              <w:numPr>
                <w:ilvl w:val="0"/>
                <w:numId w:val="77"/>
              </w:numPr>
            </w:pPr>
            <w:r w:rsidRPr="008B75FD">
              <w:t xml:space="preserve">Pokazuje usvojenost vokabulara i gramatičke struktura kroz rješavanje zadataka </w:t>
            </w:r>
          </w:p>
          <w:p w14:paraId="2A0D248F" w14:textId="6E6CADFD" w:rsidR="00E87ED4" w:rsidRPr="008B75FD" w:rsidRDefault="00E87ED4" w:rsidP="00E87ED4">
            <w:pPr>
              <w:pStyle w:val="Odlomakpopisa"/>
              <w:numPr>
                <w:ilvl w:val="0"/>
                <w:numId w:val="77"/>
              </w:numPr>
            </w:pPr>
            <w:r w:rsidRPr="008B75FD">
              <w:t xml:space="preserve">Uvježbava izgovor kroz čitanje naglas, snimanje ili kroz zadatke </w:t>
            </w:r>
            <w:r w:rsidRPr="008B75FD">
              <w:rPr>
                <w:i/>
                <w:iCs/>
              </w:rPr>
              <w:t>speak-up</w:t>
            </w:r>
            <w:r w:rsidRPr="008B75FD">
              <w:t xml:space="preserve"> i </w:t>
            </w:r>
            <w:r w:rsidRPr="008B75FD">
              <w:rPr>
                <w:i/>
                <w:iCs/>
              </w:rPr>
              <w:t>wrap up</w:t>
            </w:r>
            <w:r w:rsidRPr="008B75FD">
              <w:t xml:space="preserve"> </w:t>
            </w:r>
          </w:p>
          <w:p w14:paraId="55403AAB" w14:textId="50C9C36A" w:rsidR="00E87ED4" w:rsidRPr="008B75FD" w:rsidRDefault="00E87ED4" w:rsidP="00E87ED4">
            <w:pPr>
              <w:pStyle w:val="Odlomakpopisa"/>
              <w:numPr>
                <w:ilvl w:val="0"/>
                <w:numId w:val="77"/>
              </w:numPr>
            </w:pPr>
            <w:r w:rsidRPr="008B75FD">
              <w:t>Provodi online istraživanja</w:t>
            </w:r>
          </w:p>
          <w:p w14:paraId="1C179F38" w14:textId="022C33EF" w:rsidR="00E87ED4" w:rsidRPr="008B75FD" w:rsidRDefault="00E87ED4" w:rsidP="00E87ED4">
            <w:pPr>
              <w:pStyle w:val="Odlomakpopisa"/>
              <w:numPr>
                <w:ilvl w:val="0"/>
                <w:numId w:val="77"/>
              </w:numPr>
            </w:pPr>
            <w:r w:rsidRPr="008B75FD">
              <w:t>Sudjeluje u radionicama u kojima analizira i interpretira pročitano kroz kreativan rad ( izrada postera, kviza, društvenih igara, glumljenje predstave, vođenje diskusije, pisanje različitih pisanih uratka i sl.)</w:t>
            </w:r>
          </w:p>
          <w:p w14:paraId="5143ECCD" w14:textId="081B5CE9" w:rsidR="00E87ED4" w:rsidRPr="008B75FD" w:rsidRDefault="00E87ED4" w:rsidP="00E87ED4">
            <w:pPr>
              <w:pStyle w:val="Odlomakpopisa"/>
              <w:numPr>
                <w:ilvl w:val="0"/>
                <w:numId w:val="77"/>
              </w:numPr>
            </w:pPr>
            <w:r w:rsidRPr="008B75FD">
              <w:t>Odabire e-naslov prema svom interesu</w:t>
            </w:r>
          </w:p>
          <w:p w14:paraId="35E05CEC" w14:textId="678AF5A1" w:rsidR="00E87ED4" w:rsidRPr="008B75FD" w:rsidRDefault="00E87ED4" w:rsidP="00E87ED4">
            <w:pPr>
              <w:pStyle w:val="Odlomakpopisa"/>
              <w:numPr>
                <w:ilvl w:val="0"/>
                <w:numId w:val="77"/>
              </w:numPr>
            </w:pPr>
            <w:r w:rsidRPr="008B75FD">
              <w:t xml:space="preserve">Uspoređuje različite naslove </w:t>
            </w:r>
          </w:p>
          <w:p w14:paraId="7B59AB83" w14:textId="254E66C4" w:rsidR="00E87ED4" w:rsidRPr="008B75FD" w:rsidRDefault="00E87ED4" w:rsidP="00E87ED4">
            <w:pPr>
              <w:pStyle w:val="Odlomakpopisa"/>
              <w:numPr>
                <w:ilvl w:val="0"/>
                <w:numId w:val="77"/>
              </w:numPr>
            </w:pPr>
            <w:r w:rsidRPr="008B75FD">
              <w:t xml:space="preserve">Primjenjuje znanja iz drugih predmetnih područja u izradi materijala na radionicama </w:t>
            </w:r>
          </w:p>
          <w:p w14:paraId="3A15C25E" w14:textId="7B7D955F" w:rsidR="00E87ED4" w:rsidRPr="008B75FD" w:rsidRDefault="00E87ED4" w:rsidP="00E87ED4">
            <w:pPr>
              <w:pStyle w:val="Odlomakpopisa"/>
              <w:numPr>
                <w:ilvl w:val="0"/>
                <w:numId w:val="77"/>
              </w:numPr>
            </w:pPr>
            <w:r w:rsidRPr="008B75FD">
              <w:t>Vrednuje vlastiti i rad svojih kolega kroz vođene aktivnosti</w:t>
            </w:r>
          </w:p>
          <w:p w14:paraId="66299F64" w14:textId="5FDE001D" w:rsidR="003206DE" w:rsidRPr="008B75FD" w:rsidRDefault="00E87ED4" w:rsidP="00E87ED4">
            <w:pPr>
              <w:pStyle w:val="Odlomakpopisa"/>
              <w:numPr>
                <w:ilvl w:val="0"/>
                <w:numId w:val="77"/>
              </w:numPr>
            </w:pPr>
            <w:r w:rsidRPr="008B75FD">
              <w:t xml:space="preserve">Prati svoj napredak skupljanjem znački </w:t>
            </w:r>
          </w:p>
        </w:tc>
      </w:tr>
      <w:tr w:rsidR="008B75FD" w:rsidRPr="008B75FD" w14:paraId="2DBC36E0" w14:textId="77777777" w:rsidTr="00E87ED4">
        <w:tc>
          <w:tcPr>
            <w:tcW w:w="2122" w:type="dxa"/>
            <w:tcBorders>
              <w:top w:val="single" w:sz="4" w:space="0" w:color="auto"/>
              <w:left w:val="single" w:sz="4" w:space="0" w:color="auto"/>
              <w:bottom w:val="single" w:sz="4" w:space="0" w:color="auto"/>
              <w:right w:val="single" w:sz="4" w:space="0" w:color="auto"/>
            </w:tcBorders>
            <w:hideMark/>
          </w:tcPr>
          <w:p w14:paraId="2A749C3B" w14:textId="77777777" w:rsidR="003206DE" w:rsidRPr="008B75FD" w:rsidRDefault="003206DE" w:rsidP="00447152">
            <w:pPr>
              <w:rPr>
                <w:rFonts w:asciiTheme="minorHAnsi" w:hAnsiTheme="minorHAnsi" w:cstheme="minorHAnsi"/>
                <w:b/>
                <w:noProof w:val="0"/>
                <w:szCs w:val="24"/>
              </w:rPr>
            </w:pPr>
            <w:r w:rsidRPr="008B75FD">
              <w:rPr>
                <w:rFonts w:asciiTheme="minorHAnsi" w:hAnsiTheme="minorHAnsi" w:cstheme="minorHAnsi"/>
                <w:b/>
                <w:noProof w:val="0"/>
                <w:szCs w:val="24"/>
              </w:rPr>
              <w:t>Način realizacije</w:t>
            </w:r>
          </w:p>
          <w:p w14:paraId="569A50E9" w14:textId="77777777" w:rsidR="003206DE" w:rsidRPr="008B75FD" w:rsidRDefault="003206DE" w:rsidP="00447152">
            <w:pPr>
              <w:numPr>
                <w:ilvl w:val="0"/>
                <w:numId w:val="78"/>
              </w:numPr>
              <w:spacing w:line="256" w:lineRule="auto"/>
              <w:contextualSpacing/>
              <w:rPr>
                <w:rFonts w:asciiTheme="minorHAnsi" w:hAnsiTheme="minorHAnsi" w:cstheme="minorHAnsi"/>
                <w:b/>
                <w:noProof w:val="0"/>
                <w:szCs w:val="24"/>
              </w:rPr>
            </w:pPr>
            <w:r w:rsidRPr="008B75FD">
              <w:rPr>
                <w:rFonts w:asciiTheme="minorHAnsi" w:hAnsiTheme="minorHAnsi" w:cstheme="minorHAnsi"/>
                <w:b/>
                <w:noProof w:val="0"/>
                <w:szCs w:val="24"/>
              </w:rPr>
              <w:t>oblik</w:t>
            </w:r>
          </w:p>
        </w:tc>
        <w:tc>
          <w:tcPr>
            <w:tcW w:w="6938" w:type="dxa"/>
            <w:tcBorders>
              <w:top w:val="single" w:sz="4" w:space="0" w:color="auto"/>
              <w:left w:val="single" w:sz="4" w:space="0" w:color="auto"/>
              <w:bottom w:val="single" w:sz="4" w:space="0" w:color="auto"/>
              <w:right w:val="single" w:sz="4" w:space="0" w:color="auto"/>
            </w:tcBorders>
            <w:hideMark/>
          </w:tcPr>
          <w:p w14:paraId="791ECD70" w14:textId="31DF28FD" w:rsidR="003206DE" w:rsidRPr="008B75FD" w:rsidRDefault="00E87ED4" w:rsidP="003206DE">
            <w:pPr>
              <w:rPr>
                <w:rFonts w:asciiTheme="minorHAnsi" w:hAnsiTheme="minorHAnsi" w:cstheme="minorHAnsi"/>
                <w:noProof w:val="0"/>
                <w:szCs w:val="24"/>
              </w:rPr>
            </w:pPr>
            <w:r w:rsidRPr="008B75FD">
              <w:rPr>
                <w:rFonts w:asciiTheme="minorHAnsi" w:hAnsiTheme="minorHAnsi" w:cstheme="minorHAnsi"/>
                <w:noProof w:val="0"/>
                <w:szCs w:val="24"/>
              </w:rPr>
              <w:t>PROJEKT „</w:t>
            </w:r>
            <w:proofErr w:type="spellStart"/>
            <w:r w:rsidRPr="008B75FD">
              <w:rPr>
                <w:rFonts w:asciiTheme="minorHAnsi" w:hAnsiTheme="minorHAnsi" w:cstheme="minorHAnsi"/>
                <w:noProof w:val="0"/>
                <w:szCs w:val="24"/>
              </w:rPr>
              <w:t>Oxford</w:t>
            </w:r>
            <w:proofErr w:type="spellEnd"/>
            <w:r w:rsidRPr="008B75FD">
              <w:rPr>
                <w:rFonts w:asciiTheme="minorHAnsi" w:hAnsiTheme="minorHAnsi" w:cstheme="minorHAnsi"/>
                <w:noProof w:val="0"/>
                <w:szCs w:val="24"/>
              </w:rPr>
              <w:t xml:space="preserve"> </w:t>
            </w:r>
            <w:proofErr w:type="spellStart"/>
            <w:r w:rsidRPr="008B75FD">
              <w:rPr>
                <w:rFonts w:asciiTheme="minorHAnsi" w:hAnsiTheme="minorHAnsi" w:cstheme="minorHAnsi"/>
                <w:noProof w:val="0"/>
                <w:szCs w:val="24"/>
              </w:rPr>
              <w:t>Reading</w:t>
            </w:r>
            <w:proofErr w:type="spellEnd"/>
            <w:r w:rsidRPr="008B75FD">
              <w:rPr>
                <w:rFonts w:asciiTheme="minorHAnsi" w:hAnsiTheme="minorHAnsi" w:cstheme="minorHAnsi"/>
                <w:noProof w:val="0"/>
                <w:szCs w:val="24"/>
              </w:rPr>
              <w:t xml:space="preserve"> Club-Čitalački klub modernog doba“ redovna nastava engleskog jezika, dodatna nastava engleskog jezika, dopunska nastava engleskog jezika, izvannastavna aktivnost</w:t>
            </w:r>
          </w:p>
        </w:tc>
      </w:tr>
      <w:tr w:rsidR="008B75FD" w:rsidRPr="008B75FD" w14:paraId="686E973F" w14:textId="77777777" w:rsidTr="00E87ED4">
        <w:tc>
          <w:tcPr>
            <w:tcW w:w="2122" w:type="dxa"/>
            <w:tcBorders>
              <w:top w:val="single" w:sz="4" w:space="0" w:color="auto"/>
              <w:left w:val="single" w:sz="4" w:space="0" w:color="auto"/>
              <w:bottom w:val="single" w:sz="4" w:space="0" w:color="auto"/>
              <w:right w:val="single" w:sz="4" w:space="0" w:color="auto"/>
            </w:tcBorders>
            <w:hideMark/>
          </w:tcPr>
          <w:p w14:paraId="28920C83" w14:textId="77777777" w:rsidR="003206DE" w:rsidRPr="008B75FD" w:rsidRDefault="003206DE" w:rsidP="00447152">
            <w:pPr>
              <w:numPr>
                <w:ilvl w:val="0"/>
                <w:numId w:val="78"/>
              </w:numPr>
              <w:spacing w:line="256" w:lineRule="auto"/>
              <w:contextualSpacing/>
              <w:rPr>
                <w:rFonts w:asciiTheme="minorHAnsi" w:hAnsiTheme="minorHAnsi" w:cstheme="minorHAnsi"/>
                <w:b/>
                <w:noProof w:val="0"/>
                <w:szCs w:val="24"/>
              </w:rPr>
            </w:pPr>
            <w:r w:rsidRPr="008B75FD">
              <w:rPr>
                <w:rFonts w:asciiTheme="minorHAnsi" w:hAnsiTheme="minorHAnsi" w:cstheme="minorHAnsi"/>
                <w:b/>
                <w:noProof w:val="0"/>
                <w:szCs w:val="24"/>
              </w:rPr>
              <w:t>sudionici</w:t>
            </w:r>
          </w:p>
        </w:tc>
        <w:tc>
          <w:tcPr>
            <w:tcW w:w="6938" w:type="dxa"/>
            <w:tcBorders>
              <w:top w:val="single" w:sz="4" w:space="0" w:color="auto"/>
              <w:left w:val="single" w:sz="4" w:space="0" w:color="auto"/>
              <w:bottom w:val="single" w:sz="4" w:space="0" w:color="auto"/>
              <w:right w:val="single" w:sz="4" w:space="0" w:color="auto"/>
            </w:tcBorders>
            <w:hideMark/>
          </w:tcPr>
          <w:p w14:paraId="05F6CEF7" w14:textId="360BD8A6" w:rsidR="003206DE" w:rsidRPr="008B75FD" w:rsidRDefault="00E87ED4" w:rsidP="00447152">
            <w:pPr>
              <w:rPr>
                <w:rFonts w:asciiTheme="minorHAnsi" w:hAnsiTheme="minorHAnsi" w:cstheme="minorHAnsi"/>
                <w:noProof w:val="0"/>
                <w:szCs w:val="24"/>
              </w:rPr>
            </w:pPr>
            <w:r w:rsidRPr="008B75FD">
              <w:t>učenici od 5.-8. razreda, učiteljica engleskog jezika Stela Pavetić, vanjski suradnici</w:t>
            </w:r>
          </w:p>
        </w:tc>
      </w:tr>
      <w:tr w:rsidR="008B75FD" w:rsidRPr="008B75FD" w14:paraId="0EB98549" w14:textId="77777777" w:rsidTr="00E87ED4">
        <w:tc>
          <w:tcPr>
            <w:tcW w:w="2122" w:type="dxa"/>
            <w:tcBorders>
              <w:top w:val="single" w:sz="4" w:space="0" w:color="auto"/>
              <w:left w:val="single" w:sz="4" w:space="0" w:color="auto"/>
              <w:bottom w:val="single" w:sz="4" w:space="0" w:color="auto"/>
              <w:right w:val="single" w:sz="4" w:space="0" w:color="auto"/>
            </w:tcBorders>
            <w:hideMark/>
          </w:tcPr>
          <w:p w14:paraId="75AD2A98" w14:textId="77777777" w:rsidR="003206DE" w:rsidRPr="008B75FD" w:rsidRDefault="003206DE" w:rsidP="00447152">
            <w:pPr>
              <w:numPr>
                <w:ilvl w:val="0"/>
                <w:numId w:val="78"/>
              </w:numPr>
              <w:spacing w:line="256" w:lineRule="auto"/>
              <w:contextualSpacing/>
              <w:rPr>
                <w:rFonts w:asciiTheme="minorHAnsi" w:hAnsiTheme="minorHAnsi" w:cstheme="minorHAnsi"/>
                <w:b/>
                <w:noProof w:val="0"/>
                <w:szCs w:val="24"/>
              </w:rPr>
            </w:pPr>
            <w:r w:rsidRPr="008B75FD">
              <w:rPr>
                <w:rFonts w:asciiTheme="minorHAnsi" w:hAnsiTheme="minorHAnsi" w:cstheme="minorHAnsi"/>
                <w:b/>
                <w:noProof w:val="0"/>
                <w:szCs w:val="24"/>
              </w:rPr>
              <w:t>načini učenja</w:t>
            </w:r>
          </w:p>
        </w:tc>
        <w:tc>
          <w:tcPr>
            <w:tcW w:w="6938" w:type="dxa"/>
            <w:tcBorders>
              <w:top w:val="single" w:sz="4" w:space="0" w:color="auto"/>
              <w:left w:val="single" w:sz="4" w:space="0" w:color="auto"/>
              <w:bottom w:val="single" w:sz="4" w:space="0" w:color="auto"/>
              <w:right w:val="single" w:sz="4" w:space="0" w:color="auto"/>
            </w:tcBorders>
            <w:hideMark/>
          </w:tcPr>
          <w:p w14:paraId="0F47D77F" w14:textId="77777777" w:rsidR="00E87ED4" w:rsidRPr="008B75FD" w:rsidRDefault="00E87ED4" w:rsidP="00E87ED4">
            <w:r w:rsidRPr="008B75FD">
              <w:t xml:space="preserve">Učenici: </w:t>
            </w:r>
          </w:p>
          <w:p w14:paraId="4273B0AE" w14:textId="77777777" w:rsidR="00E87ED4" w:rsidRPr="008B75FD" w:rsidRDefault="00E87ED4" w:rsidP="00DA450F">
            <w:pPr>
              <w:pStyle w:val="Odlomakpopisa"/>
              <w:numPr>
                <w:ilvl w:val="0"/>
                <w:numId w:val="99"/>
              </w:numPr>
            </w:pPr>
            <w:r w:rsidRPr="008B75FD">
              <w:t xml:space="preserve">Samostalno čitaju i/ili slušaju e-naslove na nastavi i u sklopu istraživačke aktivnosti doma koristeći se svim funkcionalnosti digitalne knjižnice </w:t>
            </w:r>
          </w:p>
          <w:p w14:paraId="11D16C17" w14:textId="0FC98EB0" w:rsidR="00E87ED4" w:rsidRPr="008B75FD" w:rsidRDefault="00E87ED4" w:rsidP="00DA450F">
            <w:pPr>
              <w:pStyle w:val="Odlomakpopisa"/>
              <w:numPr>
                <w:ilvl w:val="0"/>
                <w:numId w:val="99"/>
              </w:numPr>
            </w:pPr>
            <w:r w:rsidRPr="008B75FD">
              <w:t>Aktivno sudjeluju u uvodnim i kreativnim radionicama u kojima kroz grupni rad na različite načine interpretiraju pročitane naslove</w:t>
            </w:r>
          </w:p>
          <w:p w14:paraId="2A2C7278" w14:textId="77777777" w:rsidR="00E87ED4" w:rsidRPr="008B75FD" w:rsidRDefault="00E87ED4" w:rsidP="00DA450F">
            <w:pPr>
              <w:pStyle w:val="Odlomakpopisa"/>
              <w:numPr>
                <w:ilvl w:val="0"/>
                <w:numId w:val="99"/>
              </w:numPr>
            </w:pPr>
            <w:r w:rsidRPr="008B75FD">
              <w:lastRenderedPageBreak/>
              <w:t>Sudjeluju u razrednim i grupnim raspravama različite tematike</w:t>
            </w:r>
          </w:p>
          <w:p w14:paraId="06301D58" w14:textId="77777777" w:rsidR="00E87ED4" w:rsidRPr="008B75FD" w:rsidRDefault="00E87ED4" w:rsidP="00DA450F">
            <w:pPr>
              <w:pStyle w:val="Odlomakpopisa"/>
              <w:numPr>
                <w:ilvl w:val="0"/>
                <w:numId w:val="99"/>
              </w:numPr>
            </w:pPr>
            <w:r w:rsidRPr="008B75FD">
              <w:t>Izrađuju online kviz koristeći se vokabularom iz knjiga koje čitaju</w:t>
            </w:r>
          </w:p>
          <w:p w14:paraId="7EE271D6" w14:textId="77777777" w:rsidR="00E87ED4" w:rsidRPr="008B75FD" w:rsidRDefault="00E87ED4" w:rsidP="00DA450F">
            <w:pPr>
              <w:pStyle w:val="Odlomakpopisa"/>
              <w:numPr>
                <w:ilvl w:val="0"/>
                <w:numId w:val="99"/>
              </w:numPr>
            </w:pPr>
            <w:r w:rsidRPr="008B75FD">
              <w:t>Osmišljavaju i glume predstavu na temelju djela kojeg čitaju</w:t>
            </w:r>
          </w:p>
          <w:p w14:paraId="503619C6" w14:textId="77777777" w:rsidR="00E87ED4" w:rsidRPr="008B75FD" w:rsidRDefault="00E87ED4" w:rsidP="00DA450F">
            <w:pPr>
              <w:pStyle w:val="Odlomakpopisa"/>
              <w:numPr>
                <w:ilvl w:val="0"/>
                <w:numId w:val="100"/>
              </w:numPr>
            </w:pPr>
            <w:r w:rsidRPr="008B75FD">
              <w:t>Osmišljavaju i izrađuju vlastite drušvene igre na temelju pročitanih naslova</w:t>
            </w:r>
          </w:p>
          <w:p w14:paraId="4687A4A9" w14:textId="77777777" w:rsidR="00E87ED4" w:rsidRPr="008B75FD" w:rsidRDefault="00E87ED4" w:rsidP="00DA450F">
            <w:pPr>
              <w:pStyle w:val="Odlomakpopisa"/>
              <w:numPr>
                <w:ilvl w:val="0"/>
                <w:numId w:val="100"/>
              </w:numPr>
            </w:pPr>
            <w:r w:rsidRPr="008B75FD">
              <w:t>Osmišljavaju i izrađuju postere o djelima koja su pročitali</w:t>
            </w:r>
          </w:p>
          <w:p w14:paraId="5CC4B82A" w14:textId="77777777" w:rsidR="00E87ED4" w:rsidRPr="008B75FD" w:rsidRDefault="00E87ED4" w:rsidP="00DA450F">
            <w:pPr>
              <w:pStyle w:val="Odlomakpopisa"/>
              <w:numPr>
                <w:ilvl w:val="0"/>
                <w:numId w:val="100"/>
              </w:numPr>
            </w:pPr>
            <w:r w:rsidRPr="008B75FD">
              <w:t>Pišu različite pisane uratke na temelju pročitanog (recenzije, sažetke, pjesme i sl.)</w:t>
            </w:r>
          </w:p>
          <w:p w14:paraId="01DA1C1F" w14:textId="77777777" w:rsidR="00E87ED4" w:rsidRPr="008B75FD" w:rsidRDefault="00E87ED4" w:rsidP="00DA450F">
            <w:pPr>
              <w:pStyle w:val="Odlomakpopisa"/>
              <w:numPr>
                <w:ilvl w:val="0"/>
                <w:numId w:val="100"/>
              </w:numPr>
            </w:pPr>
            <w:r w:rsidRPr="008B75FD">
              <w:t>Vode diskusije o onom što su pročitali po prethodno dodijeljenim ulogama</w:t>
            </w:r>
          </w:p>
          <w:p w14:paraId="27758437" w14:textId="77777777" w:rsidR="00E87ED4" w:rsidRPr="008B75FD" w:rsidRDefault="00E87ED4" w:rsidP="00DA450F">
            <w:pPr>
              <w:pStyle w:val="Odlomakpopisa"/>
              <w:numPr>
                <w:ilvl w:val="0"/>
                <w:numId w:val="100"/>
              </w:numPr>
            </w:pPr>
            <w:r w:rsidRPr="008B75FD">
              <w:t>Sami biraju knjigu koju čitaju i način na koju ju interpretiraju</w:t>
            </w:r>
          </w:p>
          <w:p w14:paraId="625DF93D" w14:textId="77777777" w:rsidR="00E87ED4" w:rsidRPr="008B75FD" w:rsidRDefault="00E87ED4" w:rsidP="00DA450F">
            <w:pPr>
              <w:pStyle w:val="Odlomakpopisa"/>
              <w:numPr>
                <w:ilvl w:val="0"/>
                <w:numId w:val="100"/>
              </w:numPr>
            </w:pPr>
            <w:r w:rsidRPr="008B75FD">
              <w:t>Rješavaju zadatke razumijevanja, vokabulara i gramatike</w:t>
            </w:r>
          </w:p>
          <w:p w14:paraId="4A2F8009" w14:textId="77777777" w:rsidR="00E87ED4" w:rsidRPr="008B75FD" w:rsidRDefault="00E87ED4" w:rsidP="00DA450F">
            <w:pPr>
              <w:pStyle w:val="Odlomakpopisa"/>
              <w:numPr>
                <w:ilvl w:val="0"/>
                <w:numId w:val="100"/>
              </w:numPr>
            </w:pPr>
            <w:r w:rsidRPr="008B75FD">
              <w:t>Vrednuju svoj rad i rad svojih kolega kroz ispunjavanje listića, ankete i/ili komentiranjem</w:t>
            </w:r>
          </w:p>
          <w:p w14:paraId="1B4FC22C" w14:textId="77777777" w:rsidR="00E87ED4" w:rsidRPr="008B75FD" w:rsidRDefault="00E87ED4" w:rsidP="00DA450F">
            <w:pPr>
              <w:pStyle w:val="Odlomakpopisa"/>
              <w:numPr>
                <w:ilvl w:val="0"/>
                <w:numId w:val="100"/>
              </w:numPr>
            </w:pPr>
            <w:r w:rsidRPr="008B75FD">
              <w:t>Prate svoj napredak skupljajući značke</w:t>
            </w:r>
          </w:p>
          <w:p w14:paraId="574860E1" w14:textId="08629BA6" w:rsidR="003206DE" w:rsidRPr="008B75FD" w:rsidRDefault="003206DE" w:rsidP="00447152">
            <w:pPr>
              <w:rPr>
                <w:rFonts w:asciiTheme="minorHAnsi" w:hAnsiTheme="minorHAnsi" w:cstheme="minorHAnsi"/>
                <w:noProof w:val="0"/>
                <w:szCs w:val="24"/>
              </w:rPr>
            </w:pPr>
          </w:p>
        </w:tc>
      </w:tr>
      <w:tr w:rsidR="008B75FD" w:rsidRPr="008B75FD" w14:paraId="70EA78D1" w14:textId="77777777" w:rsidTr="00E87ED4">
        <w:tc>
          <w:tcPr>
            <w:tcW w:w="2122" w:type="dxa"/>
            <w:tcBorders>
              <w:top w:val="single" w:sz="4" w:space="0" w:color="auto"/>
              <w:left w:val="single" w:sz="4" w:space="0" w:color="auto"/>
              <w:bottom w:val="single" w:sz="4" w:space="0" w:color="auto"/>
              <w:right w:val="single" w:sz="4" w:space="0" w:color="auto"/>
            </w:tcBorders>
            <w:hideMark/>
          </w:tcPr>
          <w:p w14:paraId="7E3B0A6C" w14:textId="77777777" w:rsidR="003206DE" w:rsidRPr="008B75FD" w:rsidRDefault="003206DE" w:rsidP="00447152">
            <w:pPr>
              <w:numPr>
                <w:ilvl w:val="0"/>
                <w:numId w:val="78"/>
              </w:numPr>
              <w:spacing w:line="256" w:lineRule="auto"/>
              <w:contextualSpacing/>
              <w:rPr>
                <w:rFonts w:asciiTheme="minorHAnsi" w:hAnsiTheme="minorHAnsi" w:cstheme="minorHAnsi"/>
                <w:b/>
                <w:noProof w:val="0"/>
                <w:szCs w:val="24"/>
              </w:rPr>
            </w:pPr>
            <w:r w:rsidRPr="008B75FD">
              <w:rPr>
                <w:rFonts w:asciiTheme="minorHAnsi" w:hAnsiTheme="minorHAnsi" w:cstheme="minorHAnsi"/>
                <w:b/>
                <w:noProof w:val="0"/>
                <w:szCs w:val="24"/>
              </w:rPr>
              <w:t>metode poučavanja</w:t>
            </w:r>
          </w:p>
        </w:tc>
        <w:tc>
          <w:tcPr>
            <w:tcW w:w="6938" w:type="dxa"/>
            <w:tcBorders>
              <w:top w:val="single" w:sz="4" w:space="0" w:color="auto"/>
              <w:left w:val="single" w:sz="4" w:space="0" w:color="auto"/>
              <w:bottom w:val="single" w:sz="4" w:space="0" w:color="auto"/>
              <w:right w:val="single" w:sz="4" w:space="0" w:color="auto"/>
            </w:tcBorders>
            <w:hideMark/>
          </w:tcPr>
          <w:p w14:paraId="680C1F1F" w14:textId="77777777" w:rsidR="00E87ED4" w:rsidRPr="008B75FD" w:rsidRDefault="00E87ED4" w:rsidP="00E87ED4">
            <w:r w:rsidRPr="008B75FD">
              <w:t>Učitelji:</w:t>
            </w:r>
          </w:p>
          <w:p w14:paraId="3A0BC752" w14:textId="528FC45F" w:rsidR="003206DE" w:rsidRPr="008B75FD" w:rsidRDefault="00E87ED4" w:rsidP="00E87ED4">
            <w:r w:rsidRPr="008B75FD">
              <w:t>Organiziraju i provode radionice, vode i koordiniraju rad učenika kroz radionice, motiviraju, usmjeravaju i savjetuju učenike.</w:t>
            </w:r>
          </w:p>
        </w:tc>
      </w:tr>
      <w:tr w:rsidR="008B75FD" w:rsidRPr="008B75FD" w14:paraId="2C728824" w14:textId="77777777" w:rsidTr="00E87ED4">
        <w:tc>
          <w:tcPr>
            <w:tcW w:w="2122" w:type="dxa"/>
            <w:tcBorders>
              <w:top w:val="single" w:sz="4" w:space="0" w:color="auto"/>
              <w:left w:val="single" w:sz="4" w:space="0" w:color="auto"/>
              <w:bottom w:val="single" w:sz="4" w:space="0" w:color="auto"/>
              <w:right w:val="single" w:sz="4" w:space="0" w:color="auto"/>
            </w:tcBorders>
            <w:hideMark/>
          </w:tcPr>
          <w:p w14:paraId="6E29D692" w14:textId="77777777" w:rsidR="003206DE" w:rsidRPr="008B75FD" w:rsidRDefault="003206DE" w:rsidP="00447152">
            <w:pPr>
              <w:rPr>
                <w:rFonts w:asciiTheme="minorHAnsi" w:hAnsiTheme="minorHAnsi" w:cstheme="minorHAnsi"/>
                <w:b/>
                <w:noProof w:val="0"/>
                <w:szCs w:val="24"/>
              </w:rPr>
            </w:pPr>
            <w:r w:rsidRPr="008B75FD">
              <w:rPr>
                <w:rFonts w:asciiTheme="minorHAnsi" w:hAnsiTheme="minorHAnsi" w:cstheme="minorHAnsi"/>
                <w:b/>
                <w:noProof w:val="0"/>
                <w:szCs w:val="24"/>
              </w:rPr>
              <w:t xml:space="preserve">       e)    trajanje</w:t>
            </w:r>
          </w:p>
        </w:tc>
        <w:tc>
          <w:tcPr>
            <w:tcW w:w="6938" w:type="dxa"/>
            <w:tcBorders>
              <w:top w:val="single" w:sz="4" w:space="0" w:color="auto"/>
              <w:left w:val="single" w:sz="4" w:space="0" w:color="auto"/>
              <w:bottom w:val="single" w:sz="4" w:space="0" w:color="auto"/>
              <w:right w:val="single" w:sz="4" w:space="0" w:color="auto"/>
            </w:tcBorders>
            <w:hideMark/>
          </w:tcPr>
          <w:p w14:paraId="56198790" w14:textId="0127481F" w:rsidR="003206DE" w:rsidRPr="008B75FD" w:rsidRDefault="006F25B5" w:rsidP="00447152">
            <w:pPr>
              <w:rPr>
                <w:rFonts w:asciiTheme="minorHAnsi" w:hAnsiTheme="minorHAnsi" w:cstheme="minorHAnsi"/>
                <w:noProof w:val="0"/>
                <w:szCs w:val="24"/>
              </w:rPr>
            </w:pPr>
            <w:r>
              <w:rPr>
                <w:rFonts w:asciiTheme="minorHAnsi" w:hAnsiTheme="minorHAnsi" w:cstheme="minorHAnsi"/>
                <w:noProof w:val="0"/>
                <w:szCs w:val="24"/>
              </w:rPr>
              <w:t>Tijekom školske godine 2023./ 2024</w:t>
            </w:r>
            <w:r w:rsidR="003206DE" w:rsidRPr="008B75FD">
              <w:rPr>
                <w:rFonts w:asciiTheme="minorHAnsi" w:hAnsiTheme="minorHAnsi" w:cstheme="minorHAnsi"/>
                <w:noProof w:val="0"/>
                <w:szCs w:val="24"/>
              </w:rPr>
              <w:t>.</w:t>
            </w:r>
          </w:p>
        </w:tc>
      </w:tr>
      <w:tr w:rsidR="008B75FD" w:rsidRPr="008B75FD" w14:paraId="06902A57" w14:textId="77777777" w:rsidTr="00E87ED4">
        <w:tc>
          <w:tcPr>
            <w:tcW w:w="2122" w:type="dxa"/>
            <w:tcBorders>
              <w:top w:val="single" w:sz="4" w:space="0" w:color="auto"/>
              <w:left w:val="single" w:sz="4" w:space="0" w:color="auto"/>
              <w:bottom w:val="single" w:sz="4" w:space="0" w:color="auto"/>
              <w:right w:val="single" w:sz="4" w:space="0" w:color="auto"/>
            </w:tcBorders>
            <w:hideMark/>
          </w:tcPr>
          <w:p w14:paraId="40DD84FA" w14:textId="77777777" w:rsidR="003206DE" w:rsidRPr="008B75FD" w:rsidRDefault="003206DE" w:rsidP="00447152">
            <w:pPr>
              <w:rPr>
                <w:rFonts w:asciiTheme="minorHAnsi" w:hAnsiTheme="minorHAnsi" w:cstheme="minorHAnsi"/>
                <w:b/>
                <w:noProof w:val="0"/>
                <w:szCs w:val="24"/>
              </w:rPr>
            </w:pPr>
            <w:r w:rsidRPr="008B75FD">
              <w:rPr>
                <w:rFonts w:asciiTheme="minorHAnsi" w:hAnsiTheme="minorHAnsi" w:cstheme="minorHAnsi"/>
                <w:b/>
                <w:noProof w:val="0"/>
                <w:szCs w:val="24"/>
              </w:rPr>
              <w:t>Potrebni resursi/troškovnik</w:t>
            </w:r>
          </w:p>
        </w:tc>
        <w:tc>
          <w:tcPr>
            <w:tcW w:w="6938" w:type="dxa"/>
            <w:tcBorders>
              <w:top w:val="single" w:sz="4" w:space="0" w:color="auto"/>
              <w:left w:val="single" w:sz="4" w:space="0" w:color="auto"/>
              <w:bottom w:val="single" w:sz="4" w:space="0" w:color="auto"/>
              <w:right w:val="single" w:sz="4" w:space="0" w:color="auto"/>
            </w:tcBorders>
          </w:tcPr>
          <w:p w14:paraId="65D3B9EA" w14:textId="6718F169" w:rsidR="003206DE" w:rsidRPr="008B75FD" w:rsidRDefault="00E87ED4" w:rsidP="00447152">
            <w:pPr>
              <w:rPr>
                <w:rFonts w:asciiTheme="minorHAnsi" w:hAnsiTheme="minorHAnsi" w:cstheme="minorHAnsi"/>
                <w:noProof w:val="0"/>
                <w:szCs w:val="24"/>
              </w:rPr>
            </w:pPr>
            <w:r w:rsidRPr="008B75FD">
              <w:rPr>
                <w:rFonts w:asciiTheme="minorHAnsi" w:hAnsiTheme="minorHAnsi" w:cstheme="minorHAnsi"/>
                <w:noProof w:val="0"/>
                <w:szCs w:val="24"/>
              </w:rPr>
              <w:t>Učionice, uredski materijal, potrošni repromaterijal, računala za učitelje i učenike, projektor, internetska veza, digitalni kodovi za pristup Oxford online knjižnici/nedostatak prostora za izvođenje projekta, kvar računa</w:t>
            </w:r>
            <w:r w:rsidR="007E4B55" w:rsidRPr="008B75FD">
              <w:rPr>
                <w:rFonts w:asciiTheme="minorHAnsi" w:hAnsiTheme="minorHAnsi" w:cstheme="minorHAnsi"/>
                <w:noProof w:val="0"/>
                <w:szCs w:val="24"/>
              </w:rPr>
              <w:t>l</w:t>
            </w:r>
            <w:r w:rsidRPr="008B75FD">
              <w:rPr>
                <w:rFonts w:asciiTheme="minorHAnsi" w:hAnsiTheme="minorHAnsi" w:cstheme="minorHAnsi"/>
                <w:noProof w:val="0"/>
                <w:szCs w:val="24"/>
              </w:rPr>
              <w:t>a/projektora, onemogućen pristup  internetu ili slaba internetska veza</w:t>
            </w:r>
          </w:p>
        </w:tc>
      </w:tr>
      <w:tr w:rsidR="008B75FD" w:rsidRPr="008B75FD" w14:paraId="49763F3A" w14:textId="77777777" w:rsidTr="00E87ED4">
        <w:tc>
          <w:tcPr>
            <w:tcW w:w="2122" w:type="dxa"/>
            <w:tcBorders>
              <w:top w:val="single" w:sz="4" w:space="0" w:color="auto"/>
              <w:left w:val="single" w:sz="4" w:space="0" w:color="auto"/>
              <w:bottom w:val="single" w:sz="4" w:space="0" w:color="auto"/>
              <w:right w:val="single" w:sz="4" w:space="0" w:color="auto"/>
            </w:tcBorders>
            <w:hideMark/>
          </w:tcPr>
          <w:p w14:paraId="63B50765" w14:textId="77777777" w:rsidR="003206DE" w:rsidRPr="008B75FD" w:rsidRDefault="003206DE" w:rsidP="00447152">
            <w:pPr>
              <w:rPr>
                <w:rFonts w:asciiTheme="minorHAnsi" w:hAnsiTheme="minorHAnsi" w:cstheme="minorHAnsi"/>
                <w:b/>
                <w:noProof w:val="0"/>
                <w:szCs w:val="24"/>
              </w:rPr>
            </w:pPr>
            <w:r w:rsidRPr="008B75FD">
              <w:rPr>
                <w:rFonts w:asciiTheme="minorHAnsi" w:hAnsiTheme="minorHAnsi" w:cstheme="minorHAnsi"/>
                <w:b/>
                <w:noProof w:val="0"/>
                <w:szCs w:val="24"/>
              </w:rPr>
              <w:t>Način praćenja i provjere ishoda/postignuća</w:t>
            </w:r>
          </w:p>
        </w:tc>
        <w:tc>
          <w:tcPr>
            <w:tcW w:w="6938" w:type="dxa"/>
            <w:tcBorders>
              <w:top w:val="single" w:sz="4" w:space="0" w:color="auto"/>
              <w:left w:val="single" w:sz="4" w:space="0" w:color="auto"/>
              <w:bottom w:val="single" w:sz="4" w:space="0" w:color="auto"/>
              <w:right w:val="single" w:sz="4" w:space="0" w:color="auto"/>
            </w:tcBorders>
            <w:hideMark/>
          </w:tcPr>
          <w:p w14:paraId="32E9ABF2" w14:textId="38B0BD43" w:rsidR="003206DE" w:rsidRPr="008B75FD" w:rsidRDefault="00E87ED4" w:rsidP="00447152">
            <w:pPr>
              <w:rPr>
                <w:rFonts w:asciiTheme="minorHAnsi" w:hAnsiTheme="minorHAnsi" w:cstheme="minorHAnsi"/>
                <w:noProof w:val="0"/>
                <w:szCs w:val="24"/>
              </w:rPr>
            </w:pPr>
            <w:r w:rsidRPr="008B75FD">
              <w:rPr>
                <w:rFonts w:asciiTheme="minorHAnsi" w:hAnsiTheme="minorHAnsi" w:cstheme="minorHAnsi"/>
                <w:noProof w:val="0"/>
                <w:szCs w:val="24"/>
              </w:rPr>
              <w:t>Provođenje inicijalnog testiranja na početku i kraju projekta, provođenje inicijalne i finalne ankete o navikama čitanja, mjesečni izvještaji čitanja, sudjelovanje u grupnim diskusijama i kreativnim radionicama</w:t>
            </w:r>
          </w:p>
        </w:tc>
      </w:tr>
      <w:tr w:rsidR="008B75FD" w:rsidRPr="008B75FD" w14:paraId="30DC8A10" w14:textId="77777777" w:rsidTr="00E87ED4">
        <w:tc>
          <w:tcPr>
            <w:tcW w:w="2122" w:type="dxa"/>
            <w:tcBorders>
              <w:top w:val="single" w:sz="4" w:space="0" w:color="auto"/>
              <w:left w:val="single" w:sz="4" w:space="0" w:color="auto"/>
              <w:bottom w:val="single" w:sz="4" w:space="0" w:color="auto"/>
              <w:right w:val="single" w:sz="4" w:space="0" w:color="auto"/>
            </w:tcBorders>
            <w:hideMark/>
          </w:tcPr>
          <w:p w14:paraId="58646584" w14:textId="77777777" w:rsidR="003206DE" w:rsidRPr="008B75FD" w:rsidRDefault="003206DE" w:rsidP="00447152">
            <w:pPr>
              <w:rPr>
                <w:rFonts w:asciiTheme="minorHAnsi" w:hAnsiTheme="minorHAnsi" w:cstheme="minorHAnsi"/>
                <w:b/>
                <w:noProof w:val="0"/>
                <w:szCs w:val="24"/>
              </w:rPr>
            </w:pPr>
            <w:r w:rsidRPr="008B75FD">
              <w:rPr>
                <w:rFonts w:asciiTheme="minorHAnsi" w:hAnsiTheme="minorHAnsi" w:cstheme="minorHAnsi"/>
                <w:b/>
                <w:noProof w:val="0"/>
                <w:szCs w:val="24"/>
              </w:rPr>
              <w:t>Odgovorne osobe</w:t>
            </w:r>
          </w:p>
        </w:tc>
        <w:tc>
          <w:tcPr>
            <w:tcW w:w="6938" w:type="dxa"/>
            <w:tcBorders>
              <w:top w:val="single" w:sz="4" w:space="0" w:color="auto"/>
              <w:left w:val="single" w:sz="4" w:space="0" w:color="auto"/>
              <w:bottom w:val="single" w:sz="4" w:space="0" w:color="auto"/>
              <w:right w:val="single" w:sz="4" w:space="0" w:color="auto"/>
            </w:tcBorders>
            <w:hideMark/>
          </w:tcPr>
          <w:p w14:paraId="1E9763CE" w14:textId="7CE6AF43" w:rsidR="003206DE" w:rsidRPr="008B75FD" w:rsidRDefault="003206DE" w:rsidP="00447152">
            <w:pPr>
              <w:rPr>
                <w:rFonts w:asciiTheme="minorHAnsi" w:hAnsiTheme="minorHAnsi" w:cstheme="minorHAnsi"/>
                <w:noProof w:val="0"/>
                <w:szCs w:val="24"/>
              </w:rPr>
            </w:pPr>
            <w:r w:rsidRPr="008B75FD">
              <w:rPr>
                <w:rFonts w:asciiTheme="minorHAnsi" w:hAnsiTheme="minorHAnsi" w:cstheme="minorHAnsi"/>
                <w:noProof w:val="0"/>
                <w:szCs w:val="24"/>
              </w:rPr>
              <w:t xml:space="preserve">Učiteljica engleskog jezika Stela Pavetić </w:t>
            </w:r>
          </w:p>
        </w:tc>
      </w:tr>
    </w:tbl>
    <w:p w14:paraId="7B91C9C8" w14:textId="22F6FBC3" w:rsidR="0007737F" w:rsidRPr="000C074A" w:rsidRDefault="0007737F" w:rsidP="00B96435">
      <w:pPr>
        <w:rPr>
          <w:rFonts w:cstheme="minorHAnsi"/>
          <w:color w:val="FF0000"/>
          <w:szCs w:val="24"/>
        </w:rPr>
      </w:pPr>
    </w:p>
    <w:tbl>
      <w:tblPr>
        <w:tblStyle w:val="Reetkatablice1"/>
        <w:tblW w:w="0" w:type="auto"/>
        <w:tblLook w:val="04A0" w:firstRow="1" w:lastRow="0" w:firstColumn="1" w:lastColumn="0" w:noHBand="0" w:noVBand="1"/>
      </w:tblPr>
      <w:tblGrid>
        <w:gridCol w:w="2122"/>
        <w:gridCol w:w="6938"/>
      </w:tblGrid>
      <w:tr w:rsidR="000C074A" w:rsidRPr="006F25B5" w14:paraId="18B4B7B1" w14:textId="77777777" w:rsidTr="005B3894">
        <w:trPr>
          <w:trHeight w:val="624"/>
        </w:trPr>
        <w:tc>
          <w:tcPr>
            <w:tcW w:w="2122" w:type="dxa"/>
            <w:vAlign w:val="center"/>
          </w:tcPr>
          <w:p w14:paraId="3BE7DB3B" w14:textId="77777777" w:rsidR="00B56A77" w:rsidRPr="006F25B5" w:rsidRDefault="00B56A77" w:rsidP="00F47E4B">
            <w:pPr>
              <w:rPr>
                <w:rFonts w:cstheme="minorHAnsi"/>
                <w:b/>
                <w:szCs w:val="24"/>
              </w:rPr>
            </w:pPr>
            <w:r w:rsidRPr="006F25B5">
              <w:rPr>
                <w:rFonts w:cstheme="minorHAnsi"/>
                <w:b/>
                <w:szCs w:val="24"/>
              </w:rPr>
              <w:t>Kurikulumsko područje</w:t>
            </w:r>
          </w:p>
        </w:tc>
        <w:tc>
          <w:tcPr>
            <w:tcW w:w="6938" w:type="dxa"/>
            <w:vAlign w:val="center"/>
          </w:tcPr>
          <w:p w14:paraId="48D23568" w14:textId="77777777" w:rsidR="00B56A77" w:rsidRPr="006F25B5" w:rsidRDefault="00B56A77" w:rsidP="00F47E4B">
            <w:pPr>
              <w:jc w:val="center"/>
              <w:rPr>
                <w:rFonts w:cstheme="minorHAnsi"/>
                <w:szCs w:val="24"/>
              </w:rPr>
            </w:pPr>
            <w:r w:rsidRPr="006F25B5">
              <w:rPr>
                <w:rFonts w:cstheme="minorHAnsi"/>
                <w:szCs w:val="24"/>
              </w:rPr>
              <w:t>Jezično-komunikacijsko područje</w:t>
            </w:r>
          </w:p>
          <w:p w14:paraId="4357C1DB" w14:textId="77777777" w:rsidR="00B56A77" w:rsidRPr="006F25B5" w:rsidRDefault="00B56A77" w:rsidP="00F47E4B">
            <w:pPr>
              <w:jc w:val="center"/>
              <w:rPr>
                <w:rFonts w:cstheme="minorHAnsi"/>
                <w:b/>
                <w:szCs w:val="24"/>
              </w:rPr>
            </w:pPr>
            <w:r w:rsidRPr="006F25B5">
              <w:rPr>
                <w:rFonts w:cstheme="minorHAnsi"/>
                <w:b/>
                <w:szCs w:val="24"/>
              </w:rPr>
              <w:t>HIPPO međunarodno natjecanje u poznavanju engleskog jezika</w:t>
            </w:r>
          </w:p>
        </w:tc>
      </w:tr>
      <w:tr w:rsidR="000C074A" w:rsidRPr="006F25B5" w14:paraId="22DCF861" w14:textId="77777777" w:rsidTr="005B3894">
        <w:trPr>
          <w:trHeight w:val="624"/>
        </w:trPr>
        <w:tc>
          <w:tcPr>
            <w:tcW w:w="2122" w:type="dxa"/>
            <w:vAlign w:val="center"/>
          </w:tcPr>
          <w:p w14:paraId="67F7BF90" w14:textId="77777777" w:rsidR="00B56A77" w:rsidRPr="006F25B5" w:rsidRDefault="00B56A77" w:rsidP="00F47E4B">
            <w:pPr>
              <w:rPr>
                <w:rFonts w:cstheme="minorHAnsi"/>
                <w:b/>
                <w:szCs w:val="24"/>
              </w:rPr>
            </w:pPr>
            <w:r w:rsidRPr="006F25B5">
              <w:rPr>
                <w:rFonts w:cstheme="minorHAnsi"/>
                <w:b/>
                <w:szCs w:val="24"/>
              </w:rPr>
              <w:t>Ciklus (razred)</w:t>
            </w:r>
          </w:p>
        </w:tc>
        <w:tc>
          <w:tcPr>
            <w:tcW w:w="6938" w:type="dxa"/>
            <w:vAlign w:val="center"/>
          </w:tcPr>
          <w:p w14:paraId="267CF558" w14:textId="77777777" w:rsidR="00B56A77" w:rsidRPr="006F25B5" w:rsidRDefault="00A658FC" w:rsidP="00F47E4B">
            <w:pPr>
              <w:jc w:val="center"/>
              <w:rPr>
                <w:rFonts w:cstheme="minorHAnsi"/>
                <w:szCs w:val="24"/>
              </w:rPr>
            </w:pPr>
            <w:r w:rsidRPr="006F25B5">
              <w:rPr>
                <w:rFonts w:cstheme="minorHAnsi"/>
                <w:szCs w:val="24"/>
              </w:rPr>
              <w:t>1. do 8. razreda</w:t>
            </w:r>
          </w:p>
        </w:tc>
      </w:tr>
      <w:tr w:rsidR="000C074A" w:rsidRPr="006F25B5" w14:paraId="263817C4" w14:textId="77777777" w:rsidTr="005B3894">
        <w:trPr>
          <w:trHeight w:val="624"/>
        </w:trPr>
        <w:tc>
          <w:tcPr>
            <w:tcW w:w="2122" w:type="dxa"/>
            <w:vAlign w:val="center"/>
          </w:tcPr>
          <w:p w14:paraId="123158B0" w14:textId="77777777" w:rsidR="00B56A77" w:rsidRPr="006F25B5" w:rsidRDefault="00B56A77" w:rsidP="00F47E4B">
            <w:pPr>
              <w:rPr>
                <w:rFonts w:cstheme="minorHAnsi"/>
                <w:b/>
                <w:szCs w:val="24"/>
              </w:rPr>
            </w:pPr>
            <w:r w:rsidRPr="006F25B5">
              <w:rPr>
                <w:rFonts w:cstheme="minorHAnsi"/>
                <w:b/>
                <w:szCs w:val="24"/>
              </w:rPr>
              <w:t>Cilj</w:t>
            </w:r>
          </w:p>
        </w:tc>
        <w:tc>
          <w:tcPr>
            <w:tcW w:w="6938" w:type="dxa"/>
          </w:tcPr>
          <w:p w14:paraId="0A241B4D" w14:textId="77777777" w:rsidR="00B56A77" w:rsidRPr="006F25B5" w:rsidRDefault="00B56A77" w:rsidP="00F47E4B">
            <w:pPr>
              <w:rPr>
                <w:rFonts w:cstheme="minorHAnsi"/>
                <w:szCs w:val="24"/>
              </w:rPr>
            </w:pPr>
            <w:r w:rsidRPr="006F25B5">
              <w:rPr>
                <w:rFonts w:cstheme="minorHAnsi"/>
                <w:szCs w:val="24"/>
              </w:rPr>
              <w:t>Potaknuti učenike na dodatno učenje engleskog jezika kako bi unaprijedili svoje znanje i jezične vještine. Povećati motivaciju učenika za učenje engleskog jezika te ih pripremiti za cjeloživotne učenje razvijanjem vještina i kompetencija. Omogućiti učenicima natjecanje u znanju engleskog jezika na međunarodnoj razini.</w:t>
            </w:r>
          </w:p>
        </w:tc>
      </w:tr>
      <w:tr w:rsidR="000C074A" w:rsidRPr="006F25B5" w14:paraId="77CBA076" w14:textId="77777777" w:rsidTr="005B3894">
        <w:trPr>
          <w:trHeight w:val="624"/>
        </w:trPr>
        <w:tc>
          <w:tcPr>
            <w:tcW w:w="2122" w:type="dxa"/>
            <w:vAlign w:val="center"/>
          </w:tcPr>
          <w:p w14:paraId="50F475EC" w14:textId="77777777" w:rsidR="00B56A77" w:rsidRPr="006F25B5" w:rsidRDefault="00B56A77" w:rsidP="00F47E4B">
            <w:pPr>
              <w:rPr>
                <w:rFonts w:cstheme="minorHAnsi"/>
                <w:b/>
                <w:szCs w:val="24"/>
              </w:rPr>
            </w:pPr>
            <w:r w:rsidRPr="006F25B5">
              <w:rPr>
                <w:rFonts w:cstheme="minorHAnsi"/>
                <w:b/>
                <w:szCs w:val="24"/>
              </w:rPr>
              <w:t>Obrazloženje cilja</w:t>
            </w:r>
          </w:p>
        </w:tc>
        <w:tc>
          <w:tcPr>
            <w:tcW w:w="6938" w:type="dxa"/>
          </w:tcPr>
          <w:p w14:paraId="4D5CAFA8" w14:textId="77777777" w:rsidR="00B56A77" w:rsidRPr="006F25B5" w:rsidRDefault="00B56A77" w:rsidP="00F47E4B">
            <w:pPr>
              <w:rPr>
                <w:rFonts w:cstheme="minorHAnsi"/>
                <w:szCs w:val="24"/>
              </w:rPr>
            </w:pPr>
            <w:r w:rsidRPr="006F25B5">
              <w:rPr>
                <w:rFonts w:cstheme="minorHAnsi"/>
                <w:szCs w:val="24"/>
              </w:rPr>
              <w:t xml:space="preserve">HIPPO natjecanje namijenjeno je učenicima koji se žele natjecati u poznavanju engleskog jezika s učenicima iz Hrvatske i ostalih zemalja širom svijeta te učenicima koji žele provjeriti kakve su njihove jezične vještine i kompetencije. </w:t>
            </w:r>
          </w:p>
        </w:tc>
      </w:tr>
      <w:tr w:rsidR="000C074A" w:rsidRPr="006F25B5" w14:paraId="4CF8FB5A" w14:textId="77777777" w:rsidTr="005B3894">
        <w:trPr>
          <w:trHeight w:val="624"/>
        </w:trPr>
        <w:tc>
          <w:tcPr>
            <w:tcW w:w="2122" w:type="dxa"/>
            <w:vAlign w:val="center"/>
          </w:tcPr>
          <w:p w14:paraId="59D7C64D" w14:textId="77777777" w:rsidR="00B56A77" w:rsidRPr="006F25B5" w:rsidRDefault="00B56A77" w:rsidP="00F47E4B">
            <w:pPr>
              <w:rPr>
                <w:rFonts w:cstheme="minorHAnsi"/>
                <w:b/>
                <w:szCs w:val="24"/>
              </w:rPr>
            </w:pPr>
            <w:r w:rsidRPr="006F25B5">
              <w:rPr>
                <w:rFonts w:cstheme="minorHAnsi"/>
                <w:b/>
                <w:szCs w:val="24"/>
              </w:rPr>
              <w:t>Očekivani ishodi/postignuća</w:t>
            </w:r>
          </w:p>
        </w:tc>
        <w:tc>
          <w:tcPr>
            <w:tcW w:w="6938" w:type="dxa"/>
          </w:tcPr>
          <w:p w14:paraId="45DF667E" w14:textId="77777777" w:rsidR="00B56A77" w:rsidRPr="006F25B5" w:rsidRDefault="00B56A77" w:rsidP="00F47E4B">
            <w:pPr>
              <w:rPr>
                <w:rFonts w:cstheme="minorHAnsi"/>
                <w:szCs w:val="24"/>
              </w:rPr>
            </w:pPr>
            <w:r w:rsidRPr="006F25B5">
              <w:rPr>
                <w:rFonts w:cstheme="minorHAnsi"/>
                <w:szCs w:val="24"/>
              </w:rPr>
              <w:t>Učenik će moći</w:t>
            </w:r>
            <w:r w:rsidRPr="006F25B5">
              <w:rPr>
                <w:rFonts w:cstheme="minorHAnsi"/>
                <w:szCs w:val="24"/>
              </w:rPr>
              <w:softHyphen/>
              <w:t>:</w:t>
            </w:r>
          </w:p>
          <w:p w14:paraId="266BC68B" w14:textId="77777777" w:rsidR="00B56A77" w:rsidRPr="006F25B5" w:rsidRDefault="00B56A77" w:rsidP="00F47E4B">
            <w:pPr>
              <w:rPr>
                <w:rFonts w:cstheme="minorHAnsi"/>
                <w:szCs w:val="24"/>
              </w:rPr>
            </w:pPr>
            <w:r w:rsidRPr="006F25B5">
              <w:rPr>
                <w:rFonts w:cstheme="minorHAnsi"/>
                <w:szCs w:val="24"/>
              </w:rPr>
              <w:t>- primijeniti pravila u rješavanju zadataka</w:t>
            </w:r>
          </w:p>
          <w:p w14:paraId="0FAC8303" w14:textId="77777777" w:rsidR="00B56A77" w:rsidRPr="006F25B5" w:rsidRDefault="00B56A77" w:rsidP="00F47E4B">
            <w:pPr>
              <w:rPr>
                <w:rFonts w:cstheme="minorHAnsi"/>
                <w:szCs w:val="24"/>
              </w:rPr>
            </w:pPr>
            <w:r w:rsidRPr="006F25B5">
              <w:rPr>
                <w:rFonts w:cstheme="minorHAnsi"/>
                <w:szCs w:val="24"/>
              </w:rPr>
              <w:lastRenderedPageBreak/>
              <w:t xml:space="preserve">- primijeniti stečena znanja, vještine i kompetencije u rješavanju zadataka razumijevanja </w:t>
            </w:r>
          </w:p>
          <w:p w14:paraId="682ACCA0" w14:textId="77777777" w:rsidR="00B56A77" w:rsidRPr="006F25B5" w:rsidRDefault="00B56A77" w:rsidP="00F47E4B">
            <w:pPr>
              <w:rPr>
                <w:rFonts w:cstheme="minorHAnsi"/>
                <w:szCs w:val="24"/>
              </w:rPr>
            </w:pPr>
            <w:r w:rsidRPr="006F25B5">
              <w:rPr>
                <w:rFonts w:cstheme="minorHAnsi"/>
                <w:szCs w:val="24"/>
              </w:rPr>
              <w:t>- analizirati svoje znanje i vještine te ih usporediti s ostalim učenicima koji će se natjecati</w:t>
            </w:r>
          </w:p>
        </w:tc>
      </w:tr>
      <w:tr w:rsidR="000C074A" w:rsidRPr="006F25B5" w14:paraId="31FC7870" w14:textId="77777777" w:rsidTr="005B3894">
        <w:trPr>
          <w:trHeight w:val="624"/>
        </w:trPr>
        <w:tc>
          <w:tcPr>
            <w:tcW w:w="2122" w:type="dxa"/>
            <w:vAlign w:val="center"/>
          </w:tcPr>
          <w:p w14:paraId="06CF94C0" w14:textId="77777777" w:rsidR="00B56A77" w:rsidRPr="006F25B5" w:rsidRDefault="00B56A77" w:rsidP="00F47E4B">
            <w:pPr>
              <w:rPr>
                <w:rFonts w:cstheme="minorHAnsi"/>
                <w:b/>
                <w:szCs w:val="24"/>
              </w:rPr>
            </w:pPr>
            <w:r w:rsidRPr="006F25B5">
              <w:rPr>
                <w:rFonts w:cstheme="minorHAnsi"/>
                <w:b/>
                <w:szCs w:val="24"/>
              </w:rPr>
              <w:t>Način realizacije</w:t>
            </w:r>
          </w:p>
          <w:p w14:paraId="648A3030" w14:textId="77777777" w:rsidR="00B56A77" w:rsidRPr="006F25B5" w:rsidRDefault="00B56A77" w:rsidP="00E35BBC">
            <w:pPr>
              <w:numPr>
                <w:ilvl w:val="0"/>
                <w:numId w:val="48"/>
              </w:numPr>
              <w:contextualSpacing/>
              <w:rPr>
                <w:rFonts w:cstheme="minorHAnsi"/>
                <w:b/>
                <w:szCs w:val="24"/>
              </w:rPr>
            </w:pPr>
            <w:r w:rsidRPr="006F25B5">
              <w:rPr>
                <w:rFonts w:cstheme="minorHAnsi"/>
                <w:b/>
                <w:szCs w:val="24"/>
              </w:rPr>
              <w:t>oblik</w:t>
            </w:r>
          </w:p>
        </w:tc>
        <w:tc>
          <w:tcPr>
            <w:tcW w:w="6938" w:type="dxa"/>
            <w:vAlign w:val="center"/>
          </w:tcPr>
          <w:p w14:paraId="2467823F" w14:textId="77777777" w:rsidR="00B56A77" w:rsidRPr="006F25B5" w:rsidRDefault="00B56A77" w:rsidP="00F47E4B">
            <w:pPr>
              <w:rPr>
                <w:rFonts w:cstheme="minorHAnsi"/>
                <w:szCs w:val="24"/>
              </w:rPr>
            </w:pPr>
            <w:r w:rsidRPr="006F25B5">
              <w:rPr>
                <w:rFonts w:cstheme="minorHAnsi"/>
                <w:szCs w:val="24"/>
              </w:rPr>
              <w:t>natjecanje</w:t>
            </w:r>
          </w:p>
        </w:tc>
      </w:tr>
      <w:tr w:rsidR="000C074A" w:rsidRPr="006F25B5" w14:paraId="1837C1FB" w14:textId="77777777" w:rsidTr="005B3894">
        <w:trPr>
          <w:trHeight w:val="624"/>
        </w:trPr>
        <w:tc>
          <w:tcPr>
            <w:tcW w:w="2122" w:type="dxa"/>
            <w:vAlign w:val="center"/>
          </w:tcPr>
          <w:p w14:paraId="3DA53A74" w14:textId="77777777" w:rsidR="00B56A77" w:rsidRPr="006F25B5" w:rsidRDefault="00B56A77" w:rsidP="00E35BBC">
            <w:pPr>
              <w:numPr>
                <w:ilvl w:val="0"/>
                <w:numId w:val="48"/>
              </w:numPr>
              <w:contextualSpacing/>
              <w:rPr>
                <w:rFonts w:cstheme="minorHAnsi"/>
                <w:b/>
                <w:szCs w:val="24"/>
              </w:rPr>
            </w:pPr>
            <w:r w:rsidRPr="006F25B5">
              <w:rPr>
                <w:rFonts w:cstheme="minorHAnsi"/>
                <w:b/>
                <w:szCs w:val="24"/>
              </w:rPr>
              <w:t>sudionici</w:t>
            </w:r>
          </w:p>
        </w:tc>
        <w:tc>
          <w:tcPr>
            <w:tcW w:w="6938" w:type="dxa"/>
            <w:vAlign w:val="center"/>
          </w:tcPr>
          <w:p w14:paraId="06C03ED9" w14:textId="77777777" w:rsidR="00B56A77" w:rsidRPr="006F25B5" w:rsidRDefault="00B56A77" w:rsidP="00F47E4B">
            <w:pPr>
              <w:rPr>
                <w:rFonts w:cstheme="minorHAnsi"/>
                <w:szCs w:val="24"/>
              </w:rPr>
            </w:pPr>
            <w:r w:rsidRPr="006F25B5">
              <w:rPr>
                <w:rFonts w:cstheme="minorHAnsi"/>
                <w:szCs w:val="24"/>
              </w:rPr>
              <w:t>Predmetni učitel</w:t>
            </w:r>
            <w:r w:rsidR="00BB72D8" w:rsidRPr="006F25B5">
              <w:rPr>
                <w:rFonts w:cstheme="minorHAnsi"/>
                <w:szCs w:val="24"/>
              </w:rPr>
              <w:t>j te zainteresirani učenici od 1</w:t>
            </w:r>
            <w:r w:rsidRPr="006F25B5">
              <w:rPr>
                <w:rFonts w:cstheme="minorHAnsi"/>
                <w:szCs w:val="24"/>
              </w:rPr>
              <w:t>. do 8. razreda</w:t>
            </w:r>
          </w:p>
        </w:tc>
      </w:tr>
      <w:tr w:rsidR="000C074A" w:rsidRPr="006F25B5" w14:paraId="0CAA0515" w14:textId="77777777" w:rsidTr="005B3894">
        <w:trPr>
          <w:trHeight w:val="624"/>
        </w:trPr>
        <w:tc>
          <w:tcPr>
            <w:tcW w:w="2122" w:type="dxa"/>
            <w:vAlign w:val="center"/>
          </w:tcPr>
          <w:p w14:paraId="2E198809" w14:textId="77777777" w:rsidR="00B56A77" w:rsidRPr="006F25B5" w:rsidRDefault="00B56A77" w:rsidP="00E35BBC">
            <w:pPr>
              <w:numPr>
                <w:ilvl w:val="0"/>
                <w:numId w:val="48"/>
              </w:numPr>
              <w:contextualSpacing/>
              <w:rPr>
                <w:rFonts w:cstheme="minorHAnsi"/>
                <w:b/>
                <w:szCs w:val="24"/>
              </w:rPr>
            </w:pPr>
            <w:r w:rsidRPr="006F25B5">
              <w:rPr>
                <w:rFonts w:cstheme="minorHAnsi"/>
                <w:b/>
                <w:szCs w:val="24"/>
              </w:rPr>
              <w:t>načini učenja</w:t>
            </w:r>
          </w:p>
        </w:tc>
        <w:tc>
          <w:tcPr>
            <w:tcW w:w="6938" w:type="dxa"/>
          </w:tcPr>
          <w:p w14:paraId="2484908C" w14:textId="77777777" w:rsidR="00B56A77" w:rsidRPr="006F25B5" w:rsidRDefault="00B56A77" w:rsidP="00F47E4B">
            <w:pPr>
              <w:rPr>
                <w:rFonts w:cstheme="minorHAnsi"/>
                <w:szCs w:val="24"/>
              </w:rPr>
            </w:pPr>
            <w:r w:rsidRPr="006F25B5">
              <w:rPr>
                <w:rFonts w:cstheme="minorHAnsi"/>
                <w:szCs w:val="24"/>
              </w:rPr>
              <w:t>Učenici rješavaju zadatke, čitaju i slušaju tekstove te rješavaju zadatke za razumijevanje kako bi razvili vještine čitanja i slušanja s razumijevanjem</w:t>
            </w:r>
          </w:p>
        </w:tc>
      </w:tr>
      <w:tr w:rsidR="000C074A" w:rsidRPr="006F25B5" w14:paraId="35E8959B" w14:textId="77777777" w:rsidTr="005B3894">
        <w:trPr>
          <w:trHeight w:val="624"/>
        </w:trPr>
        <w:tc>
          <w:tcPr>
            <w:tcW w:w="2122" w:type="dxa"/>
            <w:vAlign w:val="center"/>
          </w:tcPr>
          <w:p w14:paraId="7191AF46" w14:textId="77777777" w:rsidR="00B56A77" w:rsidRPr="006F25B5" w:rsidRDefault="00B56A77" w:rsidP="00E35BBC">
            <w:pPr>
              <w:numPr>
                <w:ilvl w:val="0"/>
                <w:numId w:val="48"/>
              </w:numPr>
              <w:contextualSpacing/>
              <w:rPr>
                <w:rFonts w:cstheme="minorHAnsi"/>
                <w:b/>
                <w:szCs w:val="24"/>
              </w:rPr>
            </w:pPr>
            <w:r w:rsidRPr="006F25B5">
              <w:rPr>
                <w:rFonts w:cstheme="minorHAnsi"/>
                <w:b/>
                <w:szCs w:val="24"/>
              </w:rPr>
              <w:t>metode poučavanja</w:t>
            </w:r>
          </w:p>
        </w:tc>
        <w:tc>
          <w:tcPr>
            <w:tcW w:w="6938" w:type="dxa"/>
          </w:tcPr>
          <w:p w14:paraId="7CFDF68E" w14:textId="77777777" w:rsidR="00B56A77" w:rsidRPr="006F25B5" w:rsidRDefault="00B56A77" w:rsidP="00F47E4B">
            <w:pPr>
              <w:rPr>
                <w:rFonts w:cstheme="minorHAnsi"/>
                <w:szCs w:val="24"/>
              </w:rPr>
            </w:pPr>
            <w:r w:rsidRPr="006F25B5">
              <w:rPr>
                <w:rFonts w:cstheme="minorHAnsi"/>
                <w:szCs w:val="24"/>
              </w:rPr>
              <w:t>Učitelj nadgleda učenike te ih upućuje u postupak rješavanja zadataka, pomaže im u izboru digitalnih resursa za učenje ili traženje informacija kako bi se što bolje pripremili za natjecanje, upućuje ih na dodatni sadržaj koji im može pomoći u učenju</w:t>
            </w:r>
          </w:p>
        </w:tc>
      </w:tr>
      <w:tr w:rsidR="000C074A" w:rsidRPr="006F25B5" w14:paraId="689F06A3" w14:textId="77777777" w:rsidTr="005B3894">
        <w:trPr>
          <w:trHeight w:val="624"/>
        </w:trPr>
        <w:tc>
          <w:tcPr>
            <w:tcW w:w="2122" w:type="dxa"/>
            <w:vAlign w:val="center"/>
          </w:tcPr>
          <w:p w14:paraId="36C02411" w14:textId="77777777" w:rsidR="00B56A77" w:rsidRPr="006F25B5" w:rsidRDefault="00B56A77" w:rsidP="00F47E4B">
            <w:pPr>
              <w:rPr>
                <w:rFonts w:cstheme="minorHAnsi"/>
                <w:b/>
                <w:szCs w:val="24"/>
              </w:rPr>
            </w:pPr>
            <w:r w:rsidRPr="006F25B5">
              <w:rPr>
                <w:rFonts w:cstheme="minorHAnsi"/>
                <w:b/>
                <w:szCs w:val="24"/>
              </w:rPr>
              <w:t xml:space="preserve">       e)    trajanje</w:t>
            </w:r>
          </w:p>
        </w:tc>
        <w:tc>
          <w:tcPr>
            <w:tcW w:w="6938" w:type="dxa"/>
            <w:vAlign w:val="center"/>
          </w:tcPr>
          <w:p w14:paraId="043461F8" w14:textId="0AFF41F1" w:rsidR="00B56A77" w:rsidRPr="006F25B5" w:rsidRDefault="00B56A77" w:rsidP="00BB72D8">
            <w:pPr>
              <w:rPr>
                <w:rFonts w:eastAsia="Times New Roman" w:cstheme="minorHAnsi"/>
                <w:szCs w:val="24"/>
              </w:rPr>
            </w:pPr>
            <w:r w:rsidRPr="006F25B5">
              <w:rPr>
                <w:rFonts w:eastAsia="Times New Roman" w:cstheme="minorHAnsi"/>
                <w:szCs w:val="24"/>
              </w:rPr>
              <w:t xml:space="preserve">Tri sata u veljači </w:t>
            </w:r>
            <w:r w:rsidR="006F25B5">
              <w:rPr>
                <w:rFonts w:eastAsia="Times New Roman" w:cstheme="minorHAnsi"/>
                <w:szCs w:val="24"/>
              </w:rPr>
              <w:t>2024</w:t>
            </w:r>
            <w:r w:rsidR="00BB72D8" w:rsidRPr="006F25B5">
              <w:rPr>
                <w:rFonts w:eastAsia="Times New Roman" w:cstheme="minorHAnsi"/>
                <w:szCs w:val="24"/>
              </w:rPr>
              <w:t>. ožujak (pol</w:t>
            </w:r>
            <w:r w:rsidR="006F25B5">
              <w:rPr>
                <w:rFonts w:eastAsia="Times New Roman" w:cstheme="minorHAnsi"/>
                <w:szCs w:val="24"/>
              </w:rPr>
              <w:t>ufinale) i svibanj (finale) 2024</w:t>
            </w:r>
            <w:r w:rsidR="00BB72D8" w:rsidRPr="006F25B5">
              <w:rPr>
                <w:rFonts w:eastAsia="Times New Roman" w:cstheme="minorHAnsi"/>
                <w:szCs w:val="24"/>
              </w:rPr>
              <w:t>.</w:t>
            </w:r>
          </w:p>
        </w:tc>
      </w:tr>
      <w:tr w:rsidR="000C074A" w:rsidRPr="006F25B5" w14:paraId="6B40775C" w14:textId="77777777" w:rsidTr="005B3894">
        <w:trPr>
          <w:trHeight w:val="624"/>
        </w:trPr>
        <w:tc>
          <w:tcPr>
            <w:tcW w:w="2122" w:type="dxa"/>
          </w:tcPr>
          <w:p w14:paraId="37CE871D" w14:textId="77777777" w:rsidR="00B56A77" w:rsidRPr="006F25B5" w:rsidRDefault="00B56A77" w:rsidP="00F47E4B">
            <w:pPr>
              <w:rPr>
                <w:rFonts w:cstheme="minorHAnsi"/>
                <w:b/>
                <w:szCs w:val="24"/>
              </w:rPr>
            </w:pPr>
            <w:r w:rsidRPr="006F25B5">
              <w:rPr>
                <w:rFonts w:cstheme="minorHAnsi"/>
                <w:b/>
                <w:szCs w:val="24"/>
              </w:rPr>
              <w:t>Potrebni resursi/troškovnik</w:t>
            </w:r>
          </w:p>
        </w:tc>
        <w:tc>
          <w:tcPr>
            <w:tcW w:w="6938" w:type="dxa"/>
            <w:vAlign w:val="center"/>
          </w:tcPr>
          <w:p w14:paraId="09222C98" w14:textId="77777777" w:rsidR="00B56A77" w:rsidRPr="006F25B5" w:rsidRDefault="00B56A77" w:rsidP="00F47E4B">
            <w:pPr>
              <w:rPr>
                <w:rFonts w:cstheme="minorHAnsi"/>
                <w:szCs w:val="24"/>
              </w:rPr>
            </w:pPr>
            <w:r w:rsidRPr="006F25B5">
              <w:rPr>
                <w:rFonts w:cstheme="minorHAnsi"/>
                <w:szCs w:val="24"/>
              </w:rPr>
              <w:t>Troškove potrošnog materijala za dodatne zadatke i ispite(papir i boja za fotokopiranje) snosi škola</w:t>
            </w:r>
          </w:p>
          <w:p w14:paraId="7F157A83" w14:textId="77777777" w:rsidR="00B56A77" w:rsidRPr="006F25B5" w:rsidRDefault="00B56A77" w:rsidP="00F47E4B">
            <w:pPr>
              <w:rPr>
                <w:rFonts w:cstheme="minorHAnsi"/>
                <w:szCs w:val="24"/>
              </w:rPr>
            </w:pPr>
            <w:r w:rsidRPr="006F25B5">
              <w:rPr>
                <w:rFonts w:cstheme="minorHAnsi"/>
                <w:szCs w:val="24"/>
              </w:rPr>
              <w:t>Troškove kotizacije (40 kn) snose roditelji zainteresiranih učenika</w:t>
            </w:r>
          </w:p>
          <w:p w14:paraId="7609F5BD" w14:textId="77777777" w:rsidR="00B56A77" w:rsidRPr="006F25B5" w:rsidRDefault="00B56A77" w:rsidP="00F47E4B">
            <w:pPr>
              <w:rPr>
                <w:rFonts w:cstheme="minorHAnsi"/>
                <w:szCs w:val="24"/>
              </w:rPr>
            </w:pPr>
            <w:r w:rsidRPr="006F25B5">
              <w:rPr>
                <w:rFonts w:cstheme="minorHAnsi"/>
                <w:szCs w:val="24"/>
              </w:rPr>
              <w:t>Troškove eventualnog putovanja na polufinale snose roditelji</w:t>
            </w:r>
          </w:p>
          <w:p w14:paraId="77254121" w14:textId="77777777" w:rsidR="00B56A77" w:rsidRPr="006F25B5" w:rsidRDefault="00B56A77" w:rsidP="00F47E4B">
            <w:pPr>
              <w:rPr>
                <w:rFonts w:cstheme="minorHAnsi"/>
                <w:szCs w:val="24"/>
              </w:rPr>
            </w:pPr>
            <w:r w:rsidRPr="006F25B5">
              <w:rPr>
                <w:rFonts w:cstheme="minorHAnsi"/>
                <w:szCs w:val="24"/>
              </w:rPr>
              <w:t>Troškove eventualnog putovanja na finale snosi organizator HIPPO global Association</w:t>
            </w:r>
          </w:p>
        </w:tc>
      </w:tr>
      <w:tr w:rsidR="000C074A" w:rsidRPr="006F25B5" w14:paraId="052EF8D8" w14:textId="77777777" w:rsidTr="005B3894">
        <w:trPr>
          <w:trHeight w:val="624"/>
        </w:trPr>
        <w:tc>
          <w:tcPr>
            <w:tcW w:w="2122" w:type="dxa"/>
            <w:vAlign w:val="center"/>
          </w:tcPr>
          <w:p w14:paraId="233005AD" w14:textId="77777777" w:rsidR="00B56A77" w:rsidRPr="006F25B5" w:rsidRDefault="00B56A77" w:rsidP="00F47E4B">
            <w:pPr>
              <w:rPr>
                <w:rFonts w:cstheme="minorHAnsi"/>
                <w:b/>
                <w:szCs w:val="24"/>
              </w:rPr>
            </w:pPr>
            <w:r w:rsidRPr="006F25B5">
              <w:rPr>
                <w:rFonts w:cstheme="minorHAnsi"/>
                <w:b/>
                <w:szCs w:val="24"/>
              </w:rPr>
              <w:t>Način praćenja i provjere ishoda/postignuća</w:t>
            </w:r>
          </w:p>
        </w:tc>
        <w:tc>
          <w:tcPr>
            <w:tcW w:w="6938" w:type="dxa"/>
            <w:vAlign w:val="center"/>
          </w:tcPr>
          <w:p w14:paraId="04567E11" w14:textId="77777777" w:rsidR="00B56A77" w:rsidRPr="006F25B5" w:rsidRDefault="00B56A77" w:rsidP="00F47E4B">
            <w:pPr>
              <w:rPr>
                <w:rFonts w:cstheme="minorHAnsi"/>
                <w:szCs w:val="24"/>
              </w:rPr>
            </w:pPr>
            <w:r w:rsidRPr="006F25B5">
              <w:rPr>
                <w:rFonts w:cstheme="minorHAnsi"/>
                <w:szCs w:val="24"/>
              </w:rPr>
              <w:t>Rezultati natjecanja</w:t>
            </w:r>
          </w:p>
        </w:tc>
      </w:tr>
      <w:tr w:rsidR="00BB72D8" w:rsidRPr="006F25B5" w14:paraId="752E3D56" w14:textId="77777777" w:rsidTr="005B3894">
        <w:trPr>
          <w:trHeight w:val="624"/>
        </w:trPr>
        <w:tc>
          <w:tcPr>
            <w:tcW w:w="2122" w:type="dxa"/>
            <w:vAlign w:val="center"/>
          </w:tcPr>
          <w:p w14:paraId="760D1F74" w14:textId="77777777" w:rsidR="00B56A77" w:rsidRPr="006F25B5" w:rsidRDefault="00B56A77" w:rsidP="00F47E4B">
            <w:pPr>
              <w:rPr>
                <w:rFonts w:cstheme="minorHAnsi"/>
                <w:b/>
                <w:szCs w:val="24"/>
              </w:rPr>
            </w:pPr>
            <w:r w:rsidRPr="006F25B5">
              <w:rPr>
                <w:rFonts w:cstheme="minorHAnsi"/>
                <w:b/>
                <w:szCs w:val="24"/>
              </w:rPr>
              <w:t>Odgovorne osobe</w:t>
            </w:r>
          </w:p>
        </w:tc>
        <w:tc>
          <w:tcPr>
            <w:tcW w:w="6938" w:type="dxa"/>
            <w:vAlign w:val="center"/>
          </w:tcPr>
          <w:p w14:paraId="707C8CB0" w14:textId="77777777" w:rsidR="00B56A77" w:rsidRPr="006F25B5" w:rsidRDefault="00B56A77" w:rsidP="00F47E4B">
            <w:pPr>
              <w:rPr>
                <w:rFonts w:cstheme="minorHAnsi"/>
                <w:szCs w:val="24"/>
              </w:rPr>
            </w:pPr>
            <w:r w:rsidRPr="006F25B5">
              <w:rPr>
                <w:rFonts w:cstheme="minorHAnsi"/>
                <w:szCs w:val="24"/>
              </w:rPr>
              <w:t>Učiteljica engleskog jezika Stela Pavetić</w:t>
            </w:r>
          </w:p>
        </w:tc>
      </w:tr>
    </w:tbl>
    <w:p w14:paraId="70CDD755" w14:textId="77777777" w:rsidR="00520E58" w:rsidRPr="000C074A" w:rsidRDefault="00520E58" w:rsidP="00B96435">
      <w:pPr>
        <w:rPr>
          <w:rFonts w:cstheme="minorHAnsi"/>
          <w:color w:val="FF0000"/>
          <w:szCs w:val="24"/>
        </w:rPr>
      </w:pPr>
    </w:p>
    <w:tbl>
      <w:tblPr>
        <w:tblStyle w:val="Reetkatablice1"/>
        <w:tblW w:w="0" w:type="auto"/>
        <w:tblLook w:val="04A0" w:firstRow="1" w:lastRow="0" w:firstColumn="1" w:lastColumn="0" w:noHBand="0" w:noVBand="1"/>
      </w:tblPr>
      <w:tblGrid>
        <w:gridCol w:w="2122"/>
        <w:gridCol w:w="6938"/>
      </w:tblGrid>
      <w:tr w:rsidR="000C074A" w:rsidRPr="006F25B5" w14:paraId="79C81849" w14:textId="77777777" w:rsidTr="00F47E4B">
        <w:trPr>
          <w:trHeight w:val="624"/>
        </w:trPr>
        <w:tc>
          <w:tcPr>
            <w:tcW w:w="2122" w:type="dxa"/>
            <w:vAlign w:val="center"/>
          </w:tcPr>
          <w:p w14:paraId="23CAD550" w14:textId="77777777" w:rsidR="00B56A77" w:rsidRPr="006F25B5" w:rsidRDefault="00B56A77" w:rsidP="00F47E4B">
            <w:pPr>
              <w:rPr>
                <w:rFonts w:cstheme="minorHAnsi"/>
                <w:b/>
                <w:szCs w:val="24"/>
              </w:rPr>
            </w:pPr>
            <w:r w:rsidRPr="006F25B5">
              <w:rPr>
                <w:rFonts w:cstheme="minorHAnsi"/>
                <w:b/>
                <w:szCs w:val="24"/>
              </w:rPr>
              <w:t>Kurikulumsko područje</w:t>
            </w:r>
          </w:p>
        </w:tc>
        <w:tc>
          <w:tcPr>
            <w:tcW w:w="6940" w:type="dxa"/>
            <w:vAlign w:val="center"/>
          </w:tcPr>
          <w:p w14:paraId="3766143D" w14:textId="77777777" w:rsidR="00B56A77" w:rsidRPr="006F25B5" w:rsidRDefault="00B56A77" w:rsidP="00F47E4B">
            <w:pPr>
              <w:jc w:val="center"/>
              <w:rPr>
                <w:rFonts w:cstheme="minorHAnsi"/>
                <w:szCs w:val="24"/>
              </w:rPr>
            </w:pPr>
            <w:r w:rsidRPr="006F25B5">
              <w:rPr>
                <w:rFonts w:cstheme="minorHAnsi"/>
                <w:szCs w:val="24"/>
              </w:rPr>
              <w:t>Jezično-komunikacijsko područje</w:t>
            </w:r>
          </w:p>
          <w:p w14:paraId="62232826" w14:textId="77777777" w:rsidR="00B56A77" w:rsidRPr="006F25B5" w:rsidRDefault="00B56A77" w:rsidP="00F47E4B">
            <w:pPr>
              <w:jc w:val="center"/>
              <w:rPr>
                <w:rFonts w:cstheme="minorHAnsi"/>
                <w:b/>
                <w:szCs w:val="24"/>
              </w:rPr>
            </w:pPr>
            <w:r w:rsidRPr="006F25B5">
              <w:rPr>
                <w:rFonts w:cstheme="minorHAnsi"/>
                <w:b/>
                <w:szCs w:val="24"/>
              </w:rPr>
              <w:t>SPELLING BEE</w:t>
            </w:r>
          </w:p>
        </w:tc>
      </w:tr>
      <w:tr w:rsidR="000C074A" w:rsidRPr="006F25B5" w14:paraId="66A7E448" w14:textId="77777777" w:rsidTr="00F47E4B">
        <w:trPr>
          <w:trHeight w:val="624"/>
        </w:trPr>
        <w:tc>
          <w:tcPr>
            <w:tcW w:w="2122" w:type="dxa"/>
            <w:vAlign w:val="center"/>
          </w:tcPr>
          <w:p w14:paraId="0C58AA99" w14:textId="77777777" w:rsidR="00B56A77" w:rsidRPr="006F25B5" w:rsidRDefault="00B56A77" w:rsidP="00F47E4B">
            <w:pPr>
              <w:rPr>
                <w:rFonts w:cstheme="minorHAnsi"/>
                <w:b/>
                <w:szCs w:val="24"/>
              </w:rPr>
            </w:pPr>
            <w:r w:rsidRPr="006F25B5">
              <w:rPr>
                <w:rFonts w:cstheme="minorHAnsi"/>
                <w:b/>
                <w:szCs w:val="24"/>
              </w:rPr>
              <w:t>Ciklus (razred)</w:t>
            </w:r>
          </w:p>
        </w:tc>
        <w:tc>
          <w:tcPr>
            <w:tcW w:w="6940" w:type="dxa"/>
            <w:vAlign w:val="center"/>
          </w:tcPr>
          <w:p w14:paraId="40956FA5" w14:textId="77777777" w:rsidR="00B56A77" w:rsidRPr="006F25B5" w:rsidRDefault="00B56A77" w:rsidP="00F47E4B">
            <w:pPr>
              <w:jc w:val="center"/>
              <w:rPr>
                <w:rFonts w:cstheme="minorHAnsi"/>
                <w:szCs w:val="24"/>
              </w:rPr>
            </w:pPr>
            <w:r w:rsidRPr="006F25B5">
              <w:rPr>
                <w:rFonts w:cstheme="minorHAnsi"/>
                <w:szCs w:val="24"/>
              </w:rPr>
              <w:t>5. i 6. razred</w:t>
            </w:r>
          </w:p>
          <w:p w14:paraId="3FE8F265" w14:textId="77777777" w:rsidR="00B56A77" w:rsidRPr="006F25B5" w:rsidRDefault="00B56A77" w:rsidP="00F47E4B">
            <w:pPr>
              <w:jc w:val="center"/>
              <w:rPr>
                <w:rFonts w:cstheme="minorHAnsi"/>
                <w:szCs w:val="24"/>
              </w:rPr>
            </w:pPr>
            <w:r w:rsidRPr="006F25B5">
              <w:rPr>
                <w:rFonts w:cstheme="minorHAnsi"/>
                <w:szCs w:val="24"/>
              </w:rPr>
              <w:t>7. i 8. razred</w:t>
            </w:r>
          </w:p>
        </w:tc>
      </w:tr>
      <w:tr w:rsidR="000C074A" w:rsidRPr="006F25B5" w14:paraId="02B5962D" w14:textId="77777777" w:rsidTr="00F47E4B">
        <w:trPr>
          <w:trHeight w:val="624"/>
        </w:trPr>
        <w:tc>
          <w:tcPr>
            <w:tcW w:w="2122" w:type="dxa"/>
            <w:vAlign w:val="center"/>
          </w:tcPr>
          <w:p w14:paraId="51ED84F5" w14:textId="77777777" w:rsidR="00B56A77" w:rsidRPr="006F25B5" w:rsidRDefault="00B56A77" w:rsidP="00F47E4B">
            <w:pPr>
              <w:rPr>
                <w:rFonts w:cstheme="minorHAnsi"/>
                <w:b/>
                <w:szCs w:val="24"/>
              </w:rPr>
            </w:pPr>
            <w:r w:rsidRPr="006F25B5">
              <w:rPr>
                <w:rFonts w:cstheme="minorHAnsi"/>
                <w:b/>
                <w:szCs w:val="24"/>
              </w:rPr>
              <w:t>Cilj</w:t>
            </w:r>
          </w:p>
        </w:tc>
        <w:tc>
          <w:tcPr>
            <w:tcW w:w="6940" w:type="dxa"/>
          </w:tcPr>
          <w:p w14:paraId="20128CF0" w14:textId="77777777" w:rsidR="00B56A77" w:rsidRPr="006F25B5" w:rsidRDefault="00B56A77" w:rsidP="00F47E4B">
            <w:pPr>
              <w:rPr>
                <w:rFonts w:cstheme="minorHAnsi"/>
                <w:szCs w:val="24"/>
              </w:rPr>
            </w:pPr>
            <w:r w:rsidRPr="006F25B5">
              <w:rPr>
                <w:rFonts w:cstheme="minorHAnsi"/>
                <w:szCs w:val="24"/>
              </w:rPr>
              <w:t>Potaknuti učenike na dodatno učenje engleskog jezika kako bi unaprijedili svoje znanje i jezične vještine. Povećati motivaciju učenika za učenje engleskog jezika te ih pripremiti za cjeloživotne učenje razvijanjem vještina i kompetencija.</w:t>
            </w:r>
          </w:p>
        </w:tc>
      </w:tr>
      <w:tr w:rsidR="000C074A" w:rsidRPr="006F25B5" w14:paraId="55C09DE3" w14:textId="77777777" w:rsidTr="00F47E4B">
        <w:trPr>
          <w:trHeight w:val="624"/>
        </w:trPr>
        <w:tc>
          <w:tcPr>
            <w:tcW w:w="2122" w:type="dxa"/>
            <w:vAlign w:val="center"/>
          </w:tcPr>
          <w:p w14:paraId="0B4EFEAA" w14:textId="77777777" w:rsidR="00B56A77" w:rsidRPr="006F25B5" w:rsidRDefault="00B56A77" w:rsidP="00F47E4B">
            <w:pPr>
              <w:rPr>
                <w:rFonts w:cstheme="minorHAnsi"/>
                <w:b/>
                <w:szCs w:val="24"/>
              </w:rPr>
            </w:pPr>
            <w:r w:rsidRPr="006F25B5">
              <w:rPr>
                <w:rFonts w:cstheme="minorHAnsi"/>
                <w:b/>
                <w:szCs w:val="24"/>
              </w:rPr>
              <w:t>Obrazloženje cilja</w:t>
            </w:r>
          </w:p>
        </w:tc>
        <w:tc>
          <w:tcPr>
            <w:tcW w:w="6940" w:type="dxa"/>
          </w:tcPr>
          <w:p w14:paraId="708C69B8" w14:textId="77777777" w:rsidR="00B56A77" w:rsidRPr="006F25B5" w:rsidRDefault="00B56A77" w:rsidP="00F47E4B">
            <w:pPr>
              <w:rPr>
                <w:rFonts w:cstheme="minorHAnsi"/>
                <w:szCs w:val="24"/>
              </w:rPr>
            </w:pPr>
            <w:r w:rsidRPr="006F25B5">
              <w:rPr>
                <w:rFonts w:cstheme="minorHAnsi"/>
                <w:szCs w:val="24"/>
              </w:rPr>
              <w:t>Natjecanje u slovkanju „Spelling Bee“ namijenjeno je učenicima koji se žele natjecati u vještini slovkanja napisanih riječi na engleskom jeziku, te učenicima koji žele provjeriti kvalitetu i razinu svojih jezičnih vještina.</w:t>
            </w:r>
          </w:p>
        </w:tc>
      </w:tr>
      <w:tr w:rsidR="000C074A" w:rsidRPr="006F25B5" w14:paraId="4A64604A" w14:textId="77777777" w:rsidTr="00F47E4B">
        <w:trPr>
          <w:trHeight w:val="624"/>
        </w:trPr>
        <w:tc>
          <w:tcPr>
            <w:tcW w:w="2122" w:type="dxa"/>
            <w:vAlign w:val="center"/>
          </w:tcPr>
          <w:p w14:paraId="5975E74D" w14:textId="77777777" w:rsidR="00B56A77" w:rsidRPr="006F25B5" w:rsidRDefault="00B56A77" w:rsidP="00F47E4B">
            <w:pPr>
              <w:rPr>
                <w:rFonts w:cstheme="minorHAnsi"/>
                <w:b/>
                <w:szCs w:val="24"/>
              </w:rPr>
            </w:pPr>
            <w:r w:rsidRPr="006F25B5">
              <w:rPr>
                <w:rFonts w:cstheme="minorHAnsi"/>
                <w:b/>
                <w:szCs w:val="24"/>
              </w:rPr>
              <w:t>Očekivani ishodi/postignuća</w:t>
            </w:r>
          </w:p>
        </w:tc>
        <w:tc>
          <w:tcPr>
            <w:tcW w:w="6940" w:type="dxa"/>
          </w:tcPr>
          <w:p w14:paraId="1B376D03" w14:textId="77777777" w:rsidR="00B56A77" w:rsidRPr="006F25B5" w:rsidRDefault="00B56A77" w:rsidP="00F47E4B">
            <w:pPr>
              <w:rPr>
                <w:rFonts w:cstheme="minorHAnsi"/>
                <w:szCs w:val="24"/>
              </w:rPr>
            </w:pPr>
            <w:r w:rsidRPr="006F25B5">
              <w:rPr>
                <w:rFonts w:cstheme="minorHAnsi"/>
                <w:szCs w:val="24"/>
              </w:rPr>
              <w:t>Učenik će moći</w:t>
            </w:r>
            <w:r w:rsidRPr="006F25B5">
              <w:rPr>
                <w:rFonts w:cstheme="minorHAnsi"/>
                <w:szCs w:val="24"/>
              </w:rPr>
              <w:softHyphen/>
              <w:t>:</w:t>
            </w:r>
          </w:p>
          <w:p w14:paraId="385DBF1E" w14:textId="77777777" w:rsidR="00B56A77" w:rsidRPr="006F25B5" w:rsidRDefault="00B56A77" w:rsidP="00F47E4B">
            <w:pPr>
              <w:rPr>
                <w:rFonts w:cstheme="minorHAnsi"/>
                <w:szCs w:val="24"/>
              </w:rPr>
            </w:pPr>
            <w:r w:rsidRPr="006F25B5">
              <w:rPr>
                <w:rFonts w:cstheme="minorHAnsi"/>
                <w:szCs w:val="24"/>
              </w:rPr>
              <w:t>- primijeniti pravila izgovora slova u slovkanju riječi</w:t>
            </w:r>
          </w:p>
          <w:p w14:paraId="7F79B01F" w14:textId="77777777" w:rsidR="00B56A77" w:rsidRPr="006F25B5" w:rsidRDefault="00B56A77" w:rsidP="00F47E4B">
            <w:pPr>
              <w:rPr>
                <w:rFonts w:cstheme="minorHAnsi"/>
                <w:szCs w:val="24"/>
              </w:rPr>
            </w:pPr>
            <w:r w:rsidRPr="006F25B5">
              <w:rPr>
                <w:rFonts w:cstheme="minorHAnsi"/>
                <w:szCs w:val="24"/>
              </w:rPr>
              <w:t xml:space="preserve">- primijeniti stečeno znanje, vještine i kompetencije, pogotovo znanje abecede i pravopisa, u rješavanju zadataka </w:t>
            </w:r>
          </w:p>
          <w:p w14:paraId="7A668760" w14:textId="77777777" w:rsidR="00B56A77" w:rsidRPr="006F25B5" w:rsidRDefault="00B56A77" w:rsidP="00F47E4B">
            <w:pPr>
              <w:rPr>
                <w:rFonts w:cstheme="minorHAnsi"/>
                <w:szCs w:val="24"/>
              </w:rPr>
            </w:pPr>
            <w:r w:rsidRPr="006F25B5">
              <w:rPr>
                <w:rFonts w:cstheme="minorHAnsi"/>
                <w:szCs w:val="24"/>
              </w:rPr>
              <w:t>- analizirati svoje znanje i vještine te ih usporediti s ostalim učenicima koji će se natjecati</w:t>
            </w:r>
          </w:p>
        </w:tc>
      </w:tr>
      <w:tr w:rsidR="000C074A" w:rsidRPr="006F25B5" w14:paraId="30CDBD56" w14:textId="77777777" w:rsidTr="00F47E4B">
        <w:trPr>
          <w:trHeight w:val="624"/>
        </w:trPr>
        <w:tc>
          <w:tcPr>
            <w:tcW w:w="2122" w:type="dxa"/>
            <w:vAlign w:val="center"/>
          </w:tcPr>
          <w:p w14:paraId="07CEDED0" w14:textId="77777777" w:rsidR="00B56A77" w:rsidRPr="006F25B5" w:rsidRDefault="00B56A77" w:rsidP="00F47E4B">
            <w:pPr>
              <w:rPr>
                <w:rFonts w:cstheme="minorHAnsi"/>
                <w:b/>
                <w:szCs w:val="24"/>
              </w:rPr>
            </w:pPr>
            <w:r w:rsidRPr="006F25B5">
              <w:rPr>
                <w:rFonts w:cstheme="minorHAnsi"/>
                <w:b/>
                <w:szCs w:val="24"/>
              </w:rPr>
              <w:lastRenderedPageBreak/>
              <w:t>Način realizacije</w:t>
            </w:r>
          </w:p>
          <w:p w14:paraId="26468291" w14:textId="77777777" w:rsidR="00B56A77" w:rsidRPr="006F25B5" w:rsidRDefault="00B56A77" w:rsidP="00E35BBC">
            <w:pPr>
              <w:numPr>
                <w:ilvl w:val="0"/>
                <w:numId w:val="49"/>
              </w:numPr>
              <w:contextualSpacing/>
              <w:rPr>
                <w:rFonts w:cstheme="minorHAnsi"/>
                <w:b/>
                <w:szCs w:val="24"/>
              </w:rPr>
            </w:pPr>
            <w:r w:rsidRPr="006F25B5">
              <w:rPr>
                <w:rFonts w:cstheme="minorHAnsi"/>
                <w:b/>
                <w:szCs w:val="24"/>
              </w:rPr>
              <w:t>oblik</w:t>
            </w:r>
          </w:p>
        </w:tc>
        <w:tc>
          <w:tcPr>
            <w:tcW w:w="6940" w:type="dxa"/>
            <w:vAlign w:val="center"/>
          </w:tcPr>
          <w:p w14:paraId="7A0BC692" w14:textId="77777777" w:rsidR="00B56A77" w:rsidRPr="006F25B5" w:rsidRDefault="00B56A77" w:rsidP="00F47E4B">
            <w:pPr>
              <w:rPr>
                <w:rFonts w:cstheme="minorHAnsi"/>
                <w:szCs w:val="24"/>
              </w:rPr>
            </w:pPr>
            <w:r w:rsidRPr="006F25B5">
              <w:rPr>
                <w:rFonts w:cstheme="minorHAnsi"/>
                <w:szCs w:val="24"/>
              </w:rPr>
              <w:t>Natjecanje</w:t>
            </w:r>
          </w:p>
        </w:tc>
      </w:tr>
      <w:tr w:rsidR="000C074A" w:rsidRPr="006F25B5" w14:paraId="37F5D75A" w14:textId="77777777" w:rsidTr="00F47E4B">
        <w:trPr>
          <w:trHeight w:val="624"/>
        </w:trPr>
        <w:tc>
          <w:tcPr>
            <w:tcW w:w="2122" w:type="dxa"/>
            <w:vAlign w:val="center"/>
          </w:tcPr>
          <w:p w14:paraId="5FE54E1A" w14:textId="77777777" w:rsidR="00B56A77" w:rsidRPr="006F25B5" w:rsidRDefault="00B56A77" w:rsidP="00E35BBC">
            <w:pPr>
              <w:numPr>
                <w:ilvl w:val="0"/>
                <w:numId w:val="49"/>
              </w:numPr>
              <w:contextualSpacing/>
              <w:rPr>
                <w:rFonts w:cstheme="minorHAnsi"/>
                <w:b/>
                <w:szCs w:val="24"/>
              </w:rPr>
            </w:pPr>
            <w:r w:rsidRPr="006F25B5">
              <w:rPr>
                <w:rFonts w:cstheme="minorHAnsi"/>
                <w:b/>
                <w:szCs w:val="24"/>
              </w:rPr>
              <w:t>sudionici</w:t>
            </w:r>
          </w:p>
        </w:tc>
        <w:tc>
          <w:tcPr>
            <w:tcW w:w="6940" w:type="dxa"/>
            <w:vAlign w:val="center"/>
          </w:tcPr>
          <w:p w14:paraId="7AF22EAF" w14:textId="77777777" w:rsidR="00B56A77" w:rsidRPr="006F25B5" w:rsidRDefault="00B56A77" w:rsidP="00F47E4B">
            <w:pPr>
              <w:rPr>
                <w:rFonts w:cstheme="minorHAnsi"/>
                <w:szCs w:val="24"/>
              </w:rPr>
            </w:pPr>
            <w:r w:rsidRPr="006F25B5">
              <w:rPr>
                <w:rFonts w:cstheme="minorHAnsi"/>
                <w:szCs w:val="24"/>
              </w:rPr>
              <w:t>Predmetni učitelj te zainteresirani učenici od 5. do 8. razreda</w:t>
            </w:r>
          </w:p>
        </w:tc>
      </w:tr>
      <w:tr w:rsidR="000C074A" w:rsidRPr="006F25B5" w14:paraId="416BAA47" w14:textId="77777777" w:rsidTr="00F47E4B">
        <w:trPr>
          <w:trHeight w:val="624"/>
        </w:trPr>
        <w:tc>
          <w:tcPr>
            <w:tcW w:w="2122" w:type="dxa"/>
            <w:vAlign w:val="center"/>
          </w:tcPr>
          <w:p w14:paraId="6D536133" w14:textId="77777777" w:rsidR="00B56A77" w:rsidRPr="006F25B5" w:rsidRDefault="00B56A77" w:rsidP="00E35BBC">
            <w:pPr>
              <w:numPr>
                <w:ilvl w:val="0"/>
                <w:numId w:val="49"/>
              </w:numPr>
              <w:contextualSpacing/>
              <w:rPr>
                <w:rFonts w:cstheme="minorHAnsi"/>
                <w:b/>
                <w:szCs w:val="24"/>
              </w:rPr>
            </w:pPr>
            <w:r w:rsidRPr="006F25B5">
              <w:rPr>
                <w:rFonts w:cstheme="minorHAnsi"/>
                <w:b/>
                <w:szCs w:val="24"/>
              </w:rPr>
              <w:t>načini učenja</w:t>
            </w:r>
          </w:p>
        </w:tc>
        <w:tc>
          <w:tcPr>
            <w:tcW w:w="6940" w:type="dxa"/>
          </w:tcPr>
          <w:p w14:paraId="32C4C2A3" w14:textId="77777777" w:rsidR="00B56A77" w:rsidRPr="006F25B5" w:rsidRDefault="00B56A77" w:rsidP="00F47E4B">
            <w:pPr>
              <w:rPr>
                <w:rFonts w:cstheme="minorHAnsi"/>
                <w:szCs w:val="24"/>
              </w:rPr>
            </w:pPr>
            <w:r w:rsidRPr="006F25B5">
              <w:rPr>
                <w:rFonts w:cstheme="minorHAnsi"/>
                <w:szCs w:val="24"/>
              </w:rPr>
              <w:t>Učenici uče abecedu, vježbaju slovkanje riječi, vježbaju pravopis</w:t>
            </w:r>
          </w:p>
        </w:tc>
      </w:tr>
      <w:tr w:rsidR="000C074A" w:rsidRPr="006F25B5" w14:paraId="2805B33C" w14:textId="77777777" w:rsidTr="00F47E4B">
        <w:trPr>
          <w:trHeight w:val="624"/>
        </w:trPr>
        <w:tc>
          <w:tcPr>
            <w:tcW w:w="2122" w:type="dxa"/>
            <w:vAlign w:val="center"/>
          </w:tcPr>
          <w:p w14:paraId="5A702F12" w14:textId="77777777" w:rsidR="00B56A77" w:rsidRPr="006F25B5" w:rsidRDefault="00B56A77" w:rsidP="00E35BBC">
            <w:pPr>
              <w:numPr>
                <w:ilvl w:val="0"/>
                <w:numId w:val="49"/>
              </w:numPr>
              <w:contextualSpacing/>
              <w:rPr>
                <w:rFonts w:cstheme="minorHAnsi"/>
                <w:b/>
                <w:szCs w:val="24"/>
              </w:rPr>
            </w:pPr>
            <w:r w:rsidRPr="006F25B5">
              <w:rPr>
                <w:rFonts w:cstheme="minorHAnsi"/>
                <w:b/>
                <w:szCs w:val="24"/>
              </w:rPr>
              <w:t>metode poučavanja</w:t>
            </w:r>
          </w:p>
        </w:tc>
        <w:tc>
          <w:tcPr>
            <w:tcW w:w="6940" w:type="dxa"/>
          </w:tcPr>
          <w:p w14:paraId="1CCAB81B" w14:textId="77777777" w:rsidR="00B56A77" w:rsidRPr="006F25B5" w:rsidRDefault="00B56A77" w:rsidP="00F47E4B">
            <w:pPr>
              <w:rPr>
                <w:rFonts w:cstheme="minorHAnsi"/>
                <w:szCs w:val="24"/>
              </w:rPr>
            </w:pPr>
            <w:r w:rsidRPr="006F25B5">
              <w:rPr>
                <w:rFonts w:cstheme="minorHAnsi"/>
                <w:szCs w:val="24"/>
              </w:rPr>
              <w:t>Učitelj prati učenike te ih upućuje na točan izgovor riječi i slova; učitelj daje model i demonstrira točno i izražajno slovkanje; učitelj pomaže učenicima u izboru digitalnih resursa za učenje ili traženje informacija kako bi se što bolje pripremili za natjecanje, upućuje ih na dodatni sadržaj koji im može pomoći u učenju</w:t>
            </w:r>
          </w:p>
        </w:tc>
      </w:tr>
      <w:tr w:rsidR="000C074A" w:rsidRPr="006F25B5" w14:paraId="1AC2BCAD" w14:textId="77777777" w:rsidTr="00F47E4B">
        <w:trPr>
          <w:trHeight w:val="624"/>
        </w:trPr>
        <w:tc>
          <w:tcPr>
            <w:tcW w:w="2122" w:type="dxa"/>
            <w:vAlign w:val="center"/>
          </w:tcPr>
          <w:p w14:paraId="7DB9CCF3" w14:textId="77777777" w:rsidR="00B56A77" w:rsidRPr="006F25B5" w:rsidRDefault="00B56A77" w:rsidP="00F47E4B">
            <w:pPr>
              <w:rPr>
                <w:rFonts w:cstheme="minorHAnsi"/>
                <w:b/>
                <w:szCs w:val="24"/>
              </w:rPr>
            </w:pPr>
            <w:r w:rsidRPr="006F25B5">
              <w:rPr>
                <w:rFonts w:cstheme="minorHAnsi"/>
                <w:b/>
                <w:szCs w:val="24"/>
              </w:rPr>
              <w:t xml:space="preserve">       e)    trajanje</w:t>
            </w:r>
          </w:p>
        </w:tc>
        <w:tc>
          <w:tcPr>
            <w:tcW w:w="6940" w:type="dxa"/>
            <w:vAlign w:val="center"/>
          </w:tcPr>
          <w:p w14:paraId="5BF88368" w14:textId="77777777" w:rsidR="00B56A77" w:rsidRPr="006F25B5" w:rsidRDefault="00B56A77" w:rsidP="00F47E4B">
            <w:pPr>
              <w:rPr>
                <w:rFonts w:eastAsia="Times New Roman" w:cstheme="minorHAnsi"/>
                <w:szCs w:val="24"/>
              </w:rPr>
            </w:pPr>
            <w:r w:rsidRPr="006F25B5">
              <w:rPr>
                <w:rFonts w:eastAsia="Times New Roman" w:cstheme="minorHAnsi"/>
                <w:szCs w:val="24"/>
              </w:rPr>
              <w:t>Uvježbavanje – na dodatnoj nastavi, dopunskoj nastavi, izbornoj nastavi, redovnoj nastavi</w:t>
            </w:r>
          </w:p>
          <w:p w14:paraId="67D613CE" w14:textId="5D597D6F" w:rsidR="00B56A77" w:rsidRPr="006F25B5" w:rsidRDefault="00B56A77" w:rsidP="00BB72D8">
            <w:pPr>
              <w:rPr>
                <w:rFonts w:eastAsia="Times New Roman" w:cstheme="minorHAnsi"/>
                <w:szCs w:val="24"/>
              </w:rPr>
            </w:pPr>
            <w:r w:rsidRPr="006F25B5">
              <w:rPr>
                <w:rFonts w:eastAsia="Times New Roman" w:cstheme="minorHAnsi"/>
                <w:szCs w:val="24"/>
              </w:rPr>
              <w:t xml:space="preserve">Natjecanje </w:t>
            </w:r>
            <w:r w:rsidR="00A658FC" w:rsidRPr="006F25B5">
              <w:rPr>
                <w:rFonts w:eastAsia="Times New Roman" w:cstheme="minorHAnsi"/>
                <w:szCs w:val="24"/>
              </w:rPr>
              <w:t>–</w:t>
            </w:r>
            <w:r w:rsidRPr="006F25B5">
              <w:rPr>
                <w:rFonts w:eastAsia="Times New Roman" w:cstheme="minorHAnsi"/>
                <w:szCs w:val="24"/>
              </w:rPr>
              <w:t xml:space="preserve"> </w:t>
            </w:r>
            <w:r w:rsidR="00A658FC" w:rsidRPr="006F25B5">
              <w:rPr>
                <w:rFonts w:eastAsia="Times New Roman" w:cstheme="minorHAnsi"/>
                <w:szCs w:val="24"/>
              </w:rPr>
              <w:t>šk. godina 20</w:t>
            </w:r>
            <w:r w:rsidR="006F25B5">
              <w:rPr>
                <w:rFonts w:eastAsia="Times New Roman" w:cstheme="minorHAnsi"/>
                <w:szCs w:val="24"/>
              </w:rPr>
              <w:t>23./2024</w:t>
            </w:r>
            <w:r w:rsidR="00A658FC" w:rsidRPr="006F25B5">
              <w:rPr>
                <w:rFonts w:eastAsia="Times New Roman" w:cstheme="minorHAnsi"/>
                <w:szCs w:val="24"/>
              </w:rPr>
              <w:t>.</w:t>
            </w:r>
          </w:p>
        </w:tc>
      </w:tr>
      <w:tr w:rsidR="000C074A" w:rsidRPr="006F25B5" w14:paraId="1CADC074" w14:textId="77777777" w:rsidTr="00F47E4B">
        <w:trPr>
          <w:trHeight w:val="624"/>
        </w:trPr>
        <w:tc>
          <w:tcPr>
            <w:tcW w:w="2122" w:type="dxa"/>
          </w:tcPr>
          <w:p w14:paraId="3BCCEF79" w14:textId="77777777" w:rsidR="00B56A77" w:rsidRPr="006F25B5" w:rsidRDefault="00B56A77" w:rsidP="00F47E4B">
            <w:pPr>
              <w:rPr>
                <w:rFonts w:cstheme="minorHAnsi"/>
                <w:b/>
                <w:szCs w:val="24"/>
              </w:rPr>
            </w:pPr>
            <w:r w:rsidRPr="006F25B5">
              <w:rPr>
                <w:rFonts w:cstheme="minorHAnsi"/>
                <w:b/>
                <w:szCs w:val="24"/>
              </w:rPr>
              <w:t>Potrebni resursi/troškovnik</w:t>
            </w:r>
          </w:p>
        </w:tc>
        <w:tc>
          <w:tcPr>
            <w:tcW w:w="6940" w:type="dxa"/>
            <w:vAlign w:val="center"/>
          </w:tcPr>
          <w:p w14:paraId="400BB865" w14:textId="77777777" w:rsidR="00B56A77" w:rsidRPr="006F25B5" w:rsidRDefault="00B56A77" w:rsidP="00F47E4B">
            <w:pPr>
              <w:rPr>
                <w:rFonts w:cstheme="minorHAnsi"/>
                <w:szCs w:val="24"/>
              </w:rPr>
            </w:pPr>
            <w:r w:rsidRPr="006F25B5">
              <w:rPr>
                <w:rFonts w:cstheme="minorHAnsi"/>
                <w:szCs w:val="24"/>
              </w:rPr>
              <w:t>Troškove potrošnog materijala (papir i boja za fotokopiranje) snosi škola</w:t>
            </w:r>
          </w:p>
        </w:tc>
      </w:tr>
      <w:tr w:rsidR="000C074A" w:rsidRPr="006F25B5" w14:paraId="4BD0ABEA" w14:textId="77777777" w:rsidTr="00F47E4B">
        <w:trPr>
          <w:trHeight w:val="624"/>
        </w:trPr>
        <w:tc>
          <w:tcPr>
            <w:tcW w:w="2122" w:type="dxa"/>
            <w:vAlign w:val="center"/>
          </w:tcPr>
          <w:p w14:paraId="50BCD9BD" w14:textId="77777777" w:rsidR="00B56A77" w:rsidRPr="006F25B5" w:rsidRDefault="00B56A77" w:rsidP="00F47E4B">
            <w:pPr>
              <w:rPr>
                <w:rFonts w:cstheme="minorHAnsi"/>
                <w:b/>
                <w:szCs w:val="24"/>
              </w:rPr>
            </w:pPr>
            <w:r w:rsidRPr="006F25B5">
              <w:rPr>
                <w:rFonts w:cstheme="minorHAnsi"/>
                <w:b/>
                <w:szCs w:val="24"/>
              </w:rPr>
              <w:t>Način praćenja i provjere ishoda/postignuća</w:t>
            </w:r>
          </w:p>
        </w:tc>
        <w:tc>
          <w:tcPr>
            <w:tcW w:w="6940" w:type="dxa"/>
            <w:vAlign w:val="center"/>
          </w:tcPr>
          <w:p w14:paraId="77F9F8F4" w14:textId="77777777" w:rsidR="00B56A77" w:rsidRPr="006F25B5" w:rsidRDefault="00B56A77" w:rsidP="00F47E4B">
            <w:pPr>
              <w:rPr>
                <w:rFonts w:cstheme="minorHAnsi"/>
                <w:szCs w:val="24"/>
              </w:rPr>
            </w:pPr>
            <w:r w:rsidRPr="006F25B5">
              <w:rPr>
                <w:rFonts w:cstheme="minorHAnsi"/>
                <w:szCs w:val="24"/>
              </w:rPr>
              <w:t>Rezultati natjecanja</w:t>
            </w:r>
          </w:p>
        </w:tc>
      </w:tr>
      <w:tr w:rsidR="00B56A77" w:rsidRPr="006F25B5" w14:paraId="266A2022" w14:textId="77777777" w:rsidTr="00F47E4B">
        <w:trPr>
          <w:trHeight w:val="624"/>
        </w:trPr>
        <w:tc>
          <w:tcPr>
            <w:tcW w:w="2122" w:type="dxa"/>
            <w:vAlign w:val="center"/>
          </w:tcPr>
          <w:p w14:paraId="1F6012D7" w14:textId="77777777" w:rsidR="00B56A77" w:rsidRPr="006F25B5" w:rsidRDefault="00B56A77" w:rsidP="00F47E4B">
            <w:pPr>
              <w:rPr>
                <w:rFonts w:cstheme="minorHAnsi"/>
                <w:b/>
                <w:szCs w:val="24"/>
              </w:rPr>
            </w:pPr>
            <w:r w:rsidRPr="006F25B5">
              <w:rPr>
                <w:rFonts w:cstheme="minorHAnsi"/>
                <w:b/>
                <w:szCs w:val="24"/>
              </w:rPr>
              <w:t>Odgovorne osobe</w:t>
            </w:r>
          </w:p>
        </w:tc>
        <w:tc>
          <w:tcPr>
            <w:tcW w:w="6940" w:type="dxa"/>
            <w:vAlign w:val="center"/>
          </w:tcPr>
          <w:p w14:paraId="43BF8BFC" w14:textId="77777777" w:rsidR="00B56A77" w:rsidRPr="006F25B5" w:rsidRDefault="00B56A77" w:rsidP="00F47E4B">
            <w:pPr>
              <w:rPr>
                <w:rFonts w:cstheme="minorHAnsi"/>
                <w:szCs w:val="24"/>
              </w:rPr>
            </w:pPr>
            <w:r w:rsidRPr="006F25B5">
              <w:rPr>
                <w:rFonts w:cstheme="minorHAnsi"/>
                <w:szCs w:val="24"/>
              </w:rPr>
              <w:t>Učiteljica engleskog jezika Stela Pavetić</w:t>
            </w:r>
          </w:p>
        </w:tc>
      </w:tr>
    </w:tbl>
    <w:p w14:paraId="505F8D2B" w14:textId="77777777" w:rsidR="00B56A77" w:rsidRPr="000C074A" w:rsidRDefault="00B56A77" w:rsidP="00B96435">
      <w:pPr>
        <w:rPr>
          <w:rFonts w:cstheme="minorHAnsi"/>
          <w:color w:val="FF0000"/>
          <w:szCs w:val="24"/>
        </w:rPr>
      </w:pPr>
    </w:p>
    <w:tbl>
      <w:tblPr>
        <w:tblStyle w:val="Reetkatablice1"/>
        <w:tblW w:w="0" w:type="auto"/>
        <w:tblLook w:val="04A0" w:firstRow="1" w:lastRow="0" w:firstColumn="1" w:lastColumn="0" w:noHBand="0" w:noVBand="1"/>
      </w:tblPr>
      <w:tblGrid>
        <w:gridCol w:w="2122"/>
        <w:gridCol w:w="6938"/>
      </w:tblGrid>
      <w:tr w:rsidR="000C074A" w:rsidRPr="006F25B5" w14:paraId="261B6AF8" w14:textId="77777777" w:rsidTr="00F61CED">
        <w:trPr>
          <w:trHeight w:val="624"/>
        </w:trPr>
        <w:tc>
          <w:tcPr>
            <w:tcW w:w="2122" w:type="dxa"/>
            <w:vAlign w:val="center"/>
          </w:tcPr>
          <w:p w14:paraId="6CB9C1B8" w14:textId="77777777" w:rsidR="00B56A77" w:rsidRPr="006F25B5" w:rsidRDefault="00B56A77" w:rsidP="00F47E4B">
            <w:pPr>
              <w:rPr>
                <w:rFonts w:cstheme="minorHAnsi"/>
                <w:b/>
                <w:szCs w:val="24"/>
              </w:rPr>
            </w:pPr>
            <w:r w:rsidRPr="006F25B5">
              <w:rPr>
                <w:rFonts w:cstheme="minorHAnsi"/>
                <w:b/>
                <w:szCs w:val="24"/>
              </w:rPr>
              <w:t>Kurikulumsko područje</w:t>
            </w:r>
          </w:p>
        </w:tc>
        <w:tc>
          <w:tcPr>
            <w:tcW w:w="6938" w:type="dxa"/>
            <w:vAlign w:val="center"/>
          </w:tcPr>
          <w:p w14:paraId="2D499992" w14:textId="77777777" w:rsidR="00B56A77" w:rsidRPr="006F25B5" w:rsidRDefault="00B56A77" w:rsidP="00F47E4B">
            <w:pPr>
              <w:jc w:val="center"/>
              <w:rPr>
                <w:rFonts w:cstheme="minorHAnsi"/>
                <w:szCs w:val="24"/>
              </w:rPr>
            </w:pPr>
            <w:r w:rsidRPr="006F25B5">
              <w:rPr>
                <w:rFonts w:cstheme="minorHAnsi"/>
                <w:szCs w:val="24"/>
              </w:rPr>
              <w:t>Jezično-komunikacijsko područje</w:t>
            </w:r>
          </w:p>
          <w:p w14:paraId="7B9534E7" w14:textId="77777777" w:rsidR="00B56A77" w:rsidRPr="006F25B5" w:rsidRDefault="00B56A77" w:rsidP="00F47E4B">
            <w:pPr>
              <w:jc w:val="center"/>
              <w:rPr>
                <w:rFonts w:cstheme="minorHAnsi"/>
                <w:b/>
                <w:szCs w:val="24"/>
              </w:rPr>
            </w:pPr>
            <w:r w:rsidRPr="006F25B5">
              <w:rPr>
                <w:rFonts w:cstheme="minorHAnsi"/>
                <w:b/>
                <w:szCs w:val="24"/>
              </w:rPr>
              <w:t>SPRING READING CONTEST</w:t>
            </w:r>
          </w:p>
        </w:tc>
      </w:tr>
      <w:tr w:rsidR="000C074A" w:rsidRPr="006F25B5" w14:paraId="52471C5A" w14:textId="77777777" w:rsidTr="00F61CED">
        <w:trPr>
          <w:trHeight w:val="624"/>
        </w:trPr>
        <w:tc>
          <w:tcPr>
            <w:tcW w:w="2122" w:type="dxa"/>
            <w:vAlign w:val="center"/>
          </w:tcPr>
          <w:p w14:paraId="04E3790D" w14:textId="77777777" w:rsidR="00B56A77" w:rsidRPr="006F25B5" w:rsidRDefault="00B56A77" w:rsidP="00F47E4B">
            <w:pPr>
              <w:rPr>
                <w:rFonts w:cstheme="minorHAnsi"/>
                <w:b/>
                <w:szCs w:val="24"/>
              </w:rPr>
            </w:pPr>
            <w:r w:rsidRPr="006F25B5">
              <w:rPr>
                <w:rFonts w:cstheme="minorHAnsi"/>
                <w:b/>
                <w:szCs w:val="24"/>
              </w:rPr>
              <w:t>Ciklus (razred)</w:t>
            </w:r>
          </w:p>
        </w:tc>
        <w:tc>
          <w:tcPr>
            <w:tcW w:w="6938" w:type="dxa"/>
            <w:vAlign w:val="center"/>
          </w:tcPr>
          <w:p w14:paraId="25A789BE" w14:textId="77777777" w:rsidR="00B56A77" w:rsidRPr="006F25B5" w:rsidRDefault="00B56A77" w:rsidP="00F47E4B">
            <w:pPr>
              <w:jc w:val="center"/>
              <w:rPr>
                <w:rFonts w:cstheme="minorHAnsi"/>
                <w:szCs w:val="24"/>
              </w:rPr>
            </w:pPr>
            <w:r w:rsidRPr="006F25B5">
              <w:rPr>
                <w:rFonts w:cstheme="minorHAnsi"/>
                <w:szCs w:val="24"/>
              </w:rPr>
              <w:t>4. razred</w:t>
            </w:r>
          </w:p>
          <w:p w14:paraId="275C0355" w14:textId="77777777" w:rsidR="00B56A77" w:rsidRPr="006F25B5" w:rsidRDefault="00B56A77" w:rsidP="00F47E4B">
            <w:pPr>
              <w:jc w:val="center"/>
              <w:rPr>
                <w:rFonts w:cstheme="minorHAnsi"/>
                <w:szCs w:val="24"/>
              </w:rPr>
            </w:pPr>
            <w:r w:rsidRPr="006F25B5">
              <w:rPr>
                <w:rFonts w:cstheme="minorHAnsi"/>
                <w:szCs w:val="24"/>
              </w:rPr>
              <w:t>5. i 6. razred</w:t>
            </w:r>
          </w:p>
          <w:p w14:paraId="0FF8AE65" w14:textId="77777777" w:rsidR="00B56A77" w:rsidRPr="006F25B5" w:rsidRDefault="00B56A77" w:rsidP="00F47E4B">
            <w:pPr>
              <w:jc w:val="center"/>
              <w:rPr>
                <w:rFonts w:cstheme="minorHAnsi"/>
                <w:szCs w:val="24"/>
              </w:rPr>
            </w:pPr>
            <w:r w:rsidRPr="006F25B5">
              <w:rPr>
                <w:rFonts w:cstheme="minorHAnsi"/>
                <w:szCs w:val="24"/>
              </w:rPr>
              <w:t>7. i 8. razred</w:t>
            </w:r>
          </w:p>
        </w:tc>
      </w:tr>
      <w:tr w:rsidR="000C074A" w:rsidRPr="006F25B5" w14:paraId="46E6BC3D" w14:textId="77777777" w:rsidTr="00F61CED">
        <w:trPr>
          <w:trHeight w:val="624"/>
        </w:trPr>
        <w:tc>
          <w:tcPr>
            <w:tcW w:w="2122" w:type="dxa"/>
            <w:vAlign w:val="center"/>
          </w:tcPr>
          <w:p w14:paraId="0D17835D" w14:textId="77777777" w:rsidR="00B56A77" w:rsidRPr="006F25B5" w:rsidRDefault="00B56A77" w:rsidP="00F47E4B">
            <w:pPr>
              <w:rPr>
                <w:rFonts w:cstheme="minorHAnsi"/>
                <w:b/>
                <w:szCs w:val="24"/>
              </w:rPr>
            </w:pPr>
            <w:r w:rsidRPr="006F25B5">
              <w:rPr>
                <w:rFonts w:cstheme="minorHAnsi"/>
                <w:b/>
                <w:szCs w:val="24"/>
              </w:rPr>
              <w:t>Cilj</w:t>
            </w:r>
          </w:p>
        </w:tc>
        <w:tc>
          <w:tcPr>
            <w:tcW w:w="6938" w:type="dxa"/>
          </w:tcPr>
          <w:p w14:paraId="5A173204" w14:textId="77777777" w:rsidR="00B56A77" w:rsidRPr="006F25B5" w:rsidRDefault="00B56A77" w:rsidP="00F47E4B">
            <w:pPr>
              <w:rPr>
                <w:rFonts w:cstheme="minorHAnsi"/>
                <w:szCs w:val="24"/>
              </w:rPr>
            </w:pPr>
            <w:r w:rsidRPr="006F25B5">
              <w:rPr>
                <w:rFonts w:cstheme="minorHAnsi"/>
                <w:szCs w:val="24"/>
              </w:rPr>
              <w:t>Potaknuti učenike na dodatno učenje engleskog jezika kako bi unaprijedili svoje znanje i jezične vještine. Povećati motivaciju učenika za učenje engleskog jezika te ih pripremiti za cjeloživotne učenje razvijanjem vještina i kompetencija.</w:t>
            </w:r>
          </w:p>
        </w:tc>
      </w:tr>
      <w:tr w:rsidR="000C074A" w:rsidRPr="006F25B5" w14:paraId="5E7F49CE" w14:textId="77777777" w:rsidTr="00F61CED">
        <w:trPr>
          <w:trHeight w:val="624"/>
        </w:trPr>
        <w:tc>
          <w:tcPr>
            <w:tcW w:w="2122" w:type="dxa"/>
            <w:vAlign w:val="center"/>
          </w:tcPr>
          <w:p w14:paraId="1CD04282" w14:textId="77777777" w:rsidR="00B56A77" w:rsidRPr="006F25B5" w:rsidRDefault="00B56A77" w:rsidP="00F47E4B">
            <w:pPr>
              <w:rPr>
                <w:rFonts w:cstheme="minorHAnsi"/>
                <w:b/>
                <w:szCs w:val="24"/>
              </w:rPr>
            </w:pPr>
            <w:r w:rsidRPr="006F25B5">
              <w:rPr>
                <w:rFonts w:cstheme="minorHAnsi"/>
                <w:b/>
                <w:szCs w:val="24"/>
              </w:rPr>
              <w:t>Obrazloženje cilja</w:t>
            </w:r>
          </w:p>
        </w:tc>
        <w:tc>
          <w:tcPr>
            <w:tcW w:w="6938" w:type="dxa"/>
          </w:tcPr>
          <w:p w14:paraId="7C94409A" w14:textId="77777777" w:rsidR="00B56A77" w:rsidRPr="006F25B5" w:rsidRDefault="00B56A77" w:rsidP="00F47E4B">
            <w:pPr>
              <w:rPr>
                <w:rFonts w:cstheme="minorHAnsi"/>
                <w:szCs w:val="24"/>
              </w:rPr>
            </w:pPr>
            <w:r w:rsidRPr="006F25B5">
              <w:rPr>
                <w:rFonts w:cstheme="minorHAnsi"/>
                <w:szCs w:val="24"/>
              </w:rPr>
              <w:t>Natjecanje u izražajnom čitanju „Spring reading contest“ namijenjeno je učenicima koji se žele natjecati u vještini čitanja na engleskom jeziku, te učenicima koji žele provjeriti kvalitetu i razinu svojih jezičnih vještina.</w:t>
            </w:r>
          </w:p>
        </w:tc>
      </w:tr>
      <w:tr w:rsidR="000C074A" w:rsidRPr="006F25B5" w14:paraId="499B8D4A" w14:textId="77777777" w:rsidTr="00F61CED">
        <w:trPr>
          <w:trHeight w:val="624"/>
        </w:trPr>
        <w:tc>
          <w:tcPr>
            <w:tcW w:w="2122" w:type="dxa"/>
            <w:vAlign w:val="center"/>
          </w:tcPr>
          <w:p w14:paraId="543F5966" w14:textId="77777777" w:rsidR="00B56A77" w:rsidRPr="006F25B5" w:rsidRDefault="00B56A77" w:rsidP="00F47E4B">
            <w:pPr>
              <w:rPr>
                <w:rFonts w:cstheme="minorHAnsi"/>
                <w:b/>
                <w:szCs w:val="24"/>
              </w:rPr>
            </w:pPr>
            <w:r w:rsidRPr="006F25B5">
              <w:rPr>
                <w:rFonts w:cstheme="minorHAnsi"/>
                <w:b/>
                <w:szCs w:val="24"/>
              </w:rPr>
              <w:t>Očekivani ishodi/postignuća</w:t>
            </w:r>
          </w:p>
        </w:tc>
        <w:tc>
          <w:tcPr>
            <w:tcW w:w="6938" w:type="dxa"/>
          </w:tcPr>
          <w:p w14:paraId="1D5577AC" w14:textId="77777777" w:rsidR="00B56A77" w:rsidRPr="006F25B5" w:rsidRDefault="00B56A77" w:rsidP="00F47E4B">
            <w:pPr>
              <w:rPr>
                <w:rFonts w:cstheme="minorHAnsi"/>
                <w:szCs w:val="24"/>
              </w:rPr>
            </w:pPr>
            <w:r w:rsidRPr="006F25B5">
              <w:rPr>
                <w:rFonts w:cstheme="minorHAnsi"/>
                <w:szCs w:val="24"/>
              </w:rPr>
              <w:t>Učenik će moći</w:t>
            </w:r>
            <w:r w:rsidRPr="006F25B5">
              <w:rPr>
                <w:rFonts w:cstheme="minorHAnsi"/>
                <w:szCs w:val="24"/>
              </w:rPr>
              <w:softHyphen/>
              <w:t>:</w:t>
            </w:r>
          </w:p>
          <w:p w14:paraId="72DCBE40" w14:textId="77777777" w:rsidR="00B56A77" w:rsidRPr="006F25B5" w:rsidRDefault="00B56A77" w:rsidP="00F47E4B">
            <w:pPr>
              <w:rPr>
                <w:rFonts w:cstheme="minorHAnsi"/>
                <w:szCs w:val="24"/>
              </w:rPr>
            </w:pPr>
            <w:r w:rsidRPr="006F25B5">
              <w:rPr>
                <w:rFonts w:cstheme="minorHAnsi"/>
                <w:szCs w:val="24"/>
              </w:rPr>
              <w:t>- primijeniti pravila izgovora u čitanju tekstova naglas</w:t>
            </w:r>
          </w:p>
          <w:p w14:paraId="197B8301" w14:textId="77777777" w:rsidR="00B56A77" w:rsidRPr="006F25B5" w:rsidRDefault="00B56A77" w:rsidP="00F47E4B">
            <w:pPr>
              <w:rPr>
                <w:rFonts w:cstheme="minorHAnsi"/>
                <w:szCs w:val="24"/>
              </w:rPr>
            </w:pPr>
            <w:r w:rsidRPr="006F25B5">
              <w:rPr>
                <w:rFonts w:cstheme="minorHAnsi"/>
                <w:szCs w:val="24"/>
              </w:rPr>
              <w:t xml:space="preserve">- primijeniti stečena znanja, vještine i kompetencije u rješavanju zadataka razumijevanja </w:t>
            </w:r>
          </w:p>
          <w:p w14:paraId="325D8A9E" w14:textId="77777777" w:rsidR="00B56A77" w:rsidRPr="006F25B5" w:rsidRDefault="00B56A77" w:rsidP="00F47E4B">
            <w:pPr>
              <w:rPr>
                <w:rFonts w:cstheme="minorHAnsi"/>
                <w:szCs w:val="24"/>
              </w:rPr>
            </w:pPr>
            <w:r w:rsidRPr="006F25B5">
              <w:rPr>
                <w:rFonts w:cstheme="minorHAnsi"/>
                <w:szCs w:val="24"/>
              </w:rPr>
              <w:t>- analizirati svoje znanje i vještine te ih usporediti s ostalim učenicima koji će se natjecati</w:t>
            </w:r>
          </w:p>
        </w:tc>
      </w:tr>
      <w:tr w:rsidR="000C074A" w:rsidRPr="006F25B5" w14:paraId="2F4737DD" w14:textId="77777777" w:rsidTr="00F61CED">
        <w:trPr>
          <w:trHeight w:val="624"/>
        </w:trPr>
        <w:tc>
          <w:tcPr>
            <w:tcW w:w="2122" w:type="dxa"/>
            <w:vAlign w:val="center"/>
          </w:tcPr>
          <w:p w14:paraId="6F882B11" w14:textId="77777777" w:rsidR="00B56A77" w:rsidRPr="006F25B5" w:rsidRDefault="00B56A77" w:rsidP="00F47E4B">
            <w:pPr>
              <w:rPr>
                <w:rFonts w:cstheme="minorHAnsi"/>
                <w:b/>
                <w:szCs w:val="24"/>
              </w:rPr>
            </w:pPr>
            <w:r w:rsidRPr="006F25B5">
              <w:rPr>
                <w:rFonts w:cstheme="minorHAnsi"/>
                <w:b/>
                <w:szCs w:val="24"/>
              </w:rPr>
              <w:t>Način realizacije</w:t>
            </w:r>
          </w:p>
          <w:p w14:paraId="55E92D8D" w14:textId="77777777" w:rsidR="00B56A77" w:rsidRPr="006F25B5" w:rsidRDefault="00B56A77" w:rsidP="00E35BBC">
            <w:pPr>
              <w:numPr>
                <w:ilvl w:val="0"/>
                <w:numId w:val="50"/>
              </w:numPr>
              <w:contextualSpacing/>
              <w:rPr>
                <w:rFonts w:cstheme="minorHAnsi"/>
                <w:b/>
                <w:szCs w:val="24"/>
              </w:rPr>
            </w:pPr>
            <w:r w:rsidRPr="006F25B5">
              <w:rPr>
                <w:rFonts w:cstheme="minorHAnsi"/>
                <w:b/>
                <w:szCs w:val="24"/>
              </w:rPr>
              <w:t>oblik</w:t>
            </w:r>
          </w:p>
        </w:tc>
        <w:tc>
          <w:tcPr>
            <w:tcW w:w="6938" w:type="dxa"/>
            <w:vAlign w:val="center"/>
          </w:tcPr>
          <w:p w14:paraId="6D855628" w14:textId="77777777" w:rsidR="00B56A77" w:rsidRPr="006F25B5" w:rsidRDefault="00B56A77" w:rsidP="00F47E4B">
            <w:pPr>
              <w:rPr>
                <w:rFonts w:cstheme="minorHAnsi"/>
                <w:szCs w:val="24"/>
              </w:rPr>
            </w:pPr>
            <w:r w:rsidRPr="006F25B5">
              <w:rPr>
                <w:rFonts w:cstheme="minorHAnsi"/>
                <w:szCs w:val="24"/>
              </w:rPr>
              <w:t>Natjecanje</w:t>
            </w:r>
          </w:p>
        </w:tc>
      </w:tr>
      <w:tr w:rsidR="000C074A" w:rsidRPr="006F25B5" w14:paraId="4F24C1DF" w14:textId="77777777" w:rsidTr="00F61CED">
        <w:trPr>
          <w:trHeight w:val="624"/>
        </w:trPr>
        <w:tc>
          <w:tcPr>
            <w:tcW w:w="2122" w:type="dxa"/>
            <w:vAlign w:val="center"/>
          </w:tcPr>
          <w:p w14:paraId="5A36F286" w14:textId="77777777" w:rsidR="00B56A77" w:rsidRPr="006F25B5" w:rsidRDefault="00B56A77" w:rsidP="00E35BBC">
            <w:pPr>
              <w:numPr>
                <w:ilvl w:val="0"/>
                <w:numId w:val="50"/>
              </w:numPr>
              <w:contextualSpacing/>
              <w:rPr>
                <w:rFonts w:cstheme="minorHAnsi"/>
                <w:b/>
                <w:szCs w:val="24"/>
              </w:rPr>
            </w:pPr>
            <w:r w:rsidRPr="006F25B5">
              <w:rPr>
                <w:rFonts w:cstheme="minorHAnsi"/>
                <w:b/>
                <w:szCs w:val="24"/>
              </w:rPr>
              <w:t>sudionici</w:t>
            </w:r>
          </w:p>
        </w:tc>
        <w:tc>
          <w:tcPr>
            <w:tcW w:w="6938" w:type="dxa"/>
            <w:vAlign w:val="center"/>
          </w:tcPr>
          <w:p w14:paraId="0902E556" w14:textId="77777777" w:rsidR="00B56A77" w:rsidRPr="006F25B5" w:rsidRDefault="00B56A77" w:rsidP="00F47E4B">
            <w:pPr>
              <w:rPr>
                <w:rFonts w:cstheme="minorHAnsi"/>
                <w:szCs w:val="24"/>
              </w:rPr>
            </w:pPr>
            <w:r w:rsidRPr="006F25B5">
              <w:rPr>
                <w:rFonts w:cstheme="minorHAnsi"/>
                <w:szCs w:val="24"/>
              </w:rPr>
              <w:t>Predmetni učitelj te zainteresirani učenici od 4. do 8. razreda</w:t>
            </w:r>
          </w:p>
        </w:tc>
      </w:tr>
      <w:tr w:rsidR="000C074A" w:rsidRPr="006F25B5" w14:paraId="59547260" w14:textId="77777777" w:rsidTr="00F61CED">
        <w:trPr>
          <w:trHeight w:val="624"/>
        </w:trPr>
        <w:tc>
          <w:tcPr>
            <w:tcW w:w="2122" w:type="dxa"/>
            <w:vAlign w:val="center"/>
          </w:tcPr>
          <w:p w14:paraId="502E799A" w14:textId="77777777" w:rsidR="00B56A77" w:rsidRPr="006F25B5" w:rsidRDefault="00B56A77" w:rsidP="00E35BBC">
            <w:pPr>
              <w:numPr>
                <w:ilvl w:val="0"/>
                <w:numId w:val="50"/>
              </w:numPr>
              <w:contextualSpacing/>
              <w:rPr>
                <w:rFonts w:cstheme="minorHAnsi"/>
                <w:b/>
                <w:szCs w:val="24"/>
              </w:rPr>
            </w:pPr>
            <w:r w:rsidRPr="006F25B5">
              <w:rPr>
                <w:rFonts w:cstheme="minorHAnsi"/>
                <w:b/>
                <w:szCs w:val="24"/>
              </w:rPr>
              <w:lastRenderedPageBreak/>
              <w:t>načini učenja</w:t>
            </w:r>
          </w:p>
        </w:tc>
        <w:tc>
          <w:tcPr>
            <w:tcW w:w="6938" w:type="dxa"/>
          </w:tcPr>
          <w:p w14:paraId="21FBF0DF" w14:textId="77777777" w:rsidR="00B56A77" w:rsidRPr="006F25B5" w:rsidRDefault="00B56A77" w:rsidP="00F47E4B">
            <w:pPr>
              <w:rPr>
                <w:rFonts w:cstheme="minorHAnsi"/>
                <w:szCs w:val="24"/>
              </w:rPr>
            </w:pPr>
            <w:r w:rsidRPr="006F25B5">
              <w:rPr>
                <w:rFonts w:cstheme="minorHAnsi"/>
                <w:szCs w:val="24"/>
              </w:rPr>
              <w:t>Učenici uvježbavaju čitanje tekstova, čitaju i slušaju tekstove te rješavaju zadatke za razumijevanje kako bi razvili vještine čitanja i čitanja i slušanja s razumijevanjem</w:t>
            </w:r>
          </w:p>
        </w:tc>
      </w:tr>
      <w:tr w:rsidR="000C074A" w:rsidRPr="006F25B5" w14:paraId="2AF57D2B" w14:textId="77777777" w:rsidTr="00F61CED">
        <w:trPr>
          <w:trHeight w:val="624"/>
        </w:trPr>
        <w:tc>
          <w:tcPr>
            <w:tcW w:w="2122" w:type="dxa"/>
            <w:vAlign w:val="center"/>
          </w:tcPr>
          <w:p w14:paraId="17B4C523" w14:textId="77777777" w:rsidR="00B56A77" w:rsidRPr="006F25B5" w:rsidRDefault="00B56A77" w:rsidP="00E35BBC">
            <w:pPr>
              <w:numPr>
                <w:ilvl w:val="0"/>
                <w:numId w:val="50"/>
              </w:numPr>
              <w:contextualSpacing/>
              <w:rPr>
                <w:rFonts w:cstheme="minorHAnsi"/>
                <w:b/>
                <w:szCs w:val="24"/>
              </w:rPr>
            </w:pPr>
            <w:r w:rsidRPr="006F25B5">
              <w:rPr>
                <w:rFonts w:cstheme="minorHAnsi"/>
                <w:b/>
                <w:szCs w:val="24"/>
              </w:rPr>
              <w:t>metode poučavanja</w:t>
            </w:r>
          </w:p>
        </w:tc>
        <w:tc>
          <w:tcPr>
            <w:tcW w:w="6938" w:type="dxa"/>
          </w:tcPr>
          <w:p w14:paraId="0CFB97A6" w14:textId="77777777" w:rsidR="00B56A77" w:rsidRPr="006F25B5" w:rsidRDefault="00B56A77" w:rsidP="00F47E4B">
            <w:pPr>
              <w:rPr>
                <w:rFonts w:cstheme="minorHAnsi"/>
                <w:szCs w:val="24"/>
              </w:rPr>
            </w:pPr>
            <w:r w:rsidRPr="006F25B5">
              <w:rPr>
                <w:rFonts w:cstheme="minorHAnsi"/>
                <w:szCs w:val="24"/>
              </w:rPr>
              <w:t>Učitelj prati učenike te ih upućuje na točan izgovor riječi; učitelj daje model i demonstrira točno i izražajno čitanje; učitelj pomaže učenicima u izboru digitalnih resursa za učenje ili traženje informacija kako bi se što bolje pripremili za natjecanje, upućuje ih na dodatni sadržaj koji im može pomoći u učenju</w:t>
            </w:r>
          </w:p>
        </w:tc>
      </w:tr>
      <w:tr w:rsidR="000C074A" w:rsidRPr="006F25B5" w14:paraId="67E7BED3" w14:textId="77777777" w:rsidTr="00F61CED">
        <w:trPr>
          <w:trHeight w:val="624"/>
        </w:trPr>
        <w:tc>
          <w:tcPr>
            <w:tcW w:w="2122" w:type="dxa"/>
            <w:vAlign w:val="center"/>
          </w:tcPr>
          <w:p w14:paraId="26CFA780" w14:textId="77777777" w:rsidR="00B56A77" w:rsidRPr="006F25B5" w:rsidRDefault="00B56A77" w:rsidP="00F47E4B">
            <w:pPr>
              <w:rPr>
                <w:rFonts w:cstheme="minorHAnsi"/>
                <w:b/>
                <w:szCs w:val="24"/>
              </w:rPr>
            </w:pPr>
            <w:r w:rsidRPr="006F25B5">
              <w:rPr>
                <w:rFonts w:cstheme="minorHAnsi"/>
                <w:b/>
                <w:szCs w:val="24"/>
              </w:rPr>
              <w:t xml:space="preserve">       e)    trajanje</w:t>
            </w:r>
          </w:p>
        </w:tc>
        <w:tc>
          <w:tcPr>
            <w:tcW w:w="6938" w:type="dxa"/>
            <w:vAlign w:val="center"/>
          </w:tcPr>
          <w:p w14:paraId="07599AEB" w14:textId="77777777" w:rsidR="00B56A77" w:rsidRPr="006F25B5" w:rsidRDefault="00B56A77" w:rsidP="00F47E4B">
            <w:pPr>
              <w:rPr>
                <w:rFonts w:eastAsia="Times New Roman" w:cstheme="minorHAnsi"/>
                <w:szCs w:val="24"/>
              </w:rPr>
            </w:pPr>
            <w:r w:rsidRPr="006F25B5">
              <w:rPr>
                <w:rFonts w:eastAsia="Times New Roman" w:cstheme="minorHAnsi"/>
                <w:szCs w:val="24"/>
              </w:rPr>
              <w:t>Uvježbavanje – na dodatnoj nastavi, dopunskoj nastavi, izbornoj nastavi, redovnoj nastavi te izvannastavnim aktivnostima</w:t>
            </w:r>
          </w:p>
          <w:p w14:paraId="1398CC71" w14:textId="26E5F12C" w:rsidR="00B56A77" w:rsidRPr="006F25B5" w:rsidRDefault="00B56A77" w:rsidP="00F47E4B">
            <w:pPr>
              <w:rPr>
                <w:rFonts w:eastAsia="Times New Roman" w:cstheme="minorHAnsi"/>
                <w:szCs w:val="24"/>
              </w:rPr>
            </w:pPr>
            <w:r w:rsidRPr="006F25B5">
              <w:rPr>
                <w:rFonts w:eastAsia="Times New Roman" w:cstheme="minorHAnsi"/>
                <w:szCs w:val="24"/>
              </w:rPr>
              <w:t>Natjecanje - svibanj 20</w:t>
            </w:r>
            <w:r w:rsidR="006F25B5">
              <w:rPr>
                <w:rFonts w:eastAsia="Times New Roman" w:cstheme="minorHAnsi"/>
                <w:szCs w:val="24"/>
              </w:rPr>
              <w:t>24</w:t>
            </w:r>
            <w:r w:rsidRPr="006F25B5">
              <w:rPr>
                <w:rFonts w:eastAsia="Times New Roman" w:cstheme="minorHAnsi"/>
                <w:szCs w:val="24"/>
              </w:rPr>
              <w:t>.</w:t>
            </w:r>
          </w:p>
        </w:tc>
      </w:tr>
      <w:tr w:rsidR="000C074A" w:rsidRPr="006F25B5" w14:paraId="5503AD0C" w14:textId="77777777" w:rsidTr="00F61CED">
        <w:trPr>
          <w:trHeight w:val="624"/>
        </w:trPr>
        <w:tc>
          <w:tcPr>
            <w:tcW w:w="2122" w:type="dxa"/>
          </w:tcPr>
          <w:p w14:paraId="40909233" w14:textId="77777777" w:rsidR="00B56A77" w:rsidRPr="006F25B5" w:rsidRDefault="00B56A77" w:rsidP="00F47E4B">
            <w:pPr>
              <w:rPr>
                <w:rFonts w:cstheme="minorHAnsi"/>
                <w:b/>
                <w:szCs w:val="24"/>
              </w:rPr>
            </w:pPr>
            <w:r w:rsidRPr="006F25B5">
              <w:rPr>
                <w:rFonts w:cstheme="minorHAnsi"/>
                <w:b/>
                <w:szCs w:val="24"/>
              </w:rPr>
              <w:t>Potrebni resursi/troškovnik</w:t>
            </w:r>
          </w:p>
        </w:tc>
        <w:tc>
          <w:tcPr>
            <w:tcW w:w="6938" w:type="dxa"/>
            <w:vAlign w:val="center"/>
          </w:tcPr>
          <w:p w14:paraId="05457770" w14:textId="77777777" w:rsidR="00B56A77" w:rsidRPr="006F25B5" w:rsidRDefault="00B56A77" w:rsidP="00F47E4B">
            <w:pPr>
              <w:rPr>
                <w:rFonts w:cstheme="minorHAnsi"/>
                <w:szCs w:val="24"/>
              </w:rPr>
            </w:pPr>
            <w:r w:rsidRPr="006F25B5">
              <w:rPr>
                <w:rFonts w:cstheme="minorHAnsi"/>
                <w:szCs w:val="24"/>
              </w:rPr>
              <w:t>Troškove potrošnog materijala (papir i boja za fotokopiranje) snosi škola</w:t>
            </w:r>
          </w:p>
        </w:tc>
      </w:tr>
      <w:tr w:rsidR="000C074A" w:rsidRPr="006F25B5" w14:paraId="18B8540D" w14:textId="77777777" w:rsidTr="00F61CED">
        <w:trPr>
          <w:trHeight w:val="624"/>
        </w:trPr>
        <w:tc>
          <w:tcPr>
            <w:tcW w:w="2122" w:type="dxa"/>
            <w:vAlign w:val="center"/>
          </w:tcPr>
          <w:p w14:paraId="09128964" w14:textId="77777777" w:rsidR="00B56A77" w:rsidRPr="006F25B5" w:rsidRDefault="00B56A77" w:rsidP="00F47E4B">
            <w:pPr>
              <w:rPr>
                <w:rFonts w:cstheme="minorHAnsi"/>
                <w:b/>
                <w:szCs w:val="24"/>
              </w:rPr>
            </w:pPr>
            <w:r w:rsidRPr="006F25B5">
              <w:rPr>
                <w:rFonts w:cstheme="minorHAnsi"/>
                <w:b/>
                <w:szCs w:val="24"/>
              </w:rPr>
              <w:t>Način praćenja i provjere ishoda/postignuća</w:t>
            </w:r>
          </w:p>
        </w:tc>
        <w:tc>
          <w:tcPr>
            <w:tcW w:w="6938" w:type="dxa"/>
            <w:vAlign w:val="center"/>
          </w:tcPr>
          <w:p w14:paraId="272D879D" w14:textId="77777777" w:rsidR="00B56A77" w:rsidRPr="006F25B5" w:rsidRDefault="00B56A77" w:rsidP="00F47E4B">
            <w:pPr>
              <w:rPr>
                <w:rFonts w:cstheme="minorHAnsi"/>
                <w:szCs w:val="24"/>
              </w:rPr>
            </w:pPr>
            <w:r w:rsidRPr="006F25B5">
              <w:rPr>
                <w:rFonts w:cstheme="minorHAnsi"/>
                <w:szCs w:val="24"/>
              </w:rPr>
              <w:t>Rezultati natjecanja</w:t>
            </w:r>
          </w:p>
        </w:tc>
      </w:tr>
      <w:tr w:rsidR="00B56A77" w:rsidRPr="006F25B5" w14:paraId="36E2B692" w14:textId="77777777" w:rsidTr="00F61CED">
        <w:trPr>
          <w:trHeight w:val="624"/>
        </w:trPr>
        <w:tc>
          <w:tcPr>
            <w:tcW w:w="2122" w:type="dxa"/>
            <w:vAlign w:val="center"/>
          </w:tcPr>
          <w:p w14:paraId="727D2B2B" w14:textId="77777777" w:rsidR="00B56A77" w:rsidRPr="006F25B5" w:rsidRDefault="00B56A77" w:rsidP="00F47E4B">
            <w:pPr>
              <w:rPr>
                <w:rFonts w:cstheme="minorHAnsi"/>
                <w:b/>
                <w:szCs w:val="24"/>
              </w:rPr>
            </w:pPr>
            <w:r w:rsidRPr="006F25B5">
              <w:rPr>
                <w:rFonts w:cstheme="minorHAnsi"/>
                <w:b/>
                <w:szCs w:val="24"/>
              </w:rPr>
              <w:t>Odgovorne osobe</w:t>
            </w:r>
          </w:p>
        </w:tc>
        <w:tc>
          <w:tcPr>
            <w:tcW w:w="6938" w:type="dxa"/>
            <w:vAlign w:val="center"/>
          </w:tcPr>
          <w:p w14:paraId="46EE1685" w14:textId="77777777" w:rsidR="00B56A77" w:rsidRPr="006F25B5" w:rsidRDefault="00B56A77" w:rsidP="00F47E4B">
            <w:pPr>
              <w:rPr>
                <w:rFonts w:cstheme="minorHAnsi"/>
                <w:szCs w:val="24"/>
              </w:rPr>
            </w:pPr>
            <w:r w:rsidRPr="006F25B5">
              <w:rPr>
                <w:rFonts w:cstheme="minorHAnsi"/>
                <w:szCs w:val="24"/>
              </w:rPr>
              <w:t>Učiteljica engleskog jezika Stela Pavetić</w:t>
            </w:r>
          </w:p>
        </w:tc>
      </w:tr>
    </w:tbl>
    <w:p w14:paraId="3282D91B" w14:textId="2CD28041" w:rsidR="00B56A77" w:rsidRDefault="00B56A77" w:rsidP="00B96435">
      <w:pPr>
        <w:rPr>
          <w:rFonts w:cstheme="minorHAnsi"/>
          <w:color w:val="FF0000"/>
          <w:szCs w:val="24"/>
          <w:lang w:eastAsia="hr-HR"/>
        </w:rPr>
      </w:pPr>
    </w:p>
    <w:tbl>
      <w:tblPr>
        <w:tblStyle w:val="Reetkatablice1"/>
        <w:tblW w:w="0" w:type="auto"/>
        <w:tblLook w:val="04A0" w:firstRow="1" w:lastRow="0" w:firstColumn="1" w:lastColumn="0" w:noHBand="0" w:noVBand="1"/>
      </w:tblPr>
      <w:tblGrid>
        <w:gridCol w:w="2122"/>
        <w:gridCol w:w="6938"/>
      </w:tblGrid>
      <w:tr w:rsidR="00AA73CA" w:rsidRPr="006F25B5" w14:paraId="18C7709D" w14:textId="77777777" w:rsidTr="00176815">
        <w:trPr>
          <w:trHeight w:val="624"/>
        </w:trPr>
        <w:tc>
          <w:tcPr>
            <w:tcW w:w="2122" w:type="dxa"/>
            <w:vAlign w:val="center"/>
          </w:tcPr>
          <w:p w14:paraId="7CA0C353" w14:textId="77777777" w:rsidR="00AA73CA" w:rsidRPr="006F25B5" w:rsidRDefault="00AA73CA" w:rsidP="00176815">
            <w:pPr>
              <w:rPr>
                <w:rFonts w:cstheme="minorHAnsi"/>
                <w:b/>
                <w:szCs w:val="24"/>
              </w:rPr>
            </w:pPr>
            <w:r w:rsidRPr="006F25B5">
              <w:rPr>
                <w:rFonts w:cstheme="minorHAnsi"/>
                <w:b/>
                <w:szCs w:val="24"/>
              </w:rPr>
              <w:t>Kurikulumsko područje</w:t>
            </w:r>
          </w:p>
        </w:tc>
        <w:tc>
          <w:tcPr>
            <w:tcW w:w="6940" w:type="dxa"/>
            <w:vAlign w:val="center"/>
          </w:tcPr>
          <w:p w14:paraId="3E7246FB" w14:textId="7E499EFC" w:rsidR="00AA73CA" w:rsidRPr="006F25B5" w:rsidRDefault="00AA73CA" w:rsidP="00176815">
            <w:pPr>
              <w:jc w:val="center"/>
              <w:rPr>
                <w:rFonts w:cstheme="minorHAnsi"/>
                <w:szCs w:val="24"/>
              </w:rPr>
            </w:pPr>
            <w:r>
              <w:rPr>
                <w:rFonts w:cstheme="minorHAnsi"/>
                <w:szCs w:val="24"/>
              </w:rPr>
              <w:t>Tjelesno i zdravstveno područje</w:t>
            </w:r>
          </w:p>
          <w:p w14:paraId="4119E087" w14:textId="5D08EE38" w:rsidR="00AA73CA" w:rsidRPr="006F25B5" w:rsidRDefault="00AA73CA" w:rsidP="00AA73CA">
            <w:pPr>
              <w:jc w:val="center"/>
              <w:rPr>
                <w:rFonts w:cstheme="minorHAnsi"/>
                <w:b/>
                <w:szCs w:val="24"/>
              </w:rPr>
            </w:pPr>
            <w:r>
              <w:rPr>
                <w:rFonts w:cstheme="minorHAnsi"/>
                <w:b/>
                <w:szCs w:val="24"/>
              </w:rPr>
              <w:t>PREGLED ZUBI</w:t>
            </w:r>
            <w:r w:rsidR="00FB5CF4">
              <w:rPr>
                <w:rFonts w:cstheme="minorHAnsi"/>
                <w:b/>
                <w:szCs w:val="24"/>
              </w:rPr>
              <w:t xml:space="preserve"> </w:t>
            </w:r>
            <w:r>
              <w:rPr>
                <w:rFonts w:cstheme="minorHAnsi"/>
                <w:b/>
                <w:szCs w:val="24"/>
              </w:rPr>
              <w:t>-</w:t>
            </w:r>
            <w:r w:rsidR="00FB5CF4">
              <w:rPr>
                <w:rFonts w:cstheme="minorHAnsi"/>
                <w:b/>
                <w:szCs w:val="24"/>
              </w:rPr>
              <w:t xml:space="preserve"> </w:t>
            </w:r>
            <w:r>
              <w:rPr>
                <w:rFonts w:cstheme="minorHAnsi"/>
                <w:b/>
                <w:szCs w:val="24"/>
              </w:rPr>
              <w:t>POSJET ZUBARA</w:t>
            </w:r>
          </w:p>
        </w:tc>
      </w:tr>
      <w:tr w:rsidR="00AA73CA" w:rsidRPr="006F25B5" w14:paraId="7CB03C90" w14:textId="77777777" w:rsidTr="00176815">
        <w:trPr>
          <w:trHeight w:val="624"/>
        </w:trPr>
        <w:tc>
          <w:tcPr>
            <w:tcW w:w="2122" w:type="dxa"/>
            <w:vAlign w:val="center"/>
          </w:tcPr>
          <w:p w14:paraId="3637FB25" w14:textId="77777777" w:rsidR="00AA73CA" w:rsidRPr="006F25B5" w:rsidRDefault="00AA73CA" w:rsidP="00176815">
            <w:pPr>
              <w:rPr>
                <w:rFonts w:cstheme="minorHAnsi"/>
                <w:b/>
                <w:szCs w:val="24"/>
              </w:rPr>
            </w:pPr>
            <w:r w:rsidRPr="006F25B5">
              <w:rPr>
                <w:rFonts w:cstheme="minorHAnsi"/>
                <w:b/>
                <w:szCs w:val="24"/>
              </w:rPr>
              <w:t>Ciklus (razred)</w:t>
            </w:r>
          </w:p>
        </w:tc>
        <w:tc>
          <w:tcPr>
            <w:tcW w:w="6940" w:type="dxa"/>
            <w:vAlign w:val="center"/>
          </w:tcPr>
          <w:p w14:paraId="5EA1B52C" w14:textId="09A194C1" w:rsidR="00AA73CA" w:rsidRPr="006F25B5" w:rsidRDefault="00AA73CA" w:rsidP="00176815">
            <w:pPr>
              <w:jc w:val="center"/>
              <w:rPr>
                <w:rFonts w:cstheme="minorHAnsi"/>
                <w:szCs w:val="24"/>
              </w:rPr>
            </w:pPr>
            <w:r>
              <w:rPr>
                <w:rFonts w:cstheme="minorHAnsi"/>
                <w:szCs w:val="24"/>
              </w:rPr>
              <w:t>1.-3.razred, učenici produženog boravka</w:t>
            </w:r>
          </w:p>
        </w:tc>
      </w:tr>
      <w:tr w:rsidR="00AA73CA" w:rsidRPr="006F25B5" w14:paraId="61FCCC14" w14:textId="77777777" w:rsidTr="00176815">
        <w:trPr>
          <w:trHeight w:val="624"/>
        </w:trPr>
        <w:tc>
          <w:tcPr>
            <w:tcW w:w="2122" w:type="dxa"/>
            <w:vAlign w:val="center"/>
          </w:tcPr>
          <w:p w14:paraId="10104984" w14:textId="77777777" w:rsidR="00AA73CA" w:rsidRPr="006F25B5" w:rsidRDefault="00AA73CA" w:rsidP="00176815">
            <w:pPr>
              <w:rPr>
                <w:rFonts w:cstheme="minorHAnsi"/>
                <w:b/>
                <w:szCs w:val="24"/>
              </w:rPr>
            </w:pPr>
            <w:r w:rsidRPr="006F25B5">
              <w:rPr>
                <w:rFonts w:cstheme="minorHAnsi"/>
                <w:b/>
                <w:szCs w:val="24"/>
              </w:rPr>
              <w:t>Cilj</w:t>
            </w:r>
          </w:p>
        </w:tc>
        <w:tc>
          <w:tcPr>
            <w:tcW w:w="6940" w:type="dxa"/>
          </w:tcPr>
          <w:p w14:paraId="5BE10154" w14:textId="6CFB5A94" w:rsidR="00AA73CA" w:rsidRPr="006F25B5" w:rsidRDefault="00AA73CA" w:rsidP="00176815">
            <w:pPr>
              <w:rPr>
                <w:rFonts w:cstheme="minorHAnsi"/>
                <w:szCs w:val="24"/>
              </w:rPr>
            </w:pPr>
            <w:r>
              <w:rPr>
                <w:rFonts w:cstheme="minorHAnsi"/>
                <w:szCs w:val="24"/>
              </w:rPr>
              <w:t>Omogućiti učenicima preventivni pregled i kontrolu zubi.</w:t>
            </w:r>
          </w:p>
        </w:tc>
      </w:tr>
      <w:tr w:rsidR="00AA73CA" w:rsidRPr="006F25B5" w14:paraId="0E7C02EF" w14:textId="77777777" w:rsidTr="00176815">
        <w:trPr>
          <w:trHeight w:val="624"/>
        </w:trPr>
        <w:tc>
          <w:tcPr>
            <w:tcW w:w="2122" w:type="dxa"/>
            <w:vAlign w:val="center"/>
          </w:tcPr>
          <w:p w14:paraId="3A2E0FEE" w14:textId="77777777" w:rsidR="00AA73CA" w:rsidRPr="006F25B5" w:rsidRDefault="00AA73CA" w:rsidP="00176815">
            <w:pPr>
              <w:rPr>
                <w:rFonts w:cstheme="minorHAnsi"/>
                <w:b/>
                <w:szCs w:val="24"/>
              </w:rPr>
            </w:pPr>
            <w:r w:rsidRPr="006F25B5">
              <w:rPr>
                <w:rFonts w:cstheme="minorHAnsi"/>
                <w:b/>
                <w:szCs w:val="24"/>
              </w:rPr>
              <w:t>Obrazloženje cilja</w:t>
            </w:r>
          </w:p>
        </w:tc>
        <w:tc>
          <w:tcPr>
            <w:tcW w:w="6940" w:type="dxa"/>
          </w:tcPr>
          <w:p w14:paraId="1425F02F" w14:textId="66BEA169" w:rsidR="00AA73CA" w:rsidRPr="006F25B5" w:rsidRDefault="00AA73CA" w:rsidP="00176815">
            <w:pPr>
              <w:rPr>
                <w:rFonts w:cstheme="minorHAnsi"/>
                <w:szCs w:val="24"/>
              </w:rPr>
            </w:pPr>
            <w:r>
              <w:rPr>
                <w:rFonts w:cstheme="minorHAnsi"/>
                <w:szCs w:val="24"/>
              </w:rPr>
              <w:t>Cilj dolaska zubara u školu je preventivni pregled zubi kod djece i savladavanje straha od zubara.</w:t>
            </w:r>
          </w:p>
        </w:tc>
      </w:tr>
      <w:tr w:rsidR="00AA73CA" w:rsidRPr="006F25B5" w14:paraId="590D0E07" w14:textId="77777777" w:rsidTr="00176815">
        <w:trPr>
          <w:trHeight w:val="624"/>
        </w:trPr>
        <w:tc>
          <w:tcPr>
            <w:tcW w:w="2122" w:type="dxa"/>
            <w:vAlign w:val="center"/>
          </w:tcPr>
          <w:p w14:paraId="468945B8" w14:textId="77777777" w:rsidR="00AA73CA" w:rsidRPr="006F25B5" w:rsidRDefault="00AA73CA" w:rsidP="00176815">
            <w:pPr>
              <w:rPr>
                <w:rFonts w:cstheme="minorHAnsi"/>
                <w:b/>
                <w:szCs w:val="24"/>
              </w:rPr>
            </w:pPr>
            <w:r w:rsidRPr="006F25B5">
              <w:rPr>
                <w:rFonts w:cstheme="minorHAnsi"/>
                <w:b/>
                <w:szCs w:val="24"/>
              </w:rPr>
              <w:t>Očekivani ishodi/postignuća</w:t>
            </w:r>
          </w:p>
        </w:tc>
        <w:tc>
          <w:tcPr>
            <w:tcW w:w="6940" w:type="dxa"/>
          </w:tcPr>
          <w:p w14:paraId="1B4474D8" w14:textId="77777777" w:rsidR="00AA73CA" w:rsidRPr="006F25B5" w:rsidRDefault="00AA73CA" w:rsidP="00176815">
            <w:pPr>
              <w:rPr>
                <w:rFonts w:cstheme="minorHAnsi"/>
                <w:szCs w:val="24"/>
              </w:rPr>
            </w:pPr>
            <w:r w:rsidRPr="006F25B5">
              <w:rPr>
                <w:rFonts w:cstheme="minorHAnsi"/>
                <w:szCs w:val="24"/>
              </w:rPr>
              <w:t>Učenik će moći</w:t>
            </w:r>
            <w:r w:rsidRPr="006F25B5">
              <w:rPr>
                <w:rFonts w:cstheme="minorHAnsi"/>
                <w:szCs w:val="24"/>
              </w:rPr>
              <w:softHyphen/>
              <w:t>:</w:t>
            </w:r>
          </w:p>
          <w:p w14:paraId="2C434382" w14:textId="7EF68010" w:rsidR="00AA73CA" w:rsidRDefault="00AA73CA" w:rsidP="00AA73CA">
            <w:pPr>
              <w:rPr>
                <w:rFonts w:cstheme="minorHAnsi"/>
                <w:szCs w:val="24"/>
              </w:rPr>
            </w:pPr>
            <w:r w:rsidRPr="006F25B5">
              <w:rPr>
                <w:rFonts w:cstheme="minorHAnsi"/>
                <w:szCs w:val="24"/>
              </w:rPr>
              <w:t xml:space="preserve">- </w:t>
            </w:r>
            <w:r>
              <w:rPr>
                <w:rFonts w:cstheme="minorHAnsi"/>
                <w:szCs w:val="24"/>
              </w:rPr>
              <w:t>pravilno prati zube</w:t>
            </w:r>
          </w:p>
          <w:p w14:paraId="519BE770" w14:textId="4CAC4FFF" w:rsidR="00AA73CA" w:rsidRPr="006F25B5" w:rsidRDefault="00AA73CA" w:rsidP="00AA73CA">
            <w:pPr>
              <w:rPr>
                <w:rFonts w:cstheme="minorHAnsi"/>
                <w:szCs w:val="24"/>
              </w:rPr>
            </w:pPr>
            <w:r>
              <w:rPr>
                <w:rFonts w:cstheme="minorHAnsi"/>
                <w:szCs w:val="24"/>
              </w:rPr>
              <w:t>- sa</w:t>
            </w:r>
            <w:r w:rsidR="0000274F">
              <w:rPr>
                <w:rFonts w:cstheme="minorHAnsi"/>
                <w:szCs w:val="24"/>
              </w:rPr>
              <w:t>m</w:t>
            </w:r>
            <w:r>
              <w:rPr>
                <w:rFonts w:cstheme="minorHAnsi"/>
                <w:szCs w:val="24"/>
              </w:rPr>
              <w:t>ostalno ići bez straha kod zubara</w:t>
            </w:r>
          </w:p>
          <w:p w14:paraId="26C47018" w14:textId="3A432EEF" w:rsidR="00AA73CA" w:rsidRPr="006F25B5" w:rsidRDefault="00AA73CA" w:rsidP="00176815">
            <w:pPr>
              <w:rPr>
                <w:rFonts w:cstheme="minorHAnsi"/>
                <w:szCs w:val="24"/>
              </w:rPr>
            </w:pPr>
          </w:p>
        </w:tc>
      </w:tr>
      <w:tr w:rsidR="00AA73CA" w:rsidRPr="006F25B5" w14:paraId="062E8B7E" w14:textId="77777777" w:rsidTr="00176815">
        <w:trPr>
          <w:trHeight w:val="624"/>
        </w:trPr>
        <w:tc>
          <w:tcPr>
            <w:tcW w:w="2122" w:type="dxa"/>
            <w:vAlign w:val="center"/>
          </w:tcPr>
          <w:p w14:paraId="64DFFD0E" w14:textId="77777777" w:rsidR="00AA73CA" w:rsidRPr="006F25B5" w:rsidRDefault="00AA73CA" w:rsidP="00176815">
            <w:pPr>
              <w:rPr>
                <w:rFonts w:cstheme="minorHAnsi"/>
                <w:b/>
                <w:szCs w:val="24"/>
              </w:rPr>
            </w:pPr>
            <w:r w:rsidRPr="006F25B5">
              <w:rPr>
                <w:rFonts w:cstheme="minorHAnsi"/>
                <w:b/>
                <w:szCs w:val="24"/>
              </w:rPr>
              <w:t>Način realizacije</w:t>
            </w:r>
          </w:p>
          <w:p w14:paraId="7FFBEC1B" w14:textId="77777777" w:rsidR="00AA73CA" w:rsidRPr="006F25B5" w:rsidRDefault="00AA73CA" w:rsidP="00AA73CA">
            <w:pPr>
              <w:numPr>
                <w:ilvl w:val="0"/>
                <w:numId w:val="112"/>
              </w:numPr>
              <w:contextualSpacing/>
              <w:rPr>
                <w:rFonts w:cstheme="minorHAnsi"/>
                <w:b/>
                <w:szCs w:val="24"/>
              </w:rPr>
            </w:pPr>
            <w:r w:rsidRPr="006F25B5">
              <w:rPr>
                <w:rFonts w:cstheme="minorHAnsi"/>
                <w:b/>
                <w:szCs w:val="24"/>
              </w:rPr>
              <w:t>oblik</w:t>
            </w:r>
          </w:p>
        </w:tc>
        <w:tc>
          <w:tcPr>
            <w:tcW w:w="6940" w:type="dxa"/>
            <w:vAlign w:val="center"/>
          </w:tcPr>
          <w:p w14:paraId="7E9DC8D5" w14:textId="239CF6A7" w:rsidR="00AA73CA" w:rsidRPr="006F25B5" w:rsidRDefault="00AA73CA" w:rsidP="00AA73CA">
            <w:pPr>
              <w:rPr>
                <w:rFonts w:cstheme="minorHAnsi"/>
                <w:szCs w:val="24"/>
              </w:rPr>
            </w:pPr>
            <w:r>
              <w:rPr>
                <w:rFonts w:cstheme="minorHAnsi"/>
                <w:szCs w:val="24"/>
              </w:rPr>
              <w:t>Kroz radionicu na produženom boravku</w:t>
            </w:r>
          </w:p>
        </w:tc>
      </w:tr>
      <w:tr w:rsidR="00AA73CA" w:rsidRPr="006F25B5" w14:paraId="02461982" w14:textId="77777777" w:rsidTr="00176815">
        <w:trPr>
          <w:trHeight w:val="624"/>
        </w:trPr>
        <w:tc>
          <w:tcPr>
            <w:tcW w:w="2122" w:type="dxa"/>
            <w:vAlign w:val="center"/>
          </w:tcPr>
          <w:p w14:paraId="42AA1AD8" w14:textId="77777777" w:rsidR="00AA73CA" w:rsidRPr="006F25B5" w:rsidRDefault="00AA73CA" w:rsidP="00AA73CA">
            <w:pPr>
              <w:numPr>
                <w:ilvl w:val="0"/>
                <w:numId w:val="112"/>
              </w:numPr>
              <w:contextualSpacing/>
              <w:rPr>
                <w:rFonts w:cstheme="minorHAnsi"/>
                <w:b/>
                <w:szCs w:val="24"/>
              </w:rPr>
            </w:pPr>
            <w:r w:rsidRPr="006F25B5">
              <w:rPr>
                <w:rFonts w:cstheme="minorHAnsi"/>
                <w:b/>
                <w:szCs w:val="24"/>
              </w:rPr>
              <w:t>sudionici</w:t>
            </w:r>
          </w:p>
        </w:tc>
        <w:tc>
          <w:tcPr>
            <w:tcW w:w="6940" w:type="dxa"/>
            <w:vAlign w:val="center"/>
          </w:tcPr>
          <w:p w14:paraId="12D4A18B" w14:textId="5FF09462" w:rsidR="00AA73CA" w:rsidRPr="006F25B5" w:rsidRDefault="00AA73CA" w:rsidP="00AA73CA">
            <w:pPr>
              <w:rPr>
                <w:rFonts w:cstheme="minorHAnsi"/>
                <w:szCs w:val="24"/>
              </w:rPr>
            </w:pPr>
            <w:r w:rsidRPr="006F25B5">
              <w:rPr>
                <w:rFonts w:cstheme="minorHAnsi"/>
                <w:szCs w:val="24"/>
              </w:rPr>
              <w:t>P</w:t>
            </w:r>
            <w:r>
              <w:rPr>
                <w:rFonts w:cstheme="minorHAnsi"/>
                <w:szCs w:val="24"/>
              </w:rPr>
              <w:t>Učiteljica produženog boravka i učenici-polaznici produženog boravka</w:t>
            </w:r>
          </w:p>
        </w:tc>
      </w:tr>
      <w:tr w:rsidR="00AA73CA" w:rsidRPr="006F25B5" w14:paraId="6256CB06" w14:textId="77777777" w:rsidTr="00176815">
        <w:trPr>
          <w:trHeight w:val="624"/>
        </w:trPr>
        <w:tc>
          <w:tcPr>
            <w:tcW w:w="2122" w:type="dxa"/>
            <w:vAlign w:val="center"/>
          </w:tcPr>
          <w:p w14:paraId="564D32B1" w14:textId="77777777" w:rsidR="00AA73CA" w:rsidRPr="006F25B5" w:rsidRDefault="00AA73CA" w:rsidP="00AA73CA">
            <w:pPr>
              <w:numPr>
                <w:ilvl w:val="0"/>
                <w:numId w:val="112"/>
              </w:numPr>
              <w:contextualSpacing/>
              <w:rPr>
                <w:rFonts w:cstheme="minorHAnsi"/>
                <w:b/>
                <w:szCs w:val="24"/>
              </w:rPr>
            </w:pPr>
            <w:r w:rsidRPr="006F25B5">
              <w:rPr>
                <w:rFonts w:cstheme="minorHAnsi"/>
                <w:b/>
                <w:szCs w:val="24"/>
              </w:rPr>
              <w:t>načini učenja</w:t>
            </w:r>
          </w:p>
        </w:tc>
        <w:tc>
          <w:tcPr>
            <w:tcW w:w="6940" w:type="dxa"/>
          </w:tcPr>
          <w:p w14:paraId="6A9E9F6B" w14:textId="787CEDE0" w:rsidR="00AA73CA" w:rsidRPr="006F25B5" w:rsidRDefault="00AA73CA" w:rsidP="00176815">
            <w:pPr>
              <w:rPr>
                <w:rFonts w:cstheme="minorHAnsi"/>
                <w:szCs w:val="24"/>
              </w:rPr>
            </w:pPr>
            <w:r>
              <w:rPr>
                <w:rFonts w:cstheme="minorHAnsi"/>
                <w:szCs w:val="24"/>
              </w:rPr>
              <w:t>Iskustveno učenje kroz igru.</w:t>
            </w:r>
          </w:p>
        </w:tc>
      </w:tr>
      <w:tr w:rsidR="00AA73CA" w:rsidRPr="006F25B5" w14:paraId="7ACAAD21" w14:textId="77777777" w:rsidTr="00176815">
        <w:trPr>
          <w:trHeight w:val="624"/>
        </w:trPr>
        <w:tc>
          <w:tcPr>
            <w:tcW w:w="2122" w:type="dxa"/>
            <w:vAlign w:val="center"/>
          </w:tcPr>
          <w:p w14:paraId="36B78863" w14:textId="77777777" w:rsidR="00AA73CA" w:rsidRPr="006F25B5" w:rsidRDefault="00AA73CA" w:rsidP="00AA73CA">
            <w:pPr>
              <w:numPr>
                <w:ilvl w:val="0"/>
                <w:numId w:val="112"/>
              </w:numPr>
              <w:contextualSpacing/>
              <w:rPr>
                <w:rFonts w:cstheme="minorHAnsi"/>
                <w:b/>
                <w:szCs w:val="24"/>
              </w:rPr>
            </w:pPr>
            <w:r w:rsidRPr="006F25B5">
              <w:rPr>
                <w:rFonts w:cstheme="minorHAnsi"/>
                <w:b/>
                <w:szCs w:val="24"/>
              </w:rPr>
              <w:t>metode poučavanja</w:t>
            </w:r>
          </w:p>
        </w:tc>
        <w:tc>
          <w:tcPr>
            <w:tcW w:w="6940" w:type="dxa"/>
          </w:tcPr>
          <w:p w14:paraId="39F80453" w14:textId="320927B6" w:rsidR="00AA73CA" w:rsidRPr="006F25B5" w:rsidRDefault="00AA73CA" w:rsidP="00176815">
            <w:pPr>
              <w:rPr>
                <w:rFonts w:cstheme="minorHAnsi"/>
                <w:szCs w:val="24"/>
              </w:rPr>
            </w:pPr>
            <w:r>
              <w:rPr>
                <w:rFonts w:cstheme="minorHAnsi"/>
                <w:szCs w:val="24"/>
              </w:rPr>
              <w:t>Zorni prikaz pranja zubi.</w:t>
            </w:r>
          </w:p>
        </w:tc>
      </w:tr>
      <w:tr w:rsidR="00AA73CA" w:rsidRPr="006F25B5" w14:paraId="1BF3BCEF" w14:textId="77777777" w:rsidTr="00176815">
        <w:trPr>
          <w:trHeight w:val="624"/>
        </w:trPr>
        <w:tc>
          <w:tcPr>
            <w:tcW w:w="2122" w:type="dxa"/>
            <w:vAlign w:val="center"/>
          </w:tcPr>
          <w:p w14:paraId="4C60C80B" w14:textId="77777777" w:rsidR="00AA73CA" w:rsidRPr="006F25B5" w:rsidRDefault="00AA73CA" w:rsidP="00176815">
            <w:pPr>
              <w:rPr>
                <w:rFonts w:cstheme="minorHAnsi"/>
                <w:b/>
                <w:szCs w:val="24"/>
              </w:rPr>
            </w:pPr>
            <w:r w:rsidRPr="006F25B5">
              <w:rPr>
                <w:rFonts w:cstheme="minorHAnsi"/>
                <w:b/>
                <w:szCs w:val="24"/>
              </w:rPr>
              <w:t xml:space="preserve">       e)    trajanje</w:t>
            </w:r>
          </w:p>
        </w:tc>
        <w:tc>
          <w:tcPr>
            <w:tcW w:w="6940" w:type="dxa"/>
            <w:vAlign w:val="center"/>
          </w:tcPr>
          <w:p w14:paraId="3ADBC3CF" w14:textId="5C058DF8" w:rsidR="00AA73CA" w:rsidRPr="006F25B5" w:rsidRDefault="00AA73CA" w:rsidP="00176815">
            <w:pPr>
              <w:rPr>
                <w:rFonts w:eastAsia="Times New Roman" w:cstheme="minorHAnsi"/>
                <w:szCs w:val="24"/>
              </w:rPr>
            </w:pPr>
            <w:r>
              <w:rPr>
                <w:rFonts w:eastAsia="Times New Roman" w:cstheme="minorHAnsi"/>
                <w:szCs w:val="24"/>
              </w:rPr>
              <w:t>Listopad 2023. godine</w:t>
            </w:r>
          </w:p>
        </w:tc>
      </w:tr>
      <w:tr w:rsidR="00AA73CA" w:rsidRPr="006F25B5" w14:paraId="79D26C86" w14:textId="77777777" w:rsidTr="00176815">
        <w:trPr>
          <w:trHeight w:val="624"/>
        </w:trPr>
        <w:tc>
          <w:tcPr>
            <w:tcW w:w="2122" w:type="dxa"/>
          </w:tcPr>
          <w:p w14:paraId="70A3E367" w14:textId="77777777" w:rsidR="00AA73CA" w:rsidRPr="006F25B5" w:rsidRDefault="00AA73CA" w:rsidP="00176815">
            <w:pPr>
              <w:rPr>
                <w:rFonts w:cstheme="minorHAnsi"/>
                <w:b/>
                <w:szCs w:val="24"/>
              </w:rPr>
            </w:pPr>
            <w:r w:rsidRPr="006F25B5">
              <w:rPr>
                <w:rFonts w:cstheme="minorHAnsi"/>
                <w:b/>
                <w:szCs w:val="24"/>
              </w:rPr>
              <w:t>Potrebni resursi/troškovnik</w:t>
            </w:r>
          </w:p>
        </w:tc>
        <w:tc>
          <w:tcPr>
            <w:tcW w:w="6940" w:type="dxa"/>
            <w:vAlign w:val="center"/>
          </w:tcPr>
          <w:p w14:paraId="5A57EAAA" w14:textId="4A4EF66D" w:rsidR="00AA73CA" w:rsidRPr="006F25B5" w:rsidRDefault="00AA73CA" w:rsidP="00176815">
            <w:pPr>
              <w:rPr>
                <w:rFonts w:cstheme="minorHAnsi"/>
                <w:szCs w:val="24"/>
              </w:rPr>
            </w:pPr>
            <w:r w:rsidRPr="006F25B5">
              <w:rPr>
                <w:rFonts w:cstheme="minorHAnsi"/>
                <w:szCs w:val="24"/>
              </w:rPr>
              <w:t xml:space="preserve">Troškove </w:t>
            </w:r>
            <w:r>
              <w:rPr>
                <w:rFonts w:cstheme="minorHAnsi"/>
                <w:szCs w:val="24"/>
              </w:rPr>
              <w:t xml:space="preserve">kopiranja </w:t>
            </w:r>
            <w:r w:rsidRPr="006F25B5">
              <w:rPr>
                <w:rFonts w:cstheme="minorHAnsi"/>
                <w:szCs w:val="24"/>
              </w:rPr>
              <w:t>potrošnog materijala (papir i boja za fotokopiranje) snosi škola</w:t>
            </w:r>
          </w:p>
        </w:tc>
      </w:tr>
      <w:tr w:rsidR="00AA73CA" w:rsidRPr="006F25B5" w14:paraId="347B4DA3" w14:textId="77777777" w:rsidTr="00176815">
        <w:trPr>
          <w:trHeight w:val="624"/>
        </w:trPr>
        <w:tc>
          <w:tcPr>
            <w:tcW w:w="2122" w:type="dxa"/>
            <w:vAlign w:val="center"/>
          </w:tcPr>
          <w:p w14:paraId="189A38AF" w14:textId="77777777" w:rsidR="00AA73CA" w:rsidRPr="006F25B5" w:rsidRDefault="00AA73CA" w:rsidP="00176815">
            <w:pPr>
              <w:rPr>
                <w:rFonts w:cstheme="minorHAnsi"/>
                <w:b/>
                <w:szCs w:val="24"/>
              </w:rPr>
            </w:pPr>
            <w:r w:rsidRPr="006F25B5">
              <w:rPr>
                <w:rFonts w:cstheme="minorHAnsi"/>
                <w:b/>
                <w:szCs w:val="24"/>
              </w:rPr>
              <w:t>Način praćenja i provjere ishoda/postignuća</w:t>
            </w:r>
          </w:p>
        </w:tc>
        <w:tc>
          <w:tcPr>
            <w:tcW w:w="6940" w:type="dxa"/>
            <w:vAlign w:val="center"/>
          </w:tcPr>
          <w:p w14:paraId="6F7D498B" w14:textId="29EA7407" w:rsidR="00AA73CA" w:rsidRPr="006F25B5" w:rsidRDefault="00AA73CA" w:rsidP="00176815">
            <w:pPr>
              <w:rPr>
                <w:rFonts w:cstheme="minorHAnsi"/>
                <w:szCs w:val="24"/>
              </w:rPr>
            </w:pPr>
            <w:r>
              <w:rPr>
                <w:rFonts w:cstheme="minorHAnsi"/>
                <w:szCs w:val="24"/>
              </w:rPr>
              <w:t>Redovita kontrola zubi u stomatološkoj ordinaciji.</w:t>
            </w:r>
          </w:p>
        </w:tc>
      </w:tr>
      <w:tr w:rsidR="00AA73CA" w:rsidRPr="006F25B5" w14:paraId="56C13762" w14:textId="77777777" w:rsidTr="00176815">
        <w:trPr>
          <w:trHeight w:val="624"/>
        </w:trPr>
        <w:tc>
          <w:tcPr>
            <w:tcW w:w="2122" w:type="dxa"/>
            <w:vAlign w:val="center"/>
          </w:tcPr>
          <w:p w14:paraId="795E2EAB" w14:textId="77777777" w:rsidR="00AA73CA" w:rsidRPr="006F25B5" w:rsidRDefault="00AA73CA" w:rsidP="00176815">
            <w:pPr>
              <w:rPr>
                <w:rFonts w:cstheme="minorHAnsi"/>
                <w:b/>
                <w:szCs w:val="24"/>
              </w:rPr>
            </w:pPr>
            <w:r w:rsidRPr="006F25B5">
              <w:rPr>
                <w:rFonts w:cstheme="minorHAnsi"/>
                <w:b/>
                <w:szCs w:val="24"/>
              </w:rPr>
              <w:lastRenderedPageBreak/>
              <w:t>Odgovorne osobe</w:t>
            </w:r>
          </w:p>
        </w:tc>
        <w:tc>
          <w:tcPr>
            <w:tcW w:w="6940" w:type="dxa"/>
            <w:vAlign w:val="center"/>
          </w:tcPr>
          <w:p w14:paraId="2D3148C3" w14:textId="68CC841A" w:rsidR="00AA73CA" w:rsidRPr="006F25B5" w:rsidRDefault="00FB5CF4" w:rsidP="00AA73CA">
            <w:pPr>
              <w:rPr>
                <w:rFonts w:cstheme="minorHAnsi"/>
                <w:szCs w:val="24"/>
              </w:rPr>
            </w:pPr>
            <w:r>
              <w:rPr>
                <w:rFonts w:cstheme="minorHAnsi"/>
                <w:szCs w:val="24"/>
              </w:rPr>
              <w:t>Učiteljica</w:t>
            </w:r>
            <w:r w:rsidR="00AA73CA">
              <w:rPr>
                <w:rFonts w:cstheme="minorHAnsi"/>
                <w:szCs w:val="24"/>
              </w:rPr>
              <w:t xml:space="preserve"> produženog boravka Marija Krušelj</w:t>
            </w:r>
          </w:p>
        </w:tc>
      </w:tr>
    </w:tbl>
    <w:p w14:paraId="5A139264" w14:textId="3BE3E0FE" w:rsidR="00AA73CA" w:rsidRDefault="00AA73CA" w:rsidP="00B96435">
      <w:pPr>
        <w:rPr>
          <w:rFonts w:cstheme="minorHAnsi"/>
          <w:color w:val="FF0000"/>
          <w:szCs w:val="24"/>
          <w:lang w:eastAsia="hr-HR"/>
        </w:rPr>
      </w:pPr>
    </w:p>
    <w:tbl>
      <w:tblPr>
        <w:tblStyle w:val="Reetkatablice1"/>
        <w:tblW w:w="0" w:type="auto"/>
        <w:tblLook w:val="04A0" w:firstRow="1" w:lastRow="0" w:firstColumn="1" w:lastColumn="0" w:noHBand="0" w:noVBand="1"/>
      </w:tblPr>
      <w:tblGrid>
        <w:gridCol w:w="2122"/>
        <w:gridCol w:w="6938"/>
      </w:tblGrid>
      <w:tr w:rsidR="000C074A" w:rsidRPr="000C074A" w14:paraId="07A2B353" w14:textId="77777777" w:rsidTr="005B3894">
        <w:tc>
          <w:tcPr>
            <w:tcW w:w="2122" w:type="dxa"/>
          </w:tcPr>
          <w:p w14:paraId="3AEC6B7F" w14:textId="77777777" w:rsidR="002E13C1" w:rsidRPr="006C67E0" w:rsidRDefault="002E13C1" w:rsidP="00F47E4B">
            <w:pPr>
              <w:rPr>
                <w:rFonts w:cstheme="minorHAnsi"/>
                <w:b/>
                <w:szCs w:val="24"/>
              </w:rPr>
            </w:pPr>
            <w:r w:rsidRPr="006C67E0">
              <w:rPr>
                <w:rFonts w:cstheme="minorHAnsi"/>
                <w:b/>
                <w:szCs w:val="24"/>
              </w:rPr>
              <w:t>Kurikulumsko područje</w:t>
            </w:r>
          </w:p>
          <w:p w14:paraId="1AE4C207" w14:textId="77777777" w:rsidR="002E13C1" w:rsidRPr="006C67E0" w:rsidRDefault="002E13C1" w:rsidP="00F47E4B">
            <w:pPr>
              <w:rPr>
                <w:rFonts w:cstheme="minorHAnsi"/>
                <w:b/>
                <w:szCs w:val="24"/>
              </w:rPr>
            </w:pPr>
          </w:p>
        </w:tc>
        <w:tc>
          <w:tcPr>
            <w:tcW w:w="6938" w:type="dxa"/>
          </w:tcPr>
          <w:p w14:paraId="54F446AE" w14:textId="77777777" w:rsidR="002E13C1" w:rsidRPr="006C67E0" w:rsidRDefault="002E13C1" w:rsidP="00F47E4B">
            <w:pPr>
              <w:jc w:val="center"/>
              <w:rPr>
                <w:rFonts w:cstheme="minorHAnsi"/>
                <w:szCs w:val="24"/>
              </w:rPr>
            </w:pPr>
            <w:r w:rsidRPr="006C67E0">
              <w:rPr>
                <w:rFonts w:cstheme="minorHAnsi"/>
                <w:szCs w:val="24"/>
              </w:rPr>
              <w:t>Društveno-humanističko područje</w:t>
            </w:r>
          </w:p>
          <w:p w14:paraId="3A486DA2" w14:textId="6A57B2B2" w:rsidR="002E13C1" w:rsidRPr="006C67E0" w:rsidRDefault="002E13C1" w:rsidP="00F47E4B">
            <w:pPr>
              <w:jc w:val="center"/>
              <w:rPr>
                <w:rFonts w:cstheme="minorHAnsi"/>
                <w:b/>
                <w:szCs w:val="24"/>
              </w:rPr>
            </w:pPr>
            <w:r w:rsidRPr="006C67E0">
              <w:rPr>
                <w:rFonts w:cstheme="minorHAnsi"/>
                <w:b/>
                <w:szCs w:val="24"/>
              </w:rPr>
              <w:t xml:space="preserve">Projekt sakupljanja </w:t>
            </w:r>
            <w:r w:rsidR="008A000E" w:rsidRPr="006C67E0">
              <w:rPr>
                <w:rFonts w:cstheme="minorHAnsi"/>
                <w:b/>
                <w:szCs w:val="24"/>
              </w:rPr>
              <w:t xml:space="preserve">papira, </w:t>
            </w:r>
            <w:r w:rsidRPr="006C67E0">
              <w:rPr>
                <w:rFonts w:cstheme="minorHAnsi"/>
                <w:b/>
                <w:szCs w:val="24"/>
              </w:rPr>
              <w:t>plastičnih čepova</w:t>
            </w:r>
            <w:r w:rsidR="008A000E" w:rsidRPr="006C67E0">
              <w:rPr>
                <w:rFonts w:cstheme="minorHAnsi"/>
                <w:b/>
                <w:szCs w:val="24"/>
              </w:rPr>
              <w:t xml:space="preserve">, </w:t>
            </w:r>
            <w:r w:rsidRPr="006C67E0">
              <w:rPr>
                <w:rFonts w:cstheme="minorHAnsi"/>
                <w:b/>
                <w:szCs w:val="24"/>
              </w:rPr>
              <w:t>starih baterija</w:t>
            </w:r>
            <w:r w:rsidR="008A000E" w:rsidRPr="006C67E0">
              <w:rPr>
                <w:rFonts w:cstheme="minorHAnsi"/>
                <w:b/>
                <w:szCs w:val="24"/>
              </w:rPr>
              <w:t>, tekstila i kožne galanterije</w:t>
            </w:r>
          </w:p>
        </w:tc>
      </w:tr>
      <w:tr w:rsidR="000C074A" w:rsidRPr="000C074A" w14:paraId="481C9CD6" w14:textId="77777777" w:rsidTr="005B3894">
        <w:tc>
          <w:tcPr>
            <w:tcW w:w="2122" w:type="dxa"/>
          </w:tcPr>
          <w:p w14:paraId="07C637F8" w14:textId="77777777" w:rsidR="002E13C1" w:rsidRPr="006C67E0" w:rsidRDefault="002E13C1" w:rsidP="00F47E4B">
            <w:pPr>
              <w:rPr>
                <w:rFonts w:cstheme="minorHAnsi"/>
                <w:b/>
                <w:szCs w:val="24"/>
              </w:rPr>
            </w:pPr>
            <w:r w:rsidRPr="006C67E0">
              <w:rPr>
                <w:rFonts w:cstheme="minorHAnsi"/>
                <w:b/>
                <w:szCs w:val="24"/>
              </w:rPr>
              <w:t>Ciklus (razred)</w:t>
            </w:r>
          </w:p>
        </w:tc>
        <w:tc>
          <w:tcPr>
            <w:tcW w:w="6938" w:type="dxa"/>
          </w:tcPr>
          <w:p w14:paraId="5A5DDD24" w14:textId="77777777" w:rsidR="002E13C1" w:rsidRPr="006C67E0" w:rsidRDefault="002E13C1" w:rsidP="00F47E4B">
            <w:pPr>
              <w:jc w:val="center"/>
              <w:rPr>
                <w:rFonts w:cstheme="minorHAnsi"/>
                <w:szCs w:val="24"/>
              </w:rPr>
            </w:pPr>
            <w:r w:rsidRPr="006C67E0">
              <w:rPr>
                <w:rFonts w:cstheme="minorHAnsi"/>
                <w:szCs w:val="24"/>
              </w:rPr>
              <w:t>1.-8.razred</w:t>
            </w:r>
          </w:p>
          <w:p w14:paraId="5DF982D2" w14:textId="77777777" w:rsidR="002E13C1" w:rsidRPr="006C67E0" w:rsidRDefault="002E13C1" w:rsidP="00F47E4B">
            <w:pPr>
              <w:jc w:val="center"/>
              <w:rPr>
                <w:rFonts w:cstheme="minorHAnsi"/>
                <w:szCs w:val="24"/>
              </w:rPr>
            </w:pPr>
          </w:p>
        </w:tc>
      </w:tr>
      <w:tr w:rsidR="000C074A" w:rsidRPr="000C074A" w14:paraId="6EBF97EC" w14:textId="77777777" w:rsidTr="005B3894">
        <w:tc>
          <w:tcPr>
            <w:tcW w:w="2122" w:type="dxa"/>
          </w:tcPr>
          <w:p w14:paraId="0CB9A2D3" w14:textId="77777777" w:rsidR="002E13C1" w:rsidRPr="006C67E0" w:rsidRDefault="002E13C1" w:rsidP="00F47E4B">
            <w:pPr>
              <w:rPr>
                <w:rFonts w:cstheme="minorHAnsi"/>
                <w:b/>
                <w:szCs w:val="24"/>
              </w:rPr>
            </w:pPr>
            <w:r w:rsidRPr="006C67E0">
              <w:rPr>
                <w:rFonts w:cstheme="minorHAnsi"/>
                <w:b/>
                <w:szCs w:val="24"/>
              </w:rPr>
              <w:t>Cilj</w:t>
            </w:r>
          </w:p>
          <w:p w14:paraId="48A82D67" w14:textId="77777777" w:rsidR="002E13C1" w:rsidRPr="006C67E0" w:rsidRDefault="002E13C1" w:rsidP="00F47E4B">
            <w:pPr>
              <w:rPr>
                <w:rFonts w:cstheme="minorHAnsi"/>
                <w:b/>
                <w:szCs w:val="24"/>
              </w:rPr>
            </w:pPr>
          </w:p>
        </w:tc>
        <w:tc>
          <w:tcPr>
            <w:tcW w:w="6938" w:type="dxa"/>
          </w:tcPr>
          <w:p w14:paraId="76E29D75" w14:textId="77777777" w:rsidR="002E13C1" w:rsidRPr="006C67E0" w:rsidRDefault="002E13C1" w:rsidP="00F47E4B">
            <w:pPr>
              <w:jc w:val="both"/>
              <w:rPr>
                <w:rFonts w:cstheme="minorHAnsi"/>
                <w:szCs w:val="24"/>
              </w:rPr>
            </w:pPr>
            <w:r w:rsidRPr="006C67E0">
              <w:rPr>
                <w:rFonts w:cstheme="minorHAnsi"/>
                <w:szCs w:val="24"/>
              </w:rPr>
              <w:t>Razvijati ljubav i pravilan odnos prema prirodi, razvijati ekološku svijest kod učenika.</w:t>
            </w:r>
          </w:p>
        </w:tc>
      </w:tr>
      <w:tr w:rsidR="000C074A" w:rsidRPr="000C074A" w14:paraId="1B7275C0" w14:textId="77777777" w:rsidTr="005B3894">
        <w:tc>
          <w:tcPr>
            <w:tcW w:w="2122" w:type="dxa"/>
          </w:tcPr>
          <w:p w14:paraId="473433D7" w14:textId="77777777" w:rsidR="002E13C1" w:rsidRPr="006C67E0" w:rsidRDefault="002E13C1" w:rsidP="00F47E4B">
            <w:pPr>
              <w:rPr>
                <w:rFonts w:cstheme="minorHAnsi"/>
                <w:b/>
                <w:szCs w:val="24"/>
              </w:rPr>
            </w:pPr>
            <w:r w:rsidRPr="006C67E0">
              <w:rPr>
                <w:rFonts w:cstheme="minorHAnsi"/>
                <w:b/>
                <w:szCs w:val="24"/>
              </w:rPr>
              <w:t>Obrazloženje cilja</w:t>
            </w:r>
          </w:p>
          <w:p w14:paraId="38B5A9BB" w14:textId="77777777" w:rsidR="002E13C1" w:rsidRPr="006C67E0" w:rsidRDefault="002E13C1" w:rsidP="00F47E4B">
            <w:pPr>
              <w:rPr>
                <w:rFonts w:cstheme="minorHAnsi"/>
                <w:szCs w:val="24"/>
              </w:rPr>
            </w:pPr>
          </w:p>
        </w:tc>
        <w:tc>
          <w:tcPr>
            <w:tcW w:w="6938" w:type="dxa"/>
          </w:tcPr>
          <w:p w14:paraId="2C3D309E" w14:textId="77777777" w:rsidR="002E13C1" w:rsidRPr="006C67E0" w:rsidRDefault="002E13C1" w:rsidP="00F47E4B">
            <w:pPr>
              <w:rPr>
                <w:rFonts w:cstheme="minorHAnsi"/>
                <w:szCs w:val="24"/>
              </w:rPr>
            </w:pPr>
            <w:r w:rsidRPr="006C67E0">
              <w:rPr>
                <w:rFonts w:cstheme="minorHAnsi"/>
                <w:szCs w:val="24"/>
              </w:rPr>
              <w:t xml:space="preserve">Ovim projektom nastoji se poticati učenike da aktivno provode zaštitu prirode čime sudjeluju u očuvanju svoje radne i životne okoline te time postaju vrijedan primjer odraslima, osvjestiti potrebu </w:t>
            </w:r>
          </w:p>
          <w:p w14:paraId="427EF464" w14:textId="77777777" w:rsidR="002E13C1" w:rsidRPr="006C67E0" w:rsidRDefault="002E13C1" w:rsidP="00F47E4B">
            <w:pPr>
              <w:rPr>
                <w:rFonts w:cstheme="minorHAnsi"/>
                <w:szCs w:val="24"/>
              </w:rPr>
            </w:pPr>
            <w:r w:rsidRPr="006C67E0">
              <w:rPr>
                <w:rFonts w:cstheme="minorHAnsi"/>
                <w:szCs w:val="24"/>
              </w:rPr>
              <w:t>očuvanja ljudske radne i životne okoline, kazati na mogućnosti recikliranja mnogih ljudskih proizvoda, poticati učenike na samostalno sudjelovanje u donošenju odluka vezanih za životni i radni okoliš, među učenicima promicati istinske i trajne vrijednosti – humanost i osjetljivost na najteže bolesti, koristiti teorijska znanja u projektu (korištenje suvremene tehnologije i elektronike, iskoristiti znanja o metalima i recikliranju).</w:t>
            </w:r>
          </w:p>
        </w:tc>
      </w:tr>
      <w:tr w:rsidR="000C074A" w:rsidRPr="000C074A" w14:paraId="73BFB61B" w14:textId="77777777" w:rsidTr="005B3894">
        <w:tc>
          <w:tcPr>
            <w:tcW w:w="2122" w:type="dxa"/>
          </w:tcPr>
          <w:p w14:paraId="111BFCED" w14:textId="77777777" w:rsidR="002E13C1" w:rsidRPr="006C67E0" w:rsidRDefault="002E13C1" w:rsidP="00F47E4B">
            <w:pPr>
              <w:rPr>
                <w:rFonts w:cstheme="minorHAnsi"/>
                <w:b/>
                <w:szCs w:val="24"/>
              </w:rPr>
            </w:pPr>
            <w:r w:rsidRPr="006C67E0">
              <w:rPr>
                <w:rFonts w:cstheme="minorHAnsi"/>
                <w:b/>
                <w:szCs w:val="24"/>
              </w:rPr>
              <w:t>Očekivani ishodi/postignuća</w:t>
            </w:r>
          </w:p>
        </w:tc>
        <w:tc>
          <w:tcPr>
            <w:tcW w:w="6938" w:type="dxa"/>
          </w:tcPr>
          <w:p w14:paraId="79C2D015" w14:textId="77777777" w:rsidR="002E13C1" w:rsidRPr="006C67E0" w:rsidRDefault="002E13C1" w:rsidP="00F47E4B">
            <w:pPr>
              <w:rPr>
                <w:rFonts w:cstheme="minorHAnsi"/>
                <w:szCs w:val="24"/>
              </w:rPr>
            </w:pPr>
            <w:r w:rsidRPr="006C67E0">
              <w:rPr>
                <w:rFonts w:cstheme="minorHAnsi"/>
                <w:szCs w:val="24"/>
              </w:rPr>
              <w:t>Učenik će moći</w:t>
            </w:r>
            <w:r w:rsidRPr="006C67E0">
              <w:rPr>
                <w:rFonts w:cstheme="minorHAnsi"/>
                <w:szCs w:val="24"/>
              </w:rPr>
              <w:softHyphen/>
              <w:t xml:space="preserve"> primijeniti naučene sadržaje i stečene vještine i navike u svakodnevnom životu.</w:t>
            </w:r>
          </w:p>
          <w:p w14:paraId="41B5BA7A" w14:textId="77777777" w:rsidR="002E13C1" w:rsidRPr="006C67E0" w:rsidRDefault="002E13C1" w:rsidP="00F47E4B">
            <w:pPr>
              <w:rPr>
                <w:rFonts w:cstheme="minorHAnsi"/>
                <w:szCs w:val="24"/>
              </w:rPr>
            </w:pPr>
          </w:p>
        </w:tc>
      </w:tr>
      <w:tr w:rsidR="000C074A" w:rsidRPr="000C074A" w14:paraId="5F48C2C3" w14:textId="77777777" w:rsidTr="005B3894">
        <w:tc>
          <w:tcPr>
            <w:tcW w:w="2122" w:type="dxa"/>
          </w:tcPr>
          <w:p w14:paraId="1CBA1735" w14:textId="77777777" w:rsidR="002E13C1" w:rsidRPr="006C67E0" w:rsidRDefault="002E13C1" w:rsidP="00F47E4B">
            <w:pPr>
              <w:rPr>
                <w:rFonts w:cstheme="minorHAnsi"/>
                <w:b/>
                <w:szCs w:val="24"/>
              </w:rPr>
            </w:pPr>
            <w:r w:rsidRPr="006C67E0">
              <w:rPr>
                <w:rFonts w:cstheme="minorHAnsi"/>
                <w:b/>
                <w:szCs w:val="24"/>
              </w:rPr>
              <w:t>Način realizacije</w:t>
            </w:r>
          </w:p>
          <w:p w14:paraId="2A190739" w14:textId="77777777" w:rsidR="002E13C1" w:rsidRPr="006C67E0" w:rsidRDefault="002E13C1" w:rsidP="00E35BBC">
            <w:pPr>
              <w:numPr>
                <w:ilvl w:val="0"/>
                <w:numId w:val="51"/>
              </w:numPr>
              <w:contextualSpacing/>
              <w:rPr>
                <w:rFonts w:cstheme="minorHAnsi"/>
                <w:b/>
                <w:szCs w:val="24"/>
              </w:rPr>
            </w:pPr>
            <w:r w:rsidRPr="006C67E0">
              <w:rPr>
                <w:rFonts w:cstheme="minorHAnsi"/>
                <w:b/>
                <w:szCs w:val="24"/>
              </w:rPr>
              <w:t>oblik</w:t>
            </w:r>
          </w:p>
        </w:tc>
        <w:tc>
          <w:tcPr>
            <w:tcW w:w="6938" w:type="dxa"/>
          </w:tcPr>
          <w:p w14:paraId="1D36EDAD" w14:textId="77777777" w:rsidR="002E13C1" w:rsidRPr="006C67E0" w:rsidRDefault="002E13C1" w:rsidP="00F47E4B">
            <w:pPr>
              <w:rPr>
                <w:rFonts w:cstheme="minorHAnsi"/>
                <w:szCs w:val="24"/>
              </w:rPr>
            </w:pPr>
            <w:r w:rsidRPr="006C67E0">
              <w:rPr>
                <w:rFonts w:cstheme="minorHAnsi"/>
                <w:szCs w:val="24"/>
              </w:rPr>
              <w:t>Izvannastavna aktivnost</w:t>
            </w:r>
          </w:p>
        </w:tc>
      </w:tr>
      <w:tr w:rsidR="000C074A" w:rsidRPr="000C074A" w14:paraId="0C4E00F5" w14:textId="77777777" w:rsidTr="005B3894">
        <w:tc>
          <w:tcPr>
            <w:tcW w:w="2122" w:type="dxa"/>
          </w:tcPr>
          <w:p w14:paraId="0564A688" w14:textId="77777777" w:rsidR="002E13C1" w:rsidRPr="006C67E0" w:rsidRDefault="002E13C1" w:rsidP="00E35BBC">
            <w:pPr>
              <w:numPr>
                <w:ilvl w:val="0"/>
                <w:numId w:val="51"/>
              </w:numPr>
              <w:contextualSpacing/>
              <w:rPr>
                <w:rFonts w:cstheme="minorHAnsi"/>
                <w:b/>
                <w:szCs w:val="24"/>
              </w:rPr>
            </w:pPr>
            <w:r w:rsidRPr="006C67E0">
              <w:rPr>
                <w:rFonts w:cstheme="minorHAnsi"/>
                <w:b/>
                <w:szCs w:val="24"/>
              </w:rPr>
              <w:t>sudionici</w:t>
            </w:r>
          </w:p>
        </w:tc>
        <w:tc>
          <w:tcPr>
            <w:tcW w:w="6938" w:type="dxa"/>
          </w:tcPr>
          <w:p w14:paraId="01557445" w14:textId="77777777" w:rsidR="002E13C1" w:rsidRPr="006C67E0" w:rsidRDefault="002E13C1" w:rsidP="00F47E4B">
            <w:pPr>
              <w:rPr>
                <w:rFonts w:cstheme="minorHAnsi"/>
                <w:szCs w:val="24"/>
              </w:rPr>
            </w:pPr>
            <w:r w:rsidRPr="006C67E0">
              <w:rPr>
                <w:rFonts w:cstheme="minorHAnsi"/>
                <w:szCs w:val="24"/>
              </w:rPr>
              <w:t>Učenici od 1.-8.razreda, učitelji, roditelji i lokalna zajednica</w:t>
            </w:r>
          </w:p>
          <w:p w14:paraId="465A2BC5" w14:textId="77777777" w:rsidR="002E13C1" w:rsidRPr="006C67E0" w:rsidRDefault="002E13C1" w:rsidP="00F47E4B">
            <w:pPr>
              <w:rPr>
                <w:rFonts w:cstheme="minorHAnsi"/>
                <w:szCs w:val="24"/>
              </w:rPr>
            </w:pPr>
          </w:p>
        </w:tc>
      </w:tr>
      <w:tr w:rsidR="000C074A" w:rsidRPr="000C074A" w14:paraId="6A6463CB" w14:textId="77777777" w:rsidTr="005B3894">
        <w:tc>
          <w:tcPr>
            <w:tcW w:w="2122" w:type="dxa"/>
          </w:tcPr>
          <w:p w14:paraId="27877486" w14:textId="77777777" w:rsidR="002E13C1" w:rsidRPr="006C67E0" w:rsidRDefault="002E13C1" w:rsidP="00E35BBC">
            <w:pPr>
              <w:numPr>
                <w:ilvl w:val="0"/>
                <w:numId w:val="51"/>
              </w:numPr>
              <w:contextualSpacing/>
              <w:rPr>
                <w:rFonts w:cstheme="minorHAnsi"/>
                <w:b/>
                <w:szCs w:val="24"/>
              </w:rPr>
            </w:pPr>
            <w:r w:rsidRPr="006C67E0">
              <w:rPr>
                <w:rFonts w:cstheme="minorHAnsi"/>
                <w:b/>
                <w:szCs w:val="24"/>
              </w:rPr>
              <w:t>načini učenja</w:t>
            </w:r>
          </w:p>
        </w:tc>
        <w:tc>
          <w:tcPr>
            <w:tcW w:w="6938" w:type="dxa"/>
          </w:tcPr>
          <w:p w14:paraId="128DF107" w14:textId="77777777" w:rsidR="002E13C1" w:rsidRPr="006C67E0" w:rsidRDefault="002E13C1" w:rsidP="00F47E4B">
            <w:pPr>
              <w:rPr>
                <w:rFonts w:cstheme="minorHAnsi"/>
                <w:szCs w:val="24"/>
              </w:rPr>
            </w:pPr>
            <w:r w:rsidRPr="006C67E0">
              <w:rPr>
                <w:rFonts w:cstheme="minorHAnsi"/>
                <w:szCs w:val="24"/>
              </w:rPr>
              <w:t xml:space="preserve">Boravak u izvanškolskim prostorima: priroda, okolica škole, okolica sela, okolna šuma, fizičke aktivnosti vezane uz zaštitu i očuvanje okoliša. </w:t>
            </w:r>
          </w:p>
        </w:tc>
      </w:tr>
      <w:tr w:rsidR="000C074A" w:rsidRPr="000C074A" w14:paraId="680CE256" w14:textId="77777777" w:rsidTr="005B3894">
        <w:tc>
          <w:tcPr>
            <w:tcW w:w="2122" w:type="dxa"/>
          </w:tcPr>
          <w:p w14:paraId="2855632D" w14:textId="77777777" w:rsidR="002E13C1" w:rsidRPr="006C67E0" w:rsidRDefault="002E13C1" w:rsidP="00E35BBC">
            <w:pPr>
              <w:numPr>
                <w:ilvl w:val="0"/>
                <w:numId w:val="51"/>
              </w:numPr>
              <w:contextualSpacing/>
              <w:rPr>
                <w:rFonts w:cstheme="minorHAnsi"/>
                <w:b/>
                <w:szCs w:val="24"/>
              </w:rPr>
            </w:pPr>
            <w:r w:rsidRPr="006C67E0">
              <w:rPr>
                <w:rFonts w:cstheme="minorHAnsi"/>
                <w:b/>
                <w:szCs w:val="24"/>
              </w:rPr>
              <w:t>metode poučavanja</w:t>
            </w:r>
          </w:p>
        </w:tc>
        <w:tc>
          <w:tcPr>
            <w:tcW w:w="6938" w:type="dxa"/>
          </w:tcPr>
          <w:p w14:paraId="6ECA758F" w14:textId="77777777" w:rsidR="002E13C1" w:rsidRPr="006C67E0" w:rsidRDefault="002E13C1" w:rsidP="00F47E4B">
            <w:pPr>
              <w:rPr>
                <w:rFonts w:cstheme="minorHAnsi"/>
                <w:szCs w:val="24"/>
              </w:rPr>
            </w:pPr>
            <w:r w:rsidRPr="006C67E0">
              <w:rPr>
                <w:rFonts w:cstheme="minorHAnsi"/>
                <w:szCs w:val="24"/>
              </w:rPr>
              <w:t>Učitelj pomaže i nadgleda učenike, upućuje ih na aktivnosti vezane uz zaštitu prirode i očuvanja okoliša.</w:t>
            </w:r>
          </w:p>
        </w:tc>
      </w:tr>
      <w:tr w:rsidR="000C074A" w:rsidRPr="000C074A" w14:paraId="7A0C6270" w14:textId="77777777" w:rsidTr="005B3894">
        <w:tc>
          <w:tcPr>
            <w:tcW w:w="2122" w:type="dxa"/>
          </w:tcPr>
          <w:p w14:paraId="5153F2F4" w14:textId="77777777" w:rsidR="002E13C1" w:rsidRPr="006C67E0" w:rsidRDefault="002E13C1" w:rsidP="00F47E4B">
            <w:pPr>
              <w:rPr>
                <w:rFonts w:cstheme="minorHAnsi"/>
                <w:b/>
                <w:szCs w:val="24"/>
              </w:rPr>
            </w:pPr>
            <w:r w:rsidRPr="006C67E0">
              <w:rPr>
                <w:rFonts w:cstheme="minorHAnsi"/>
                <w:b/>
                <w:szCs w:val="24"/>
              </w:rPr>
              <w:t xml:space="preserve">       e)    trajanje</w:t>
            </w:r>
          </w:p>
        </w:tc>
        <w:tc>
          <w:tcPr>
            <w:tcW w:w="6938" w:type="dxa"/>
          </w:tcPr>
          <w:p w14:paraId="1C9C6232" w14:textId="2203936A" w:rsidR="002E13C1" w:rsidRPr="006C67E0" w:rsidRDefault="002E13C1" w:rsidP="00F47E4B">
            <w:pPr>
              <w:rPr>
                <w:rFonts w:cstheme="minorHAnsi"/>
                <w:szCs w:val="24"/>
              </w:rPr>
            </w:pPr>
            <w:r w:rsidRPr="006C67E0">
              <w:rPr>
                <w:rFonts w:eastAsia="Times New Roman" w:cstheme="minorHAnsi"/>
                <w:szCs w:val="24"/>
              </w:rPr>
              <w:t>Tijekom školske godine</w:t>
            </w:r>
            <w:r w:rsidR="005B08F9" w:rsidRPr="006C67E0">
              <w:rPr>
                <w:rFonts w:eastAsia="Times New Roman" w:cstheme="minorHAnsi"/>
                <w:szCs w:val="24"/>
              </w:rPr>
              <w:t xml:space="preserve"> 202</w:t>
            </w:r>
            <w:r w:rsidR="006C67E0">
              <w:rPr>
                <w:rFonts w:eastAsia="Times New Roman" w:cstheme="minorHAnsi"/>
                <w:szCs w:val="24"/>
              </w:rPr>
              <w:t>3</w:t>
            </w:r>
            <w:r w:rsidR="005B08F9" w:rsidRPr="006C67E0">
              <w:rPr>
                <w:rFonts w:eastAsia="Times New Roman" w:cstheme="minorHAnsi"/>
                <w:szCs w:val="24"/>
              </w:rPr>
              <w:t>./202</w:t>
            </w:r>
            <w:r w:rsidR="006C67E0">
              <w:rPr>
                <w:rFonts w:eastAsia="Times New Roman" w:cstheme="minorHAnsi"/>
                <w:szCs w:val="24"/>
              </w:rPr>
              <w:t>4</w:t>
            </w:r>
            <w:r w:rsidR="004C2948" w:rsidRPr="006C67E0">
              <w:rPr>
                <w:rFonts w:eastAsia="Times New Roman" w:cstheme="minorHAnsi"/>
                <w:szCs w:val="24"/>
              </w:rPr>
              <w:t>.</w:t>
            </w:r>
          </w:p>
          <w:p w14:paraId="366FCCB1" w14:textId="77777777" w:rsidR="002E13C1" w:rsidRPr="006C67E0" w:rsidRDefault="002E13C1" w:rsidP="00F47E4B">
            <w:pPr>
              <w:rPr>
                <w:rFonts w:cstheme="minorHAnsi"/>
                <w:szCs w:val="24"/>
              </w:rPr>
            </w:pPr>
          </w:p>
        </w:tc>
      </w:tr>
      <w:tr w:rsidR="000C074A" w:rsidRPr="000C074A" w14:paraId="0FD732A1" w14:textId="77777777" w:rsidTr="005B3894">
        <w:tc>
          <w:tcPr>
            <w:tcW w:w="2122" w:type="dxa"/>
          </w:tcPr>
          <w:p w14:paraId="48294F1C" w14:textId="77777777" w:rsidR="002E13C1" w:rsidRPr="006C67E0" w:rsidRDefault="002E13C1" w:rsidP="00F47E4B">
            <w:pPr>
              <w:rPr>
                <w:rFonts w:cstheme="minorHAnsi"/>
                <w:b/>
                <w:szCs w:val="24"/>
              </w:rPr>
            </w:pPr>
            <w:r w:rsidRPr="006C67E0">
              <w:rPr>
                <w:rFonts w:cstheme="minorHAnsi"/>
                <w:b/>
                <w:szCs w:val="24"/>
              </w:rPr>
              <w:t>Potrebni resursi/troškovnik</w:t>
            </w:r>
          </w:p>
        </w:tc>
        <w:tc>
          <w:tcPr>
            <w:tcW w:w="6938" w:type="dxa"/>
          </w:tcPr>
          <w:p w14:paraId="73CCB8B7" w14:textId="77777777" w:rsidR="002E13C1" w:rsidRPr="006C67E0" w:rsidRDefault="002E13C1" w:rsidP="00F47E4B">
            <w:pPr>
              <w:rPr>
                <w:rFonts w:cstheme="minorHAnsi"/>
                <w:szCs w:val="24"/>
              </w:rPr>
            </w:pPr>
            <w:r w:rsidRPr="006C67E0">
              <w:rPr>
                <w:rFonts w:cstheme="minorHAnsi"/>
                <w:szCs w:val="24"/>
              </w:rPr>
              <w:t>Troškovi vezani uz fotokopiranje i printanje radnih materijala.</w:t>
            </w:r>
          </w:p>
        </w:tc>
      </w:tr>
      <w:tr w:rsidR="000C074A" w:rsidRPr="000C074A" w14:paraId="64FC9DEE" w14:textId="77777777" w:rsidTr="005B3894">
        <w:tc>
          <w:tcPr>
            <w:tcW w:w="2122" w:type="dxa"/>
          </w:tcPr>
          <w:p w14:paraId="4DBDFE90" w14:textId="77777777" w:rsidR="002E13C1" w:rsidRPr="006C67E0" w:rsidRDefault="002E13C1" w:rsidP="00F47E4B">
            <w:pPr>
              <w:rPr>
                <w:rFonts w:cstheme="minorHAnsi"/>
                <w:b/>
                <w:szCs w:val="24"/>
              </w:rPr>
            </w:pPr>
            <w:r w:rsidRPr="006C67E0">
              <w:rPr>
                <w:rFonts w:cstheme="minorHAnsi"/>
                <w:b/>
                <w:szCs w:val="24"/>
              </w:rPr>
              <w:t>Način praćenja i provjere ishoda/postignuća</w:t>
            </w:r>
          </w:p>
        </w:tc>
        <w:tc>
          <w:tcPr>
            <w:tcW w:w="6938" w:type="dxa"/>
          </w:tcPr>
          <w:p w14:paraId="0CDBBD5F" w14:textId="77777777" w:rsidR="002E13C1" w:rsidRPr="006C67E0" w:rsidRDefault="002E13C1" w:rsidP="00F47E4B">
            <w:pPr>
              <w:rPr>
                <w:rFonts w:cstheme="minorHAnsi"/>
                <w:szCs w:val="24"/>
              </w:rPr>
            </w:pPr>
            <w:r w:rsidRPr="006C67E0">
              <w:rPr>
                <w:rFonts w:cstheme="minorHAnsi"/>
                <w:szCs w:val="24"/>
              </w:rPr>
              <w:t>Predstavljanje završenih aktivnosti na plakatima, prezentacijama i kroz likovne i literarne radove, objava na web stranicama škole.</w:t>
            </w:r>
          </w:p>
        </w:tc>
      </w:tr>
      <w:tr w:rsidR="002E13C1" w:rsidRPr="000C074A" w14:paraId="3FB2869A" w14:textId="77777777" w:rsidTr="005B3894">
        <w:tc>
          <w:tcPr>
            <w:tcW w:w="2122" w:type="dxa"/>
          </w:tcPr>
          <w:p w14:paraId="4A43AB0C" w14:textId="77777777" w:rsidR="002E13C1" w:rsidRPr="006C67E0" w:rsidRDefault="002E13C1" w:rsidP="00F47E4B">
            <w:pPr>
              <w:rPr>
                <w:rFonts w:cstheme="minorHAnsi"/>
                <w:b/>
                <w:szCs w:val="24"/>
              </w:rPr>
            </w:pPr>
            <w:r w:rsidRPr="006C67E0">
              <w:rPr>
                <w:rFonts w:cstheme="minorHAnsi"/>
                <w:b/>
                <w:szCs w:val="24"/>
              </w:rPr>
              <w:t>Odgovorne osobe</w:t>
            </w:r>
          </w:p>
        </w:tc>
        <w:tc>
          <w:tcPr>
            <w:tcW w:w="6938" w:type="dxa"/>
          </w:tcPr>
          <w:p w14:paraId="2105C14E" w14:textId="582EBEDE" w:rsidR="002E13C1" w:rsidRPr="006C67E0" w:rsidRDefault="002E13C1" w:rsidP="00F47E4B">
            <w:pPr>
              <w:rPr>
                <w:rFonts w:cstheme="minorHAnsi"/>
                <w:szCs w:val="24"/>
              </w:rPr>
            </w:pPr>
            <w:r w:rsidRPr="006C67E0">
              <w:rPr>
                <w:rFonts w:cstheme="minorHAnsi"/>
                <w:szCs w:val="24"/>
              </w:rPr>
              <w:t>Učitelj</w:t>
            </w:r>
            <w:r w:rsidR="003E6725" w:rsidRPr="006C67E0">
              <w:rPr>
                <w:rFonts w:cstheme="minorHAnsi"/>
                <w:szCs w:val="24"/>
              </w:rPr>
              <w:t xml:space="preserve">i </w:t>
            </w:r>
            <w:r w:rsidR="00C60810" w:rsidRPr="006C67E0">
              <w:rPr>
                <w:rFonts w:cstheme="minorHAnsi"/>
                <w:szCs w:val="24"/>
              </w:rPr>
              <w:t xml:space="preserve">i </w:t>
            </w:r>
            <w:r w:rsidR="003E6725" w:rsidRPr="006C67E0">
              <w:rPr>
                <w:rFonts w:cstheme="minorHAnsi"/>
                <w:szCs w:val="24"/>
              </w:rPr>
              <w:t>učenici</w:t>
            </w:r>
          </w:p>
          <w:p w14:paraId="74D58DEC" w14:textId="77777777" w:rsidR="002E13C1" w:rsidRPr="006C67E0" w:rsidRDefault="002E13C1" w:rsidP="00F47E4B">
            <w:pPr>
              <w:rPr>
                <w:rFonts w:cstheme="minorHAnsi"/>
                <w:szCs w:val="24"/>
              </w:rPr>
            </w:pPr>
          </w:p>
        </w:tc>
      </w:tr>
    </w:tbl>
    <w:p w14:paraId="3EE2A321" w14:textId="77777777" w:rsidR="00B56A77" w:rsidRPr="000C074A" w:rsidRDefault="00B56A77" w:rsidP="00B96435">
      <w:pPr>
        <w:rPr>
          <w:rFonts w:cstheme="minorHAnsi"/>
          <w:color w:val="FF0000"/>
          <w:szCs w:val="24"/>
          <w:lang w:eastAsia="hr-HR"/>
        </w:rPr>
      </w:pPr>
    </w:p>
    <w:p w14:paraId="30310266" w14:textId="479E87A1" w:rsidR="00520E58" w:rsidRDefault="00520E58" w:rsidP="00B96435">
      <w:pPr>
        <w:rPr>
          <w:rFonts w:cstheme="minorHAnsi"/>
          <w:color w:val="FF0000"/>
          <w:szCs w:val="24"/>
          <w:lang w:eastAsia="hr-HR"/>
        </w:rPr>
      </w:pPr>
    </w:p>
    <w:p w14:paraId="27C5F8D1" w14:textId="77777777" w:rsidR="00F61CED" w:rsidRPr="000C074A" w:rsidRDefault="00F61CED" w:rsidP="00B96435">
      <w:pPr>
        <w:rPr>
          <w:rFonts w:cstheme="minorHAnsi"/>
          <w:color w:val="FF0000"/>
          <w:szCs w:val="24"/>
          <w:lang w:eastAsia="hr-HR"/>
        </w:rPr>
      </w:pPr>
    </w:p>
    <w:p w14:paraId="3EC8E236" w14:textId="77777777" w:rsidR="00DC0994" w:rsidRPr="000C074A" w:rsidRDefault="00DC0994">
      <w:pPr>
        <w:rPr>
          <w:rFonts w:cstheme="minorHAnsi"/>
          <w:color w:val="FF0000"/>
          <w:szCs w:val="24"/>
        </w:rPr>
      </w:pPr>
    </w:p>
    <w:tbl>
      <w:tblPr>
        <w:tblStyle w:val="Reetkatablice1"/>
        <w:tblW w:w="0" w:type="auto"/>
        <w:tblLook w:val="04A0" w:firstRow="1" w:lastRow="0" w:firstColumn="1" w:lastColumn="0" w:noHBand="0" w:noVBand="1"/>
      </w:tblPr>
      <w:tblGrid>
        <w:gridCol w:w="2122"/>
        <w:gridCol w:w="6938"/>
      </w:tblGrid>
      <w:tr w:rsidR="009F3FFC" w:rsidRPr="009F3FFC" w14:paraId="04793FAE" w14:textId="77777777" w:rsidTr="00197D5C">
        <w:tc>
          <w:tcPr>
            <w:tcW w:w="2122" w:type="dxa"/>
            <w:tcBorders>
              <w:top w:val="single" w:sz="4" w:space="0" w:color="auto"/>
              <w:left w:val="single" w:sz="4" w:space="0" w:color="auto"/>
              <w:bottom w:val="single" w:sz="4" w:space="0" w:color="auto"/>
              <w:right w:val="single" w:sz="4" w:space="0" w:color="auto"/>
            </w:tcBorders>
          </w:tcPr>
          <w:p w14:paraId="1116E0E4" w14:textId="77777777" w:rsidR="00DF7F2C" w:rsidRPr="009F3FFC" w:rsidRDefault="00DF7F2C" w:rsidP="00D72BF1">
            <w:pPr>
              <w:rPr>
                <w:rFonts w:cstheme="minorHAnsi"/>
                <w:b/>
                <w:szCs w:val="24"/>
              </w:rPr>
            </w:pPr>
            <w:r w:rsidRPr="009F3FFC">
              <w:rPr>
                <w:rFonts w:cstheme="minorHAnsi"/>
                <w:b/>
                <w:szCs w:val="24"/>
              </w:rPr>
              <w:lastRenderedPageBreak/>
              <w:t>Kurikulumsko područje</w:t>
            </w:r>
          </w:p>
          <w:p w14:paraId="35BE3B88" w14:textId="77777777" w:rsidR="00DF7F2C" w:rsidRPr="009F3FFC" w:rsidRDefault="00DF7F2C" w:rsidP="00D72BF1">
            <w:pPr>
              <w:rPr>
                <w:rFonts w:cstheme="minorHAnsi"/>
                <w:b/>
                <w:szCs w:val="24"/>
              </w:rPr>
            </w:pPr>
          </w:p>
        </w:tc>
        <w:tc>
          <w:tcPr>
            <w:tcW w:w="6938" w:type="dxa"/>
            <w:tcBorders>
              <w:top w:val="single" w:sz="4" w:space="0" w:color="auto"/>
              <w:left w:val="single" w:sz="4" w:space="0" w:color="auto"/>
              <w:bottom w:val="single" w:sz="4" w:space="0" w:color="auto"/>
              <w:right w:val="single" w:sz="4" w:space="0" w:color="auto"/>
            </w:tcBorders>
          </w:tcPr>
          <w:p w14:paraId="5DFEACCB" w14:textId="77777777" w:rsidR="00DF7F2C" w:rsidRPr="009F3FFC" w:rsidRDefault="00DF7F2C" w:rsidP="00D72BF1">
            <w:pPr>
              <w:jc w:val="center"/>
              <w:rPr>
                <w:rFonts w:cstheme="minorHAnsi"/>
                <w:szCs w:val="24"/>
              </w:rPr>
            </w:pPr>
            <w:r w:rsidRPr="009F3FFC">
              <w:rPr>
                <w:rFonts w:cstheme="minorHAnsi"/>
                <w:szCs w:val="24"/>
              </w:rPr>
              <w:t>Društveno-humanističko područje</w:t>
            </w:r>
          </w:p>
          <w:p w14:paraId="0E37C02A" w14:textId="77777777" w:rsidR="00DF7F2C" w:rsidRPr="009F3FFC" w:rsidRDefault="00DF7F2C" w:rsidP="00D72BF1">
            <w:pPr>
              <w:spacing w:line="259" w:lineRule="auto"/>
              <w:jc w:val="center"/>
              <w:rPr>
                <w:rFonts w:cstheme="minorHAnsi"/>
                <w:noProof w:val="0"/>
                <w:szCs w:val="24"/>
              </w:rPr>
            </w:pPr>
            <w:r w:rsidRPr="009F3FFC">
              <w:rPr>
                <w:rFonts w:cstheme="minorHAnsi"/>
                <w:b/>
                <w:bCs/>
                <w:noProof w:val="0"/>
                <w:szCs w:val="24"/>
              </w:rPr>
              <w:t>MARIJINI OBROCI</w:t>
            </w:r>
            <w:r w:rsidRPr="009F3FFC">
              <w:rPr>
                <w:rFonts w:cstheme="minorHAnsi"/>
                <w:noProof w:val="0"/>
                <w:szCs w:val="24"/>
              </w:rPr>
              <w:t xml:space="preserve"> </w:t>
            </w:r>
            <w:r w:rsidRPr="009F3FFC">
              <w:rPr>
                <w:rFonts w:cstheme="minorHAnsi"/>
                <w:b/>
                <w:bCs/>
                <w:noProof w:val="0"/>
                <w:szCs w:val="24"/>
              </w:rPr>
              <w:t>– projekt</w:t>
            </w:r>
          </w:p>
          <w:p w14:paraId="57376DB9" w14:textId="3CD74CA2" w:rsidR="00DF7F2C" w:rsidRPr="009F3FFC" w:rsidRDefault="00FB5CF4" w:rsidP="00180DB5">
            <w:pPr>
              <w:spacing w:line="259" w:lineRule="auto"/>
              <w:jc w:val="center"/>
              <w:rPr>
                <w:rFonts w:cstheme="minorHAnsi"/>
                <w:noProof w:val="0"/>
                <w:szCs w:val="24"/>
              </w:rPr>
            </w:pPr>
            <w:r w:rsidRPr="009F3FFC">
              <w:rPr>
                <w:rFonts w:cstheme="minorHAnsi"/>
                <w:noProof w:val="0"/>
                <w:szCs w:val="24"/>
              </w:rPr>
              <w:t xml:space="preserve">u suradnji s humanitarnom udrugom </w:t>
            </w:r>
            <w:r>
              <w:rPr>
                <w:rFonts w:cstheme="minorHAnsi"/>
                <w:noProof w:val="0"/>
                <w:szCs w:val="24"/>
              </w:rPr>
              <w:t>M</w:t>
            </w:r>
            <w:r w:rsidRPr="009F3FFC">
              <w:rPr>
                <w:rFonts w:cstheme="minorHAnsi"/>
                <w:noProof w:val="0"/>
                <w:szCs w:val="24"/>
              </w:rPr>
              <w:t xml:space="preserve">arijini obroci, </w:t>
            </w:r>
            <w:r>
              <w:rPr>
                <w:rFonts w:cstheme="minorHAnsi"/>
                <w:noProof w:val="0"/>
                <w:szCs w:val="24"/>
              </w:rPr>
              <w:t>H</w:t>
            </w:r>
            <w:r w:rsidRPr="009F3FFC">
              <w:rPr>
                <w:rFonts w:cstheme="minorHAnsi"/>
                <w:noProof w:val="0"/>
                <w:szCs w:val="24"/>
              </w:rPr>
              <w:t>rvatska</w:t>
            </w:r>
          </w:p>
        </w:tc>
      </w:tr>
      <w:tr w:rsidR="009F3FFC" w:rsidRPr="009F3FFC" w14:paraId="54F28CF5" w14:textId="77777777" w:rsidTr="00197D5C">
        <w:tc>
          <w:tcPr>
            <w:tcW w:w="2122" w:type="dxa"/>
            <w:tcBorders>
              <w:top w:val="single" w:sz="4" w:space="0" w:color="auto"/>
              <w:left w:val="single" w:sz="4" w:space="0" w:color="auto"/>
              <w:bottom w:val="single" w:sz="4" w:space="0" w:color="auto"/>
              <w:right w:val="single" w:sz="4" w:space="0" w:color="auto"/>
            </w:tcBorders>
            <w:hideMark/>
          </w:tcPr>
          <w:p w14:paraId="3A8CB826" w14:textId="77777777" w:rsidR="00DF7F2C" w:rsidRPr="009F3FFC" w:rsidRDefault="00DF7F2C" w:rsidP="00D72BF1">
            <w:pPr>
              <w:rPr>
                <w:rFonts w:cstheme="minorHAnsi"/>
                <w:b/>
                <w:szCs w:val="24"/>
              </w:rPr>
            </w:pPr>
            <w:r w:rsidRPr="009F3FFC">
              <w:rPr>
                <w:rFonts w:cstheme="minorHAnsi"/>
                <w:b/>
                <w:szCs w:val="24"/>
              </w:rPr>
              <w:t>Ciklus (razred)</w:t>
            </w:r>
          </w:p>
        </w:tc>
        <w:tc>
          <w:tcPr>
            <w:tcW w:w="6938" w:type="dxa"/>
            <w:tcBorders>
              <w:top w:val="single" w:sz="4" w:space="0" w:color="auto"/>
              <w:left w:val="single" w:sz="4" w:space="0" w:color="auto"/>
              <w:bottom w:val="single" w:sz="4" w:space="0" w:color="auto"/>
              <w:right w:val="single" w:sz="4" w:space="0" w:color="auto"/>
            </w:tcBorders>
            <w:hideMark/>
          </w:tcPr>
          <w:p w14:paraId="43815DA6" w14:textId="77777777" w:rsidR="00DF7F2C" w:rsidRPr="009F3FFC" w:rsidRDefault="00DF7F2C" w:rsidP="00D72BF1">
            <w:pPr>
              <w:jc w:val="center"/>
              <w:rPr>
                <w:rFonts w:cstheme="minorHAnsi"/>
                <w:szCs w:val="24"/>
              </w:rPr>
            </w:pPr>
            <w:r w:rsidRPr="009F3FFC">
              <w:rPr>
                <w:rFonts w:cstheme="minorHAnsi"/>
                <w:szCs w:val="24"/>
              </w:rPr>
              <w:t>I.,II.i III. ciklus (1.- 8. razred)</w:t>
            </w:r>
          </w:p>
        </w:tc>
      </w:tr>
      <w:tr w:rsidR="009F3FFC" w:rsidRPr="009F3FFC" w14:paraId="09BEE4DE" w14:textId="77777777" w:rsidTr="00197D5C">
        <w:tc>
          <w:tcPr>
            <w:tcW w:w="2122" w:type="dxa"/>
            <w:tcBorders>
              <w:top w:val="single" w:sz="4" w:space="0" w:color="auto"/>
              <w:left w:val="single" w:sz="4" w:space="0" w:color="auto"/>
              <w:bottom w:val="single" w:sz="4" w:space="0" w:color="auto"/>
              <w:right w:val="single" w:sz="4" w:space="0" w:color="auto"/>
            </w:tcBorders>
          </w:tcPr>
          <w:p w14:paraId="7816832B" w14:textId="77777777" w:rsidR="00DF7F2C" w:rsidRPr="009F3FFC" w:rsidRDefault="00DF7F2C" w:rsidP="00D72BF1">
            <w:pPr>
              <w:rPr>
                <w:rFonts w:cstheme="minorHAnsi"/>
                <w:b/>
                <w:szCs w:val="24"/>
              </w:rPr>
            </w:pPr>
            <w:r w:rsidRPr="009F3FFC">
              <w:rPr>
                <w:rFonts w:cstheme="minorHAnsi"/>
                <w:b/>
                <w:szCs w:val="24"/>
              </w:rPr>
              <w:t>Cilj</w:t>
            </w:r>
          </w:p>
          <w:p w14:paraId="12B3059B" w14:textId="77777777" w:rsidR="00DF7F2C" w:rsidRPr="009F3FFC" w:rsidRDefault="00DF7F2C" w:rsidP="00D72BF1">
            <w:pPr>
              <w:rPr>
                <w:rFonts w:cstheme="minorHAnsi"/>
                <w:b/>
                <w:szCs w:val="24"/>
              </w:rPr>
            </w:pPr>
          </w:p>
        </w:tc>
        <w:tc>
          <w:tcPr>
            <w:tcW w:w="6938" w:type="dxa"/>
            <w:tcBorders>
              <w:top w:val="single" w:sz="4" w:space="0" w:color="auto"/>
              <w:left w:val="single" w:sz="4" w:space="0" w:color="auto"/>
              <w:bottom w:val="single" w:sz="4" w:space="0" w:color="auto"/>
              <w:right w:val="single" w:sz="4" w:space="0" w:color="auto"/>
            </w:tcBorders>
            <w:hideMark/>
          </w:tcPr>
          <w:p w14:paraId="78EABDE2" w14:textId="77777777" w:rsidR="00DF7F2C" w:rsidRPr="009F3FFC" w:rsidRDefault="00DF7F2C" w:rsidP="00D72BF1">
            <w:pPr>
              <w:rPr>
                <w:rFonts w:cstheme="minorHAnsi"/>
                <w:szCs w:val="24"/>
              </w:rPr>
            </w:pPr>
            <w:r w:rsidRPr="009F3FFC">
              <w:rPr>
                <w:rFonts w:cstheme="minorHAnsi"/>
                <w:szCs w:val="24"/>
              </w:rPr>
              <w:t>Omogućiti učenicima razvijanje novih znanja i vještina te stjecanje praktičnih iskustava i novih kompetencija obavljanjem određenih volonterskih aktivnosti</w:t>
            </w:r>
          </w:p>
          <w:p w14:paraId="6083783E" w14:textId="77777777" w:rsidR="00DF7F2C" w:rsidRPr="009F3FFC" w:rsidRDefault="00DF7F2C" w:rsidP="00D72BF1">
            <w:pPr>
              <w:rPr>
                <w:rFonts w:cstheme="minorHAnsi"/>
                <w:szCs w:val="24"/>
              </w:rPr>
            </w:pPr>
            <w:r w:rsidRPr="009F3FFC">
              <w:rPr>
                <w:rFonts w:cstheme="minorHAnsi"/>
                <w:szCs w:val="24"/>
              </w:rPr>
              <w:t>- upoznati djecu, roditelje i zaposlenike škole s problematikom gladi u svijetu i rješenjem koje nude Marijini obroci te osvijestiti važnost školovanja i kvalitetnog obrazovanja za budućnost djece</w:t>
            </w:r>
          </w:p>
          <w:p w14:paraId="2EA8C727" w14:textId="77777777" w:rsidR="00DF7F2C" w:rsidRPr="009F3FFC" w:rsidRDefault="00DF7F2C" w:rsidP="00D72BF1">
            <w:pPr>
              <w:rPr>
                <w:rFonts w:cstheme="minorHAnsi"/>
                <w:szCs w:val="24"/>
              </w:rPr>
            </w:pPr>
            <w:r w:rsidRPr="009F3FFC">
              <w:rPr>
                <w:rFonts w:cstheme="minorHAnsi"/>
                <w:szCs w:val="24"/>
              </w:rPr>
              <w:t xml:space="preserve">-  omogućiti dnevni obrok na mjestu obrazovanja kronično izgladnjeloj djeci u školskim kuhinjama Marijinih obroka </w:t>
            </w:r>
          </w:p>
          <w:p w14:paraId="1BECFAD6" w14:textId="77777777" w:rsidR="00DF7F2C" w:rsidRPr="009F3FFC" w:rsidRDefault="00DF7F2C" w:rsidP="00D72BF1">
            <w:pPr>
              <w:rPr>
                <w:rFonts w:cstheme="minorHAnsi"/>
                <w:szCs w:val="24"/>
              </w:rPr>
            </w:pPr>
            <w:r w:rsidRPr="009F3FFC">
              <w:rPr>
                <w:rFonts w:cstheme="minorHAnsi"/>
                <w:szCs w:val="24"/>
              </w:rPr>
              <w:t xml:space="preserve">- organizirati tribine i radionice s gostima i volonterima o promicati volontiranje kao pozitivnu, dragovoljnu i miroljubivu aktivnost o razvijati altruizam i poboljšavati kvalitetu života volontera na načelima solidarnosti s osobama u potrebama </w:t>
            </w:r>
          </w:p>
          <w:p w14:paraId="6D5FAB25" w14:textId="77777777" w:rsidR="00DF7F2C" w:rsidRPr="009F3FFC" w:rsidRDefault="00DF7F2C" w:rsidP="00D72BF1">
            <w:pPr>
              <w:rPr>
                <w:rFonts w:cstheme="minorHAnsi"/>
                <w:szCs w:val="24"/>
              </w:rPr>
            </w:pPr>
            <w:r w:rsidRPr="009F3FFC">
              <w:rPr>
                <w:rFonts w:cstheme="minorHAnsi"/>
                <w:szCs w:val="24"/>
              </w:rPr>
              <w:t>-poticati timski rad, planiranje, upravljanje zadatcima i rješavanje problema o stjecati komunikacijske i organizacijske vještine, inicijativnost i sposobnost donošenja odluka</w:t>
            </w:r>
          </w:p>
          <w:p w14:paraId="0A35AE9E" w14:textId="77777777" w:rsidR="00DF7F2C" w:rsidRPr="009F3FFC" w:rsidRDefault="00DF7F2C" w:rsidP="00D72BF1">
            <w:pPr>
              <w:rPr>
                <w:rFonts w:cstheme="minorHAnsi"/>
                <w:szCs w:val="24"/>
              </w:rPr>
            </w:pPr>
            <w:r w:rsidRPr="009F3FFC">
              <w:rPr>
                <w:rFonts w:cstheme="minorHAnsi"/>
                <w:szCs w:val="24"/>
              </w:rPr>
              <w:t xml:space="preserve"> - stjecati radne navike i razvijati osjećaj odgovornosti za zajednicu o njegovati povjerenje među ljudima, toleranciju i empatiju te poštovanje prema zajedničkom dobru</w:t>
            </w:r>
          </w:p>
          <w:p w14:paraId="4878A6C2" w14:textId="77777777" w:rsidR="00DF7F2C" w:rsidRPr="009F3FFC" w:rsidRDefault="00DF7F2C" w:rsidP="00D72BF1">
            <w:pPr>
              <w:rPr>
                <w:rFonts w:cstheme="minorHAnsi"/>
                <w:szCs w:val="24"/>
              </w:rPr>
            </w:pPr>
            <w:r w:rsidRPr="009F3FFC">
              <w:rPr>
                <w:rFonts w:cstheme="minorHAnsi"/>
                <w:szCs w:val="24"/>
              </w:rPr>
              <w:t xml:space="preserve">- povećati kvalitetu rada te odnose između učitelja, učenika i roditelja o promicati pozitivnu sliku škole u javnosti </w:t>
            </w:r>
          </w:p>
          <w:p w14:paraId="57A245A1" w14:textId="77777777" w:rsidR="00DF7F2C" w:rsidRPr="009F3FFC" w:rsidRDefault="00DF7F2C" w:rsidP="00D72BF1">
            <w:pPr>
              <w:rPr>
                <w:rFonts w:cstheme="minorHAnsi"/>
                <w:szCs w:val="24"/>
              </w:rPr>
            </w:pPr>
            <w:r w:rsidRPr="009F3FFC">
              <w:rPr>
                <w:rFonts w:cstheme="minorHAnsi"/>
                <w:szCs w:val="24"/>
              </w:rPr>
              <w:t xml:space="preserve">- povećati građansku odgovornost, prevenirati poremećaje u ponašanju, poboljšati konkurentnost učenika na tržištu rada te bolju socijalnu inkluziju u društvo </w:t>
            </w:r>
            <w:r w:rsidRPr="009F3FFC">
              <w:rPr>
                <w:rFonts w:cstheme="minorHAnsi"/>
                <w:szCs w:val="24"/>
              </w:rPr>
              <w:br/>
              <w:t xml:space="preserve">NAMJENA </w:t>
            </w:r>
          </w:p>
          <w:p w14:paraId="07561393" w14:textId="77777777" w:rsidR="00DF7F2C" w:rsidRPr="009F3FFC" w:rsidRDefault="00DF7F2C" w:rsidP="00D72BF1">
            <w:pPr>
              <w:rPr>
                <w:rFonts w:cstheme="minorHAnsi"/>
                <w:szCs w:val="24"/>
              </w:rPr>
            </w:pPr>
            <w:r w:rsidRPr="009F3FFC">
              <w:rPr>
                <w:rFonts w:cstheme="minorHAnsi"/>
                <w:szCs w:val="24"/>
              </w:rPr>
              <w:t xml:space="preserve">-poticanje solidarnosti i razvijanje svijesti o potrebi aktiviranja za stvaranje boljega i humanijega svijeta za svu djecu </w:t>
            </w:r>
          </w:p>
          <w:p w14:paraId="0C3998F7" w14:textId="77777777" w:rsidR="00DF7F2C" w:rsidRPr="009F3FFC" w:rsidRDefault="00DF7F2C" w:rsidP="00D72BF1">
            <w:pPr>
              <w:rPr>
                <w:rFonts w:cstheme="minorHAnsi"/>
                <w:szCs w:val="24"/>
              </w:rPr>
            </w:pPr>
            <w:r w:rsidRPr="009F3FFC">
              <w:rPr>
                <w:rFonts w:cstheme="minorHAnsi"/>
                <w:szCs w:val="24"/>
              </w:rPr>
              <w:t xml:space="preserve">- upoznavanje drugih naroda i kultura o omogućiti organiziranim humanitarnim radom aktivno uključivanje, služenje i iskazivanje djelatne ljubavi i brige prema najpotrebnijima </w:t>
            </w:r>
          </w:p>
          <w:p w14:paraId="18ADF5CD" w14:textId="77777777" w:rsidR="00DF7F2C" w:rsidRPr="009F3FFC" w:rsidRDefault="00DF7F2C" w:rsidP="00D72BF1">
            <w:pPr>
              <w:rPr>
                <w:rFonts w:cstheme="minorHAnsi"/>
                <w:szCs w:val="24"/>
              </w:rPr>
            </w:pPr>
            <w:r w:rsidRPr="009F3FFC">
              <w:rPr>
                <w:rFonts w:cstheme="minorHAnsi"/>
                <w:szCs w:val="24"/>
              </w:rPr>
              <w:t xml:space="preserve">- učenicima nižih i viših razreda, učiteljima, roditeljima, volonterima i gostima </w:t>
            </w:r>
          </w:p>
          <w:p w14:paraId="64BB8A8B" w14:textId="77777777" w:rsidR="00DF7F2C" w:rsidRPr="009F3FFC" w:rsidRDefault="00DF7F2C" w:rsidP="00D72BF1">
            <w:pPr>
              <w:ind w:left="720"/>
              <w:jc w:val="both"/>
              <w:rPr>
                <w:rFonts w:eastAsia="Times New Roman" w:cstheme="minorHAnsi"/>
                <w:szCs w:val="24"/>
              </w:rPr>
            </w:pPr>
          </w:p>
        </w:tc>
      </w:tr>
      <w:tr w:rsidR="009F3FFC" w:rsidRPr="009F3FFC" w14:paraId="603019E1" w14:textId="77777777" w:rsidTr="00197D5C">
        <w:tc>
          <w:tcPr>
            <w:tcW w:w="2122" w:type="dxa"/>
            <w:tcBorders>
              <w:top w:val="single" w:sz="4" w:space="0" w:color="auto"/>
              <w:left w:val="single" w:sz="4" w:space="0" w:color="auto"/>
              <w:bottom w:val="single" w:sz="4" w:space="0" w:color="auto"/>
              <w:right w:val="single" w:sz="4" w:space="0" w:color="auto"/>
            </w:tcBorders>
          </w:tcPr>
          <w:p w14:paraId="7B5EE17A" w14:textId="77777777" w:rsidR="00DF7F2C" w:rsidRPr="009F3FFC" w:rsidRDefault="00DF7F2C" w:rsidP="00D72BF1">
            <w:pPr>
              <w:rPr>
                <w:rFonts w:cstheme="minorHAnsi"/>
                <w:b/>
                <w:szCs w:val="24"/>
              </w:rPr>
            </w:pPr>
            <w:r w:rsidRPr="009F3FFC">
              <w:rPr>
                <w:rFonts w:cstheme="minorHAnsi"/>
                <w:b/>
                <w:szCs w:val="24"/>
              </w:rPr>
              <w:t>Obrazloženje cilja</w:t>
            </w:r>
          </w:p>
          <w:p w14:paraId="01FCF471" w14:textId="77777777" w:rsidR="00DF7F2C" w:rsidRPr="009F3FFC" w:rsidRDefault="00DF7F2C" w:rsidP="00D72BF1">
            <w:pPr>
              <w:rPr>
                <w:rFonts w:cstheme="minorHAnsi"/>
                <w:szCs w:val="24"/>
              </w:rPr>
            </w:pPr>
          </w:p>
        </w:tc>
        <w:tc>
          <w:tcPr>
            <w:tcW w:w="6938" w:type="dxa"/>
            <w:tcBorders>
              <w:top w:val="single" w:sz="4" w:space="0" w:color="auto"/>
              <w:left w:val="single" w:sz="4" w:space="0" w:color="auto"/>
              <w:bottom w:val="single" w:sz="4" w:space="0" w:color="auto"/>
              <w:right w:val="single" w:sz="4" w:space="0" w:color="auto"/>
            </w:tcBorders>
            <w:hideMark/>
          </w:tcPr>
          <w:p w14:paraId="603A54E9" w14:textId="77777777" w:rsidR="00DF7F2C" w:rsidRPr="009F3FFC" w:rsidRDefault="00DF7F2C" w:rsidP="00D72BF1">
            <w:pPr>
              <w:rPr>
                <w:rFonts w:cstheme="minorHAnsi"/>
                <w:szCs w:val="24"/>
              </w:rPr>
            </w:pPr>
            <w:r w:rsidRPr="009F3FFC">
              <w:rPr>
                <w:rFonts w:cstheme="minorHAnsi"/>
                <w:szCs w:val="24"/>
              </w:rPr>
              <w:t>Kvalitetno provoditi slobodno vrijeme, unaprijediti socijalni aspekt života te jačati samopouzdanje i psihofizičko zdravlje učenika i djelatnika škole .</w:t>
            </w:r>
          </w:p>
          <w:p w14:paraId="38D861E3" w14:textId="77777777" w:rsidR="00DF7F2C" w:rsidRPr="009F3FFC" w:rsidRDefault="00DF7F2C" w:rsidP="00D72BF1">
            <w:pPr>
              <w:spacing w:after="255"/>
              <w:contextualSpacing/>
              <w:textAlignment w:val="baseline"/>
              <w:rPr>
                <w:rFonts w:eastAsia="+mn-ea" w:cstheme="minorHAnsi"/>
                <w:bCs/>
                <w:kern w:val="24"/>
                <w:szCs w:val="24"/>
              </w:rPr>
            </w:pPr>
          </w:p>
        </w:tc>
      </w:tr>
      <w:tr w:rsidR="009F3FFC" w:rsidRPr="009F3FFC" w14:paraId="248EB252" w14:textId="77777777" w:rsidTr="00197D5C">
        <w:tc>
          <w:tcPr>
            <w:tcW w:w="2122" w:type="dxa"/>
            <w:tcBorders>
              <w:top w:val="single" w:sz="4" w:space="0" w:color="auto"/>
              <w:left w:val="single" w:sz="4" w:space="0" w:color="auto"/>
              <w:bottom w:val="single" w:sz="4" w:space="0" w:color="auto"/>
              <w:right w:val="single" w:sz="4" w:space="0" w:color="auto"/>
            </w:tcBorders>
            <w:hideMark/>
          </w:tcPr>
          <w:p w14:paraId="305DB377" w14:textId="77777777" w:rsidR="00DF7F2C" w:rsidRPr="009F3FFC" w:rsidRDefault="00DF7F2C" w:rsidP="00D72BF1">
            <w:pPr>
              <w:rPr>
                <w:rFonts w:cstheme="minorHAnsi"/>
                <w:b/>
                <w:szCs w:val="24"/>
              </w:rPr>
            </w:pPr>
            <w:r w:rsidRPr="009F3FFC">
              <w:rPr>
                <w:rFonts w:cstheme="minorHAnsi"/>
                <w:b/>
                <w:szCs w:val="24"/>
              </w:rPr>
              <w:t>Očekivani ishodi/postignuća</w:t>
            </w:r>
          </w:p>
        </w:tc>
        <w:tc>
          <w:tcPr>
            <w:tcW w:w="6938" w:type="dxa"/>
            <w:tcBorders>
              <w:top w:val="single" w:sz="4" w:space="0" w:color="auto"/>
              <w:left w:val="single" w:sz="4" w:space="0" w:color="auto"/>
              <w:bottom w:val="single" w:sz="4" w:space="0" w:color="auto"/>
              <w:right w:val="single" w:sz="4" w:space="0" w:color="auto"/>
            </w:tcBorders>
            <w:hideMark/>
          </w:tcPr>
          <w:p w14:paraId="15BAB732" w14:textId="77777777" w:rsidR="00DF7F2C" w:rsidRPr="009F3FFC" w:rsidRDefault="00DF7F2C" w:rsidP="00D72BF1">
            <w:pPr>
              <w:rPr>
                <w:rFonts w:eastAsia="+mn-ea" w:cstheme="minorHAnsi"/>
                <w:bCs/>
                <w:szCs w:val="24"/>
              </w:rPr>
            </w:pPr>
            <w:r w:rsidRPr="009F3FFC">
              <w:rPr>
                <w:rFonts w:eastAsia="+mn-ea" w:cstheme="minorHAnsi"/>
                <w:bCs/>
                <w:szCs w:val="24"/>
              </w:rPr>
              <w:t xml:space="preserve"> Učenici će se senzibilizirati za priblem gladi u svijetu.</w:t>
            </w:r>
          </w:p>
          <w:p w14:paraId="3712C046" w14:textId="77777777" w:rsidR="00DF7F2C" w:rsidRPr="009F3FFC" w:rsidRDefault="00DF7F2C" w:rsidP="00D72BF1">
            <w:pPr>
              <w:rPr>
                <w:rFonts w:eastAsia="+mn-ea" w:cstheme="minorHAnsi"/>
                <w:bCs/>
                <w:szCs w:val="24"/>
              </w:rPr>
            </w:pPr>
            <w:r w:rsidRPr="009F3FFC">
              <w:rPr>
                <w:rFonts w:eastAsia="+mn-ea" w:cstheme="minorHAnsi"/>
                <w:bCs/>
                <w:szCs w:val="24"/>
              </w:rPr>
              <w:t>Učenici će svojim aktivnim pristupom problemu gladi doprinijeti da se prikupi određena svota koja će biti proslijeđena Marijinim obrocima,a potom i siromašnoj djeci.</w:t>
            </w:r>
          </w:p>
          <w:p w14:paraId="6566FF5D" w14:textId="77777777" w:rsidR="00DF7F2C" w:rsidRPr="009F3FFC" w:rsidRDefault="00DF7F2C" w:rsidP="00D72BF1">
            <w:pPr>
              <w:rPr>
                <w:rFonts w:eastAsia="+mn-ea" w:cstheme="minorHAnsi"/>
                <w:bCs/>
                <w:szCs w:val="24"/>
              </w:rPr>
            </w:pPr>
          </w:p>
          <w:p w14:paraId="3B5F8CFE" w14:textId="77777777" w:rsidR="00DF7F2C" w:rsidRPr="009F3FFC" w:rsidRDefault="00DF7F2C" w:rsidP="00D72BF1">
            <w:pPr>
              <w:rPr>
                <w:rFonts w:eastAsia="+mn-ea" w:cstheme="minorHAnsi"/>
                <w:bCs/>
                <w:szCs w:val="24"/>
              </w:rPr>
            </w:pPr>
            <w:r w:rsidRPr="009F3FFC">
              <w:rPr>
                <w:rFonts w:eastAsia="+mn-ea" w:cstheme="minorHAnsi"/>
                <w:bCs/>
                <w:szCs w:val="24"/>
              </w:rPr>
              <w:t>Učenici će svojim aktivnostima potaknuti roditelje i društvenu zajednicu da se i ona senzibilizira, a onda i zauzme za rješavanje problema siromaštva kako u scijetu tako i u lokalnoj zajednici.</w:t>
            </w:r>
          </w:p>
          <w:p w14:paraId="5BB0CFED" w14:textId="77777777" w:rsidR="00DF7F2C" w:rsidRPr="009F3FFC" w:rsidRDefault="00DF7F2C" w:rsidP="00D72BF1">
            <w:pPr>
              <w:rPr>
                <w:rFonts w:eastAsia="+mn-ea" w:cstheme="minorHAnsi"/>
                <w:bCs/>
                <w:szCs w:val="24"/>
              </w:rPr>
            </w:pPr>
          </w:p>
          <w:p w14:paraId="2925A744" w14:textId="77777777" w:rsidR="00DF7F2C" w:rsidRPr="009F3FFC" w:rsidRDefault="00DF7F2C" w:rsidP="00D72BF1">
            <w:pPr>
              <w:rPr>
                <w:rFonts w:eastAsia="Times New Roman" w:cstheme="minorHAnsi"/>
                <w:szCs w:val="24"/>
              </w:rPr>
            </w:pPr>
            <w:r w:rsidRPr="009F3FFC">
              <w:rPr>
                <w:rFonts w:eastAsia="Times New Roman" w:cstheme="minorHAnsi"/>
                <w:szCs w:val="24"/>
              </w:rPr>
              <w:t xml:space="preserve">Praćenje aktivnosti, fotografiranje. </w:t>
            </w:r>
          </w:p>
        </w:tc>
      </w:tr>
      <w:tr w:rsidR="009F3FFC" w:rsidRPr="009F3FFC" w14:paraId="45BD4550" w14:textId="77777777" w:rsidTr="00197D5C">
        <w:tc>
          <w:tcPr>
            <w:tcW w:w="2122" w:type="dxa"/>
            <w:tcBorders>
              <w:top w:val="single" w:sz="4" w:space="0" w:color="auto"/>
              <w:left w:val="single" w:sz="4" w:space="0" w:color="auto"/>
              <w:bottom w:val="single" w:sz="4" w:space="0" w:color="auto"/>
              <w:right w:val="single" w:sz="4" w:space="0" w:color="auto"/>
            </w:tcBorders>
            <w:hideMark/>
          </w:tcPr>
          <w:p w14:paraId="115BCCBB" w14:textId="77777777" w:rsidR="00DF7F2C" w:rsidRPr="009F3FFC" w:rsidRDefault="00DF7F2C" w:rsidP="00D72BF1">
            <w:pPr>
              <w:rPr>
                <w:rFonts w:cstheme="minorHAnsi"/>
                <w:b/>
                <w:szCs w:val="24"/>
              </w:rPr>
            </w:pPr>
            <w:r w:rsidRPr="009F3FFC">
              <w:rPr>
                <w:rFonts w:cstheme="minorHAnsi"/>
                <w:b/>
                <w:szCs w:val="24"/>
              </w:rPr>
              <w:lastRenderedPageBreak/>
              <w:t>Način realizacije</w:t>
            </w:r>
          </w:p>
          <w:p w14:paraId="09C9ECB7" w14:textId="77777777" w:rsidR="00DF7F2C" w:rsidRPr="009F3FFC" w:rsidRDefault="00DF7F2C" w:rsidP="00D72BF1">
            <w:pPr>
              <w:numPr>
                <w:ilvl w:val="0"/>
                <w:numId w:val="65"/>
              </w:numPr>
              <w:spacing w:after="255"/>
              <w:contextualSpacing/>
              <w:rPr>
                <w:rFonts w:cstheme="minorHAnsi"/>
                <w:b/>
                <w:szCs w:val="24"/>
              </w:rPr>
            </w:pPr>
            <w:r w:rsidRPr="009F3FFC">
              <w:rPr>
                <w:rFonts w:cstheme="minorHAnsi"/>
                <w:b/>
                <w:szCs w:val="24"/>
              </w:rPr>
              <w:t>oblik</w:t>
            </w:r>
          </w:p>
        </w:tc>
        <w:tc>
          <w:tcPr>
            <w:tcW w:w="6938" w:type="dxa"/>
            <w:tcBorders>
              <w:top w:val="single" w:sz="4" w:space="0" w:color="auto"/>
              <w:left w:val="single" w:sz="4" w:space="0" w:color="auto"/>
              <w:bottom w:val="single" w:sz="4" w:space="0" w:color="auto"/>
              <w:right w:val="single" w:sz="4" w:space="0" w:color="auto"/>
            </w:tcBorders>
            <w:hideMark/>
          </w:tcPr>
          <w:p w14:paraId="228AE699" w14:textId="77777777" w:rsidR="00DF7F2C" w:rsidRPr="009F3FFC" w:rsidRDefault="00DF7F2C" w:rsidP="00D72BF1">
            <w:pPr>
              <w:rPr>
                <w:rFonts w:cstheme="minorHAnsi"/>
                <w:szCs w:val="24"/>
              </w:rPr>
            </w:pPr>
            <w:r w:rsidRPr="009F3FFC">
              <w:rPr>
                <w:rFonts w:cstheme="minorHAnsi"/>
                <w:szCs w:val="24"/>
              </w:rPr>
              <w:t>Izvannastavna aktivnost</w:t>
            </w:r>
          </w:p>
        </w:tc>
      </w:tr>
      <w:tr w:rsidR="009F3FFC" w:rsidRPr="009F3FFC" w14:paraId="2FB09F89" w14:textId="77777777" w:rsidTr="00197D5C">
        <w:tc>
          <w:tcPr>
            <w:tcW w:w="2122" w:type="dxa"/>
            <w:tcBorders>
              <w:top w:val="single" w:sz="4" w:space="0" w:color="auto"/>
              <w:left w:val="single" w:sz="4" w:space="0" w:color="auto"/>
              <w:bottom w:val="single" w:sz="4" w:space="0" w:color="auto"/>
              <w:right w:val="single" w:sz="4" w:space="0" w:color="auto"/>
            </w:tcBorders>
            <w:hideMark/>
          </w:tcPr>
          <w:p w14:paraId="0918DDB7" w14:textId="77777777" w:rsidR="00DF7F2C" w:rsidRPr="009F3FFC" w:rsidRDefault="00DF7F2C" w:rsidP="00D72BF1">
            <w:pPr>
              <w:numPr>
                <w:ilvl w:val="0"/>
                <w:numId w:val="65"/>
              </w:numPr>
              <w:spacing w:after="255"/>
              <w:contextualSpacing/>
              <w:rPr>
                <w:rFonts w:cstheme="minorHAnsi"/>
                <w:b/>
                <w:szCs w:val="24"/>
              </w:rPr>
            </w:pPr>
            <w:r w:rsidRPr="009F3FFC">
              <w:rPr>
                <w:rFonts w:cstheme="minorHAnsi"/>
                <w:b/>
                <w:szCs w:val="24"/>
              </w:rPr>
              <w:t>sudionici</w:t>
            </w:r>
          </w:p>
        </w:tc>
        <w:tc>
          <w:tcPr>
            <w:tcW w:w="6938" w:type="dxa"/>
            <w:tcBorders>
              <w:top w:val="single" w:sz="4" w:space="0" w:color="auto"/>
              <w:left w:val="single" w:sz="4" w:space="0" w:color="auto"/>
              <w:bottom w:val="single" w:sz="4" w:space="0" w:color="auto"/>
              <w:right w:val="single" w:sz="4" w:space="0" w:color="auto"/>
            </w:tcBorders>
            <w:hideMark/>
          </w:tcPr>
          <w:p w14:paraId="19FE6C2E" w14:textId="77777777" w:rsidR="00DF7F2C" w:rsidRPr="009F3FFC" w:rsidRDefault="00DF7F2C" w:rsidP="00D72BF1">
            <w:pPr>
              <w:rPr>
                <w:rFonts w:cstheme="minorHAnsi"/>
                <w:szCs w:val="24"/>
              </w:rPr>
            </w:pPr>
            <w:r w:rsidRPr="009F3FFC">
              <w:rPr>
                <w:rFonts w:cstheme="minorHAnsi"/>
                <w:szCs w:val="24"/>
              </w:rPr>
              <w:t>Ravnateljica, vjeroučiteljica, učenici, učitelji, ostali djelatnici škole i roditelji.</w:t>
            </w:r>
          </w:p>
          <w:p w14:paraId="5088EB1D" w14:textId="77777777" w:rsidR="00DF7F2C" w:rsidRPr="009F3FFC" w:rsidRDefault="00DF7F2C" w:rsidP="00D72BF1">
            <w:pPr>
              <w:rPr>
                <w:rFonts w:cstheme="minorHAnsi"/>
                <w:szCs w:val="24"/>
              </w:rPr>
            </w:pPr>
          </w:p>
        </w:tc>
      </w:tr>
      <w:tr w:rsidR="009F3FFC" w:rsidRPr="009F3FFC" w14:paraId="0972C0AE" w14:textId="77777777" w:rsidTr="00197D5C">
        <w:tc>
          <w:tcPr>
            <w:tcW w:w="2122" w:type="dxa"/>
            <w:tcBorders>
              <w:top w:val="single" w:sz="4" w:space="0" w:color="auto"/>
              <w:left w:val="single" w:sz="4" w:space="0" w:color="auto"/>
              <w:bottom w:val="single" w:sz="4" w:space="0" w:color="auto"/>
              <w:right w:val="single" w:sz="4" w:space="0" w:color="auto"/>
            </w:tcBorders>
            <w:hideMark/>
          </w:tcPr>
          <w:p w14:paraId="25E5291B" w14:textId="77777777" w:rsidR="00DF7F2C" w:rsidRPr="009F3FFC" w:rsidRDefault="00DF7F2C" w:rsidP="00D72BF1">
            <w:pPr>
              <w:numPr>
                <w:ilvl w:val="0"/>
                <w:numId w:val="65"/>
              </w:numPr>
              <w:spacing w:after="255"/>
              <w:contextualSpacing/>
              <w:rPr>
                <w:rFonts w:cstheme="minorHAnsi"/>
                <w:b/>
                <w:szCs w:val="24"/>
              </w:rPr>
            </w:pPr>
            <w:r w:rsidRPr="009F3FFC">
              <w:rPr>
                <w:rFonts w:cstheme="minorHAnsi"/>
                <w:b/>
                <w:szCs w:val="24"/>
              </w:rPr>
              <w:t>načini učenja</w:t>
            </w:r>
          </w:p>
        </w:tc>
        <w:tc>
          <w:tcPr>
            <w:tcW w:w="6938" w:type="dxa"/>
            <w:tcBorders>
              <w:top w:val="single" w:sz="4" w:space="0" w:color="auto"/>
              <w:left w:val="single" w:sz="4" w:space="0" w:color="auto"/>
              <w:bottom w:val="single" w:sz="4" w:space="0" w:color="auto"/>
              <w:right w:val="single" w:sz="4" w:space="0" w:color="auto"/>
            </w:tcBorders>
            <w:hideMark/>
          </w:tcPr>
          <w:p w14:paraId="6366BE95" w14:textId="77777777" w:rsidR="00DF7F2C" w:rsidRPr="009F3FFC" w:rsidRDefault="00DF7F2C" w:rsidP="00D72BF1">
            <w:pPr>
              <w:rPr>
                <w:rFonts w:cstheme="minorHAnsi"/>
                <w:szCs w:val="24"/>
              </w:rPr>
            </w:pPr>
            <w:r w:rsidRPr="009F3FFC">
              <w:rPr>
                <w:rFonts w:cstheme="minorHAnsi"/>
                <w:szCs w:val="24"/>
              </w:rPr>
              <w:t xml:space="preserve">Projekt će se odvijati u suradnji učitelja i učenika svih razrednih odjela i drugih djelatnika škole, roditelja i volontera </w:t>
            </w:r>
          </w:p>
          <w:p w14:paraId="77AA48CB" w14:textId="77777777" w:rsidR="00DF7F2C" w:rsidRPr="009F3FFC" w:rsidRDefault="00DF7F2C" w:rsidP="00D72BF1">
            <w:pPr>
              <w:rPr>
                <w:rFonts w:cstheme="minorHAnsi"/>
                <w:szCs w:val="24"/>
              </w:rPr>
            </w:pPr>
            <w:r w:rsidRPr="009F3FFC">
              <w:rPr>
                <w:rFonts w:cstheme="minorHAnsi"/>
                <w:szCs w:val="24"/>
              </w:rPr>
              <w:t>- predstavljanje djelovanja i potreba udruge Marijini obroci, predstavljanje školskoga projekta</w:t>
            </w:r>
          </w:p>
          <w:p w14:paraId="5AB79ED0" w14:textId="77777777" w:rsidR="00DF7F2C" w:rsidRPr="009F3FFC" w:rsidRDefault="00DF7F2C" w:rsidP="00D72BF1">
            <w:pPr>
              <w:rPr>
                <w:rFonts w:cstheme="minorHAnsi"/>
                <w:szCs w:val="24"/>
              </w:rPr>
            </w:pPr>
            <w:r w:rsidRPr="009F3FFC">
              <w:rPr>
                <w:rFonts w:cstheme="minorHAnsi"/>
                <w:szCs w:val="24"/>
              </w:rPr>
              <w:t>- kreativne i istraživačke radionice na temu: Siromaštvo i glad; Neimaština i bolesti koje pogađaju stanovništvo u nerazvijenim zemljama; Načini i mogućnosti pomaganja i brige za najpotrebitije; Veza između gladi i obrazovanja; Razlike naših škola i škola u siromašnim zemljama svijeta; Život u raznim dijelovima svijeta – geografska, povijesna, kulturna i druga obilježja</w:t>
            </w:r>
          </w:p>
          <w:p w14:paraId="51547032" w14:textId="77777777" w:rsidR="00DF7F2C" w:rsidRPr="009F3FFC" w:rsidRDefault="00DF7F2C" w:rsidP="00D72BF1">
            <w:pPr>
              <w:rPr>
                <w:rFonts w:cstheme="minorHAnsi"/>
                <w:szCs w:val="24"/>
              </w:rPr>
            </w:pPr>
            <w:r w:rsidRPr="009F3FFC">
              <w:rPr>
                <w:rFonts w:cstheme="minorHAnsi"/>
                <w:szCs w:val="24"/>
              </w:rPr>
              <w:t xml:space="preserve">- prikupljanje novčanih sredstava za pomoć gladnoj i siromašnoj djeci u školi odnosno školskim kuhinjama Marijinih obroka organiziranjem različitih aktivnosti </w:t>
            </w:r>
          </w:p>
          <w:p w14:paraId="2F6117D0" w14:textId="77777777" w:rsidR="00DF7F2C" w:rsidRPr="009F3FFC" w:rsidRDefault="00DF7F2C" w:rsidP="00D72BF1">
            <w:pPr>
              <w:rPr>
                <w:rFonts w:cstheme="minorHAnsi"/>
                <w:szCs w:val="24"/>
              </w:rPr>
            </w:pPr>
            <w:r w:rsidRPr="009F3FFC">
              <w:rPr>
                <w:rFonts w:cstheme="minorHAnsi"/>
                <w:szCs w:val="24"/>
              </w:rPr>
              <w:t xml:space="preserve">- gledanje filmova o Marijinim obrocima. </w:t>
            </w:r>
          </w:p>
          <w:p w14:paraId="3ADB64BF" w14:textId="77777777" w:rsidR="00DF7F2C" w:rsidRPr="009F3FFC" w:rsidRDefault="00DF7F2C" w:rsidP="00D72BF1">
            <w:pPr>
              <w:rPr>
                <w:rFonts w:cstheme="minorHAnsi"/>
                <w:szCs w:val="24"/>
              </w:rPr>
            </w:pPr>
            <w:r w:rsidRPr="009F3FFC">
              <w:rPr>
                <w:rFonts w:cstheme="minorHAnsi"/>
                <w:szCs w:val="24"/>
              </w:rPr>
              <w:t>- održavanje humanitarnog koncerta</w:t>
            </w:r>
          </w:p>
          <w:p w14:paraId="0DB4D998" w14:textId="77777777" w:rsidR="00DF7F2C" w:rsidRPr="009F3FFC" w:rsidRDefault="00DF7F2C" w:rsidP="00D72BF1">
            <w:pPr>
              <w:rPr>
                <w:rFonts w:cstheme="minorHAnsi"/>
                <w:szCs w:val="24"/>
              </w:rPr>
            </w:pPr>
            <w:r w:rsidRPr="009F3FFC">
              <w:rPr>
                <w:rFonts w:cstheme="minorHAnsi"/>
                <w:szCs w:val="24"/>
              </w:rPr>
              <w:t xml:space="preserve">-  organiziranje humanitarnih sajmova, sportskih aktivnosti i raznih projekata </w:t>
            </w:r>
          </w:p>
          <w:p w14:paraId="6E0C4667" w14:textId="77777777" w:rsidR="00DF7F2C" w:rsidRPr="009F3FFC" w:rsidRDefault="00DF7F2C" w:rsidP="00D72BF1">
            <w:pPr>
              <w:rPr>
                <w:rFonts w:cstheme="minorHAnsi"/>
                <w:szCs w:val="24"/>
              </w:rPr>
            </w:pPr>
            <w:r w:rsidRPr="009F3FFC">
              <w:rPr>
                <w:rFonts w:cstheme="minorHAnsi"/>
                <w:szCs w:val="24"/>
              </w:rPr>
              <w:t>- sudjelovanje u povremenom sekundarnom projektu Marijinih obroka pod nazivom Ruksak u kojem se prikupljaju rabljene školske torbe s osnovnim školskim i higijenskim priborom te šalju u škole Marijinih obroka koje podupire Hrvatska.</w:t>
            </w:r>
          </w:p>
          <w:p w14:paraId="67F5C15F" w14:textId="77777777" w:rsidR="00DF7F2C" w:rsidRPr="009F3FFC" w:rsidRDefault="00DF7F2C" w:rsidP="00D72BF1">
            <w:pPr>
              <w:rPr>
                <w:rFonts w:cstheme="minorHAnsi"/>
                <w:szCs w:val="24"/>
              </w:rPr>
            </w:pPr>
            <w:r w:rsidRPr="009F3FFC">
              <w:rPr>
                <w:rFonts w:cstheme="minorHAnsi"/>
                <w:szCs w:val="24"/>
              </w:rPr>
              <w:t xml:space="preserve">- međunarodna suradnja s drugim školama na projektima prehrane djece u školi </w:t>
            </w:r>
          </w:p>
          <w:p w14:paraId="5A083F57" w14:textId="77777777" w:rsidR="00DF7F2C" w:rsidRPr="009F3FFC" w:rsidRDefault="00DF7F2C" w:rsidP="00D72BF1">
            <w:pPr>
              <w:rPr>
                <w:rFonts w:cstheme="minorHAnsi"/>
                <w:szCs w:val="24"/>
              </w:rPr>
            </w:pPr>
          </w:p>
        </w:tc>
      </w:tr>
      <w:tr w:rsidR="009F3FFC" w:rsidRPr="009F3FFC" w14:paraId="1A760C37" w14:textId="77777777" w:rsidTr="00197D5C">
        <w:tc>
          <w:tcPr>
            <w:tcW w:w="2122" w:type="dxa"/>
            <w:tcBorders>
              <w:top w:val="single" w:sz="4" w:space="0" w:color="auto"/>
              <w:left w:val="single" w:sz="4" w:space="0" w:color="auto"/>
              <w:bottom w:val="single" w:sz="4" w:space="0" w:color="auto"/>
              <w:right w:val="single" w:sz="4" w:space="0" w:color="auto"/>
            </w:tcBorders>
            <w:hideMark/>
          </w:tcPr>
          <w:p w14:paraId="12567F0C" w14:textId="77777777" w:rsidR="00DF7F2C" w:rsidRPr="009F3FFC" w:rsidRDefault="00DF7F2C" w:rsidP="00D72BF1">
            <w:pPr>
              <w:numPr>
                <w:ilvl w:val="0"/>
                <w:numId w:val="65"/>
              </w:numPr>
              <w:spacing w:after="255"/>
              <w:contextualSpacing/>
              <w:rPr>
                <w:rFonts w:cstheme="minorHAnsi"/>
                <w:b/>
                <w:szCs w:val="24"/>
              </w:rPr>
            </w:pPr>
            <w:r w:rsidRPr="009F3FFC">
              <w:rPr>
                <w:rFonts w:cstheme="minorHAnsi"/>
                <w:b/>
                <w:szCs w:val="24"/>
              </w:rPr>
              <w:t>metode poučavanja</w:t>
            </w:r>
          </w:p>
        </w:tc>
        <w:tc>
          <w:tcPr>
            <w:tcW w:w="6938" w:type="dxa"/>
            <w:tcBorders>
              <w:top w:val="single" w:sz="4" w:space="0" w:color="auto"/>
              <w:left w:val="single" w:sz="4" w:space="0" w:color="auto"/>
              <w:bottom w:val="single" w:sz="4" w:space="0" w:color="auto"/>
              <w:right w:val="single" w:sz="4" w:space="0" w:color="auto"/>
            </w:tcBorders>
            <w:hideMark/>
          </w:tcPr>
          <w:p w14:paraId="1B54ACCE" w14:textId="77777777" w:rsidR="00DF7F2C" w:rsidRPr="009F3FFC" w:rsidRDefault="00DF7F2C" w:rsidP="00D72BF1">
            <w:pPr>
              <w:rPr>
                <w:rFonts w:cstheme="minorHAnsi"/>
                <w:szCs w:val="24"/>
              </w:rPr>
            </w:pPr>
            <w:r w:rsidRPr="009F3FFC">
              <w:rPr>
                <w:rFonts w:cstheme="minorHAnsi"/>
                <w:szCs w:val="24"/>
              </w:rPr>
              <w:t>Učitelj potiče učenike, prati ih tijekom rada,usmjerava ih i pohvaljuje njihov rad.</w:t>
            </w:r>
          </w:p>
        </w:tc>
      </w:tr>
      <w:tr w:rsidR="009F3FFC" w:rsidRPr="009F3FFC" w14:paraId="45413D7C" w14:textId="77777777" w:rsidTr="00197D5C">
        <w:tc>
          <w:tcPr>
            <w:tcW w:w="2122" w:type="dxa"/>
            <w:tcBorders>
              <w:top w:val="single" w:sz="4" w:space="0" w:color="auto"/>
              <w:left w:val="single" w:sz="4" w:space="0" w:color="auto"/>
              <w:bottom w:val="single" w:sz="4" w:space="0" w:color="auto"/>
              <w:right w:val="single" w:sz="4" w:space="0" w:color="auto"/>
            </w:tcBorders>
            <w:hideMark/>
          </w:tcPr>
          <w:p w14:paraId="3DBF685B" w14:textId="77777777" w:rsidR="00DF7F2C" w:rsidRPr="009F3FFC" w:rsidRDefault="00DF7F2C" w:rsidP="00D72BF1">
            <w:pPr>
              <w:rPr>
                <w:rFonts w:cstheme="minorHAnsi"/>
                <w:b/>
                <w:szCs w:val="24"/>
              </w:rPr>
            </w:pPr>
            <w:r w:rsidRPr="009F3FFC">
              <w:rPr>
                <w:rFonts w:cstheme="minorHAnsi"/>
                <w:b/>
                <w:szCs w:val="24"/>
              </w:rPr>
              <w:t xml:space="preserve">       e)    trajanje</w:t>
            </w:r>
          </w:p>
        </w:tc>
        <w:tc>
          <w:tcPr>
            <w:tcW w:w="6938" w:type="dxa"/>
            <w:tcBorders>
              <w:top w:val="single" w:sz="4" w:space="0" w:color="auto"/>
              <w:left w:val="single" w:sz="4" w:space="0" w:color="auto"/>
              <w:bottom w:val="single" w:sz="4" w:space="0" w:color="auto"/>
              <w:right w:val="single" w:sz="4" w:space="0" w:color="auto"/>
            </w:tcBorders>
            <w:hideMark/>
          </w:tcPr>
          <w:p w14:paraId="731344BF" w14:textId="77777777" w:rsidR="00DF7F2C" w:rsidRPr="009F3FFC" w:rsidRDefault="00DF7F2C" w:rsidP="00D72BF1">
            <w:pPr>
              <w:rPr>
                <w:rFonts w:eastAsia="Times New Roman" w:cstheme="minorHAnsi"/>
                <w:szCs w:val="24"/>
              </w:rPr>
            </w:pPr>
            <w:r w:rsidRPr="009F3FFC">
              <w:rPr>
                <w:rFonts w:cstheme="minorHAnsi"/>
                <w:szCs w:val="24"/>
              </w:rPr>
              <w:t>Tijekom cijele nastavne godine (70 sati).</w:t>
            </w:r>
          </w:p>
        </w:tc>
      </w:tr>
      <w:tr w:rsidR="009F3FFC" w:rsidRPr="009F3FFC" w14:paraId="764114D4" w14:textId="77777777" w:rsidTr="00197D5C">
        <w:tc>
          <w:tcPr>
            <w:tcW w:w="2122" w:type="dxa"/>
            <w:tcBorders>
              <w:top w:val="single" w:sz="4" w:space="0" w:color="auto"/>
              <w:left w:val="single" w:sz="4" w:space="0" w:color="auto"/>
              <w:bottom w:val="single" w:sz="4" w:space="0" w:color="auto"/>
              <w:right w:val="single" w:sz="4" w:space="0" w:color="auto"/>
            </w:tcBorders>
            <w:hideMark/>
          </w:tcPr>
          <w:p w14:paraId="72E09FAD" w14:textId="77777777" w:rsidR="00DF7F2C" w:rsidRPr="009F3FFC" w:rsidRDefault="00DF7F2C" w:rsidP="00D72BF1">
            <w:pPr>
              <w:rPr>
                <w:rFonts w:cstheme="minorHAnsi"/>
                <w:b/>
                <w:szCs w:val="24"/>
              </w:rPr>
            </w:pPr>
            <w:r w:rsidRPr="009F3FFC">
              <w:rPr>
                <w:rFonts w:cstheme="minorHAnsi"/>
                <w:b/>
                <w:szCs w:val="24"/>
              </w:rPr>
              <w:t>Potrebni resursi/troškovnik</w:t>
            </w:r>
          </w:p>
        </w:tc>
        <w:tc>
          <w:tcPr>
            <w:tcW w:w="6938" w:type="dxa"/>
            <w:tcBorders>
              <w:top w:val="single" w:sz="4" w:space="0" w:color="auto"/>
              <w:left w:val="single" w:sz="4" w:space="0" w:color="auto"/>
              <w:bottom w:val="single" w:sz="4" w:space="0" w:color="auto"/>
              <w:right w:val="single" w:sz="4" w:space="0" w:color="auto"/>
            </w:tcBorders>
          </w:tcPr>
          <w:p w14:paraId="2E5AA3B0" w14:textId="77777777" w:rsidR="00DF7F2C" w:rsidRPr="009F3FFC" w:rsidRDefault="00DF7F2C" w:rsidP="00D72BF1">
            <w:pPr>
              <w:spacing w:line="259" w:lineRule="auto"/>
              <w:rPr>
                <w:rFonts w:cstheme="minorHAnsi"/>
                <w:noProof w:val="0"/>
                <w:szCs w:val="24"/>
              </w:rPr>
            </w:pPr>
            <w:proofErr w:type="spellStart"/>
            <w:r w:rsidRPr="009F3FFC">
              <w:rPr>
                <w:rFonts w:cstheme="minorHAnsi"/>
                <w:noProof w:val="0"/>
                <w:szCs w:val="24"/>
              </w:rPr>
              <w:t>Biljezi</w:t>
            </w:r>
            <w:proofErr w:type="spellEnd"/>
            <w:r w:rsidRPr="009F3FFC">
              <w:rPr>
                <w:rFonts w:cstheme="minorHAnsi"/>
                <w:noProof w:val="0"/>
                <w:szCs w:val="24"/>
              </w:rPr>
              <w:t xml:space="preserve"> Državnoj upravi za Zahtjev za suglasnost (oko 70 kn),</w:t>
            </w:r>
          </w:p>
          <w:p w14:paraId="664669E2" w14:textId="77777777" w:rsidR="00DF7F2C" w:rsidRPr="009F3FFC" w:rsidRDefault="00DF7F2C" w:rsidP="00D72BF1">
            <w:pPr>
              <w:spacing w:line="259" w:lineRule="auto"/>
              <w:rPr>
                <w:rFonts w:cstheme="minorHAnsi"/>
                <w:noProof w:val="0"/>
                <w:szCs w:val="24"/>
              </w:rPr>
            </w:pPr>
            <w:r w:rsidRPr="009F3FFC">
              <w:rPr>
                <w:rFonts w:cstheme="minorHAnsi"/>
                <w:noProof w:val="0"/>
                <w:szCs w:val="24"/>
              </w:rPr>
              <w:t>Otvaranje izdvojenoga računa u Zagrebačkoj banci (oko 200 kn)</w:t>
            </w:r>
          </w:p>
          <w:p w14:paraId="3658DFDD" w14:textId="77777777" w:rsidR="00DF7F2C" w:rsidRPr="009F3FFC" w:rsidRDefault="00DF7F2C" w:rsidP="00D72BF1">
            <w:pPr>
              <w:rPr>
                <w:rFonts w:eastAsia="Times New Roman" w:cstheme="minorHAnsi"/>
                <w:szCs w:val="24"/>
              </w:rPr>
            </w:pPr>
          </w:p>
          <w:p w14:paraId="0A90F62F" w14:textId="77777777" w:rsidR="00DF7F2C" w:rsidRPr="009F3FFC" w:rsidRDefault="00DF7F2C" w:rsidP="00D72BF1">
            <w:pPr>
              <w:rPr>
                <w:rFonts w:cstheme="minorHAnsi"/>
                <w:szCs w:val="24"/>
              </w:rPr>
            </w:pPr>
          </w:p>
        </w:tc>
      </w:tr>
      <w:tr w:rsidR="009F3FFC" w:rsidRPr="009F3FFC" w14:paraId="0C18EB4C" w14:textId="77777777" w:rsidTr="00197D5C">
        <w:tc>
          <w:tcPr>
            <w:tcW w:w="2122" w:type="dxa"/>
            <w:tcBorders>
              <w:top w:val="single" w:sz="4" w:space="0" w:color="auto"/>
              <w:left w:val="single" w:sz="4" w:space="0" w:color="auto"/>
              <w:bottom w:val="single" w:sz="4" w:space="0" w:color="auto"/>
              <w:right w:val="single" w:sz="4" w:space="0" w:color="auto"/>
            </w:tcBorders>
            <w:hideMark/>
          </w:tcPr>
          <w:p w14:paraId="39C90C37" w14:textId="77777777" w:rsidR="00DF7F2C" w:rsidRPr="009F3FFC" w:rsidRDefault="00DF7F2C" w:rsidP="00D72BF1">
            <w:pPr>
              <w:rPr>
                <w:rFonts w:cstheme="minorHAnsi"/>
                <w:b/>
                <w:szCs w:val="24"/>
              </w:rPr>
            </w:pPr>
            <w:r w:rsidRPr="009F3FFC">
              <w:rPr>
                <w:rFonts w:cstheme="minorHAnsi"/>
                <w:b/>
                <w:szCs w:val="24"/>
              </w:rPr>
              <w:t>Način praćenja i provjere ishoda/postignuća</w:t>
            </w:r>
          </w:p>
        </w:tc>
        <w:tc>
          <w:tcPr>
            <w:tcW w:w="6938" w:type="dxa"/>
            <w:tcBorders>
              <w:top w:val="single" w:sz="4" w:space="0" w:color="auto"/>
              <w:left w:val="single" w:sz="4" w:space="0" w:color="auto"/>
              <w:bottom w:val="single" w:sz="4" w:space="0" w:color="auto"/>
              <w:right w:val="single" w:sz="4" w:space="0" w:color="auto"/>
            </w:tcBorders>
          </w:tcPr>
          <w:p w14:paraId="70E675EA" w14:textId="77777777" w:rsidR="00DF7F2C" w:rsidRPr="009F3FFC" w:rsidRDefault="00DF7F2C" w:rsidP="00D72BF1">
            <w:pPr>
              <w:spacing w:line="259" w:lineRule="auto"/>
              <w:rPr>
                <w:rFonts w:cstheme="minorHAnsi"/>
                <w:noProof w:val="0"/>
                <w:szCs w:val="24"/>
              </w:rPr>
            </w:pPr>
            <w:r w:rsidRPr="009F3FFC">
              <w:rPr>
                <w:rFonts w:cstheme="minorHAnsi"/>
                <w:noProof w:val="0"/>
                <w:szCs w:val="24"/>
              </w:rPr>
              <w:t xml:space="preserve">Vrednovanje skupnoga rada, stvaralačkoga izričaja, </w:t>
            </w:r>
            <w:proofErr w:type="spellStart"/>
            <w:r w:rsidRPr="009F3FFC">
              <w:rPr>
                <w:rFonts w:cstheme="minorHAnsi"/>
                <w:noProof w:val="0"/>
                <w:szCs w:val="24"/>
              </w:rPr>
              <w:t>samoprocjena</w:t>
            </w:r>
            <w:proofErr w:type="spellEnd"/>
            <w:r w:rsidRPr="009F3FFC">
              <w:rPr>
                <w:rFonts w:cstheme="minorHAnsi"/>
                <w:noProof w:val="0"/>
                <w:szCs w:val="24"/>
              </w:rPr>
              <w:t xml:space="preserve"> i </w:t>
            </w:r>
            <w:proofErr w:type="spellStart"/>
            <w:r w:rsidRPr="009F3FFC">
              <w:rPr>
                <w:rFonts w:cstheme="minorHAnsi"/>
                <w:noProof w:val="0"/>
                <w:szCs w:val="24"/>
              </w:rPr>
              <w:t>samovrednovanje</w:t>
            </w:r>
            <w:proofErr w:type="spellEnd"/>
            <w:r w:rsidRPr="009F3FFC">
              <w:rPr>
                <w:rFonts w:cstheme="minorHAnsi"/>
                <w:noProof w:val="0"/>
                <w:szCs w:val="24"/>
              </w:rPr>
              <w:t xml:space="preserve"> vlastitoga rada i učenja </w:t>
            </w:r>
          </w:p>
          <w:p w14:paraId="54468D57" w14:textId="77777777" w:rsidR="00DF7F2C" w:rsidRPr="009F3FFC" w:rsidRDefault="00DF7F2C" w:rsidP="00D72BF1">
            <w:pPr>
              <w:spacing w:line="259" w:lineRule="auto"/>
              <w:rPr>
                <w:rFonts w:cstheme="minorHAnsi"/>
                <w:noProof w:val="0"/>
                <w:szCs w:val="24"/>
              </w:rPr>
            </w:pPr>
            <w:r w:rsidRPr="009F3FFC">
              <w:rPr>
                <w:rFonts w:cstheme="minorHAnsi"/>
                <w:noProof w:val="0"/>
                <w:szCs w:val="24"/>
              </w:rPr>
              <w:t xml:space="preserve">- potvrda o volontiranju </w:t>
            </w:r>
          </w:p>
          <w:p w14:paraId="31A91BD9" w14:textId="77777777" w:rsidR="00DF7F2C" w:rsidRPr="009F3FFC" w:rsidRDefault="00DF7F2C" w:rsidP="00D72BF1">
            <w:pPr>
              <w:spacing w:line="259" w:lineRule="auto"/>
              <w:rPr>
                <w:rFonts w:cstheme="minorHAnsi"/>
                <w:noProof w:val="0"/>
                <w:szCs w:val="24"/>
              </w:rPr>
            </w:pPr>
            <w:r w:rsidRPr="009F3FFC">
              <w:rPr>
                <w:rFonts w:cstheme="minorHAnsi"/>
                <w:noProof w:val="0"/>
                <w:szCs w:val="24"/>
              </w:rPr>
              <w:t xml:space="preserve">- nagrade školi za provedbu projekata humanitarnog karaktera </w:t>
            </w:r>
          </w:p>
          <w:p w14:paraId="3F9E141F" w14:textId="77777777" w:rsidR="00DF7F2C" w:rsidRPr="009F3FFC" w:rsidRDefault="00DF7F2C" w:rsidP="00D72BF1">
            <w:pPr>
              <w:spacing w:line="259" w:lineRule="auto"/>
              <w:rPr>
                <w:rFonts w:cstheme="minorHAnsi"/>
                <w:noProof w:val="0"/>
                <w:szCs w:val="24"/>
              </w:rPr>
            </w:pPr>
            <w:r w:rsidRPr="009F3FFC">
              <w:rPr>
                <w:rFonts w:cstheme="minorHAnsi"/>
                <w:noProof w:val="0"/>
                <w:szCs w:val="24"/>
              </w:rPr>
              <w:t xml:space="preserve">- potvrda o sudjelovanju u projektu (za napredovanje u nastavničkom zvanju) </w:t>
            </w:r>
          </w:p>
          <w:p w14:paraId="2E76BD42" w14:textId="77777777" w:rsidR="00DF7F2C" w:rsidRPr="009F3FFC" w:rsidRDefault="00DF7F2C" w:rsidP="00D72BF1">
            <w:pPr>
              <w:spacing w:line="259" w:lineRule="auto"/>
              <w:rPr>
                <w:rFonts w:cstheme="minorHAnsi"/>
                <w:noProof w:val="0"/>
                <w:szCs w:val="24"/>
              </w:rPr>
            </w:pPr>
            <w:r w:rsidRPr="009F3FFC">
              <w:rPr>
                <w:rFonts w:cstheme="minorHAnsi"/>
                <w:noProof w:val="0"/>
                <w:szCs w:val="24"/>
              </w:rPr>
              <w:t>- prikupljena sredstava, plakati, izložbe učeničkih radova</w:t>
            </w:r>
          </w:p>
          <w:p w14:paraId="1C475835" w14:textId="77777777" w:rsidR="00DF7F2C" w:rsidRPr="009F3FFC" w:rsidRDefault="00DF7F2C" w:rsidP="00D72BF1">
            <w:pPr>
              <w:spacing w:line="259" w:lineRule="auto"/>
              <w:rPr>
                <w:rFonts w:cstheme="minorHAnsi"/>
                <w:noProof w:val="0"/>
                <w:szCs w:val="24"/>
              </w:rPr>
            </w:pPr>
            <w:r w:rsidRPr="009F3FFC">
              <w:rPr>
                <w:rFonts w:cstheme="minorHAnsi"/>
                <w:noProof w:val="0"/>
                <w:szCs w:val="24"/>
              </w:rPr>
              <w:t>- povećan broj djece koja nisu gladna i školuju</w:t>
            </w:r>
          </w:p>
          <w:p w14:paraId="780FAAD0" w14:textId="77777777" w:rsidR="00DF7F2C" w:rsidRPr="009F3FFC" w:rsidRDefault="00DF7F2C" w:rsidP="00D72BF1">
            <w:pPr>
              <w:rPr>
                <w:rFonts w:cstheme="minorHAnsi"/>
                <w:szCs w:val="24"/>
              </w:rPr>
            </w:pPr>
          </w:p>
        </w:tc>
      </w:tr>
      <w:tr w:rsidR="002C4C24" w:rsidRPr="009F3FFC" w14:paraId="24AD7D85" w14:textId="77777777" w:rsidTr="00197D5C">
        <w:tc>
          <w:tcPr>
            <w:tcW w:w="2122" w:type="dxa"/>
            <w:tcBorders>
              <w:top w:val="single" w:sz="4" w:space="0" w:color="auto"/>
              <w:left w:val="single" w:sz="4" w:space="0" w:color="auto"/>
              <w:bottom w:val="single" w:sz="4" w:space="0" w:color="auto"/>
              <w:right w:val="single" w:sz="4" w:space="0" w:color="auto"/>
            </w:tcBorders>
            <w:hideMark/>
          </w:tcPr>
          <w:p w14:paraId="33076E4B" w14:textId="77777777" w:rsidR="00DF7F2C" w:rsidRPr="009F3FFC" w:rsidRDefault="00DF7F2C" w:rsidP="00D72BF1">
            <w:pPr>
              <w:rPr>
                <w:rFonts w:cstheme="minorHAnsi"/>
                <w:b/>
                <w:szCs w:val="24"/>
              </w:rPr>
            </w:pPr>
            <w:r w:rsidRPr="009F3FFC">
              <w:rPr>
                <w:rFonts w:cstheme="minorHAnsi"/>
                <w:b/>
                <w:szCs w:val="24"/>
              </w:rPr>
              <w:t>Odgovorne osobe</w:t>
            </w:r>
          </w:p>
        </w:tc>
        <w:tc>
          <w:tcPr>
            <w:tcW w:w="6938" w:type="dxa"/>
            <w:tcBorders>
              <w:top w:val="single" w:sz="4" w:space="0" w:color="auto"/>
              <w:left w:val="single" w:sz="4" w:space="0" w:color="auto"/>
              <w:bottom w:val="single" w:sz="4" w:space="0" w:color="auto"/>
              <w:right w:val="single" w:sz="4" w:space="0" w:color="auto"/>
            </w:tcBorders>
            <w:hideMark/>
          </w:tcPr>
          <w:p w14:paraId="3F1F091D" w14:textId="47BF61E4" w:rsidR="00DF7F2C" w:rsidRPr="009F3FFC" w:rsidRDefault="00FB5CF4" w:rsidP="00D72BF1">
            <w:pPr>
              <w:rPr>
                <w:rFonts w:cstheme="minorHAnsi"/>
                <w:szCs w:val="24"/>
              </w:rPr>
            </w:pPr>
            <w:r>
              <w:rPr>
                <w:rFonts w:cstheme="minorHAnsi"/>
                <w:szCs w:val="24"/>
              </w:rPr>
              <w:t xml:space="preserve">Vjeroučiteljica </w:t>
            </w:r>
            <w:r w:rsidR="00DF7F2C" w:rsidRPr="009F3FFC">
              <w:rPr>
                <w:rFonts w:cstheme="minorHAnsi"/>
                <w:szCs w:val="24"/>
              </w:rPr>
              <w:t>Marija Međimorec</w:t>
            </w:r>
          </w:p>
        </w:tc>
      </w:tr>
    </w:tbl>
    <w:p w14:paraId="2EB524F2" w14:textId="65BFBE4F" w:rsidR="00DF7F2C" w:rsidRDefault="00DF7F2C" w:rsidP="00DF7F2C">
      <w:pPr>
        <w:rPr>
          <w:rFonts w:cstheme="minorHAnsi"/>
          <w:szCs w:val="24"/>
        </w:rPr>
      </w:pPr>
    </w:p>
    <w:p w14:paraId="07F4C8D3" w14:textId="77777777" w:rsidR="00AA2461" w:rsidRPr="009F3FFC" w:rsidRDefault="00AA2461" w:rsidP="00DF7F2C">
      <w:pPr>
        <w:rPr>
          <w:rFonts w:cstheme="minorHAnsi"/>
          <w:szCs w:val="24"/>
        </w:rPr>
      </w:pPr>
    </w:p>
    <w:tbl>
      <w:tblPr>
        <w:tblStyle w:val="Reetkatablice"/>
        <w:tblW w:w="0" w:type="auto"/>
        <w:tblInd w:w="135" w:type="dxa"/>
        <w:tblLayout w:type="fixed"/>
        <w:tblLook w:val="04A0" w:firstRow="1" w:lastRow="0" w:firstColumn="1" w:lastColumn="0" w:noHBand="0" w:noVBand="1"/>
      </w:tblPr>
      <w:tblGrid>
        <w:gridCol w:w="2115"/>
        <w:gridCol w:w="6945"/>
      </w:tblGrid>
      <w:tr w:rsidR="00486089" w:rsidRPr="00486089" w14:paraId="7B60660F" w14:textId="77777777" w:rsidTr="001A682F">
        <w:trPr>
          <w:trHeight w:val="300"/>
        </w:trPr>
        <w:tc>
          <w:tcPr>
            <w:tcW w:w="2115" w:type="dxa"/>
            <w:tcBorders>
              <w:top w:val="single" w:sz="8" w:space="0" w:color="auto"/>
              <w:left w:val="single" w:sz="8" w:space="0" w:color="auto"/>
              <w:bottom w:val="single" w:sz="8" w:space="0" w:color="auto"/>
              <w:right w:val="single" w:sz="8" w:space="0" w:color="auto"/>
            </w:tcBorders>
          </w:tcPr>
          <w:p w14:paraId="5B3A9E4E" w14:textId="77777777" w:rsidR="00D62D2E" w:rsidRPr="00486089" w:rsidRDefault="00D62D2E" w:rsidP="001A682F">
            <w:pPr>
              <w:rPr>
                <w:rFonts w:eastAsiaTheme="minorEastAsia"/>
                <w:b/>
                <w:bCs/>
              </w:rPr>
            </w:pPr>
            <w:r w:rsidRPr="00486089">
              <w:rPr>
                <w:rFonts w:eastAsiaTheme="minorEastAsia"/>
                <w:b/>
                <w:bCs/>
                <w:sz w:val="22"/>
              </w:rPr>
              <w:lastRenderedPageBreak/>
              <w:t>Kurikulumsko područje</w:t>
            </w:r>
          </w:p>
          <w:p w14:paraId="72D7F6C4" w14:textId="77777777" w:rsidR="00D62D2E" w:rsidRPr="00486089" w:rsidRDefault="00D62D2E" w:rsidP="001A682F">
            <w:pPr>
              <w:rPr>
                <w:rFonts w:eastAsiaTheme="minorEastAsia"/>
                <w:b/>
                <w:bCs/>
              </w:rPr>
            </w:pPr>
            <w:r w:rsidRPr="00486089">
              <w:rPr>
                <w:rFonts w:eastAsiaTheme="minorEastAsia"/>
                <w:b/>
                <w:bCs/>
                <w:sz w:val="22"/>
              </w:rPr>
              <w:t xml:space="preserve"> </w:t>
            </w:r>
          </w:p>
        </w:tc>
        <w:tc>
          <w:tcPr>
            <w:tcW w:w="6945" w:type="dxa"/>
            <w:tcBorders>
              <w:top w:val="single" w:sz="8" w:space="0" w:color="auto"/>
              <w:left w:val="single" w:sz="8" w:space="0" w:color="auto"/>
              <w:bottom w:val="single" w:sz="8" w:space="0" w:color="auto"/>
              <w:right w:val="single" w:sz="8" w:space="0" w:color="auto"/>
            </w:tcBorders>
          </w:tcPr>
          <w:p w14:paraId="6222B4A3" w14:textId="77777777" w:rsidR="00D62D2E" w:rsidRPr="00486089" w:rsidRDefault="00D62D2E" w:rsidP="001A682F">
            <w:pPr>
              <w:jc w:val="center"/>
              <w:rPr>
                <w:rFonts w:eastAsiaTheme="minorEastAsia"/>
              </w:rPr>
            </w:pPr>
            <w:r w:rsidRPr="00486089">
              <w:rPr>
                <w:rFonts w:eastAsiaTheme="minorEastAsia"/>
                <w:sz w:val="22"/>
              </w:rPr>
              <w:t>JEZIČNO- KOMUNIKACIJSKO PODRUČJE</w:t>
            </w:r>
          </w:p>
          <w:p w14:paraId="6878BFBB" w14:textId="77777777" w:rsidR="00D62D2E" w:rsidRPr="00486089" w:rsidRDefault="00D62D2E" w:rsidP="001A682F">
            <w:pPr>
              <w:jc w:val="center"/>
              <w:rPr>
                <w:rFonts w:eastAsiaTheme="minorEastAsia"/>
                <w:b/>
                <w:bCs/>
              </w:rPr>
            </w:pPr>
            <w:r w:rsidRPr="00486089">
              <w:rPr>
                <w:rFonts w:eastAsiaTheme="minorEastAsia"/>
                <w:b/>
                <w:bCs/>
                <w:sz w:val="22"/>
              </w:rPr>
              <w:t>ČiP</w:t>
            </w:r>
          </w:p>
        </w:tc>
      </w:tr>
      <w:tr w:rsidR="00486089" w:rsidRPr="00486089" w14:paraId="55D5A8D7" w14:textId="77777777" w:rsidTr="001A682F">
        <w:trPr>
          <w:trHeight w:val="300"/>
        </w:trPr>
        <w:tc>
          <w:tcPr>
            <w:tcW w:w="2115" w:type="dxa"/>
            <w:tcBorders>
              <w:top w:val="single" w:sz="8" w:space="0" w:color="auto"/>
              <w:left w:val="single" w:sz="8" w:space="0" w:color="auto"/>
              <w:bottom w:val="single" w:sz="8" w:space="0" w:color="auto"/>
              <w:right w:val="single" w:sz="8" w:space="0" w:color="auto"/>
            </w:tcBorders>
          </w:tcPr>
          <w:p w14:paraId="3C385AB1" w14:textId="77777777" w:rsidR="00D62D2E" w:rsidRPr="00486089" w:rsidRDefault="00D62D2E" w:rsidP="001A682F">
            <w:pPr>
              <w:rPr>
                <w:rFonts w:eastAsiaTheme="minorEastAsia"/>
                <w:b/>
                <w:bCs/>
              </w:rPr>
            </w:pPr>
            <w:r w:rsidRPr="00486089">
              <w:rPr>
                <w:rFonts w:eastAsiaTheme="minorEastAsia"/>
                <w:b/>
                <w:bCs/>
                <w:sz w:val="22"/>
              </w:rPr>
              <w:t>Ciklus (razred)</w:t>
            </w:r>
          </w:p>
        </w:tc>
        <w:tc>
          <w:tcPr>
            <w:tcW w:w="6945" w:type="dxa"/>
            <w:tcBorders>
              <w:top w:val="single" w:sz="8" w:space="0" w:color="auto"/>
              <w:left w:val="single" w:sz="8" w:space="0" w:color="auto"/>
              <w:bottom w:val="single" w:sz="8" w:space="0" w:color="auto"/>
              <w:right w:val="single" w:sz="8" w:space="0" w:color="auto"/>
            </w:tcBorders>
          </w:tcPr>
          <w:p w14:paraId="58FBFAE9" w14:textId="77777777" w:rsidR="00D62D2E" w:rsidRPr="00486089" w:rsidRDefault="00D62D2E" w:rsidP="001A682F">
            <w:pPr>
              <w:jc w:val="center"/>
              <w:rPr>
                <w:rFonts w:eastAsiaTheme="minorEastAsia"/>
              </w:rPr>
            </w:pPr>
            <w:r w:rsidRPr="00486089">
              <w:rPr>
                <w:rFonts w:eastAsiaTheme="minorEastAsia"/>
                <w:sz w:val="22"/>
              </w:rPr>
              <w:t>1.,2. (ciklus)</w:t>
            </w:r>
          </w:p>
        </w:tc>
      </w:tr>
      <w:tr w:rsidR="00486089" w:rsidRPr="00486089" w14:paraId="28AE36D7" w14:textId="77777777" w:rsidTr="001A682F">
        <w:trPr>
          <w:trHeight w:val="300"/>
        </w:trPr>
        <w:tc>
          <w:tcPr>
            <w:tcW w:w="2115" w:type="dxa"/>
            <w:tcBorders>
              <w:top w:val="single" w:sz="8" w:space="0" w:color="auto"/>
              <w:left w:val="single" w:sz="8" w:space="0" w:color="auto"/>
              <w:bottom w:val="single" w:sz="8" w:space="0" w:color="auto"/>
              <w:right w:val="single" w:sz="8" w:space="0" w:color="auto"/>
            </w:tcBorders>
          </w:tcPr>
          <w:p w14:paraId="00BB250A" w14:textId="77777777" w:rsidR="00D62D2E" w:rsidRPr="00486089" w:rsidRDefault="00D62D2E" w:rsidP="001A682F">
            <w:pPr>
              <w:rPr>
                <w:rFonts w:eastAsiaTheme="minorEastAsia"/>
                <w:b/>
                <w:bCs/>
              </w:rPr>
            </w:pPr>
            <w:r w:rsidRPr="00486089">
              <w:rPr>
                <w:rFonts w:eastAsiaTheme="minorEastAsia"/>
                <w:b/>
                <w:bCs/>
                <w:sz w:val="22"/>
              </w:rPr>
              <w:t>Cilj</w:t>
            </w:r>
          </w:p>
          <w:p w14:paraId="26889773" w14:textId="77777777" w:rsidR="00D62D2E" w:rsidRPr="00486089" w:rsidRDefault="00D62D2E" w:rsidP="001A682F">
            <w:pPr>
              <w:rPr>
                <w:rFonts w:eastAsiaTheme="minorEastAsia"/>
                <w:b/>
                <w:bCs/>
              </w:rPr>
            </w:pPr>
            <w:r w:rsidRPr="00486089">
              <w:rPr>
                <w:rFonts w:eastAsiaTheme="minorEastAsia"/>
                <w:b/>
                <w:bCs/>
                <w:sz w:val="22"/>
              </w:rPr>
              <w:t xml:space="preserve"> </w:t>
            </w:r>
          </w:p>
        </w:tc>
        <w:tc>
          <w:tcPr>
            <w:tcW w:w="6945" w:type="dxa"/>
            <w:tcBorders>
              <w:top w:val="single" w:sz="8" w:space="0" w:color="auto"/>
              <w:left w:val="single" w:sz="8" w:space="0" w:color="auto"/>
              <w:bottom w:val="single" w:sz="8" w:space="0" w:color="auto"/>
              <w:right w:val="single" w:sz="8" w:space="0" w:color="auto"/>
            </w:tcBorders>
          </w:tcPr>
          <w:p w14:paraId="6126CDB3" w14:textId="77777777" w:rsidR="00D62D2E" w:rsidRPr="00486089" w:rsidRDefault="00D62D2E" w:rsidP="001A682F">
            <w:pPr>
              <w:rPr>
                <w:rFonts w:eastAsiaTheme="minorEastAsia"/>
              </w:rPr>
            </w:pPr>
            <w:proofErr w:type="spellStart"/>
            <w:r w:rsidRPr="00486089">
              <w:rPr>
                <w:rFonts w:eastAsiaTheme="minorEastAsia"/>
                <w:noProof w:val="0"/>
                <w:sz w:val="22"/>
                <w:lang w:val="en-US"/>
              </w:rPr>
              <w:t>promatrati</w:t>
            </w:r>
            <w:proofErr w:type="spellEnd"/>
            <w:r w:rsidRPr="00486089">
              <w:rPr>
                <w:rFonts w:eastAsiaTheme="minorEastAsia"/>
                <w:noProof w:val="0"/>
                <w:sz w:val="22"/>
                <w:lang w:val="en-US"/>
              </w:rPr>
              <w:t xml:space="preserve">, </w:t>
            </w:r>
            <w:proofErr w:type="spellStart"/>
            <w:r w:rsidRPr="00486089">
              <w:rPr>
                <w:rFonts w:eastAsiaTheme="minorEastAsia"/>
                <w:noProof w:val="0"/>
                <w:sz w:val="22"/>
                <w:lang w:val="en-US"/>
              </w:rPr>
              <w:t>zapažati</w:t>
            </w:r>
            <w:proofErr w:type="spellEnd"/>
            <w:r w:rsidRPr="00486089">
              <w:rPr>
                <w:rFonts w:eastAsiaTheme="minorEastAsia"/>
                <w:noProof w:val="0"/>
                <w:sz w:val="22"/>
                <w:lang w:val="en-US"/>
              </w:rPr>
              <w:t xml:space="preserve">, </w:t>
            </w:r>
            <w:proofErr w:type="spellStart"/>
            <w:r w:rsidRPr="00486089">
              <w:rPr>
                <w:rFonts w:eastAsiaTheme="minorEastAsia"/>
                <w:noProof w:val="0"/>
                <w:sz w:val="22"/>
                <w:lang w:val="en-US"/>
              </w:rPr>
              <w:t>izdvajati</w:t>
            </w:r>
            <w:proofErr w:type="spellEnd"/>
            <w:r w:rsidRPr="00486089">
              <w:rPr>
                <w:rFonts w:eastAsiaTheme="minorEastAsia"/>
                <w:noProof w:val="0"/>
                <w:sz w:val="22"/>
                <w:lang w:val="en-US"/>
              </w:rPr>
              <w:t xml:space="preserve">, </w:t>
            </w:r>
            <w:proofErr w:type="spellStart"/>
            <w:r w:rsidRPr="00486089">
              <w:rPr>
                <w:rFonts w:eastAsiaTheme="minorEastAsia"/>
                <w:noProof w:val="0"/>
                <w:sz w:val="22"/>
                <w:lang w:val="en-US"/>
              </w:rPr>
              <w:t>uspoređivati</w:t>
            </w:r>
            <w:proofErr w:type="spellEnd"/>
            <w:r w:rsidRPr="00486089">
              <w:rPr>
                <w:rFonts w:eastAsiaTheme="minorEastAsia"/>
                <w:noProof w:val="0"/>
                <w:sz w:val="22"/>
                <w:lang w:val="en-US"/>
              </w:rPr>
              <w:t xml:space="preserve">, </w:t>
            </w:r>
            <w:proofErr w:type="spellStart"/>
            <w:r w:rsidRPr="00486089">
              <w:rPr>
                <w:rFonts w:eastAsiaTheme="minorEastAsia"/>
                <w:noProof w:val="0"/>
                <w:sz w:val="22"/>
                <w:lang w:val="en-US"/>
              </w:rPr>
              <w:t>kritički</w:t>
            </w:r>
            <w:proofErr w:type="spellEnd"/>
            <w:r w:rsidRPr="00486089">
              <w:rPr>
                <w:rFonts w:eastAsiaTheme="minorEastAsia"/>
                <w:noProof w:val="0"/>
                <w:sz w:val="22"/>
                <w:lang w:val="en-US"/>
              </w:rPr>
              <w:t xml:space="preserve"> </w:t>
            </w:r>
            <w:proofErr w:type="spellStart"/>
            <w:r w:rsidRPr="00486089">
              <w:rPr>
                <w:rFonts w:eastAsiaTheme="minorEastAsia"/>
                <w:noProof w:val="0"/>
                <w:sz w:val="22"/>
                <w:lang w:val="en-US"/>
              </w:rPr>
              <w:t>misliti</w:t>
            </w:r>
            <w:proofErr w:type="spellEnd"/>
            <w:r w:rsidRPr="00486089">
              <w:rPr>
                <w:rFonts w:eastAsiaTheme="minorEastAsia"/>
                <w:noProof w:val="0"/>
                <w:sz w:val="22"/>
                <w:lang w:val="en-US"/>
              </w:rPr>
              <w:t xml:space="preserve">; </w:t>
            </w:r>
            <w:proofErr w:type="spellStart"/>
            <w:r w:rsidRPr="00486089">
              <w:rPr>
                <w:rFonts w:eastAsiaTheme="minorEastAsia"/>
                <w:noProof w:val="0"/>
                <w:sz w:val="22"/>
                <w:lang w:val="en-US"/>
              </w:rPr>
              <w:t>povezivati</w:t>
            </w:r>
            <w:proofErr w:type="spellEnd"/>
            <w:r w:rsidRPr="00486089">
              <w:rPr>
                <w:rFonts w:eastAsiaTheme="minorEastAsia"/>
                <w:noProof w:val="0"/>
                <w:sz w:val="22"/>
                <w:lang w:val="en-US"/>
              </w:rPr>
              <w:t xml:space="preserve"> </w:t>
            </w:r>
            <w:proofErr w:type="spellStart"/>
            <w:r w:rsidRPr="00486089">
              <w:rPr>
                <w:rFonts w:eastAsiaTheme="minorEastAsia"/>
                <w:noProof w:val="0"/>
                <w:sz w:val="22"/>
                <w:lang w:val="en-US"/>
              </w:rPr>
              <w:t>jezične</w:t>
            </w:r>
            <w:proofErr w:type="spellEnd"/>
            <w:r w:rsidRPr="00486089">
              <w:rPr>
                <w:rFonts w:eastAsiaTheme="minorEastAsia"/>
                <w:noProof w:val="0"/>
                <w:sz w:val="22"/>
                <w:lang w:val="en-US"/>
              </w:rPr>
              <w:t xml:space="preserve"> </w:t>
            </w:r>
            <w:proofErr w:type="spellStart"/>
            <w:r w:rsidRPr="00486089">
              <w:rPr>
                <w:rFonts w:eastAsiaTheme="minorEastAsia"/>
                <w:noProof w:val="0"/>
                <w:sz w:val="22"/>
                <w:lang w:val="en-US"/>
              </w:rPr>
              <w:t>pojave</w:t>
            </w:r>
            <w:proofErr w:type="spellEnd"/>
            <w:r w:rsidRPr="00486089">
              <w:rPr>
                <w:rFonts w:eastAsiaTheme="minorEastAsia"/>
                <w:noProof w:val="0"/>
                <w:sz w:val="22"/>
                <w:lang w:val="en-US"/>
              </w:rPr>
              <w:t xml:space="preserve">, </w:t>
            </w:r>
            <w:proofErr w:type="spellStart"/>
            <w:r w:rsidRPr="00486089">
              <w:rPr>
                <w:rFonts w:eastAsiaTheme="minorEastAsia"/>
                <w:noProof w:val="0"/>
                <w:sz w:val="22"/>
                <w:lang w:val="en-US"/>
              </w:rPr>
              <w:t>zakonitosti</w:t>
            </w:r>
            <w:proofErr w:type="spellEnd"/>
            <w:r w:rsidRPr="00486089">
              <w:rPr>
                <w:rFonts w:eastAsiaTheme="minorEastAsia"/>
                <w:noProof w:val="0"/>
                <w:sz w:val="22"/>
                <w:lang w:val="en-US"/>
              </w:rPr>
              <w:t xml:space="preserve"> </w:t>
            </w:r>
            <w:proofErr w:type="spellStart"/>
            <w:r w:rsidRPr="00486089">
              <w:rPr>
                <w:rFonts w:eastAsiaTheme="minorEastAsia"/>
                <w:noProof w:val="0"/>
                <w:sz w:val="22"/>
                <w:lang w:val="en-US"/>
              </w:rPr>
              <w:t>i</w:t>
            </w:r>
            <w:proofErr w:type="spellEnd"/>
            <w:r w:rsidRPr="00486089">
              <w:rPr>
                <w:rFonts w:eastAsiaTheme="minorEastAsia"/>
                <w:noProof w:val="0"/>
                <w:sz w:val="22"/>
                <w:lang w:val="en-US"/>
              </w:rPr>
              <w:t xml:space="preserve"> </w:t>
            </w:r>
            <w:proofErr w:type="spellStart"/>
            <w:r w:rsidRPr="00486089">
              <w:rPr>
                <w:rFonts w:eastAsiaTheme="minorEastAsia"/>
                <w:noProof w:val="0"/>
                <w:sz w:val="22"/>
                <w:lang w:val="en-US"/>
              </w:rPr>
              <w:t>načela</w:t>
            </w:r>
            <w:proofErr w:type="spellEnd"/>
            <w:r w:rsidRPr="00486089">
              <w:rPr>
                <w:rFonts w:eastAsiaTheme="minorEastAsia"/>
                <w:noProof w:val="0"/>
                <w:sz w:val="22"/>
                <w:lang w:val="en-US"/>
              </w:rPr>
              <w:t xml:space="preserve"> </w:t>
            </w:r>
            <w:proofErr w:type="spellStart"/>
            <w:r w:rsidRPr="00486089">
              <w:rPr>
                <w:rFonts w:eastAsiaTheme="minorEastAsia"/>
                <w:noProof w:val="0"/>
                <w:sz w:val="22"/>
                <w:lang w:val="en-US"/>
              </w:rPr>
              <w:t>sa</w:t>
            </w:r>
            <w:proofErr w:type="spellEnd"/>
            <w:r w:rsidRPr="00486089">
              <w:rPr>
                <w:rFonts w:eastAsiaTheme="minorEastAsia"/>
                <w:noProof w:val="0"/>
                <w:sz w:val="22"/>
                <w:lang w:val="en-US"/>
              </w:rPr>
              <w:t xml:space="preserve"> </w:t>
            </w:r>
            <w:proofErr w:type="spellStart"/>
            <w:r w:rsidRPr="00486089">
              <w:rPr>
                <w:rFonts w:eastAsiaTheme="minorEastAsia"/>
                <w:noProof w:val="0"/>
                <w:sz w:val="22"/>
                <w:lang w:val="en-US"/>
              </w:rPr>
              <w:t>stvarnim</w:t>
            </w:r>
            <w:proofErr w:type="spellEnd"/>
            <w:r w:rsidRPr="00486089">
              <w:rPr>
                <w:rFonts w:eastAsiaTheme="minorEastAsia"/>
                <w:noProof w:val="0"/>
                <w:sz w:val="22"/>
                <w:lang w:val="en-US"/>
              </w:rPr>
              <w:t xml:space="preserve"> </w:t>
            </w:r>
            <w:proofErr w:type="spellStart"/>
            <w:r w:rsidRPr="00486089">
              <w:rPr>
                <w:rFonts w:eastAsiaTheme="minorEastAsia"/>
                <w:noProof w:val="0"/>
                <w:sz w:val="22"/>
                <w:lang w:val="en-US"/>
              </w:rPr>
              <w:t>životom</w:t>
            </w:r>
            <w:proofErr w:type="spellEnd"/>
          </w:p>
        </w:tc>
      </w:tr>
      <w:tr w:rsidR="00486089" w:rsidRPr="00486089" w14:paraId="7E25EFEA" w14:textId="77777777" w:rsidTr="001A682F">
        <w:trPr>
          <w:trHeight w:val="300"/>
        </w:trPr>
        <w:tc>
          <w:tcPr>
            <w:tcW w:w="2115" w:type="dxa"/>
            <w:tcBorders>
              <w:top w:val="single" w:sz="8" w:space="0" w:color="auto"/>
              <w:left w:val="single" w:sz="8" w:space="0" w:color="auto"/>
              <w:bottom w:val="single" w:sz="8" w:space="0" w:color="auto"/>
              <w:right w:val="single" w:sz="8" w:space="0" w:color="auto"/>
            </w:tcBorders>
          </w:tcPr>
          <w:p w14:paraId="3E7A99FE" w14:textId="77777777" w:rsidR="00D62D2E" w:rsidRPr="00486089" w:rsidRDefault="00D62D2E" w:rsidP="001A682F">
            <w:pPr>
              <w:rPr>
                <w:rFonts w:eastAsiaTheme="minorEastAsia"/>
                <w:b/>
                <w:bCs/>
              </w:rPr>
            </w:pPr>
            <w:r w:rsidRPr="00486089">
              <w:rPr>
                <w:rFonts w:eastAsiaTheme="minorEastAsia"/>
                <w:b/>
                <w:bCs/>
                <w:sz w:val="22"/>
              </w:rPr>
              <w:t>Obrazloženje cilja</w:t>
            </w:r>
          </w:p>
          <w:p w14:paraId="00726E7C" w14:textId="77777777" w:rsidR="00D62D2E" w:rsidRPr="00486089" w:rsidRDefault="00D62D2E" w:rsidP="001A682F">
            <w:pPr>
              <w:rPr>
                <w:rFonts w:eastAsiaTheme="minorEastAsia"/>
              </w:rPr>
            </w:pPr>
            <w:r w:rsidRPr="00486089">
              <w:rPr>
                <w:rFonts w:eastAsiaTheme="minorEastAsia"/>
                <w:sz w:val="22"/>
              </w:rPr>
              <w:t xml:space="preserve"> </w:t>
            </w:r>
          </w:p>
        </w:tc>
        <w:tc>
          <w:tcPr>
            <w:tcW w:w="6945" w:type="dxa"/>
            <w:tcBorders>
              <w:top w:val="single" w:sz="8" w:space="0" w:color="auto"/>
              <w:left w:val="single" w:sz="8" w:space="0" w:color="auto"/>
              <w:bottom w:val="single" w:sz="8" w:space="0" w:color="auto"/>
              <w:right w:val="single" w:sz="8" w:space="0" w:color="auto"/>
            </w:tcBorders>
          </w:tcPr>
          <w:p w14:paraId="410529EB" w14:textId="77777777" w:rsidR="00D62D2E" w:rsidRPr="00486089" w:rsidRDefault="00D62D2E" w:rsidP="001A682F">
            <w:pPr>
              <w:rPr>
                <w:rFonts w:eastAsiaTheme="minorEastAsia"/>
              </w:rPr>
            </w:pPr>
            <w:r w:rsidRPr="00486089">
              <w:rPr>
                <w:rFonts w:eastAsiaTheme="minorEastAsia"/>
                <w:sz w:val="22"/>
              </w:rPr>
              <w:t xml:space="preserve">Učenici razvijaju čitanje s razumijevanjem, bogate rječnik usvajanjem novih pojmova iz pročitanog djela, razvijaju kritički stav </w:t>
            </w:r>
          </w:p>
        </w:tc>
      </w:tr>
      <w:tr w:rsidR="00486089" w:rsidRPr="00486089" w14:paraId="5DC5C94B" w14:textId="77777777" w:rsidTr="001A682F">
        <w:trPr>
          <w:trHeight w:val="300"/>
        </w:trPr>
        <w:tc>
          <w:tcPr>
            <w:tcW w:w="2115" w:type="dxa"/>
            <w:tcBorders>
              <w:top w:val="single" w:sz="8" w:space="0" w:color="auto"/>
              <w:left w:val="single" w:sz="8" w:space="0" w:color="auto"/>
              <w:bottom w:val="single" w:sz="8" w:space="0" w:color="auto"/>
              <w:right w:val="single" w:sz="8" w:space="0" w:color="auto"/>
            </w:tcBorders>
          </w:tcPr>
          <w:p w14:paraId="1071DD9F" w14:textId="77777777" w:rsidR="00D62D2E" w:rsidRPr="00486089" w:rsidRDefault="00D62D2E" w:rsidP="001A682F">
            <w:pPr>
              <w:rPr>
                <w:rFonts w:eastAsiaTheme="minorEastAsia"/>
                <w:b/>
                <w:bCs/>
              </w:rPr>
            </w:pPr>
            <w:r w:rsidRPr="00486089">
              <w:rPr>
                <w:rFonts w:eastAsiaTheme="minorEastAsia"/>
                <w:b/>
                <w:bCs/>
                <w:sz w:val="22"/>
              </w:rPr>
              <w:t>Očekivani ishodi/postignuća</w:t>
            </w:r>
          </w:p>
        </w:tc>
        <w:tc>
          <w:tcPr>
            <w:tcW w:w="6945" w:type="dxa"/>
            <w:tcBorders>
              <w:top w:val="single" w:sz="8" w:space="0" w:color="auto"/>
              <w:left w:val="single" w:sz="8" w:space="0" w:color="auto"/>
              <w:bottom w:val="single" w:sz="8" w:space="0" w:color="auto"/>
              <w:right w:val="single" w:sz="8" w:space="0" w:color="auto"/>
            </w:tcBorders>
          </w:tcPr>
          <w:p w14:paraId="7B4FC8BE" w14:textId="77777777" w:rsidR="00D62D2E" w:rsidRPr="00486089" w:rsidRDefault="00D62D2E" w:rsidP="001A682F">
            <w:pPr>
              <w:rPr>
                <w:rFonts w:eastAsiaTheme="minorEastAsia"/>
              </w:rPr>
            </w:pPr>
            <w:r w:rsidRPr="00486089">
              <w:rPr>
                <w:rFonts w:eastAsiaTheme="minorEastAsia"/>
                <w:sz w:val="22"/>
              </w:rPr>
              <w:t xml:space="preserve">Učenik </w:t>
            </w:r>
          </w:p>
          <w:p w14:paraId="3ED512C4" w14:textId="77777777" w:rsidR="00D62D2E" w:rsidRPr="00486089" w:rsidRDefault="00D62D2E" w:rsidP="00DA450F">
            <w:pPr>
              <w:pStyle w:val="Odlomakpopisa"/>
              <w:numPr>
                <w:ilvl w:val="0"/>
                <w:numId w:val="102"/>
              </w:numPr>
              <w:rPr>
                <w:rFonts w:eastAsiaTheme="minorEastAsia"/>
              </w:rPr>
            </w:pPr>
            <w:r w:rsidRPr="00486089">
              <w:rPr>
                <w:rFonts w:eastAsiaTheme="minorEastAsia"/>
              </w:rPr>
              <w:t>pažljivo sluša</w:t>
            </w:r>
          </w:p>
          <w:p w14:paraId="0F3DB8DB" w14:textId="77777777" w:rsidR="00D62D2E" w:rsidRPr="00486089" w:rsidRDefault="00D62D2E" w:rsidP="00DA450F">
            <w:pPr>
              <w:pStyle w:val="Odlomakpopisa"/>
              <w:numPr>
                <w:ilvl w:val="0"/>
                <w:numId w:val="102"/>
              </w:numPr>
              <w:rPr>
                <w:rFonts w:eastAsiaTheme="minorEastAsia"/>
              </w:rPr>
            </w:pPr>
            <w:r w:rsidRPr="00486089">
              <w:rPr>
                <w:rFonts w:eastAsiaTheme="minorEastAsia"/>
              </w:rPr>
              <w:t>sudjeluje u razgovoru</w:t>
            </w:r>
          </w:p>
          <w:p w14:paraId="4DE96041" w14:textId="77777777" w:rsidR="00D62D2E" w:rsidRPr="00486089" w:rsidRDefault="00D62D2E" w:rsidP="00DA450F">
            <w:pPr>
              <w:pStyle w:val="Odlomakpopisa"/>
              <w:numPr>
                <w:ilvl w:val="0"/>
                <w:numId w:val="102"/>
              </w:numPr>
              <w:rPr>
                <w:rFonts w:eastAsiaTheme="minorEastAsia"/>
              </w:rPr>
            </w:pPr>
            <w:r w:rsidRPr="00486089">
              <w:rPr>
                <w:rFonts w:eastAsiaTheme="minorEastAsia"/>
              </w:rPr>
              <w:t>odgovara na postavljena pitanja</w:t>
            </w:r>
          </w:p>
          <w:p w14:paraId="0D1E8E62" w14:textId="77777777" w:rsidR="00D62D2E" w:rsidRPr="00486089" w:rsidRDefault="00D62D2E" w:rsidP="00DA450F">
            <w:pPr>
              <w:pStyle w:val="Odlomakpopisa"/>
              <w:numPr>
                <w:ilvl w:val="0"/>
                <w:numId w:val="102"/>
              </w:numPr>
              <w:rPr>
                <w:rFonts w:eastAsiaTheme="minorEastAsia"/>
              </w:rPr>
            </w:pPr>
            <w:r w:rsidRPr="00486089">
              <w:rPr>
                <w:rFonts w:eastAsiaTheme="minorEastAsia"/>
                <w:sz w:val="22"/>
              </w:rPr>
              <w:t>opisuje</w:t>
            </w:r>
          </w:p>
          <w:p w14:paraId="6849073D" w14:textId="77777777" w:rsidR="00D62D2E" w:rsidRPr="00486089" w:rsidRDefault="00D62D2E" w:rsidP="00DA450F">
            <w:pPr>
              <w:pStyle w:val="Odlomakpopisa"/>
              <w:numPr>
                <w:ilvl w:val="0"/>
                <w:numId w:val="102"/>
              </w:numPr>
              <w:rPr>
                <w:rFonts w:eastAsiaTheme="minorEastAsia"/>
              </w:rPr>
            </w:pPr>
            <w:r w:rsidRPr="00486089">
              <w:rPr>
                <w:rFonts w:eastAsiaTheme="minorEastAsia"/>
              </w:rPr>
              <w:t>kritički misli i prosuđuje o postupcima likova u knjigama</w:t>
            </w:r>
          </w:p>
          <w:p w14:paraId="54A78D7E" w14:textId="77777777" w:rsidR="00D62D2E" w:rsidRPr="00486089" w:rsidRDefault="00D62D2E" w:rsidP="00DA450F">
            <w:pPr>
              <w:pStyle w:val="Odlomakpopisa"/>
              <w:numPr>
                <w:ilvl w:val="0"/>
                <w:numId w:val="102"/>
              </w:numPr>
              <w:rPr>
                <w:rFonts w:eastAsiaTheme="minorEastAsia"/>
              </w:rPr>
            </w:pPr>
            <w:r w:rsidRPr="00486089">
              <w:rPr>
                <w:rFonts w:eastAsiaTheme="minorEastAsia"/>
              </w:rPr>
              <w:t>iskazuje vlastito mišljenje o pročitanom djelu</w:t>
            </w:r>
          </w:p>
          <w:p w14:paraId="3AEC0EEA" w14:textId="77777777" w:rsidR="00D62D2E" w:rsidRPr="00486089" w:rsidRDefault="00D62D2E" w:rsidP="00DA450F">
            <w:pPr>
              <w:pStyle w:val="Odlomakpopisa"/>
              <w:numPr>
                <w:ilvl w:val="0"/>
                <w:numId w:val="102"/>
              </w:numPr>
              <w:rPr>
                <w:rFonts w:eastAsiaTheme="minorEastAsia"/>
              </w:rPr>
            </w:pPr>
            <w:r w:rsidRPr="00486089">
              <w:rPr>
                <w:rFonts w:eastAsiaTheme="minorEastAsia"/>
              </w:rPr>
              <w:t xml:space="preserve">kreativno se izražava </w:t>
            </w:r>
          </w:p>
          <w:p w14:paraId="0D04EF51" w14:textId="77777777" w:rsidR="00D62D2E" w:rsidRPr="00486089" w:rsidRDefault="00D62D2E" w:rsidP="00DA450F">
            <w:pPr>
              <w:pStyle w:val="Odlomakpopisa"/>
              <w:numPr>
                <w:ilvl w:val="0"/>
                <w:numId w:val="102"/>
              </w:numPr>
              <w:rPr>
                <w:rFonts w:eastAsiaTheme="minorEastAsia"/>
              </w:rPr>
            </w:pPr>
            <w:r w:rsidRPr="00486089">
              <w:rPr>
                <w:rFonts w:eastAsiaTheme="minorEastAsia"/>
              </w:rPr>
              <w:t xml:space="preserve">izrađuje uratke upotrebom IKT primjerene njegovoj dobi </w:t>
            </w:r>
          </w:p>
          <w:p w14:paraId="115DB4C5" w14:textId="77777777" w:rsidR="00D62D2E" w:rsidRPr="00486089" w:rsidRDefault="00D62D2E" w:rsidP="00DA450F">
            <w:pPr>
              <w:pStyle w:val="Odlomakpopisa"/>
              <w:numPr>
                <w:ilvl w:val="0"/>
                <w:numId w:val="102"/>
              </w:numPr>
              <w:rPr>
                <w:rFonts w:eastAsiaTheme="minorEastAsia"/>
              </w:rPr>
            </w:pPr>
            <w:r w:rsidRPr="00486089">
              <w:rPr>
                <w:rFonts w:eastAsiaTheme="minorEastAsia"/>
                <w:sz w:val="22"/>
              </w:rPr>
              <w:t xml:space="preserve">Razvija osobni potencijal I radne navike </w:t>
            </w:r>
          </w:p>
          <w:p w14:paraId="52ECA1D6" w14:textId="77777777" w:rsidR="00D62D2E" w:rsidRPr="00486089" w:rsidRDefault="00D62D2E" w:rsidP="00DA450F">
            <w:pPr>
              <w:pStyle w:val="Odlomakpopisa"/>
              <w:numPr>
                <w:ilvl w:val="0"/>
                <w:numId w:val="102"/>
              </w:numPr>
              <w:rPr>
                <w:rFonts w:eastAsiaTheme="minorEastAsia"/>
              </w:rPr>
            </w:pPr>
            <w:r w:rsidRPr="00486089">
              <w:rPr>
                <w:rFonts w:eastAsiaTheme="minorEastAsia"/>
                <w:sz w:val="22"/>
              </w:rPr>
              <w:t xml:space="preserve">Razvija komunikacijske kompetencije </w:t>
            </w:r>
          </w:p>
          <w:p w14:paraId="5B097864" w14:textId="77777777" w:rsidR="00D62D2E" w:rsidRPr="00486089" w:rsidRDefault="00D62D2E" w:rsidP="00DA450F">
            <w:pPr>
              <w:pStyle w:val="Odlomakpopisa"/>
              <w:numPr>
                <w:ilvl w:val="0"/>
                <w:numId w:val="102"/>
              </w:numPr>
              <w:rPr>
                <w:rFonts w:eastAsiaTheme="minorEastAsia"/>
              </w:rPr>
            </w:pPr>
            <w:r w:rsidRPr="00486089">
              <w:rPr>
                <w:rFonts w:eastAsiaTheme="minorEastAsia"/>
                <w:sz w:val="22"/>
              </w:rPr>
              <w:t xml:space="preserve">Suradnički uči I radi u timu </w:t>
            </w:r>
          </w:p>
          <w:p w14:paraId="155C7284" w14:textId="77777777" w:rsidR="00D62D2E" w:rsidRPr="00486089" w:rsidRDefault="00D62D2E" w:rsidP="00DA450F">
            <w:pPr>
              <w:pStyle w:val="Odlomakpopisa"/>
              <w:numPr>
                <w:ilvl w:val="0"/>
                <w:numId w:val="102"/>
              </w:numPr>
              <w:rPr>
                <w:rFonts w:eastAsiaTheme="minorEastAsia"/>
              </w:rPr>
            </w:pPr>
            <w:r w:rsidRPr="00486089">
              <w:rPr>
                <w:rFonts w:eastAsiaTheme="minorEastAsia"/>
                <w:sz w:val="22"/>
              </w:rPr>
              <w:t xml:space="preserve">Prihvaća I obrazlaže važnost društvenih normi I pravila </w:t>
            </w:r>
          </w:p>
          <w:p w14:paraId="16A1F1CB" w14:textId="77777777" w:rsidR="00D62D2E" w:rsidRPr="00486089" w:rsidRDefault="00D62D2E" w:rsidP="00DA450F">
            <w:pPr>
              <w:pStyle w:val="Odlomakpopisa"/>
              <w:numPr>
                <w:ilvl w:val="0"/>
                <w:numId w:val="102"/>
              </w:numPr>
              <w:rPr>
                <w:rFonts w:eastAsiaTheme="minorEastAsia"/>
              </w:rPr>
            </w:pPr>
            <w:r w:rsidRPr="00486089">
              <w:rPr>
                <w:rFonts w:eastAsiaTheme="minorEastAsia"/>
                <w:sz w:val="22"/>
              </w:rPr>
              <w:t xml:space="preserve">Primjenjuje strategije učenja I rješavanje problema </w:t>
            </w:r>
          </w:p>
        </w:tc>
      </w:tr>
      <w:tr w:rsidR="00486089" w:rsidRPr="00486089" w14:paraId="1A91A97A" w14:textId="77777777" w:rsidTr="001A682F">
        <w:trPr>
          <w:trHeight w:val="300"/>
        </w:trPr>
        <w:tc>
          <w:tcPr>
            <w:tcW w:w="2115" w:type="dxa"/>
            <w:tcBorders>
              <w:top w:val="single" w:sz="8" w:space="0" w:color="auto"/>
              <w:left w:val="single" w:sz="8" w:space="0" w:color="auto"/>
              <w:bottom w:val="single" w:sz="8" w:space="0" w:color="auto"/>
              <w:right w:val="single" w:sz="8" w:space="0" w:color="auto"/>
            </w:tcBorders>
          </w:tcPr>
          <w:p w14:paraId="07C82634" w14:textId="77777777" w:rsidR="00D62D2E" w:rsidRPr="00486089" w:rsidRDefault="00D62D2E" w:rsidP="001A682F">
            <w:pPr>
              <w:rPr>
                <w:rFonts w:eastAsiaTheme="minorEastAsia"/>
                <w:b/>
                <w:bCs/>
              </w:rPr>
            </w:pPr>
            <w:r w:rsidRPr="00486089">
              <w:rPr>
                <w:rFonts w:eastAsiaTheme="minorEastAsia"/>
                <w:b/>
                <w:bCs/>
                <w:sz w:val="22"/>
              </w:rPr>
              <w:t>Način realizacije</w:t>
            </w:r>
          </w:p>
          <w:p w14:paraId="246E5835" w14:textId="77777777" w:rsidR="00D62D2E" w:rsidRPr="00486089" w:rsidRDefault="00D62D2E" w:rsidP="00DA450F">
            <w:pPr>
              <w:pStyle w:val="Odlomakpopisa"/>
              <w:numPr>
                <w:ilvl w:val="0"/>
                <w:numId w:val="101"/>
              </w:numPr>
              <w:rPr>
                <w:rFonts w:eastAsiaTheme="minorEastAsia"/>
                <w:b/>
                <w:bCs/>
              </w:rPr>
            </w:pPr>
            <w:r w:rsidRPr="00486089">
              <w:rPr>
                <w:rFonts w:eastAsiaTheme="minorEastAsia"/>
                <w:b/>
                <w:bCs/>
              </w:rPr>
              <w:t>oblik</w:t>
            </w:r>
          </w:p>
        </w:tc>
        <w:tc>
          <w:tcPr>
            <w:tcW w:w="6945" w:type="dxa"/>
            <w:tcBorders>
              <w:top w:val="single" w:sz="8" w:space="0" w:color="auto"/>
              <w:left w:val="single" w:sz="8" w:space="0" w:color="auto"/>
              <w:bottom w:val="single" w:sz="8" w:space="0" w:color="auto"/>
              <w:right w:val="single" w:sz="8" w:space="0" w:color="auto"/>
            </w:tcBorders>
          </w:tcPr>
          <w:p w14:paraId="383AAF63" w14:textId="77777777" w:rsidR="00D62D2E" w:rsidRPr="00486089" w:rsidRDefault="00D62D2E" w:rsidP="001A682F">
            <w:pPr>
              <w:jc w:val="center"/>
              <w:rPr>
                <w:rFonts w:eastAsiaTheme="minorEastAsia"/>
              </w:rPr>
            </w:pPr>
            <w:r w:rsidRPr="00486089">
              <w:rPr>
                <w:rFonts w:eastAsiaTheme="minorEastAsia"/>
                <w:sz w:val="22"/>
              </w:rPr>
              <w:t>Projekt</w:t>
            </w:r>
          </w:p>
          <w:p w14:paraId="3E674367" w14:textId="77777777" w:rsidR="00D62D2E" w:rsidRPr="00486089" w:rsidRDefault="00D62D2E" w:rsidP="001A682F">
            <w:pPr>
              <w:jc w:val="center"/>
              <w:rPr>
                <w:rFonts w:eastAsiaTheme="minorEastAsia"/>
              </w:rPr>
            </w:pPr>
          </w:p>
        </w:tc>
      </w:tr>
      <w:tr w:rsidR="00486089" w:rsidRPr="00486089" w14:paraId="644975D4" w14:textId="77777777" w:rsidTr="001A682F">
        <w:trPr>
          <w:trHeight w:val="300"/>
        </w:trPr>
        <w:tc>
          <w:tcPr>
            <w:tcW w:w="2115" w:type="dxa"/>
            <w:tcBorders>
              <w:top w:val="single" w:sz="8" w:space="0" w:color="auto"/>
              <w:left w:val="single" w:sz="8" w:space="0" w:color="auto"/>
              <w:bottom w:val="single" w:sz="8" w:space="0" w:color="auto"/>
              <w:right w:val="single" w:sz="8" w:space="0" w:color="auto"/>
            </w:tcBorders>
          </w:tcPr>
          <w:p w14:paraId="611F65BD" w14:textId="77777777" w:rsidR="00D62D2E" w:rsidRPr="00486089" w:rsidRDefault="00D62D2E" w:rsidP="00DA450F">
            <w:pPr>
              <w:pStyle w:val="Odlomakpopisa"/>
              <w:numPr>
                <w:ilvl w:val="0"/>
                <w:numId w:val="101"/>
              </w:numPr>
              <w:rPr>
                <w:rFonts w:eastAsiaTheme="minorEastAsia"/>
                <w:b/>
                <w:bCs/>
              </w:rPr>
            </w:pPr>
            <w:r w:rsidRPr="00486089">
              <w:rPr>
                <w:rFonts w:eastAsiaTheme="minorEastAsia"/>
                <w:b/>
                <w:bCs/>
              </w:rPr>
              <w:t>sudionici</w:t>
            </w:r>
          </w:p>
        </w:tc>
        <w:tc>
          <w:tcPr>
            <w:tcW w:w="6945" w:type="dxa"/>
            <w:tcBorders>
              <w:top w:val="single" w:sz="8" w:space="0" w:color="auto"/>
              <w:left w:val="single" w:sz="8" w:space="0" w:color="auto"/>
              <w:bottom w:val="single" w:sz="8" w:space="0" w:color="auto"/>
              <w:right w:val="single" w:sz="8" w:space="0" w:color="auto"/>
            </w:tcBorders>
          </w:tcPr>
          <w:p w14:paraId="0C8EFB40" w14:textId="77777777" w:rsidR="00D62D2E" w:rsidRPr="00486089" w:rsidRDefault="00D62D2E" w:rsidP="001A682F">
            <w:pPr>
              <w:rPr>
                <w:rFonts w:eastAsiaTheme="minorEastAsia"/>
              </w:rPr>
            </w:pPr>
            <w:r w:rsidRPr="00486089">
              <w:rPr>
                <w:rFonts w:eastAsiaTheme="minorEastAsia"/>
                <w:sz w:val="22"/>
              </w:rPr>
              <w:t>Učenici od 1. do 4. razreda</w:t>
            </w:r>
          </w:p>
        </w:tc>
      </w:tr>
      <w:tr w:rsidR="00486089" w:rsidRPr="00486089" w14:paraId="1383A1C4" w14:textId="77777777" w:rsidTr="001A682F">
        <w:trPr>
          <w:trHeight w:val="300"/>
        </w:trPr>
        <w:tc>
          <w:tcPr>
            <w:tcW w:w="2115" w:type="dxa"/>
            <w:tcBorders>
              <w:top w:val="single" w:sz="8" w:space="0" w:color="auto"/>
              <w:left w:val="single" w:sz="8" w:space="0" w:color="auto"/>
              <w:bottom w:val="single" w:sz="8" w:space="0" w:color="auto"/>
              <w:right w:val="single" w:sz="8" w:space="0" w:color="auto"/>
            </w:tcBorders>
          </w:tcPr>
          <w:p w14:paraId="713A2CF7" w14:textId="77777777" w:rsidR="00D62D2E" w:rsidRPr="00486089" w:rsidRDefault="00D62D2E" w:rsidP="00DA450F">
            <w:pPr>
              <w:pStyle w:val="Odlomakpopisa"/>
              <w:numPr>
                <w:ilvl w:val="0"/>
                <w:numId w:val="101"/>
              </w:numPr>
              <w:rPr>
                <w:rFonts w:eastAsiaTheme="minorEastAsia"/>
                <w:b/>
                <w:bCs/>
              </w:rPr>
            </w:pPr>
            <w:r w:rsidRPr="00486089">
              <w:rPr>
                <w:rFonts w:eastAsiaTheme="minorEastAsia"/>
                <w:b/>
                <w:bCs/>
              </w:rPr>
              <w:t>načini učenja</w:t>
            </w:r>
          </w:p>
        </w:tc>
        <w:tc>
          <w:tcPr>
            <w:tcW w:w="6945" w:type="dxa"/>
            <w:tcBorders>
              <w:top w:val="single" w:sz="8" w:space="0" w:color="auto"/>
              <w:left w:val="single" w:sz="8" w:space="0" w:color="auto"/>
              <w:bottom w:val="single" w:sz="8" w:space="0" w:color="auto"/>
              <w:right w:val="single" w:sz="8" w:space="0" w:color="auto"/>
            </w:tcBorders>
          </w:tcPr>
          <w:p w14:paraId="5FDBEF99" w14:textId="77777777" w:rsidR="00D62D2E" w:rsidRPr="00486089" w:rsidRDefault="00D62D2E" w:rsidP="001A682F">
            <w:pPr>
              <w:rPr>
                <w:rFonts w:eastAsiaTheme="minorEastAsia"/>
              </w:rPr>
            </w:pPr>
            <w:r w:rsidRPr="00486089">
              <w:rPr>
                <w:rFonts w:eastAsiaTheme="minorEastAsia"/>
                <w:sz w:val="22"/>
              </w:rPr>
              <w:t>Učenici će u suradnji sa stručnim suradnicima Daliborkom Vuković (defektologinja) i Marinkom Mlinarić (knjižničarka) kroz igru, uz čitanje, razgovor i kreativne radionice bogatiti riječnik, razumijevati svijet oko sebe,</w:t>
            </w:r>
          </w:p>
        </w:tc>
      </w:tr>
      <w:tr w:rsidR="00486089" w:rsidRPr="00486089" w14:paraId="229E5395" w14:textId="77777777" w:rsidTr="001A682F">
        <w:trPr>
          <w:trHeight w:val="300"/>
        </w:trPr>
        <w:tc>
          <w:tcPr>
            <w:tcW w:w="2115" w:type="dxa"/>
            <w:tcBorders>
              <w:top w:val="single" w:sz="8" w:space="0" w:color="auto"/>
              <w:left w:val="single" w:sz="8" w:space="0" w:color="auto"/>
              <w:bottom w:val="single" w:sz="8" w:space="0" w:color="auto"/>
              <w:right w:val="single" w:sz="8" w:space="0" w:color="auto"/>
            </w:tcBorders>
          </w:tcPr>
          <w:p w14:paraId="3BE1A63C" w14:textId="77777777" w:rsidR="00D62D2E" w:rsidRPr="00486089" w:rsidRDefault="00D62D2E" w:rsidP="00DA450F">
            <w:pPr>
              <w:pStyle w:val="Odlomakpopisa"/>
              <w:numPr>
                <w:ilvl w:val="0"/>
                <w:numId w:val="101"/>
              </w:numPr>
              <w:rPr>
                <w:rFonts w:eastAsiaTheme="minorEastAsia"/>
                <w:b/>
                <w:bCs/>
              </w:rPr>
            </w:pPr>
            <w:r w:rsidRPr="00486089">
              <w:rPr>
                <w:rFonts w:eastAsiaTheme="minorEastAsia"/>
                <w:b/>
                <w:bCs/>
              </w:rPr>
              <w:t>metode poučavanja</w:t>
            </w:r>
          </w:p>
        </w:tc>
        <w:tc>
          <w:tcPr>
            <w:tcW w:w="6945" w:type="dxa"/>
            <w:tcBorders>
              <w:top w:val="single" w:sz="8" w:space="0" w:color="auto"/>
              <w:left w:val="single" w:sz="8" w:space="0" w:color="auto"/>
              <w:bottom w:val="single" w:sz="8" w:space="0" w:color="auto"/>
              <w:right w:val="single" w:sz="8" w:space="0" w:color="auto"/>
            </w:tcBorders>
          </w:tcPr>
          <w:p w14:paraId="5AB310F4" w14:textId="77777777" w:rsidR="00D62D2E" w:rsidRPr="00486089" w:rsidRDefault="00D62D2E" w:rsidP="001A682F">
            <w:pPr>
              <w:tabs>
                <w:tab w:val="left" w:pos="990"/>
              </w:tabs>
              <w:rPr>
                <w:rFonts w:eastAsiaTheme="minorEastAsia"/>
              </w:rPr>
            </w:pPr>
            <w:r w:rsidRPr="00486089">
              <w:rPr>
                <w:rFonts w:eastAsiaTheme="minorEastAsia"/>
                <w:sz w:val="22"/>
              </w:rPr>
              <w:t>Metoda igre,  čitanja, razgovora, pisanja, crtanja,</w:t>
            </w:r>
          </w:p>
        </w:tc>
      </w:tr>
      <w:tr w:rsidR="00486089" w:rsidRPr="00486089" w14:paraId="69326BED" w14:textId="77777777" w:rsidTr="001A682F">
        <w:trPr>
          <w:trHeight w:val="300"/>
        </w:trPr>
        <w:tc>
          <w:tcPr>
            <w:tcW w:w="2115" w:type="dxa"/>
            <w:tcBorders>
              <w:top w:val="single" w:sz="8" w:space="0" w:color="auto"/>
              <w:left w:val="single" w:sz="8" w:space="0" w:color="auto"/>
              <w:bottom w:val="single" w:sz="8" w:space="0" w:color="auto"/>
              <w:right w:val="single" w:sz="8" w:space="0" w:color="auto"/>
            </w:tcBorders>
          </w:tcPr>
          <w:p w14:paraId="2EF94708" w14:textId="77777777" w:rsidR="00D62D2E" w:rsidRPr="00486089" w:rsidRDefault="00D62D2E" w:rsidP="001A682F">
            <w:pPr>
              <w:rPr>
                <w:rFonts w:eastAsiaTheme="minorEastAsia"/>
                <w:b/>
                <w:bCs/>
              </w:rPr>
            </w:pPr>
            <w:r w:rsidRPr="00486089">
              <w:rPr>
                <w:rFonts w:eastAsiaTheme="minorEastAsia"/>
                <w:b/>
                <w:bCs/>
                <w:sz w:val="22"/>
              </w:rPr>
              <w:t xml:space="preserve">       e)    trajanje</w:t>
            </w:r>
          </w:p>
        </w:tc>
        <w:tc>
          <w:tcPr>
            <w:tcW w:w="6945" w:type="dxa"/>
            <w:tcBorders>
              <w:top w:val="single" w:sz="8" w:space="0" w:color="auto"/>
              <w:left w:val="single" w:sz="8" w:space="0" w:color="auto"/>
              <w:bottom w:val="single" w:sz="8" w:space="0" w:color="auto"/>
              <w:right w:val="single" w:sz="8" w:space="0" w:color="auto"/>
            </w:tcBorders>
          </w:tcPr>
          <w:p w14:paraId="2C26D7D2" w14:textId="16CDFD03" w:rsidR="00D62D2E" w:rsidRPr="00486089" w:rsidRDefault="00486089" w:rsidP="001A682F">
            <w:pPr>
              <w:rPr>
                <w:rFonts w:eastAsiaTheme="minorEastAsia"/>
              </w:rPr>
            </w:pPr>
            <w:r w:rsidRPr="00486089">
              <w:rPr>
                <w:rFonts w:eastAsiaTheme="minorEastAsia"/>
                <w:sz w:val="22"/>
              </w:rPr>
              <w:t>rujan 2023.-lipanj 2024</w:t>
            </w:r>
            <w:r w:rsidR="00D62D2E" w:rsidRPr="00486089">
              <w:rPr>
                <w:rFonts w:eastAsiaTheme="minorEastAsia"/>
                <w:sz w:val="22"/>
              </w:rPr>
              <w:t>. ( četvrtak i ponedjeljak)-70 sati</w:t>
            </w:r>
          </w:p>
        </w:tc>
      </w:tr>
      <w:tr w:rsidR="00486089" w:rsidRPr="00486089" w14:paraId="2EFA37BD" w14:textId="77777777" w:rsidTr="001A682F">
        <w:trPr>
          <w:trHeight w:val="300"/>
        </w:trPr>
        <w:tc>
          <w:tcPr>
            <w:tcW w:w="2115" w:type="dxa"/>
            <w:tcBorders>
              <w:top w:val="single" w:sz="8" w:space="0" w:color="auto"/>
              <w:left w:val="single" w:sz="8" w:space="0" w:color="auto"/>
              <w:bottom w:val="single" w:sz="8" w:space="0" w:color="auto"/>
              <w:right w:val="single" w:sz="8" w:space="0" w:color="auto"/>
            </w:tcBorders>
          </w:tcPr>
          <w:p w14:paraId="4E635EBB" w14:textId="77777777" w:rsidR="00D62D2E" w:rsidRPr="00486089" w:rsidRDefault="00D62D2E" w:rsidP="001A682F">
            <w:pPr>
              <w:rPr>
                <w:rFonts w:eastAsiaTheme="minorEastAsia"/>
                <w:b/>
                <w:bCs/>
              </w:rPr>
            </w:pPr>
            <w:r w:rsidRPr="00486089">
              <w:rPr>
                <w:rFonts w:eastAsiaTheme="minorEastAsia"/>
                <w:b/>
                <w:bCs/>
                <w:sz w:val="22"/>
              </w:rPr>
              <w:t>Potrebni resursi/troškovnik</w:t>
            </w:r>
          </w:p>
        </w:tc>
        <w:tc>
          <w:tcPr>
            <w:tcW w:w="6945" w:type="dxa"/>
            <w:tcBorders>
              <w:top w:val="single" w:sz="8" w:space="0" w:color="auto"/>
              <w:left w:val="single" w:sz="8" w:space="0" w:color="auto"/>
              <w:bottom w:val="single" w:sz="8" w:space="0" w:color="auto"/>
              <w:right w:val="single" w:sz="8" w:space="0" w:color="auto"/>
            </w:tcBorders>
          </w:tcPr>
          <w:p w14:paraId="5535FA88" w14:textId="77777777" w:rsidR="00D62D2E" w:rsidRPr="00486089" w:rsidRDefault="00D62D2E" w:rsidP="001A682F">
            <w:pPr>
              <w:rPr>
                <w:rFonts w:eastAsiaTheme="minorEastAsia"/>
              </w:rPr>
            </w:pPr>
            <w:r w:rsidRPr="00486089">
              <w:rPr>
                <w:rFonts w:eastAsiaTheme="minorEastAsia"/>
                <w:sz w:val="22"/>
              </w:rPr>
              <w:t xml:space="preserve"> </w:t>
            </w:r>
          </w:p>
          <w:p w14:paraId="12D92201" w14:textId="77777777" w:rsidR="00D62D2E" w:rsidRPr="00486089" w:rsidRDefault="00D62D2E" w:rsidP="001A682F">
            <w:pPr>
              <w:rPr>
                <w:rFonts w:eastAsiaTheme="minorEastAsia"/>
              </w:rPr>
            </w:pPr>
            <w:r w:rsidRPr="00486089">
              <w:rPr>
                <w:rFonts w:eastAsiaTheme="minorEastAsia"/>
                <w:sz w:val="22"/>
              </w:rPr>
              <w:t>Potrošni materijal (papir za pisanje i crtanje, ljepila, škare, bojice)</w:t>
            </w:r>
          </w:p>
        </w:tc>
      </w:tr>
      <w:tr w:rsidR="00486089" w:rsidRPr="00486089" w14:paraId="33458158" w14:textId="77777777" w:rsidTr="001A682F">
        <w:trPr>
          <w:trHeight w:val="300"/>
        </w:trPr>
        <w:tc>
          <w:tcPr>
            <w:tcW w:w="2115" w:type="dxa"/>
            <w:tcBorders>
              <w:top w:val="single" w:sz="8" w:space="0" w:color="auto"/>
              <w:left w:val="single" w:sz="8" w:space="0" w:color="auto"/>
              <w:bottom w:val="single" w:sz="8" w:space="0" w:color="auto"/>
              <w:right w:val="single" w:sz="8" w:space="0" w:color="auto"/>
            </w:tcBorders>
          </w:tcPr>
          <w:p w14:paraId="50390A0D" w14:textId="77777777" w:rsidR="00D62D2E" w:rsidRPr="00486089" w:rsidRDefault="00D62D2E" w:rsidP="001A682F">
            <w:pPr>
              <w:rPr>
                <w:rFonts w:eastAsiaTheme="minorEastAsia"/>
                <w:b/>
                <w:bCs/>
              </w:rPr>
            </w:pPr>
            <w:r w:rsidRPr="00486089">
              <w:rPr>
                <w:rFonts w:eastAsiaTheme="minorEastAsia"/>
                <w:b/>
                <w:bCs/>
                <w:sz w:val="22"/>
              </w:rPr>
              <w:t>Način praćenja i provjere ishoda/postignuća</w:t>
            </w:r>
          </w:p>
        </w:tc>
        <w:tc>
          <w:tcPr>
            <w:tcW w:w="6945" w:type="dxa"/>
            <w:tcBorders>
              <w:top w:val="single" w:sz="8" w:space="0" w:color="auto"/>
              <w:left w:val="single" w:sz="8" w:space="0" w:color="auto"/>
              <w:bottom w:val="single" w:sz="8" w:space="0" w:color="auto"/>
              <w:right w:val="single" w:sz="8" w:space="0" w:color="auto"/>
            </w:tcBorders>
          </w:tcPr>
          <w:p w14:paraId="37437DFF" w14:textId="77777777" w:rsidR="00D62D2E" w:rsidRPr="00486089" w:rsidRDefault="00D62D2E" w:rsidP="001A682F">
            <w:pPr>
              <w:rPr>
                <w:rFonts w:eastAsiaTheme="minorEastAsia"/>
              </w:rPr>
            </w:pPr>
            <w:r w:rsidRPr="00486089">
              <w:rPr>
                <w:rFonts w:eastAsiaTheme="minorEastAsia"/>
                <w:sz w:val="22"/>
              </w:rPr>
              <w:t>Povratne informacije učenika, aktivnost na radionicama  i priprepmljenim aktivnostima, radovi učenika I rezultati na kvizovima</w:t>
            </w:r>
          </w:p>
        </w:tc>
      </w:tr>
      <w:tr w:rsidR="00486089" w:rsidRPr="00486089" w14:paraId="4F4AD046" w14:textId="77777777" w:rsidTr="001A682F">
        <w:trPr>
          <w:trHeight w:val="300"/>
        </w:trPr>
        <w:tc>
          <w:tcPr>
            <w:tcW w:w="2115" w:type="dxa"/>
            <w:tcBorders>
              <w:top w:val="single" w:sz="8" w:space="0" w:color="auto"/>
              <w:left w:val="single" w:sz="8" w:space="0" w:color="auto"/>
              <w:bottom w:val="single" w:sz="8" w:space="0" w:color="auto"/>
              <w:right w:val="single" w:sz="8" w:space="0" w:color="auto"/>
            </w:tcBorders>
          </w:tcPr>
          <w:p w14:paraId="0C7FE16B" w14:textId="77777777" w:rsidR="00D62D2E" w:rsidRPr="00486089" w:rsidRDefault="00D62D2E" w:rsidP="001A682F">
            <w:pPr>
              <w:rPr>
                <w:rFonts w:eastAsiaTheme="minorEastAsia"/>
                <w:b/>
                <w:bCs/>
              </w:rPr>
            </w:pPr>
            <w:r w:rsidRPr="00486089">
              <w:rPr>
                <w:rFonts w:eastAsiaTheme="minorEastAsia"/>
                <w:b/>
                <w:bCs/>
                <w:sz w:val="22"/>
              </w:rPr>
              <w:t>Odgovorne osobe</w:t>
            </w:r>
          </w:p>
        </w:tc>
        <w:tc>
          <w:tcPr>
            <w:tcW w:w="6945" w:type="dxa"/>
            <w:tcBorders>
              <w:top w:val="single" w:sz="8" w:space="0" w:color="auto"/>
              <w:left w:val="single" w:sz="8" w:space="0" w:color="auto"/>
              <w:bottom w:val="single" w:sz="8" w:space="0" w:color="auto"/>
              <w:right w:val="single" w:sz="8" w:space="0" w:color="auto"/>
            </w:tcBorders>
          </w:tcPr>
          <w:p w14:paraId="20F76E2F" w14:textId="31052500" w:rsidR="00D62D2E" w:rsidRPr="00486089" w:rsidRDefault="00FB5CF4" w:rsidP="001A682F">
            <w:pPr>
              <w:rPr>
                <w:rFonts w:eastAsiaTheme="minorEastAsia"/>
              </w:rPr>
            </w:pPr>
            <w:r>
              <w:rPr>
                <w:rFonts w:eastAsiaTheme="minorEastAsia"/>
                <w:sz w:val="22"/>
              </w:rPr>
              <w:t xml:space="preserve">Stručne suradnice </w:t>
            </w:r>
            <w:r w:rsidR="00D62D2E" w:rsidRPr="00486089">
              <w:rPr>
                <w:rFonts w:eastAsiaTheme="minorEastAsia"/>
                <w:sz w:val="22"/>
              </w:rPr>
              <w:t>Daliborka Vuković</w:t>
            </w:r>
            <w:r>
              <w:rPr>
                <w:rFonts w:eastAsiaTheme="minorEastAsia"/>
                <w:sz w:val="22"/>
              </w:rPr>
              <w:t xml:space="preserve"> i</w:t>
            </w:r>
            <w:r w:rsidR="00D62D2E" w:rsidRPr="00486089">
              <w:rPr>
                <w:rFonts w:eastAsiaTheme="minorEastAsia"/>
                <w:sz w:val="22"/>
              </w:rPr>
              <w:t xml:space="preserve"> Marinka Mlinarić</w:t>
            </w:r>
          </w:p>
        </w:tc>
      </w:tr>
    </w:tbl>
    <w:p w14:paraId="273950DA" w14:textId="54C8FE40" w:rsidR="00D62D2E" w:rsidRDefault="00D62D2E" w:rsidP="00DF7F2C">
      <w:pPr>
        <w:rPr>
          <w:rFonts w:cstheme="minorHAnsi"/>
          <w:color w:val="FF0000"/>
          <w:szCs w:val="24"/>
        </w:rPr>
      </w:pPr>
    </w:p>
    <w:p w14:paraId="3DCEAE8C" w14:textId="3D0B0DC5" w:rsidR="00AA2461" w:rsidRDefault="00AA2461" w:rsidP="00DF7F2C">
      <w:pPr>
        <w:rPr>
          <w:rFonts w:cstheme="minorHAnsi"/>
          <w:color w:val="FF0000"/>
          <w:szCs w:val="24"/>
        </w:rPr>
      </w:pPr>
    </w:p>
    <w:p w14:paraId="6C1C2165" w14:textId="0E3A0FF0" w:rsidR="00AA2461" w:rsidRDefault="00AA2461" w:rsidP="00DF7F2C">
      <w:pPr>
        <w:rPr>
          <w:rFonts w:cstheme="minorHAnsi"/>
          <w:color w:val="FF0000"/>
          <w:szCs w:val="24"/>
        </w:rPr>
      </w:pPr>
    </w:p>
    <w:p w14:paraId="6482218F" w14:textId="6F4E4DB4" w:rsidR="00AA2461" w:rsidRDefault="00AA2461" w:rsidP="00DF7F2C">
      <w:pPr>
        <w:rPr>
          <w:rFonts w:cstheme="minorHAnsi"/>
          <w:color w:val="FF0000"/>
          <w:szCs w:val="24"/>
        </w:rPr>
      </w:pPr>
    </w:p>
    <w:p w14:paraId="2A07DBAB" w14:textId="0A82EA8B" w:rsidR="00AA2461" w:rsidRDefault="00AA2461" w:rsidP="00DF7F2C">
      <w:pPr>
        <w:rPr>
          <w:rFonts w:cstheme="minorHAnsi"/>
          <w:color w:val="FF0000"/>
          <w:szCs w:val="24"/>
        </w:rPr>
      </w:pPr>
    </w:p>
    <w:p w14:paraId="5B6C8B8B" w14:textId="6E324469" w:rsidR="00AA2461" w:rsidRDefault="00AA2461" w:rsidP="00DF7F2C">
      <w:pPr>
        <w:rPr>
          <w:rFonts w:cstheme="minorHAnsi"/>
          <w:color w:val="FF0000"/>
          <w:szCs w:val="24"/>
        </w:rPr>
      </w:pPr>
    </w:p>
    <w:p w14:paraId="19776616" w14:textId="77777777" w:rsidR="00AA2461" w:rsidRPr="000C074A" w:rsidRDefault="00AA2461" w:rsidP="00DF7F2C">
      <w:pPr>
        <w:rPr>
          <w:rFonts w:cstheme="minorHAnsi"/>
          <w:color w:val="FF0000"/>
          <w:szCs w:val="24"/>
        </w:rPr>
      </w:pPr>
    </w:p>
    <w:tbl>
      <w:tblPr>
        <w:tblStyle w:val="Reetkatablice1"/>
        <w:tblW w:w="0" w:type="auto"/>
        <w:tblLook w:val="04A0" w:firstRow="1" w:lastRow="0" w:firstColumn="1" w:lastColumn="0" w:noHBand="0" w:noVBand="1"/>
      </w:tblPr>
      <w:tblGrid>
        <w:gridCol w:w="2122"/>
        <w:gridCol w:w="6938"/>
      </w:tblGrid>
      <w:tr w:rsidR="00486089" w:rsidRPr="00486089" w14:paraId="75E17302" w14:textId="77777777" w:rsidTr="00D72BF1">
        <w:tc>
          <w:tcPr>
            <w:tcW w:w="2122" w:type="dxa"/>
          </w:tcPr>
          <w:p w14:paraId="44EDFB8A" w14:textId="77777777" w:rsidR="00DF7F2C" w:rsidRPr="00486089" w:rsidRDefault="00DF7F2C" w:rsidP="00D72BF1">
            <w:pPr>
              <w:rPr>
                <w:rFonts w:cstheme="minorHAnsi"/>
                <w:b/>
                <w:noProof w:val="0"/>
                <w:szCs w:val="24"/>
              </w:rPr>
            </w:pPr>
            <w:proofErr w:type="spellStart"/>
            <w:r w:rsidRPr="00486089">
              <w:rPr>
                <w:rFonts w:cstheme="minorHAnsi"/>
                <w:b/>
                <w:noProof w:val="0"/>
                <w:szCs w:val="24"/>
              </w:rPr>
              <w:lastRenderedPageBreak/>
              <w:t>Kurikulumsko</w:t>
            </w:r>
            <w:proofErr w:type="spellEnd"/>
            <w:r w:rsidRPr="00486089">
              <w:rPr>
                <w:rFonts w:cstheme="minorHAnsi"/>
                <w:b/>
                <w:noProof w:val="0"/>
                <w:szCs w:val="24"/>
              </w:rPr>
              <w:t xml:space="preserve"> područje</w:t>
            </w:r>
          </w:p>
        </w:tc>
        <w:tc>
          <w:tcPr>
            <w:tcW w:w="6938" w:type="dxa"/>
          </w:tcPr>
          <w:p w14:paraId="78D7AEE0" w14:textId="77777777" w:rsidR="00DF7F2C" w:rsidRPr="00486089" w:rsidRDefault="00DF7F2C" w:rsidP="00D72BF1">
            <w:pPr>
              <w:jc w:val="center"/>
              <w:rPr>
                <w:rFonts w:cstheme="minorHAnsi"/>
                <w:noProof w:val="0"/>
                <w:szCs w:val="24"/>
              </w:rPr>
            </w:pPr>
            <w:r w:rsidRPr="00486089">
              <w:rPr>
                <w:rFonts w:cstheme="minorHAnsi"/>
                <w:noProof w:val="0"/>
                <w:szCs w:val="24"/>
              </w:rPr>
              <w:t>Društveno-humanističko područje/ Jezično-komunikacijsko područje</w:t>
            </w:r>
          </w:p>
          <w:p w14:paraId="055CCE1A" w14:textId="2B899746" w:rsidR="00DF7F2C" w:rsidRDefault="00DF7F2C" w:rsidP="00D72BF1">
            <w:pPr>
              <w:tabs>
                <w:tab w:val="left" w:pos="2700"/>
              </w:tabs>
              <w:jc w:val="center"/>
              <w:rPr>
                <w:rFonts w:cstheme="minorHAnsi"/>
                <w:b/>
                <w:noProof w:val="0"/>
                <w:szCs w:val="24"/>
              </w:rPr>
            </w:pPr>
            <w:r w:rsidRPr="00486089">
              <w:rPr>
                <w:rFonts w:cstheme="minorHAnsi"/>
                <w:b/>
                <w:noProof w:val="0"/>
                <w:szCs w:val="24"/>
              </w:rPr>
              <w:t xml:space="preserve">Međunarodni projekti </w:t>
            </w:r>
          </w:p>
          <w:p w14:paraId="587D16FE" w14:textId="273A7111" w:rsidR="00AD1724" w:rsidRPr="00486089" w:rsidRDefault="00AD1724" w:rsidP="00AD1724">
            <w:pPr>
              <w:tabs>
                <w:tab w:val="left" w:pos="2700"/>
              </w:tabs>
              <w:rPr>
                <w:rFonts w:cstheme="minorHAnsi"/>
                <w:b/>
                <w:noProof w:val="0"/>
                <w:szCs w:val="24"/>
              </w:rPr>
            </w:pPr>
            <w:r>
              <w:rPr>
                <w:rFonts w:cstheme="minorHAnsi"/>
                <w:b/>
                <w:noProof w:val="0"/>
                <w:szCs w:val="24"/>
              </w:rPr>
              <w:t>Čitanje ne poznaje granice</w:t>
            </w:r>
          </w:p>
          <w:p w14:paraId="545B5F56" w14:textId="77777777" w:rsidR="00DF7F2C" w:rsidRPr="00486089" w:rsidRDefault="00DF7F2C" w:rsidP="00D72BF1">
            <w:pPr>
              <w:tabs>
                <w:tab w:val="left" w:pos="2700"/>
              </w:tabs>
              <w:rPr>
                <w:rFonts w:cstheme="minorHAnsi"/>
                <w:b/>
                <w:noProof w:val="0"/>
                <w:szCs w:val="24"/>
              </w:rPr>
            </w:pPr>
            <w:proofErr w:type="spellStart"/>
            <w:r w:rsidRPr="00486089">
              <w:rPr>
                <w:rFonts w:cstheme="minorHAnsi"/>
                <w:b/>
                <w:noProof w:val="0"/>
                <w:szCs w:val="24"/>
              </w:rPr>
              <w:t>eTwinning</w:t>
            </w:r>
            <w:proofErr w:type="spellEnd"/>
            <w:r w:rsidRPr="00486089">
              <w:rPr>
                <w:rFonts w:cstheme="minorHAnsi"/>
                <w:b/>
                <w:noProof w:val="0"/>
                <w:szCs w:val="24"/>
              </w:rPr>
              <w:t xml:space="preserve"> projekti</w:t>
            </w:r>
          </w:p>
          <w:p w14:paraId="76D57C81" w14:textId="77777777" w:rsidR="00DF7F2C" w:rsidRPr="00486089" w:rsidRDefault="00DF7F2C" w:rsidP="00D72BF1">
            <w:pPr>
              <w:pStyle w:val="Odlomakpopisa"/>
              <w:numPr>
                <w:ilvl w:val="0"/>
                <w:numId w:val="13"/>
              </w:numPr>
              <w:tabs>
                <w:tab w:val="left" w:pos="2700"/>
              </w:tabs>
              <w:rPr>
                <w:rFonts w:cstheme="minorHAnsi"/>
                <w:b/>
                <w:bCs/>
                <w:noProof w:val="0"/>
                <w:szCs w:val="24"/>
              </w:rPr>
            </w:pPr>
            <w:r w:rsidRPr="00486089">
              <w:rPr>
                <w:rFonts w:cstheme="minorHAnsi"/>
                <w:b/>
                <w:bCs/>
                <w:noProof w:val="0"/>
                <w:szCs w:val="24"/>
              </w:rPr>
              <w:t>Projekti dogovoreni tijekom školske godine</w:t>
            </w:r>
          </w:p>
          <w:p w14:paraId="77164D35" w14:textId="21F00D78" w:rsidR="00DF7F2C" w:rsidRPr="00486089" w:rsidRDefault="00DF7F2C" w:rsidP="00D72BF1">
            <w:pPr>
              <w:tabs>
                <w:tab w:val="left" w:pos="2700"/>
              </w:tabs>
              <w:rPr>
                <w:rFonts w:cstheme="minorHAnsi"/>
                <w:b/>
                <w:bCs/>
                <w:noProof w:val="0"/>
                <w:szCs w:val="24"/>
              </w:rPr>
            </w:pPr>
            <w:r w:rsidRPr="00486089">
              <w:rPr>
                <w:rFonts w:cstheme="minorHAnsi"/>
                <w:b/>
                <w:bCs/>
                <w:noProof w:val="0"/>
                <w:szCs w:val="24"/>
              </w:rPr>
              <w:t>Ostali projekti</w:t>
            </w:r>
          </w:p>
          <w:p w14:paraId="2D9CDD45" w14:textId="50F133DA" w:rsidR="00DF7F2C" w:rsidRPr="00486089" w:rsidRDefault="00D62D2E" w:rsidP="00B71ED7">
            <w:pPr>
              <w:pStyle w:val="Odlomakpopisa"/>
              <w:numPr>
                <w:ilvl w:val="0"/>
                <w:numId w:val="89"/>
              </w:numPr>
              <w:tabs>
                <w:tab w:val="left" w:pos="2700"/>
              </w:tabs>
              <w:rPr>
                <w:rFonts w:cstheme="minorHAnsi"/>
                <w:b/>
                <w:noProof w:val="0"/>
                <w:szCs w:val="24"/>
              </w:rPr>
            </w:pPr>
            <w:r w:rsidRPr="00486089">
              <w:rPr>
                <w:rFonts w:cstheme="minorHAnsi"/>
                <w:b/>
                <w:bCs/>
                <w:noProof w:val="0"/>
                <w:szCs w:val="24"/>
              </w:rPr>
              <w:t>Dogovoreni tijekom školske godine</w:t>
            </w:r>
            <w:r w:rsidR="009427DC" w:rsidRPr="00486089">
              <w:rPr>
                <w:rFonts w:cstheme="minorHAnsi"/>
                <w:b/>
                <w:bCs/>
                <w:noProof w:val="0"/>
                <w:szCs w:val="24"/>
              </w:rPr>
              <w:t xml:space="preserve"> </w:t>
            </w:r>
          </w:p>
        </w:tc>
      </w:tr>
      <w:tr w:rsidR="00486089" w:rsidRPr="00486089" w14:paraId="01349AF1" w14:textId="77777777" w:rsidTr="00D72BF1">
        <w:tc>
          <w:tcPr>
            <w:tcW w:w="2122" w:type="dxa"/>
          </w:tcPr>
          <w:p w14:paraId="650616D9" w14:textId="77777777" w:rsidR="00DF7F2C" w:rsidRPr="00486089" w:rsidRDefault="00DF7F2C" w:rsidP="00D72BF1">
            <w:pPr>
              <w:rPr>
                <w:rFonts w:cstheme="minorHAnsi"/>
                <w:b/>
                <w:noProof w:val="0"/>
                <w:szCs w:val="24"/>
              </w:rPr>
            </w:pPr>
            <w:r w:rsidRPr="00486089">
              <w:rPr>
                <w:rFonts w:cstheme="minorHAnsi"/>
                <w:b/>
                <w:noProof w:val="0"/>
                <w:szCs w:val="24"/>
              </w:rPr>
              <w:t>Ciklus (razred)</w:t>
            </w:r>
          </w:p>
        </w:tc>
        <w:tc>
          <w:tcPr>
            <w:tcW w:w="6938" w:type="dxa"/>
          </w:tcPr>
          <w:p w14:paraId="35A77E3D" w14:textId="77777777" w:rsidR="00DF7F2C" w:rsidRPr="00486089" w:rsidRDefault="00DF7F2C" w:rsidP="00D72BF1">
            <w:pPr>
              <w:jc w:val="center"/>
              <w:rPr>
                <w:rFonts w:cstheme="minorHAnsi"/>
                <w:noProof w:val="0"/>
                <w:szCs w:val="24"/>
              </w:rPr>
            </w:pPr>
          </w:p>
          <w:p w14:paraId="75A2CA37" w14:textId="6C59E144" w:rsidR="00DF7F2C" w:rsidRPr="00486089" w:rsidRDefault="00DF7F2C" w:rsidP="00D72BF1">
            <w:pPr>
              <w:jc w:val="center"/>
              <w:rPr>
                <w:rFonts w:cstheme="minorHAnsi"/>
                <w:noProof w:val="0"/>
                <w:szCs w:val="24"/>
              </w:rPr>
            </w:pPr>
            <w:r w:rsidRPr="00486089">
              <w:rPr>
                <w:rFonts w:cstheme="minorHAnsi"/>
                <w:noProof w:val="0"/>
                <w:szCs w:val="24"/>
              </w:rPr>
              <w:t>I., II., III.</w:t>
            </w:r>
            <w:r w:rsidR="009427DC" w:rsidRPr="00486089">
              <w:rPr>
                <w:rFonts w:cstheme="minorHAnsi"/>
                <w:noProof w:val="0"/>
                <w:szCs w:val="24"/>
              </w:rPr>
              <w:t xml:space="preserve"> </w:t>
            </w:r>
            <w:r w:rsidRPr="00486089">
              <w:rPr>
                <w:rFonts w:cstheme="minorHAnsi"/>
                <w:noProof w:val="0"/>
                <w:szCs w:val="24"/>
              </w:rPr>
              <w:t>CIKLUS (1.-8. razred)</w:t>
            </w:r>
          </w:p>
        </w:tc>
      </w:tr>
      <w:tr w:rsidR="00486089" w:rsidRPr="00486089" w14:paraId="032736A9" w14:textId="77777777" w:rsidTr="00D72BF1">
        <w:tc>
          <w:tcPr>
            <w:tcW w:w="2122" w:type="dxa"/>
          </w:tcPr>
          <w:p w14:paraId="5A28C5DF" w14:textId="77777777" w:rsidR="00DF7F2C" w:rsidRPr="00486089" w:rsidRDefault="00DF7F2C" w:rsidP="00D72BF1">
            <w:pPr>
              <w:rPr>
                <w:rFonts w:cstheme="minorHAnsi"/>
                <w:b/>
                <w:noProof w:val="0"/>
                <w:szCs w:val="24"/>
              </w:rPr>
            </w:pPr>
            <w:r w:rsidRPr="00486089">
              <w:rPr>
                <w:rFonts w:cstheme="minorHAnsi"/>
                <w:b/>
                <w:noProof w:val="0"/>
                <w:szCs w:val="24"/>
              </w:rPr>
              <w:t>Cilj</w:t>
            </w:r>
          </w:p>
          <w:p w14:paraId="693BF04D" w14:textId="77777777" w:rsidR="00DF7F2C" w:rsidRPr="00486089" w:rsidRDefault="00DF7F2C" w:rsidP="00D72BF1">
            <w:pPr>
              <w:rPr>
                <w:rFonts w:cstheme="minorHAnsi"/>
                <w:b/>
                <w:noProof w:val="0"/>
                <w:szCs w:val="24"/>
              </w:rPr>
            </w:pPr>
          </w:p>
        </w:tc>
        <w:tc>
          <w:tcPr>
            <w:tcW w:w="6938" w:type="dxa"/>
          </w:tcPr>
          <w:p w14:paraId="3B7E9BAE" w14:textId="77777777" w:rsidR="00DF7F2C" w:rsidRPr="00486089" w:rsidRDefault="00DF7F2C" w:rsidP="00D72BF1">
            <w:pPr>
              <w:rPr>
                <w:rFonts w:cstheme="minorHAnsi"/>
                <w:noProof w:val="0"/>
                <w:szCs w:val="24"/>
              </w:rPr>
            </w:pPr>
            <w:r w:rsidRPr="00486089">
              <w:rPr>
                <w:rFonts w:cstheme="minorHAnsi"/>
                <w:noProof w:val="0"/>
                <w:szCs w:val="24"/>
              </w:rPr>
              <w:t xml:space="preserve">Omogućiti učenicima sudjelovanje i rad na međunarodnim( </w:t>
            </w:r>
            <w:proofErr w:type="spellStart"/>
            <w:r w:rsidRPr="00486089">
              <w:rPr>
                <w:rFonts w:cstheme="minorHAnsi"/>
                <w:noProof w:val="0"/>
                <w:szCs w:val="24"/>
              </w:rPr>
              <w:t>eTwinning</w:t>
            </w:r>
            <w:proofErr w:type="spellEnd"/>
            <w:r w:rsidRPr="00486089">
              <w:rPr>
                <w:rFonts w:cstheme="minorHAnsi"/>
                <w:noProof w:val="0"/>
                <w:szCs w:val="24"/>
              </w:rPr>
              <w:t xml:space="preserve"> projektima  i ostalim međunarodnim) projektima te time razvijati ključne kompetencije važne za cjeloživotno učenje.</w:t>
            </w:r>
          </w:p>
        </w:tc>
      </w:tr>
      <w:tr w:rsidR="00486089" w:rsidRPr="00486089" w14:paraId="29A9C14B" w14:textId="77777777" w:rsidTr="00D72BF1">
        <w:tc>
          <w:tcPr>
            <w:tcW w:w="2122" w:type="dxa"/>
          </w:tcPr>
          <w:p w14:paraId="126899B6" w14:textId="77777777" w:rsidR="00DF7F2C" w:rsidRPr="00486089" w:rsidRDefault="00DF7F2C" w:rsidP="00D72BF1">
            <w:pPr>
              <w:rPr>
                <w:rFonts w:cstheme="minorHAnsi"/>
                <w:b/>
                <w:noProof w:val="0"/>
                <w:szCs w:val="24"/>
              </w:rPr>
            </w:pPr>
            <w:r w:rsidRPr="00486089">
              <w:rPr>
                <w:rFonts w:cstheme="minorHAnsi"/>
                <w:b/>
                <w:noProof w:val="0"/>
                <w:szCs w:val="24"/>
              </w:rPr>
              <w:t>Obrazloženje cilja</w:t>
            </w:r>
          </w:p>
          <w:p w14:paraId="51DD83F4" w14:textId="77777777" w:rsidR="00DF7F2C" w:rsidRPr="00486089" w:rsidRDefault="00DF7F2C" w:rsidP="00D72BF1">
            <w:pPr>
              <w:rPr>
                <w:rFonts w:cstheme="minorHAnsi"/>
                <w:noProof w:val="0"/>
                <w:szCs w:val="24"/>
              </w:rPr>
            </w:pPr>
          </w:p>
        </w:tc>
        <w:tc>
          <w:tcPr>
            <w:tcW w:w="6938" w:type="dxa"/>
          </w:tcPr>
          <w:p w14:paraId="3A1C1842" w14:textId="77777777" w:rsidR="00DF7F2C" w:rsidRPr="00486089" w:rsidRDefault="00DF7F2C" w:rsidP="00D72BF1">
            <w:pPr>
              <w:rPr>
                <w:rFonts w:cstheme="minorHAnsi"/>
                <w:noProof w:val="0"/>
                <w:szCs w:val="24"/>
              </w:rPr>
            </w:pPr>
            <w:r w:rsidRPr="00486089">
              <w:rPr>
                <w:rFonts w:cstheme="minorHAnsi"/>
                <w:noProof w:val="0"/>
                <w:szCs w:val="24"/>
              </w:rPr>
              <w:t>Ove aktivnosti su namijenjene učenicima koji će kroz predviđene aktivnosti  upoznavati i prihvaćati druge kulture, načine života, školovanja i provođenja slobodnog vremena svojih vršnjaka.</w:t>
            </w:r>
          </w:p>
          <w:p w14:paraId="62DB760A" w14:textId="77777777" w:rsidR="00DF7F2C" w:rsidRPr="00486089" w:rsidRDefault="00DF7F2C" w:rsidP="00D72BF1">
            <w:pPr>
              <w:rPr>
                <w:rFonts w:cstheme="minorHAnsi"/>
                <w:noProof w:val="0"/>
                <w:szCs w:val="24"/>
              </w:rPr>
            </w:pPr>
            <w:r w:rsidRPr="00486089">
              <w:rPr>
                <w:rFonts w:cstheme="minorHAnsi"/>
                <w:noProof w:val="0"/>
                <w:szCs w:val="24"/>
              </w:rPr>
              <w:t xml:space="preserve">Radom na projektima i sudjelovanjem u predviđenim aktivnostima stvara se ugodna atmosferu za rad i druženje, učenici  osvješćuju vlastitu individualnost, motiviranost, potiču znatiželju za novim znanjima, jačaju razvoj osobnosti, samopouzdanje i </w:t>
            </w:r>
            <w:proofErr w:type="spellStart"/>
            <w:r w:rsidRPr="00486089">
              <w:rPr>
                <w:rFonts w:cstheme="minorHAnsi"/>
                <w:noProof w:val="0"/>
                <w:szCs w:val="24"/>
              </w:rPr>
              <w:t>interkulturalnost</w:t>
            </w:r>
            <w:proofErr w:type="spellEnd"/>
            <w:r w:rsidRPr="00486089">
              <w:rPr>
                <w:rFonts w:cstheme="minorHAnsi"/>
                <w:noProof w:val="0"/>
                <w:szCs w:val="24"/>
              </w:rPr>
              <w:t>. Učenicima je omogućen  razvoj informatičkog stvaralaštva, razvoj spoznaje o važnosti IKT u nastavi i razvoj kreativnosti korištenjem IKT.</w:t>
            </w:r>
          </w:p>
          <w:p w14:paraId="184C4436" w14:textId="77777777" w:rsidR="00DF7F2C" w:rsidRPr="00486089" w:rsidRDefault="00DF7F2C" w:rsidP="00D72BF1">
            <w:pPr>
              <w:rPr>
                <w:rFonts w:cstheme="minorHAnsi"/>
                <w:noProof w:val="0"/>
                <w:szCs w:val="24"/>
              </w:rPr>
            </w:pPr>
            <w:r w:rsidRPr="00486089">
              <w:rPr>
                <w:rFonts w:cstheme="minorHAnsi"/>
                <w:noProof w:val="0"/>
                <w:szCs w:val="24"/>
              </w:rPr>
              <w:t>Učenici se osposobljavaju da naučeno primjene u drugim područjima obrazovanja i života. Razvija se i potiče kultura čitanja,</w:t>
            </w:r>
            <w:r w:rsidRPr="00486089">
              <w:rPr>
                <w:rFonts w:cstheme="minorHAnsi"/>
                <w:szCs w:val="24"/>
              </w:rPr>
              <w:t xml:space="preserve"> </w:t>
            </w:r>
            <w:r w:rsidRPr="00486089">
              <w:rPr>
                <w:rFonts w:cstheme="minorHAnsi"/>
                <w:noProof w:val="0"/>
                <w:szCs w:val="24"/>
              </w:rPr>
              <w:t xml:space="preserve">kritičko mišljenje, ključne kompetencije za cjeloživotno učenje  . </w:t>
            </w:r>
          </w:p>
          <w:p w14:paraId="40E198A5" w14:textId="77777777" w:rsidR="00DF7F2C" w:rsidRPr="00486089" w:rsidRDefault="00DF7F2C" w:rsidP="00D72BF1">
            <w:pPr>
              <w:rPr>
                <w:rFonts w:cstheme="minorHAnsi"/>
                <w:noProof w:val="0"/>
                <w:szCs w:val="24"/>
              </w:rPr>
            </w:pPr>
          </w:p>
        </w:tc>
      </w:tr>
      <w:tr w:rsidR="00486089" w:rsidRPr="00486089" w14:paraId="624A1DF3" w14:textId="77777777" w:rsidTr="00D72BF1">
        <w:tc>
          <w:tcPr>
            <w:tcW w:w="2122" w:type="dxa"/>
          </w:tcPr>
          <w:p w14:paraId="70691B6E" w14:textId="77777777" w:rsidR="00DF7F2C" w:rsidRPr="00486089" w:rsidRDefault="00DF7F2C" w:rsidP="00D72BF1">
            <w:pPr>
              <w:rPr>
                <w:rFonts w:cstheme="minorHAnsi"/>
                <w:b/>
                <w:noProof w:val="0"/>
                <w:szCs w:val="24"/>
              </w:rPr>
            </w:pPr>
            <w:r w:rsidRPr="00486089">
              <w:rPr>
                <w:rFonts w:cstheme="minorHAnsi"/>
                <w:b/>
                <w:noProof w:val="0"/>
                <w:szCs w:val="24"/>
              </w:rPr>
              <w:t>Očekivani ishodi/postignuća</w:t>
            </w:r>
          </w:p>
        </w:tc>
        <w:tc>
          <w:tcPr>
            <w:tcW w:w="6938" w:type="dxa"/>
          </w:tcPr>
          <w:p w14:paraId="0B4E4C37" w14:textId="77777777" w:rsidR="00DF7F2C" w:rsidRPr="00486089" w:rsidRDefault="00DF7F2C" w:rsidP="00D72BF1">
            <w:pPr>
              <w:rPr>
                <w:rFonts w:cstheme="minorHAnsi"/>
                <w:noProof w:val="0"/>
                <w:szCs w:val="24"/>
              </w:rPr>
            </w:pPr>
            <w:r w:rsidRPr="00486089">
              <w:rPr>
                <w:rFonts w:cstheme="minorHAnsi"/>
                <w:noProof w:val="0"/>
                <w:szCs w:val="24"/>
              </w:rPr>
              <w:t>Učenik</w:t>
            </w:r>
          </w:p>
          <w:p w14:paraId="55CE9A31" w14:textId="77777777" w:rsidR="00DF7F2C" w:rsidRPr="00486089" w:rsidRDefault="00DF7F2C" w:rsidP="00D72BF1">
            <w:pPr>
              <w:numPr>
                <w:ilvl w:val="0"/>
                <w:numId w:val="61"/>
              </w:numPr>
              <w:spacing w:after="200"/>
              <w:contextualSpacing/>
              <w:rPr>
                <w:rFonts w:cstheme="minorHAnsi"/>
                <w:szCs w:val="24"/>
              </w:rPr>
            </w:pPr>
            <w:r w:rsidRPr="00486089">
              <w:rPr>
                <w:rFonts w:cstheme="minorHAnsi"/>
                <w:szCs w:val="24"/>
              </w:rPr>
              <w:t>aktivno sluša i prepričava sadržaje slušanog teksta</w:t>
            </w:r>
          </w:p>
          <w:p w14:paraId="71FE3D30" w14:textId="77777777" w:rsidR="00DF7F2C" w:rsidRPr="00486089" w:rsidRDefault="00DF7F2C" w:rsidP="00D72BF1">
            <w:pPr>
              <w:numPr>
                <w:ilvl w:val="0"/>
                <w:numId w:val="61"/>
              </w:numPr>
              <w:spacing w:after="200"/>
              <w:contextualSpacing/>
              <w:rPr>
                <w:rFonts w:cstheme="minorHAnsi"/>
                <w:szCs w:val="24"/>
              </w:rPr>
            </w:pPr>
            <w:r w:rsidRPr="00486089">
              <w:rPr>
                <w:rFonts w:cstheme="minorHAnsi"/>
                <w:szCs w:val="24"/>
              </w:rPr>
              <w:t>objašnjava svoja zapažanja, misli i osjećaja nakon slušanja (čitanja) književnog teksta i povezuje sadržaj teksta s vlastitim iskustvom</w:t>
            </w:r>
          </w:p>
          <w:p w14:paraId="417E5026" w14:textId="77777777" w:rsidR="00DF7F2C" w:rsidRPr="00486089" w:rsidRDefault="00DF7F2C" w:rsidP="00D72BF1">
            <w:pPr>
              <w:numPr>
                <w:ilvl w:val="0"/>
                <w:numId w:val="61"/>
              </w:numPr>
              <w:spacing w:after="200"/>
              <w:contextualSpacing/>
              <w:rPr>
                <w:rFonts w:cstheme="minorHAnsi"/>
                <w:szCs w:val="24"/>
              </w:rPr>
            </w:pPr>
            <w:r w:rsidRPr="00486089">
              <w:rPr>
                <w:rFonts w:cstheme="minorHAnsi"/>
                <w:szCs w:val="24"/>
              </w:rPr>
              <w:t>izražava svoje mišljenje i izlaže svoj kritički stav o književnom tekstu i na temelju čitateljskog iskustva i znanja o svijetu</w:t>
            </w:r>
          </w:p>
          <w:p w14:paraId="25D5A96F" w14:textId="77777777" w:rsidR="00DF7F2C" w:rsidRPr="00486089" w:rsidRDefault="00DF7F2C" w:rsidP="00D72BF1">
            <w:pPr>
              <w:numPr>
                <w:ilvl w:val="0"/>
                <w:numId w:val="61"/>
              </w:numPr>
              <w:spacing w:after="200"/>
              <w:contextualSpacing/>
              <w:rPr>
                <w:rFonts w:cstheme="minorHAnsi"/>
                <w:szCs w:val="24"/>
              </w:rPr>
            </w:pPr>
            <w:r w:rsidRPr="00486089">
              <w:rPr>
                <w:rFonts w:cstheme="minorHAnsi"/>
                <w:szCs w:val="24"/>
              </w:rPr>
              <w:t>stvaralački se izražava prema vlastitom interesu, potaknut vlastitim doživljajima tijekom čitanja</w:t>
            </w:r>
          </w:p>
          <w:p w14:paraId="10D1C2D2" w14:textId="77777777" w:rsidR="00DF7F2C" w:rsidRPr="00486089" w:rsidRDefault="00DF7F2C" w:rsidP="00D72BF1">
            <w:pPr>
              <w:numPr>
                <w:ilvl w:val="0"/>
                <w:numId w:val="61"/>
              </w:numPr>
              <w:spacing w:after="200"/>
              <w:contextualSpacing/>
              <w:rPr>
                <w:rFonts w:cstheme="minorHAnsi"/>
                <w:szCs w:val="24"/>
              </w:rPr>
            </w:pPr>
            <w:r w:rsidRPr="00486089">
              <w:rPr>
                <w:rFonts w:cstheme="minorHAnsi"/>
                <w:szCs w:val="24"/>
              </w:rPr>
              <w:t xml:space="preserve">uključije se i sudjeluje u natjecanjima </w:t>
            </w:r>
          </w:p>
          <w:p w14:paraId="5A2BAE4E" w14:textId="77777777" w:rsidR="00DF7F2C" w:rsidRPr="00486089" w:rsidRDefault="00DF7F2C" w:rsidP="00D72BF1">
            <w:pPr>
              <w:numPr>
                <w:ilvl w:val="0"/>
                <w:numId w:val="61"/>
              </w:numPr>
              <w:spacing w:after="200"/>
              <w:contextualSpacing/>
              <w:rPr>
                <w:rFonts w:cstheme="minorHAnsi"/>
                <w:szCs w:val="24"/>
              </w:rPr>
            </w:pPr>
            <w:r w:rsidRPr="00486089">
              <w:rPr>
                <w:rFonts w:cstheme="minorHAnsi"/>
                <w:szCs w:val="24"/>
              </w:rPr>
              <w:t>prezentira i razmjenjuje svoje uratke s ostalim sudionicima projekata</w:t>
            </w:r>
          </w:p>
          <w:p w14:paraId="58CAD321" w14:textId="77777777" w:rsidR="00DF7F2C" w:rsidRPr="00486089" w:rsidRDefault="00DF7F2C" w:rsidP="00D72BF1">
            <w:pPr>
              <w:numPr>
                <w:ilvl w:val="0"/>
                <w:numId w:val="61"/>
              </w:numPr>
              <w:spacing w:after="200"/>
              <w:contextualSpacing/>
              <w:rPr>
                <w:rFonts w:cstheme="minorHAnsi"/>
                <w:szCs w:val="24"/>
              </w:rPr>
            </w:pPr>
            <w:r w:rsidRPr="00486089">
              <w:rPr>
                <w:rFonts w:cstheme="minorHAnsi"/>
                <w:szCs w:val="24"/>
              </w:rPr>
              <w:t>komunicira s djecom i učiteljima iz drugih  europskih zemalja</w:t>
            </w:r>
          </w:p>
          <w:p w14:paraId="78128F4C" w14:textId="77777777" w:rsidR="00DF7F2C" w:rsidRPr="00486089" w:rsidRDefault="00DF7F2C" w:rsidP="00B71ED7">
            <w:pPr>
              <w:numPr>
                <w:ilvl w:val="0"/>
                <w:numId w:val="75"/>
              </w:numPr>
              <w:contextualSpacing/>
              <w:rPr>
                <w:rFonts w:cstheme="minorHAnsi"/>
                <w:szCs w:val="24"/>
              </w:rPr>
            </w:pPr>
            <w:r w:rsidRPr="00486089">
              <w:rPr>
                <w:rFonts w:cstheme="minorHAnsi"/>
                <w:szCs w:val="24"/>
              </w:rPr>
              <w:t>nabraja i pronalazi na karti europske države i gradove  (mjesta) škola /partnera s kojima radimo na projektima</w:t>
            </w:r>
          </w:p>
          <w:p w14:paraId="7B104F8A" w14:textId="77777777" w:rsidR="00DF7F2C" w:rsidRPr="00486089" w:rsidRDefault="00DF7F2C" w:rsidP="00B71ED7">
            <w:pPr>
              <w:numPr>
                <w:ilvl w:val="0"/>
                <w:numId w:val="75"/>
              </w:numPr>
              <w:contextualSpacing/>
              <w:rPr>
                <w:rFonts w:cstheme="minorHAnsi"/>
                <w:szCs w:val="24"/>
              </w:rPr>
            </w:pPr>
            <w:r w:rsidRPr="00486089">
              <w:rPr>
                <w:rFonts w:eastAsia="Times New Roman" w:cstheme="minorHAnsi"/>
                <w:szCs w:val="24"/>
              </w:rPr>
              <w:t>uočava i izdvaja  sličnosti i razlike naše domovine s europskim državama/školama s kojima surađujemo  i radimo</w:t>
            </w:r>
          </w:p>
          <w:p w14:paraId="3BC867EE" w14:textId="77777777" w:rsidR="00DF7F2C" w:rsidRPr="00486089" w:rsidRDefault="00DF7F2C" w:rsidP="00B71ED7">
            <w:pPr>
              <w:numPr>
                <w:ilvl w:val="0"/>
                <w:numId w:val="75"/>
              </w:numPr>
              <w:contextualSpacing/>
              <w:rPr>
                <w:rFonts w:cstheme="minorHAnsi"/>
                <w:szCs w:val="24"/>
              </w:rPr>
            </w:pPr>
            <w:r w:rsidRPr="00486089">
              <w:rPr>
                <w:rFonts w:cstheme="minorHAnsi"/>
                <w:szCs w:val="24"/>
              </w:rPr>
              <w:t>koristi engleski jezik u komunikaciji sa vršnjacima</w:t>
            </w:r>
          </w:p>
          <w:p w14:paraId="1247E69D" w14:textId="77777777" w:rsidR="00DF7F2C" w:rsidRPr="00486089" w:rsidRDefault="00DF7F2C" w:rsidP="00B71ED7">
            <w:pPr>
              <w:numPr>
                <w:ilvl w:val="0"/>
                <w:numId w:val="75"/>
              </w:numPr>
              <w:contextualSpacing/>
              <w:rPr>
                <w:rFonts w:cstheme="minorHAnsi"/>
                <w:szCs w:val="24"/>
              </w:rPr>
            </w:pPr>
            <w:r w:rsidRPr="00486089">
              <w:rPr>
                <w:rFonts w:cstheme="minorHAnsi"/>
                <w:szCs w:val="24"/>
              </w:rPr>
              <w:t>stvara različite uratke (individualne, grupne, u paru) uz pomoć IKT  i bez IKT (ctreži, pjesme, priče..) primjerene svojoj dobi</w:t>
            </w:r>
          </w:p>
          <w:p w14:paraId="6B66BDA5" w14:textId="77777777" w:rsidR="00DF7F2C" w:rsidRPr="00486089" w:rsidRDefault="00DF7F2C" w:rsidP="00B71ED7">
            <w:pPr>
              <w:numPr>
                <w:ilvl w:val="0"/>
                <w:numId w:val="75"/>
              </w:numPr>
              <w:contextualSpacing/>
              <w:rPr>
                <w:rFonts w:cstheme="minorHAnsi"/>
                <w:szCs w:val="24"/>
              </w:rPr>
            </w:pPr>
            <w:r w:rsidRPr="00486089">
              <w:rPr>
                <w:rFonts w:cstheme="minorHAnsi"/>
                <w:szCs w:val="24"/>
              </w:rPr>
              <w:lastRenderedPageBreak/>
              <w:t>naučenu i korištenu IKT (Power Point, Canva, Google Forms, Kahoot, Adobe Spark..)  primjenjuje  na ostalim nastavnim predmetima i u svakodnevnom životu</w:t>
            </w:r>
          </w:p>
          <w:p w14:paraId="5F864E03" w14:textId="77777777" w:rsidR="00DF7F2C" w:rsidRPr="00486089" w:rsidRDefault="00DF7F2C" w:rsidP="00B71ED7">
            <w:pPr>
              <w:numPr>
                <w:ilvl w:val="0"/>
                <w:numId w:val="75"/>
              </w:numPr>
              <w:contextualSpacing/>
              <w:rPr>
                <w:rFonts w:cstheme="minorHAnsi"/>
                <w:szCs w:val="24"/>
              </w:rPr>
            </w:pPr>
            <w:r w:rsidRPr="00486089">
              <w:rPr>
                <w:rFonts w:cstheme="minorHAnsi"/>
                <w:szCs w:val="24"/>
              </w:rPr>
              <w:t>pazi na autorska prava i sigurno ponašanje u virtualnom svijetu</w:t>
            </w:r>
          </w:p>
          <w:p w14:paraId="3E6BB8A9" w14:textId="77777777" w:rsidR="00DF7F2C" w:rsidRPr="00486089" w:rsidRDefault="00DF7F2C" w:rsidP="00B71ED7">
            <w:pPr>
              <w:numPr>
                <w:ilvl w:val="0"/>
                <w:numId w:val="75"/>
              </w:numPr>
              <w:contextualSpacing/>
              <w:rPr>
                <w:rFonts w:cstheme="minorHAnsi"/>
                <w:szCs w:val="24"/>
              </w:rPr>
            </w:pPr>
            <w:r w:rsidRPr="00486089">
              <w:rPr>
                <w:rFonts w:cstheme="minorHAnsi"/>
                <w:szCs w:val="24"/>
              </w:rPr>
              <w:t>preporučuje ostalim učenicima tekstove, knjige, sadržaje koje je pročitao</w:t>
            </w:r>
          </w:p>
          <w:p w14:paraId="4597F0A1" w14:textId="77777777" w:rsidR="00DF7F2C" w:rsidRPr="00486089" w:rsidRDefault="00DF7F2C" w:rsidP="00B71ED7">
            <w:pPr>
              <w:numPr>
                <w:ilvl w:val="0"/>
                <w:numId w:val="75"/>
              </w:numPr>
              <w:contextualSpacing/>
              <w:rPr>
                <w:rFonts w:cstheme="minorHAnsi"/>
                <w:szCs w:val="24"/>
              </w:rPr>
            </w:pPr>
            <w:r w:rsidRPr="00486089">
              <w:rPr>
                <w:rFonts w:cstheme="minorHAnsi"/>
                <w:szCs w:val="24"/>
              </w:rPr>
              <w:t>surađuje i prezentira nastale uratke tijekom projekta</w:t>
            </w:r>
          </w:p>
          <w:p w14:paraId="70F72408" w14:textId="77777777" w:rsidR="00DF7F2C" w:rsidRPr="00486089" w:rsidRDefault="00DF7F2C" w:rsidP="00B71ED7">
            <w:pPr>
              <w:numPr>
                <w:ilvl w:val="0"/>
                <w:numId w:val="75"/>
              </w:numPr>
              <w:contextualSpacing/>
              <w:rPr>
                <w:rFonts w:cstheme="minorHAnsi"/>
                <w:szCs w:val="24"/>
              </w:rPr>
            </w:pPr>
            <w:r w:rsidRPr="00486089">
              <w:rPr>
                <w:rFonts w:cstheme="minorHAnsi"/>
                <w:szCs w:val="24"/>
              </w:rPr>
              <w:t>iskazuje svoje doživljaje tijekom i nakon projekata</w:t>
            </w:r>
          </w:p>
          <w:p w14:paraId="542E350D" w14:textId="77777777" w:rsidR="00DF7F2C" w:rsidRPr="00486089" w:rsidRDefault="00DF7F2C" w:rsidP="00B71ED7">
            <w:pPr>
              <w:numPr>
                <w:ilvl w:val="0"/>
                <w:numId w:val="75"/>
              </w:numPr>
              <w:contextualSpacing/>
              <w:rPr>
                <w:rFonts w:cstheme="minorHAnsi"/>
                <w:szCs w:val="24"/>
              </w:rPr>
            </w:pPr>
            <w:r w:rsidRPr="00486089">
              <w:rPr>
                <w:rFonts w:cstheme="minorHAnsi"/>
                <w:szCs w:val="24"/>
              </w:rPr>
              <w:t>poštuje pravila lijepog ophođenja prem svim sudionicima projekata</w:t>
            </w:r>
          </w:p>
          <w:p w14:paraId="0BB60E2A" w14:textId="77777777" w:rsidR="00DF7F2C" w:rsidRPr="00486089" w:rsidRDefault="00DF7F2C" w:rsidP="00D72BF1">
            <w:pPr>
              <w:ind w:left="360"/>
              <w:rPr>
                <w:rFonts w:eastAsia="Times New Roman" w:cstheme="minorHAnsi"/>
                <w:noProof w:val="0"/>
                <w:szCs w:val="24"/>
              </w:rPr>
            </w:pPr>
          </w:p>
        </w:tc>
      </w:tr>
      <w:tr w:rsidR="00486089" w:rsidRPr="00486089" w14:paraId="71EE5A91" w14:textId="77777777" w:rsidTr="00D72BF1">
        <w:tc>
          <w:tcPr>
            <w:tcW w:w="2122" w:type="dxa"/>
          </w:tcPr>
          <w:p w14:paraId="506BD210" w14:textId="77777777" w:rsidR="00DF7F2C" w:rsidRPr="00486089" w:rsidRDefault="00DF7F2C" w:rsidP="00D72BF1">
            <w:pPr>
              <w:rPr>
                <w:rFonts w:cstheme="minorHAnsi"/>
                <w:b/>
                <w:noProof w:val="0"/>
                <w:szCs w:val="24"/>
              </w:rPr>
            </w:pPr>
            <w:r w:rsidRPr="00486089">
              <w:rPr>
                <w:rFonts w:cstheme="minorHAnsi"/>
                <w:b/>
                <w:noProof w:val="0"/>
                <w:szCs w:val="24"/>
              </w:rPr>
              <w:t>Način realizacije</w:t>
            </w:r>
          </w:p>
          <w:p w14:paraId="53668109" w14:textId="77777777" w:rsidR="00DF7F2C" w:rsidRPr="00486089" w:rsidRDefault="00DF7F2C" w:rsidP="00C21625">
            <w:pPr>
              <w:numPr>
                <w:ilvl w:val="0"/>
                <w:numId w:val="109"/>
              </w:numPr>
              <w:contextualSpacing/>
              <w:rPr>
                <w:rFonts w:cstheme="minorHAnsi"/>
                <w:b/>
                <w:noProof w:val="0"/>
                <w:szCs w:val="24"/>
              </w:rPr>
            </w:pPr>
            <w:r w:rsidRPr="00486089">
              <w:rPr>
                <w:rFonts w:cstheme="minorHAnsi"/>
                <w:b/>
                <w:noProof w:val="0"/>
                <w:szCs w:val="24"/>
              </w:rPr>
              <w:t>oblik</w:t>
            </w:r>
          </w:p>
        </w:tc>
        <w:tc>
          <w:tcPr>
            <w:tcW w:w="6938" w:type="dxa"/>
          </w:tcPr>
          <w:p w14:paraId="1E710C37" w14:textId="25482EAF" w:rsidR="00DF7F2C" w:rsidRPr="00486089" w:rsidRDefault="00012B98" w:rsidP="00D72BF1">
            <w:pPr>
              <w:rPr>
                <w:rFonts w:cstheme="minorHAnsi"/>
                <w:noProof w:val="0"/>
                <w:szCs w:val="24"/>
              </w:rPr>
            </w:pPr>
            <w:r w:rsidRPr="00486089">
              <w:rPr>
                <w:rFonts w:cstheme="minorHAnsi"/>
                <w:noProof w:val="0"/>
                <w:szCs w:val="24"/>
              </w:rPr>
              <w:t>Projekti</w:t>
            </w:r>
          </w:p>
        </w:tc>
      </w:tr>
      <w:tr w:rsidR="00486089" w:rsidRPr="00486089" w14:paraId="50F4DA3D" w14:textId="77777777" w:rsidTr="00D72BF1">
        <w:tc>
          <w:tcPr>
            <w:tcW w:w="2122" w:type="dxa"/>
          </w:tcPr>
          <w:p w14:paraId="60155C8B" w14:textId="77777777" w:rsidR="00DF7F2C" w:rsidRPr="00486089" w:rsidRDefault="00DF7F2C" w:rsidP="00C21625">
            <w:pPr>
              <w:numPr>
                <w:ilvl w:val="0"/>
                <w:numId w:val="109"/>
              </w:numPr>
              <w:contextualSpacing/>
              <w:rPr>
                <w:rFonts w:cstheme="minorHAnsi"/>
                <w:b/>
                <w:noProof w:val="0"/>
                <w:szCs w:val="24"/>
              </w:rPr>
            </w:pPr>
            <w:r w:rsidRPr="00486089">
              <w:rPr>
                <w:rFonts w:cstheme="minorHAnsi"/>
                <w:b/>
                <w:noProof w:val="0"/>
                <w:szCs w:val="24"/>
              </w:rPr>
              <w:t>sudionici</w:t>
            </w:r>
          </w:p>
        </w:tc>
        <w:tc>
          <w:tcPr>
            <w:tcW w:w="6938" w:type="dxa"/>
          </w:tcPr>
          <w:p w14:paraId="2E8C21AE" w14:textId="30DA65BA" w:rsidR="00DF7F2C" w:rsidRPr="00486089" w:rsidRDefault="00DF7F2C" w:rsidP="00D72BF1">
            <w:pPr>
              <w:rPr>
                <w:rFonts w:cstheme="minorHAnsi"/>
                <w:noProof w:val="0"/>
                <w:szCs w:val="24"/>
              </w:rPr>
            </w:pPr>
            <w:r w:rsidRPr="00486089">
              <w:rPr>
                <w:rFonts w:cstheme="minorHAnsi"/>
                <w:noProof w:val="0"/>
                <w:szCs w:val="24"/>
              </w:rPr>
              <w:t>Učitelji, knjižničarka Marinka Mlinarić,</w:t>
            </w:r>
            <w:r w:rsidR="00303010" w:rsidRPr="00486089">
              <w:rPr>
                <w:rFonts w:cstheme="minorHAnsi"/>
                <w:noProof w:val="0"/>
                <w:szCs w:val="24"/>
              </w:rPr>
              <w:t xml:space="preserve"> Marina </w:t>
            </w:r>
            <w:proofErr w:type="spellStart"/>
            <w:r w:rsidR="00303010" w:rsidRPr="00486089">
              <w:rPr>
                <w:rFonts w:cstheme="minorHAnsi"/>
                <w:noProof w:val="0"/>
                <w:szCs w:val="24"/>
              </w:rPr>
              <w:t>Rajh</w:t>
            </w:r>
            <w:proofErr w:type="spellEnd"/>
            <w:r w:rsidRPr="00486089">
              <w:rPr>
                <w:rFonts w:cstheme="minorHAnsi"/>
                <w:noProof w:val="0"/>
                <w:szCs w:val="24"/>
              </w:rPr>
              <w:t xml:space="preserve"> i učenici OŠ Veliki Bukovec</w:t>
            </w:r>
          </w:p>
        </w:tc>
      </w:tr>
      <w:tr w:rsidR="00486089" w:rsidRPr="00486089" w14:paraId="0EA0DB13" w14:textId="77777777" w:rsidTr="00D72BF1">
        <w:tc>
          <w:tcPr>
            <w:tcW w:w="2122" w:type="dxa"/>
          </w:tcPr>
          <w:p w14:paraId="5C6541AE" w14:textId="77777777" w:rsidR="00DF7F2C" w:rsidRPr="00486089" w:rsidRDefault="00DF7F2C" w:rsidP="00C21625">
            <w:pPr>
              <w:numPr>
                <w:ilvl w:val="0"/>
                <w:numId w:val="109"/>
              </w:numPr>
              <w:contextualSpacing/>
              <w:rPr>
                <w:rFonts w:cstheme="minorHAnsi"/>
                <w:b/>
                <w:noProof w:val="0"/>
                <w:szCs w:val="24"/>
              </w:rPr>
            </w:pPr>
            <w:r w:rsidRPr="00486089">
              <w:rPr>
                <w:rFonts w:cstheme="minorHAnsi"/>
                <w:b/>
                <w:noProof w:val="0"/>
                <w:szCs w:val="24"/>
              </w:rPr>
              <w:t>načini učenja</w:t>
            </w:r>
          </w:p>
        </w:tc>
        <w:tc>
          <w:tcPr>
            <w:tcW w:w="6938" w:type="dxa"/>
          </w:tcPr>
          <w:p w14:paraId="3395A327" w14:textId="77777777" w:rsidR="00DF7F2C" w:rsidRPr="00486089" w:rsidRDefault="00DF7F2C" w:rsidP="00D72BF1">
            <w:pPr>
              <w:rPr>
                <w:rFonts w:cstheme="minorHAnsi"/>
                <w:noProof w:val="0"/>
                <w:szCs w:val="24"/>
              </w:rPr>
            </w:pPr>
            <w:r w:rsidRPr="00486089">
              <w:rPr>
                <w:rFonts w:cstheme="minorHAnsi"/>
                <w:noProof w:val="0"/>
                <w:szCs w:val="24"/>
              </w:rPr>
              <w:t xml:space="preserve">Učenici zajednički s vršnjacima iz Europe rade na projektima kojima se potiče čitalačka i digitalna pismenost. Svoj rad prikazuju na </w:t>
            </w:r>
            <w:proofErr w:type="spellStart"/>
            <w:r w:rsidRPr="00486089">
              <w:rPr>
                <w:rFonts w:cstheme="minorHAnsi"/>
                <w:noProof w:val="0"/>
                <w:szCs w:val="24"/>
              </w:rPr>
              <w:t>TwinSpaceu</w:t>
            </w:r>
            <w:proofErr w:type="spellEnd"/>
            <w:r w:rsidRPr="00486089">
              <w:rPr>
                <w:rFonts w:cstheme="minorHAnsi"/>
                <w:noProof w:val="0"/>
                <w:szCs w:val="24"/>
              </w:rPr>
              <w:t>, mrežnim stranicama škole, ali i izložbama u školi koje su organizirane za potrebe projekata.</w:t>
            </w:r>
          </w:p>
        </w:tc>
      </w:tr>
      <w:tr w:rsidR="00486089" w:rsidRPr="00486089" w14:paraId="148F12ED" w14:textId="77777777" w:rsidTr="00D72BF1">
        <w:tc>
          <w:tcPr>
            <w:tcW w:w="2122" w:type="dxa"/>
          </w:tcPr>
          <w:p w14:paraId="4C011B74" w14:textId="77777777" w:rsidR="00DF7F2C" w:rsidRPr="00486089" w:rsidRDefault="00DF7F2C" w:rsidP="00C21625">
            <w:pPr>
              <w:numPr>
                <w:ilvl w:val="0"/>
                <w:numId w:val="109"/>
              </w:numPr>
              <w:contextualSpacing/>
              <w:rPr>
                <w:rFonts w:cstheme="minorHAnsi"/>
                <w:b/>
                <w:noProof w:val="0"/>
                <w:szCs w:val="24"/>
              </w:rPr>
            </w:pPr>
            <w:r w:rsidRPr="00486089">
              <w:rPr>
                <w:rFonts w:cstheme="minorHAnsi"/>
                <w:b/>
                <w:noProof w:val="0"/>
                <w:szCs w:val="24"/>
              </w:rPr>
              <w:t>metode poučavanja</w:t>
            </w:r>
          </w:p>
        </w:tc>
        <w:tc>
          <w:tcPr>
            <w:tcW w:w="6938" w:type="dxa"/>
          </w:tcPr>
          <w:p w14:paraId="618709C7" w14:textId="30070B94" w:rsidR="00DF7F2C" w:rsidRPr="00486089" w:rsidRDefault="00DF7F2C" w:rsidP="00D72BF1">
            <w:pPr>
              <w:rPr>
                <w:rFonts w:cstheme="minorHAnsi"/>
                <w:noProof w:val="0"/>
                <w:szCs w:val="24"/>
              </w:rPr>
            </w:pPr>
            <w:r w:rsidRPr="00486089">
              <w:rPr>
                <w:rFonts w:cstheme="minorHAnsi"/>
                <w:noProof w:val="0"/>
                <w:szCs w:val="24"/>
              </w:rPr>
              <w:t xml:space="preserve">Učitelji i knjižničarka potiču učenike na rad, usmjeravaju ih i nadgledaju učenike u radu, </w:t>
            </w:r>
            <w:r w:rsidR="009427DC" w:rsidRPr="00486089">
              <w:rPr>
                <w:rFonts w:cstheme="minorHAnsi"/>
                <w:noProof w:val="0"/>
                <w:szCs w:val="24"/>
              </w:rPr>
              <w:t xml:space="preserve">pomažu im u rješavanju zadataka </w:t>
            </w:r>
            <w:r w:rsidRPr="00486089">
              <w:rPr>
                <w:rFonts w:cstheme="minorHAnsi"/>
                <w:noProof w:val="0"/>
                <w:szCs w:val="24"/>
              </w:rPr>
              <w:t>(metoda čitanja, rada na tekstu, metoda d</w:t>
            </w:r>
            <w:r w:rsidR="009427DC" w:rsidRPr="00486089">
              <w:rPr>
                <w:rFonts w:cstheme="minorHAnsi"/>
                <w:noProof w:val="0"/>
                <w:szCs w:val="24"/>
              </w:rPr>
              <w:t>emonstracije, crtanja i pisanja</w:t>
            </w:r>
            <w:r w:rsidRPr="00486089">
              <w:rPr>
                <w:rFonts w:cstheme="minorHAnsi"/>
                <w:noProof w:val="0"/>
                <w:szCs w:val="24"/>
              </w:rPr>
              <w:t>)</w:t>
            </w:r>
            <w:r w:rsidR="009427DC" w:rsidRPr="00486089">
              <w:rPr>
                <w:rFonts w:cstheme="minorHAnsi"/>
                <w:noProof w:val="0"/>
                <w:szCs w:val="24"/>
              </w:rPr>
              <w:t>.</w:t>
            </w:r>
          </w:p>
        </w:tc>
      </w:tr>
      <w:tr w:rsidR="00486089" w:rsidRPr="00486089" w14:paraId="7EA744DF" w14:textId="77777777" w:rsidTr="00D72BF1">
        <w:tc>
          <w:tcPr>
            <w:tcW w:w="2122" w:type="dxa"/>
          </w:tcPr>
          <w:p w14:paraId="4FD5DCB2" w14:textId="77777777" w:rsidR="00DF7F2C" w:rsidRPr="00486089" w:rsidRDefault="00DF7F2C" w:rsidP="00D72BF1">
            <w:pPr>
              <w:rPr>
                <w:rFonts w:cstheme="minorHAnsi"/>
                <w:b/>
                <w:noProof w:val="0"/>
                <w:szCs w:val="24"/>
              </w:rPr>
            </w:pPr>
            <w:r w:rsidRPr="00486089">
              <w:rPr>
                <w:rFonts w:cstheme="minorHAnsi"/>
                <w:b/>
                <w:noProof w:val="0"/>
                <w:szCs w:val="24"/>
              </w:rPr>
              <w:t xml:space="preserve">       e)    trajanje</w:t>
            </w:r>
          </w:p>
        </w:tc>
        <w:tc>
          <w:tcPr>
            <w:tcW w:w="6938" w:type="dxa"/>
          </w:tcPr>
          <w:p w14:paraId="5A808742" w14:textId="21E251AC" w:rsidR="00DF7F2C" w:rsidRPr="00486089" w:rsidRDefault="00486089" w:rsidP="00D72BF1">
            <w:pPr>
              <w:rPr>
                <w:rFonts w:eastAsia="Times New Roman" w:cstheme="minorHAnsi"/>
                <w:noProof w:val="0"/>
                <w:szCs w:val="24"/>
              </w:rPr>
            </w:pPr>
            <w:r>
              <w:rPr>
                <w:rFonts w:eastAsia="Times New Roman" w:cstheme="minorHAnsi"/>
                <w:noProof w:val="0"/>
                <w:szCs w:val="24"/>
              </w:rPr>
              <w:t>Tijekom školske godine 2023./2024</w:t>
            </w:r>
            <w:r w:rsidR="00DF7F2C" w:rsidRPr="00486089">
              <w:rPr>
                <w:rFonts w:eastAsia="Times New Roman" w:cstheme="minorHAnsi"/>
                <w:noProof w:val="0"/>
                <w:szCs w:val="24"/>
              </w:rPr>
              <w:t>.</w:t>
            </w:r>
          </w:p>
          <w:p w14:paraId="0FD1CCB7" w14:textId="77777777" w:rsidR="00DF7F2C" w:rsidRPr="00486089" w:rsidRDefault="00DF7F2C" w:rsidP="00D72BF1">
            <w:pPr>
              <w:rPr>
                <w:rFonts w:cstheme="minorHAnsi"/>
                <w:noProof w:val="0"/>
                <w:szCs w:val="24"/>
              </w:rPr>
            </w:pPr>
          </w:p>
        </w:tc>
      </w:tr>
      <w:tr w:rsidR="00486089" w:rsidRPr="00486089" w14:paraId="43F92FC7" w14:textId="77777777" w:rsidTr="00D72BF1">
        <w:tc>
          <w:tcPr>
            <w:tcW w:w="2122" w:type="dxa"/>
          </w:tcPr>
          <w:p w14:paraId="720A0849" w14:textId="77777777" w:rsidR="00DF7F2C" w:rsidRPr="00486089" w:rsidRDefault="00DF7F2C" w:rsidP="00D72BF1">
            <w:pPr>
              <w:rPr>
                <w:rFonts w:cstheme="minorHAnsi"/>
                <w:b/>
                <w:noProof w:val="0"/>
                <w:szCs w:val="24"/>
              </w:rPr>
            </w:pPr>
            <w:r w:rsidRPr="00486089">
              <w:rPr>
                <w:rFonts w:cstheme="minorHAnsi"/>
                <w:b/>
                <w:noProof w:val="0"/>
                <w:szCs w:val="24"/>
              </w:rPr>
              <w:t>Potrebni resursi/troškovnik</w:t>
            </w:r>
          </w:p>
        </w:tc>
        <w:tc>
          <w:tcPr>
            <w:tcW w:w="6938" w:type="dxa"/>
          </w:tcPr>
          <w:p w14:paraId="05ECBA4E" w14:textId="77777777" w:rsidR="00DF7F2C" w:rsidRPr="00486089" w:rsidRDefault="00DF7F2C" w:rsidP="00D72BF1">
            <w:pPr>
              <w:rPr>
                <w:rFonts w:cstheme="minorHAnsi"/>
                <w:noProof w:val="0"/>
                <w:szCs w:val="24"/>
              </w:rPr>
            </w:pPr>
            <w:r w:rsidRPr="00486089">
              <w:rPr>
                <w:rFonts w:cstheme="minorHAnsi"/>
                <w:noProof w:val="0"/>
                <w:szCs w:val="24"/>
              </w:rPr>
              <w:t>Upotreba računala i projektora te informatičke učionice.</w:t>
            </w:r>
          </w:p>
          <w:p w14:paraId="65B3F775" w14:textId="77777777" w:rsidR="00DF7F2C" w:rsidRPr="00486089" w:rsidRDefault="00DF7F2C" w:rsidP="00D72BF1">
            <w:pPr>
              <w:rPr>
                <w:rFonts w:cstheme="minorHAnsi"/>
                <w:noProof w:val="0"/>
                <w:szCs w:val="24"/>
              </w:rPr>
            </w:pPr>
            <w:r w:rsidRPr="00486089">
              <w:rPr>
                <w:rFonts w:cstheme="minorHAnsi"/>
                <w:noProof w:val="0"/>
                <w:szCs w:val="24"/>
              </w:rPr>
              <w:t>Pribor za rad  do 1000 kn.</w:t>
            </w:r>
          </w:p>
          <w:p w14:paraId="44293B64" w14:textId="77777777" w:rsidR="00DF7F2C" w:rsidRPr="00486089" w:rsidRDefault="00DF7F2C" w:rsidP="00D72BF1">
            <w:pPr>
              <w:rPr>
                <w:rFonts w:cstheme="minorHAnsi"/>
                <w:noProof w:val="0"/>
                <w:szCs w:val="24"/>
              </w:rPr>
            </w:pPr>
            <w:r w:rsidRPr="00486089">
              <w:rPr>
                <w:rFonts w:cstheme="minorHAnsi"/>
                <w:noProof w:val="0"/>
                <w:szCs w:val="24"/>
              </w:rPr>
              <w:t xml:space="preserve">(potrošni materijal za izradu i slanje čestitaka, razglednica, </w:t>
            </w:r>
            <w:proofErr w:type="spellStart"/>
            <w:r w:rsidRPr="00486089">
              <w:rPr>
                <w:rFonts w:cstheme="minorHAnsi"/>
                <w:noProof w:val="0"/>
                <w:szCs w:val="24"/>
              </w:rPr>
              <w:t>hamer</w:t>
            </w:r>
            <w:proofErr w:type="spellEnd"/>
            <w:r w:rsidRPr="00486089">
              <w:rPr>
                <w:rFonts w:cstheme="minorHAnsi"/>
                <w:noProof w:val="0"/>
                <w:szCs w:val="24"/>
              </w:rPr>
              <w:t xml:space="preserve"> papir, bojice, komplet knjiga potreban za rad na projektu Naša mala knjižnica…)</w:t>
            </w:r>
          </w:p>
          <w:p w14:paraId="7CD836C7" w14:textId="77777777" w:rsidR="00DF7F2C" w:rsidRPr="00486089" w:rsidRDefault="00DF7F2C" w:rsidP="00D72BF1">
            <w:pPr>
              <w:rPr>
                <w:rFonts w:cstheme="minorHAnsi"/>
                <w:noProof w:val="0"/>
                <w:szCs w:val="24"/>
              </w:rPr>
            </w:pPr>
          </w:p>
          <w:p w14:paraId="0DBA6D20" w14:textId="77777777" w:rsidR="00DF7F2C" w:rsidRPr="00486089" w:rsidRDefault="00DF7F2C" w:rsidP="00D72BF1">
            <w:pPr>
              <w:rPr>
                <w:rFonts w:cstheme="minorHAnsi"/>
                <w:noProof w:val="0"/>
                <w:szCs w:val="24"/>
              </w:rPr>
            </w:pPr>
          </w:p>
        </w:tc>
      </w:tr>
      <w:tr w:rsidR="00486089" w:rsidRPr="00486089" w14:paraId="062D4A88" w14:textId="77777777" w:rsidTr="00D72BF1">
        <w:tc>
          <w:tcPr>
            <w:tcW w:w="2122" w:type="dxa"/>
          </w:tcPr>
          <w:p w14:paraId="49AAC640" w14:textId="77777777" w:rsidR="00DF7F2C" w:rsidRPr="00486089" w:rsidRDefault="00DF7F2C" w:rsidP="00D72BF1">
            <w:pPr>
              <w:rPr>
                <w:rFonts w:cstheme="minorHAnsi"/>
                <w:b/>
                <w:noProof w:val="0"/>
                <w:szCs w:val="24"/>
              </w:rPr>
            </w:pPr>
            <w:r w:rsidRPr="00486089">
              <w:rPr>
                <w:rFonts w:cstheme="minorHAnsi"/>
                <w:b/>
                <w:noProof w:val="0"/>
                <w:szCs w:val="24"/>
              </w:rPr>
              <w:t>Način praćenja i provjere ishoda/postignuća</w:t>
            </w:r>
          </w:p>
        </w:tc>
        <w:tc>
          <w:tcPr>
            <w:tcW w:w="6938" w:type="dxa"/>
          </w:tcPr>
          <w:p w14:paraId="378460BD" w14:textId="77777777" w:rsidR="00DF7F2C" w:rsidRPr="00486089" w:rsidRDefault="00DF7F2C" w:rsidP="00D72BF1">
            <w:pPr>
              <w:rPr>
                <w:rFonts w:cstheme="minorHAnsi"/>
                <w:noProof w:val="0"/>
                <w:szCs w:val="24"/>
              </w:rPr>
            </w:pPr>
            <w:r w:rsidRPr="00486089">
              <w:rPr>
                <w:rFonts w:cstheme="minorHAnsi"/>
                <w:noProof w:val="0"/>
                <w:szCs w:val="24"/>
              </w:rPr>
              <w:t xml:space="preserve">Interes učenika, opažanje učenika tijekom rada, </w:t>
            </w:r>
            <w:proofErr w:type="spellStart"/>
            <w:r w:rsidRPr="00486089">
              <w:rPr>
                <w:rFonts w:cstheme="minorHAnsi"/>
                <w:noProof w:val="0"/>
                <w:szCs w:val="24"/>
              </w:rPr>
              <w:t>samovrednovanje</w:t>
            </w:r>
            <w:proofErr w:type="spellEnd"/>
            <w:r w:rsidRPr="00486089">
              <w:rPr>
                <w:rFonts w:cstheme="minorHAnsi"/>
                <w:noProof w:val="0"/>
                <w:szCs w:val="24"/>
              </w:rPr>
              <w:t xml:space="preserve"> i vršnjačko vrednovanje, ankete i postignuti rezultati. </w:t>
            </w:r>
          </w:p>
          <w:p w14:paraId="6C80042E" w14:textId="77777777" w:rsidR="00DF7F2C" w:rsidRPr="00486089" w:rsidRDefault="00DF7F2C" w:rsidP="00D72BF1">
            <w:pPr>
              <w:rPr>
                <w:rFonts w:cstheme="minorHAnsi"/>
                <w:noProof w:val="0"/>
                <w:szCs w:val="24"/>
              </w:rPr>
            </w:pPr>
            <w:r w:rsidRPr="00486089">
              <w:rPr>
                <w:rFonts w:cstheme="minorHAnsi"/>
                <w:noProof w:val="0"/>
                <w:szCs w:val="24"/>
              </w:rPr>
              <w:t xml:space="preserve">Objave radova na </w:t>
            </w:r>
            <w:proofErr w:type="spellStart"/>
            <w:r w:rsidRPr="00486089">
              <w:rPr>
                <w:rFonts w:cstheme="minorHAnsi"/>
                <w:noProof w:val="0"/>
                <w:szCs w:val="24"/>
              </w:rPr>
              <w:t>TwinSpaceu</w:t>
            </w:r>
            <w:proofErr w:type="spellEnd"/>
            <w:r w:rsidRPr="00486089">
              <w:rPr>
                <w:rFonts w:cstheme="minorHAnsi"/>
                <w:noProof w:val="0"/>
                <w:szCs w:val="24"/>
              </w:rPr>
              <w:t>, mrežnim stranicama škole, blogu.</w:t>
            </w:r>
          </w:p>
        </w:tc>
      </w:tr>
      <w:tr w:rsidR="00486089" w:rsidRPr="00486089" w14:paraId="186F0B22" w14:textId="77777777" w:rsidTr="00D72BF1">
        <w:tc>
          <w:tcPr>
            <w:tcW w:w="2122" w:type="dxa"/>
          </w:tcPr>
          <w:p w14:paraId="1290F397" w14:textId="77777777" w:rsidR="00DF7F2C" w:rsidRPr="00486089" w:rsidRDefault="00DF7F2C" w:rsidP="00D72BF1">
            <w:pPr>
              <w:rPr>
                <w:rFonts w:cstheme="minorHAnsi"/>
                <w:b/>
                <w:noProof w:val="0"/>
                <w:szCs w:val="24"/>
              </w:rPr>
            </w:pPr>
            <w:r w:rsidRPr="00486089">
              <w:rPr>
                <w:rFonts w:cstheme="minorHAnsi"/>
                <w:b/>
                <w:noProof w:val="0"/>
                <w:szCs w:val="24"/>
              </w:rPr>
              <w:t>Odgovorne osobe</w:t>
            </w:r>
          </w:p>
        </w:tc>
        <w:tc>
          <w:tcPr>
            <w:tcW w:w="6938" w:type="dxa"/>
          </w:tcPr>
          <w:p w14:paraId="5DDD9376" w14:textId="69183DD5" w:rsidR="00DF7F2C" w:rsidRPr="00486089" w:rsidRDefault="00FB5CF4" w:rsidP="00D72BF1">
            <w:pPr>
              <w:rPr>
                <w:rFonts w:cstheme="minorHAnsi"/>
                <w:noProof w:val="0"/>
                <w:szCs w:val="24"/>
              </w:rPr>
            </w:pPr>
            <w:r>
              <w:rPr>
                <w:rFonts w:cstheme="minorHAnsi"/>
                <w:color w:val="000000" w:themeColor="text1"/>
                <w:szCs w:val="24"/>
              </w:rPr>
              <w:t xml:space="preserve">Školska knjižničarka </w:t>
            </w:r>
            <w:r w:rsidR="00DF7F2C" w:rsidRPr="00486089">
              <w:rPr>
                <w:rFonts w:cstheme="minorHAnsi"/>
                <w:noProof w:val="0"/>
                <w:szCs w:val="24"/>
              </w:rPr>
              <w:t xml:space="preserve">Marinka Mlinarić </w:t>
            </w:r>
            <w:r w:rsidR="009A1234" w:rsidRPr="00486089">
              <w:rPr>
                <w:rFonts w:cstheme="minorHAnsi"/>
                <w:noProof w:val="0"/>
                <w:szCs w:val="24"/>
              </w:rPr>
              <w:t>i učitelji</w:t>
            </w:r>
          </w:p>
        </w:tc>
      </w:tr>
    </w:tbl>
    <w:p w14:paraId="1DDD9F5C" w14:textId="149409E0" w:rsidR="00D72BF1" w:rsidRDefault="00D72BF1" w:rsidP="00D72BF1">
      <w:pPr>
        <w:rPr>
          <w:rFonts w:cstheme="minorHAnsi"/>
          <w:color w:val="FF0000"/>
          <w:szCs w:val="24"/>
        </w:rPr>
      </w:pPr>
    </w:p>
    <w:p w14:paraId="0E4B8C7A" w14:textId="0358DD58" w:rsidR="00AA2461" w:rsidRDefault="00AA2461" w:rsidP="00D72BF1">
      <w:pPr>
        <w:rPr>
          <w:rFonts w:cstheme="minorHAnsi"/>
          <w:color w:val="FF0000"/>
          <w:szCs w:val="24"/>
        </w:rPr>
      </w:pPr>
    </w:p>
    <w:p w14:paraId="03303537" w14:textId="6B7633F4" w:rsidR="00AA2461" w:rsidRDefault="00AA2461" w:rsidP="00D72BF1">
      <w:pPr>
        <w:rPr>
          <w:rFonts w:cstheme="minorHAnsi"/>
          <w:color w:val="FF0000"/>
          <w:szCs w:val="24"/>
        </w:rPr>
      </w:pPr>
    </w:p>
    <w:p w14:paraId="30B40198" w14:textId="04ADE8A2" w:rsidR="00AA2461" w:rsidRDefault="00AA2461" w:rsidP="00D72BF1">
      <w:pPr>
        <w:rPr>
          <w:rFonts w:cstheme="minorHAnsi"/>
          <w:color w:val="FF0000"/>
          <w:szCs w:val="24"/>
        </w:rPr>
      </w:pPr>
    </w:p>
    <w:p w14:paraId="1EC23C1C" w14:textId="1C88CCED" w:rsidR="00AA2461" w:rsidRDefault="00AA2461" w:rsidP="00D72BF1">
      <w:pPr>
        <w:rPr>
          <w:rFonts w:cstheme="minorHAnsi"/>
          <w:color w:val="FF0000"/>
          <w:szCs w:val="24"/>
        </w:rPr>
      </w:pPr>
    </w:p>
    <w:p w14:paraId="472A4FE7" w14:textId="77777777" w:rsidR="00AA2461" w:rsidRPr="000C074A" w:rsidRDefault="00AA2461" w:rsidP="00D72BF1">
      <w:pPr>
        <w:rPr>
          <w:rFonts w:cstheme="minorHAnsi"/>
          <w:color w:val="FF0000"/>
          <w:szCs w:val="24"/>
        </w:rPr>
      </w:pPr>
    </w:p>
    <w:tbl>
      <w:tblPr>
        <w:tblStyle w:val="Reetkatablice1"/>
        <w:tblW w:w="0" w:type="auto"/>
        <w:tblLook w:val="04A0" w:firstRow="1" w:lastRow="0" w:firstColumn="1" w:lastColumn="0" w:noHBand="0" w:noVBand="1"/>
      </w:tblPr>
      <w:tblGrid>
        <w:gridCol w:w="2122"/>
        <w:gridCol w:w="6938"/>
      </w:tblGrid>
      <w:tr w:rsidR="00067236" w:rsidRPr="00067236" w14:paraId="64A353FB" w14:textId="77777777" w:rsidTr="006771CD">
        <w:tc>
          <w:tcPr>
            <w:tcW w:w="2122" w:type="dxa"/>
          </w:tcPr>
          <w:p w14:paraId="7B194FB7" w14:textId="77777777" w:rsidR="00067236" w:rsidRPr="00067236" w:rsidRDefault="00067236" w:rsidP="006771CD">
            <w:pPr>
              <w:rPr>
                <w:rFonts w:cstheme="minorHAnsi"/>
                <w:b/>
                <w:szCs w:val="24"/>
              </w:rPr>
            </w:pPr>
            <w:r w:rsidRPr="00067236">
              <w:rPr>
                <w:rFonts w:cstheme="minorHAnsi"/>
                <w:b/>
                <w:szCs w:val="24"/>
              </w:rPr>
              <w:lastRenderedPageBreak/>
              <w:t>Kurikulumsko područje</w:t>
            </w:r>
          </w:p>
        </w:tc>
        <w:tc>
          <w:tcPr>
            <w:tcW w:w="6940" w:type="dxa"/>
          </w:tcPr>
          <w:p w14:paraId="7A5C7853" w14:textId="77777777" w:rsidR="00067236" w:rsidRPr="00067236" w:rsidRDefault="00067236" w:rsidP="00067236">
            <w:pPr>
              <w:jc w:val="center"/>
              <w:rPr>
                <w:rFonts w:cstheme="minorHAnsi"/>
                <w:szCs w:val="24"/>
              </w:rPr>
            </w:pPr>
            <w:r w:rsidRPr="00067236">
              <w:rPr>
                <w:rFonts w:cstheme="minorHAnsi"/>
                <w:szCs w:val="24"/>
              </w:rPr>
              <w:t>Društveno-humanističko područje</w:t>
            </w:r>
          </w:p>
          <w:p w14:paraId="3D9DAA84" w14:textId="0DDF160C" w:rsidR="00067236" w:rsidRPr="0000274F" w:rsidRDefault="00067236" w:rsidP="006771CD">
            <w:pPr>
              <w:jc w:val="center"/>
              <w:rPr>
                <w:rFonts w:cstheme="minorHAnsi"/>
                <w:b/>
                <w:szCs w:val="24"/>
              </w:rPr>
            </w:pPr>
            <w:r w:rsidRPr="0000274F">
              <w:rPr>
                <w:rFonts w:cstheme="minorHAnsi"/>
                <w:b/>
                <w:szCs w:val="24"/>
              </w:rPr>
              <w:t>„PIS“ – planinarimo i snimamo</w:t>
            </w:r>
          </w:p>
        </w:tc>
      </w:tr>
      <w:tr w:rsidR="00067236" w:rsidRPr="00067236" w14:paraId="772DF192" w14:textId="77777777" w:rsidTr="006771CD">
        <w:tc>
          <w:tcPr>
            <w:tcW w:w="2122" w:type="dxa"/>
          </w:tcPr>
          <w:p w14:paraId="68D9AFB4" w14:textId="77777777" w:rsidR="00067236" w:rsidRPr="00067236" w:rsidRDefault="00067236" w:rsidP="006771CD">
            <w:pPr>
              <w:rPr>
                <w:rFonts w:cstheme="minorHAnsi"/>
                <w:b/>
                <w:szCs w:val="24"/>
              </w:rPr>
            </w:pPr>
            <w:r w:rsidRPr="00067236">
              <w:rPr>
                <w:rFonts w:cstheme="minorHAnsi"/>
                <w:b/>
                <w:szCs w:val="24"/>
              </w:rPr>
              <w:t>Ciklus (razred)</w:t>
            </w:r>
          </w:p>
        </w:tc>
        <w:tc>
          <w:tcPr>
            <w:tcW w:w="6940" w:type="dxa"/>
          </w:tcPr>
          <w:p w14:paraId="02367F56" w14:textId="575C84A7" w:rsidR="00067236" w:rsidRPr="00067236" w:rsidRDefault="00067236" w:rsidP="006771CD">
            <w:pPr>
              <w:jc w:val="center"/>
              <w:rPr>
                <w:rFonts w:cstheme="minorHAnsi"/>
                <w:szCs w:val="24"/>
              </w:rPr>
            </w:pPr>
            <w:r w:rsidRPr="00067236">
              <w:rPr>
                <w:rFonts w:cstheme="minorHAnsi"/>
                <w:szCs w:val="24"/>
              </w:rPr>
              <w:t>II. i III. ciklus (5. - 8. razred)</w:t>
            </w:r>
          </w:p>
          <w:p w14:paraId="7FBFABC7" w14:textId="77777777" w:rsidR="00067236" w:rsidRPr="00067236" w:rsidRDefault="00067236" w:rsidP="006771CD">
            <w:pPr>
              <w:rPr>
                <w:rFonts w:cstheme="minorHAnsi"/>
                <w:szCs w:val="24"/>
              </w:rPr>
            </w:pPr>
          </w:p>
        </w:tc>
      </w:tr>
      <w:tr w:rsidR="00067236" w:rsidRPr="00067236" w14:paraId="2D18503F" w14:textId="77777777" w:rsidTr="006771CD">
        <w:tc>
          <w:tcPr>
            <w:tcW w:w="2122" w:type="dxa"/>
          </w:tcPr>
          <w:p w14:paraId="38995DC2" w14:textId="77777777" w:rsidR="00067236" w:rsidRPr="00067236" w:rsidRDefault="00067236" w:rsidP="006771CD">
            <w:pPr>
              <w:rPr>
                <w:rFonts w:cstheme="minorHAnsi"/>
                <w:b/>
                <w:szCs w:val="24"/>
              </w:rPr>
            </w:pPr>
            <w:r w:rsidRPr="00067236">
              <w:rPr>
                <w:rFonts w:cstheme="minorHAnsi"/>
                <w:b/>
                <w:szCs w:val="24"/>
              </w:rPr>
              <w:t>Cilj</w:t>
            </w:r>
          </w:p>
          <w:p w14:paraId="6EAEAEB8" w14:textId="77777777" w:rsidR="00067236" w:rsidRPr="00067236" w:rsidRDefault="00067236" w:rsidP="006771CD">
            <w:pPr>
              <w:rPr>
                <w:rFonts w:cstheme="minorHAnsi"/>
                <w:b/>
                <w:szCs w:val="24"/>
              </w:rPr>
            </w:pPr>
          </w:p>
        </w:tc>
        <w:tc>
          <w:tcPr>
            <w:tcW w:w="6940" w:type="dxa"/>
          </w:tcPr>
          <w:p w14:paraId="3E71C17B" w14:textId="1FFAE59E" w:rsidR="00067236" w:rsidRPr="00067236" w:rsidRDefault="00067236" w:rsidP="006771CD">
            <w:pPr>
              <w:rPr>
                <w:rFonts w:cstheme="minorHAnsi"/>
                <w:szCs w:val="24"/>
              </w:rPr>
            </w:pPr>
            <w:r w:rsidRPr="00067236">
              <w:rPr>
                <w:rFonts w:cstheme="minorHAnsi"/>
                <w:szCs w:val="24"/>
              </w:rPr>
              <w:t>Razvoj inovativnog pristupa obrazovanju korištenjem virtualne stva</w:t>
            </w:r>
            <w:r w:rsidR="00F04723">
              <w:rPr>
                <w:rFonts w:cstheme="minorHAnsi"/>
                <w:szCs w:val="24"/>
              </w:rPr>
              <w:t>rnosti (360 stupanjska kamera), stjecanje znanja i vještina potrebnih za planinarenje i boravak u prirodi.</w:t>
            </w:r>
          </w:p>
        </w:tc>
      </w:tr>
      <w:tr w:rsidR="00067236" w:rsidRPr="00067236" w14:paraId="6B692E4D" w14:textId="77777777" w:rsidTr="006771CD">
        <w:tc>
          <w:tcPr>
            <w:tcW w:w="2122" w:type="dxa"/>
          </w:tcPr>
          <w:p w14:paraId="18CB3C15" w14:textId="77777777" w:rsidR="00067236" w:rsidRPr="00067236" w:rsidRDefault="00067236" w:rsidP="006771CD">
            <w:pPr>
              <w:rPr>
                <w:rFonts w:cstheme="minorHAnsi"/>
                <w:b/>
                <w:szCs w:val="24"/>
              </w:rPr>
            </w:pPr>
            <w:r w:rsidRPr="00067236">
              <w:rPr>
                <w:rFonts w:cstheme="minorHAnsi"/>
                <w:b/>
                <w:szCs w:val="24"/>
              </w:rPr>
              <w:t>Obrazloženje cilja</w:t>
            </w:r>
          </w:p>
          <w:p w14:paraId="47CCB823" w14:textId="77777777" w:rsidR="00067236" w:rsidRPr="00067236" w:rsidRDefault="00067236" w:rsidP="006771CD">
            <w:pPr>
              <w:rPr>
                <w:rFonts w:cstheme="minorHAnsi"/>
                <w:szCs w:val="24"/>
              </w:rPr>
            </w:pPr>
          </w:p>
        </w:tc>
        <w:tc>
          <w:tcPr>
            <w:tcW w:w="6940" w:type="dxa"/>
          </w:tcPr>
          <w:p w14:paraId="13C0EDA2" w14:textId="13DAE402" w:rsidR="00067236" w:rsidRPr="00067236" w:rsidRDefault="00F04723" w:rsidP="00F04723">
            <w:pPr>
              <w:rPr>
                <w:rFonts w:cstheme="minorHAnsi"/>
                <w:szCs w:val="24"/>
              </w:rPr>
            </w:pPr>
            <w:r>
              <w:rPr>
                <w:rFonts w:cstheme="minorHAnsi"/>
                <w:szCs w:val="24"/>
              </w:rPr>
              <w:t>U</w:t>
            </w:r>
            <w:r w:rsidR="00067236" w:rsidRPr="00067236">
              <w:rPr>
                <w:rFonts w:cstheme="minorHAnsi"/>
                <w:szCs w:val="24"/>
              </w:rPr>
              <w:t xml:space="preserve">čenici će naučiti raditi s </w:t>
            </w:r>
            <w:r>
              <w:rPr>
                <w:rFonts w:cstheme="minorHAnsi"/>
                <w:szCs w:val="24"/>
              </w:rPr>
              <w:t xml:space="preserve">360 stupanjskom </w:t>
            </w:r>
            <w:r w:rsidR="00067236" w:rsidRPr="00067236">
              <w:rPr>
                <w:rFonts w:cstheme="minorHAnsi"/>
                <w:szCs w:val="24"/>
              </w:rPr>
              <w:t>kamerom kako bi digitalizirali kulturnu baštinu za korištenje iste u obrazovnom procesu. Uvođenjem virualne stvarnosti u obrazovni proces povećat će se interes učenika za očuvanje baštine.</w:t>
            </w:r>
          </w:p>
        </w:tc>
      </w:tr>
      <w:tr w:rsidR="00067236" w:rsidRPr="00067236" w14:paraId="535D616D" w14:textId="77777777" w:rsidTr="006771CD">
        <w:tc>
          <w:tcPr>
            <w:tcW w:w="2122" w:type="dxa"/>
          </w:tcPr>
          <w:p w14:paraId="3D2220A1" w14:textId="77777777" w:rsidR="00067236" w:rsidRPr="00067236" w:rsidRDefault="00067236" w:rsidP="006771CD">
            <w:pPr>
              <w:rPr>
                <w:rFonts w:cstheme="minorHAnsi"/>
                <w:b/>
                <w:szCs w:val="24"/>
              </w:rPr>
            </w:pPr>
            <w:r w:rsidRPr="00067236">
              <w:rPr>
                <w:rFonts w:cstheme="minorHAnsi"/>
                <w:b/>
                <w:szCs w:val="24"/>
              </w:rPr>
              <w:t>Očekivani ishodi/postignuća</w:t>
            </w:r>
          </w:p>
        </w:tc>
        <w:tc>
          <w:tcPr>
            <w:tcW w:w="6940" w:type="dxa"/>
          </w:tcPr>
          <w:p w14:paraId="614AA69D" w14:textId="37408191" w:rsidR="00067236" w:rsidRPr="00067236" w:rsidRDefault="00F04723" w:rsidP="006771CD">
            <w:pPr>
              <w:pStyle w:val="Odlomakpopisa"/>
              <w:numPr>
                <w:ilvl w:val="0"/>
                <w:numId w:val="96"/>
              </w:numPr>
              <w:rPr>
                <w:rFonts w:cstheme="minorHAnsi"/>
                <w:szCs w:val="24"/>
              </w:rPr>
            </w:pPr>
            <w:r>
              <w:rPr>
                <w:rFonts w:cstheme="minorHAnsi"/>
                <w:szCs w:val="24"/>
              </w:rPr>
              <w:t>razvoj</w:t>
            </w:r>
            <w:r w:rsidR="00067236" w:rsidRPr="00067236">
              <w:rPr>
                <w:rFonts w:cstheme="minorHAnsi"/>
                <w:szCs w:val="24"/>
              </w:rPr>
              <w:t xml:space="preserve"> učeničkih vještina i kompetencija u korištenju virtualne stvarnosti</w:t>
            </w:r>
          </w:p>
          <w:p w14:paraId="07E6C4FB" w14:textId="66F7A17F" w:rsidR="00067236" w:rsidRPr="00067236" w:rsidRDefault="00F04723" w:rsidP="006771CD">
            <w:pPr>
              <w:pStyle w:val="Odlomakpopisa"/>
              <w:numPr>
                <w:ilvl w:val="0"/>
                <w:numId w:val="96"/>
              </w:numPr>
              <w:rPr>
                <w:rFonts w:cstheme="minorHAnsi"/>
                <w:szCs w:val="24"/>
              </w:rPr>
            </w:pPr>
            <w:r>
              <w:rPr>
                <w:rFonts w:cstheme="minorHAnsi"/>
                <w:szCs w:val="24"/>
              </w:rPr>
              <w:t>stvaranje 360</w:t>
            </w:r>
            <w:r>
              <w:rPr>
                <w:rFonts w:cstheme="minorHAnsi"/>
                <w:szCs w:val="24"/>
              </w:rPr>
              <w:sym w:font="Wingdings" w:char="F09E"/>
            </w:r>
            <w:r w:rsidR="00067236" w:rsidRPr="00067236">
              <w:rPr>
                <w:rFonts w:cstheme="minorHAnsi"/>
                <w:szCs w:val="24"/>
              </w:rPr>
              <w:t xml:space="preserve"> videa za promociju kulturne baštine</w:t>
            </w:r>
          </w:p>
          <w:p w14:paraId="3B1F92E5" w14:textId="6E12BB97" w:rsidR="00067236" w:rsidRPr="00067236" w:rsidRDefault="00F04723" w:rsidP="006771CD">
            <w:pPr>
              <w:pStyle w:val="Odlomakpopisa"/>
              <w:numPr>
                <w:ilvl w:val="0"/>
                <w:numId w:val="96"/>
              </w:numPr>
              <w:rPr>
                <w:rFonts w:cstheme="minorHAnsi"/>
                <w:szCs w:val="24"/>
              </w:rPr>
            </w:pPr>
            <w:r>
              <w:rPr>
                <w:rFonts w:cstheme="minorHAnsi"/>
                <w:szCs w:val="24"/>
              </w:rPr>
              <w:t>p</w:t>
            </w:r>
            <w:r w:rsidR="00067236" w:rsidRPr="00067236">
              <w:rPr>
                <w:rFonts w:cstheme="minorHAnsi"/>
                <w:szCs w:val="24"/>
              </w:rPr>
              <w:t>ovećanje interesa za očuvanje kulturne baštine</w:t>
            </w:r>
          </w:p>
          <w:p w14:paraId="4553407F" w14:textId="33353433" w:rsidR="00067236" w:rsidRDefault="00F04723" w:rsidP="006771CD">
            <w:pPr>
              <w:pStyle w:val="Odlomakpopisa"/>
              <w:numPr>
                <w:ilvl w:val="0"/>
                <w:numId w:val="96"/>
              </w:numPr>
              <w:rPr>
                <w:rFonts w:cstheme="minorHAnsi"/>
                <w:szCs w:val="24"/>
              </w:rPr>
            </w:pPr>
            <w:r>
              <w:rPr>
                <w:rFonts w:cstheme="minorHAnsi"/>
                <w:szCs w:val="24"/>
              </w:rPr>
              <w:t>r</w:t>
            </w:r>
            <w:r w:rsidR="00067236" w:rsidRPr="00067236">
              <w:rPr>
                <w:rFonts w:cstheme="minorHAnsi"/>
                <w:szCs w:val="24"/>
              </w:rPr>
              <w:t>azvoj kreativnosti i prezentacijskih vještina</w:t>
            </w:r>
          </w:p>
          <w:p w14:paraId="1B20576E" w14:textId="5086B936" w:rsidR="00F04723" w:rsidRDefault="00F04723" w:rsidP="006771CD">
            <w:pPr>
              <w:pStyle w:val="Odlomakpopisa"/>
              <w:numPr>
                <w:ilvl w:val="0"/>
                <w:numId w:val="96"/>
              </w:numPr>
              <w:rPr>
                <w:rFonts w:cstheme="minorHAnsi"/>
                <w:szCs w:val="24"/>
              </w:rPr>
            </w:pPr>
            <w:r>
              <w:rPr>
                <w:rFonts w:cstheme="minorHAnsi"/>
                <w:szCs w:val="24"/>
              </w:rPr>
              <w:t>poticanje zdravog načina života</w:t>
            </w:r>
          </w:p>
          <w:p w14:paraId="5B7C2F4C" w14:textId="5E22519C" w:rsidR="00F04723" w:rsidRPr="00067236" w:rsidRDefault="00F04723" w:rsidP="006771CD">
            <w:pPr>
              <w:pStyle w:val="Odlomakpopisa"/>
              <w:numPr>
                <w:ilvl w:val="0"/>
                <w:numId w:val="96"/>
              </w:numPr>
              <w:rPr>
                <w:rFonts w:cstheme="minorHAnsi"/>
                <w:szCs w:val="24"/>
              </w:rPr>
            </w:pPr>
            <w:r>
              <w:rPr>
                <w:rFonts w:cstheme="minorHAnsi"/>
                <w:szCs w:val="24"/>
              </w:rPr>
              <w:t>usvajanje znanja i vještina potrebnih za planinarenje</w:t>
            </w:r>
          </w:p>
          <w:p w14:paraId="25DE11CB" w14:textId="77777777" w:rsidR="00067236" w:rsidRPr="00067236" w:rsidRDefault="00067236" w:rsidP="006771CD">
            <w:pPr>
              <w:ind w:left="705" w:hanging="705"/>
              <w:rPr>
                <w:rFonts w:cstheme="minorHAnsi"/>
                <w:szCs w:val="24"/>
              </w:rPr>
            </w:pPr>
          </w:p>
        </w:tc>
      </w:tr>
      <w:tr w:rsidR="00067236" w:rsidRPr="00067236" w14:paraId="08988DAA" w14:textId="77777777" w:rsidTr="006771CD">
        <w:tc>
          <w:tcPr>
            <w:tcW w:w="2122" w:type="dxa"/>
          </w:tcPr>
          <w:p w14:paraId="406F73C8" w14:textId="77777777" w:rsidR="00067236" w:rsidRPr="00067236" w:rsidRDefault="00067236" w:rsidP="006771CD">
            <w:pPr>
              <w:rPr>
                <w:rFonts w:cstheme="minorHAnsi"/>
                <w:b/>
                <w:szCs w:val="24"/>
              </w:rPr>
            </w:pPr>
            <w:r w:rsidRPr="00067236">
              <w:rPr>
                <w:rFonts w:cstheme="minorHAnsi"/>
                <w:b/>
                <w:szCs w:val="24"/>
              </w:rPr>
              <w:t>Način realizacije</w:t>
            </w:r>
          </w:p>
          <w:p w14:paraId="0EB989B0" w14:textId="77777777" w:rsidR="00067236" w:rsidRPr="00067236" w:rsidRDefault="00067236" w:rsidP="006771CD">
            <w:pPr>
              <w:numPr>
                <w:ilvl w:val="0"/>
                <w:numId w:val="52"/>
              </w:numPr>
              <w:contextualSpacing/>
              <w:rPr>
                <w:rFonts w:cstheme="minorHAnsi"/>
                <w:b/>
                <w:szCs w:val="24"/>
              </w:rPr>
            </w:pPr>
            <w:r w:rsidRPr="00067236">
              <w:rPr>
                <w:rFonts w:cstheme="minorHAnsi"/>
                <w:b/>
                <w:szCs w:val="24"/>
              </w:rPr>
              <w:t>Oblik</w:t>
            </w:r>
          </w:p>
        </w:tc>
        <w:tc>
          <w:tcPr>
            <w:tcW w:w="6940" w:type="dxa"/>
          </w:tcPr>
          <w:p w14:paraId="7EE3EA18" w14:textId="78608F90" w:rsidR="00067236" w:rsidRPr="00067236" w:rsidRDefault="00F04723" w:rsidP="006771CD">
            <w:pPr>
              <w:pStyle w:val="Odlomakpopisa"/>
              <w:numPr>
                <w:ilvl w:val="0"/>
                <w:numId w:val="96"/>
              </w:numPr>
              <w:rPr>
                <w:rFonts w:cstheme="minorHAnsi"/>
                <w:szCs w:val="24"/>
              </w:rPr>
            </w:pPr>
            <w:r>
              <w:rPr>
                <w:rFonts w:cstheme="minorHAnsi"/>
                <w:szCs w:val="24"/>
              </w:rPr>
              <w:t>rad na terenu (obronci Ivanščice</w:t>
            </w:r>
            <w:r w:rsidR="00270610">
              <w:rPr>
                <w:rFonts w:cstheme="minorHAnsi"/>
                <w:szCs w:val="24"/>
              </w:rPr>
              <w:t>)</w:t>
            </w:r>
            <w:r>
              <w:rPr>
                <w:rFonts w:cstheme="minorHAnsi"/>
                <w:szCs w:val="24"/>
              </w:rPr>
              <w:t>, rad u školi</w:t>
            </w:r>
          </w:p>
        </w:tc>
      </w:tr>
      <w:tr w:rsidR="00067236" w:rsidRPr="00067236" w14:paraId="0F7E021B" w14:textId="77777777" w:rsidTr="006771CD">
        <w:tc>
          <w:tcPr>
            <w:tcW w:w="2122" w:type="dxa"/>
          </w:tcPr>
          <w:p w14:paraId="5F7F5872" w14:textId="77777777" w:rsidR="00067236" w:rsidRPr="00067236" w:rsidRDefault="00067236" w:rsidP="006771CD">
            <w:pPr>
              <w:numPr>
                <w:ilvl w:val="0"/>
                <w:numId w:val="52"/>
              </w:numPr>
              <w:contextualSpacing/>
              <w:rPr>
                <w:rFonts w:cstheme="minorHAnsi"/>
                <w:b/>
                <w:szCs w:val="24"/>
              </w:rPr>
            </w:pPr>
            <w:r w:rsidRPr="00067236">
              <w:rPr>
                <w:rFonts w:cstheme="minorHAnsi"/>
                <w:b/>
                <w:szCs w:val="24"/>
              </w:rPr>
              <w:t>sudionici</w:t>
            </w:r>
          </w:p>
        </w:tc>
        <w:tc>
          <w:tcPr>
            <w:tcW w:w="6940" w:type="dxa"/>
          </w:tcPr>
          <w:p w14:paraId="3370F544" w14:textId="7F5DABEA" w:rsidR="00067236" w:rsidRPr="00067236" w:rsidRDefault="00F04723" w:rsidP="006771CD">
            <w:pPr>
              <w:rPr>
                <w:rFonts w:cstheme="minorHAnsi"/>
                <w:szCs w:val="24"/>
              </w:rPr>
            </w:pPr>
            <w:r>
              <w:rPr>
                <w:rFonts w:cstheme="minorHAnsi"/>
                <w:szCs w:val="24"/>
              </w:rPr>
              <w:t>učitelji likovne kulture i povijesti, učenici 5</w:t>
            </w:r>
            <w:r w:rsidR="00067236" w:rsidRPr="00067236">
              <w:rPr>
                <w:rFonts w:cstheme="minorHAnsi"/>
                <w:szCs w:val="24"/>
              </w:rPr>
              <w:t>.-8. razred</w:t>
            </w:r>
          </w:p>
        </w:tc>
      </w:tr>
      <w:tr w:rsidR="00067236" w:rsidRPr="00067236" w14:paraId="04A993D8" w14:textId="77777777" w:rsidTr="006771CD">
        <w:tc>
          <w:tcPr>
            <w:tcW w:w="2122" w:type="dxa"/>
          </w:tcPr>
          <w:p w14:paraId="70237576" w14:textId="77777777" w:rsidR="00067236" w:rsidRPr="00067236" w:rsidRDefault="00067236" w:rsidP="006771CD">
            <w:pPr>
              <w:numPr>
                <w:ilvl w:val="0"/>
                <w:numId w:val="52"/>
              </w:numPr>
              <w:contextualSpacing/>
              <w:rPr>
                <w:rFonts w:cstheme="minorHAnsi"/>
                <w:b/>
                <w:szCs w:val="24"/>
              </w:rPr>
            </w:pPr>
            <w:r w:rsidRPr="00067236">
              <w:rPr>
                <w:rFonts w:cstheme="minorHAnsi"/>
                <w:b/>
                <w:szCs w:val="24"/>
              </w:rPr>
              <w:t>načini učenja</w:t>
            </w:r>
          </w:p>
        </w:tc>
        <w:tc>
          <w:tcPr>
            <w:tcW w:w="6940" w:type="dxa"/>
          </w:tcPr>
          <w:p w14:paraId="1B5E1DCA" w14:textId="77777777" w:rsidR="00067236" w:rsidRPr="00067236" w:rsidRDefault="00067236" w:rsidP="006771CD">
            <w:pPr>
              <w:pStyle w:val="Odlomakpopisa"/>
              <w:numPr>
                <w:ilvl w:val="0"/>
                <w:numId w:val="96"/>
              </w:numPr>
              <w:rPr>
                <w:rFonts w:cstheme="minorHAnsi"/>
                <w:szCs w:val="24"/>
              </w:rPr>
            </w:pPr>
            <w:r w:rsidRPr="00067236">
              <w:rPr>
                <w:rFonts w:cstheme="minorHAnsi"/>
                <w:szCs w:val="24"/>
              </w:rPr>
              <w:t>učenje činjenjenjem</w:t>
            </w:r>
          </w:p>
        </w:tc>
      </w:tr>
      <w:tr w:rsidR="00067236" w:rsidRPr="00067236" w14:paraId="4ACFD5A3" w14:textId="77777777" w:rsidTr="006771CD">
        <w:tc>
          <w:tcPr>
            <w:tcW w:w="2122" w:type="dxa"/>
          </w:tcPr>
          <w:p w14:paraId="7899878D" w14:textId="77777777" w:rsidR="00067236" w:rsidRPr="00067236" w:rsidRDefault="00067236" w:rsidP="006771CD">
            <w:pPr>
              <w:numPr>
                <w:ilvl w:val="0"/>
                <w:numId w:val="52"/>
              </w:numPr>
              <w:contextualSpacing/>
              <w:rPr>
                <w:rFonts w:cstheme="minorHAnsi"/>
                <w:b/>
                <w:szCs w:val="24"/>
              </w:rPr>
            </w:pPr>
            <w:r w:rsidRPr="00067236">
              <w:rPr>
                <w:rFonts w:cstheme="minorHAnsi"/>
                <w:b/>
                <w:szCs w:val="24"/>
              </w:rPr>
              <w:t>metode poučavanja</w:t>
            </w:r>
          </w:p>
        </w:tc>
        <w:tc>
          <w:tcPr>
            <w:tcW w:w="6940" w:type="dxa"/>
          </w:tcPr>
          <w:p w14:paraId="34F2345E" w14:textId="77777777" w:rsidR="00067236" w:rsidRPr="00067236" w:rsidRDefault="00067236" w:rsidP="006771CD">
            <w:pPr>
              <w:pStyle w:val="Odlomakpopisa"/>
              <w:numPr>
                <w:ilvl w:val="0"/>
                <w:numId w:val="96"/>
              </w:numPr>
              <w:rPr>
                <w:rFonts w:cstheme="minorHAnsi"/>
                <w:szCs w:val="24"/>
              </w:rPr>
            </w:pPr>
            <w:r w:rsidRPr="00067236">
              <w:rPr>
                <w:rFonts w:cstheme="minorHAnsi"/>
                <w:szCs w:val="24"/>
              </w:rPr>
              <w:t>demonstracija, istraživanje, radgovor, timski rad</w:t>
            </w:r>
          </w:p>
        </w:tc>
      </w:tr>
      <w:tr w:rsidR="00067236" w:rsidRPr="00067236" w14:paraId="07EFEC02" w14:textId="77777777" w:rsidTr="006771CD">
        <w:tc>
          <w:tcPr>
            <w:tcW w:w="2122" w:type="dxa"/>
          </w:tcPr>
          <w:p w14:paraId="22439FBD" w14:textId="77777777" w:rsidR="00067236" w:rsidRPr="00067236" w:rsidRDefault="00067236" w:rsidP="006771CD">
            <w:pPr>
              <w:rPr>
                <w:rFonts w:cstheme="minorHAnsi"/>
                <w:b/>
                <w:szCs w:val="24"/>
              </w:rPr>
            </w:pPr>
            <w:r w:rsidRPr="00067236">
              <w:rPr>
                <w:rFonts w:cstheme="minorHAnsi"/>
                <w:b/>
                <w:szCs w:val="24"/>
              </w:rPr>
              <w:t xml:space="preserve">       e)    trajanje</w:t>
            </w:r>
          </w:p>
        </w:tc>
        <w:tc>
          <w:tcPr>
            <w:tcW w:w="6940" w:type="dxa"/>
          </w:tcPr>
          <w:p w14:paraId="1753E11E" w14:textId="3D210579" w:rsidR="00067236" w:rsidRPr="00067236" w:rsidRDefault="00F04723" w:rsidP="006771CD">
            <w:pPr>
              <w:rPr>
                <w:rFonts w:eastAsia="Times New Roman" w:cstheme="minorHAnsi"/>
                <w:szCs w:val="24"/>
              </w:rPr>
            </w:pPr>
            <w:r>
              <w:rPr>
                <w:rFonts w:eastAsia="Times New Roman" w:cstheme="minorHAnsi"/>
                <w:szCs w:val="24"/>
              </w:rPr>
              <w:t>Tijekom nastavne godine 2023./2024.</w:t>
            </w:r>
          </w:p>
        </w:tc>
      </w:tr>
      <w:tr w:rsidR="00067236" w:rsidRPr="00067236" w14:paraId="16408079" w14:textId="77777777" w:rsidTr="006771CD">
        <w:tc>
          <w:tcPr>
            <w:tcW w:w="2122" w:type="dxa"/>
          </w:tcPr>
          <w:p w14:paraId="1A3DAD5E" w14:textId="77777777" w:rsidR="00067236" w:rsidRPr="00067236" w:rsidRDefault="00067236" w:rsidP="006771CD">
            <w:pPr>
              <w:rPr>
                <w:rFonts w:cstheme="minorHAnsi"/>
                <w:b/>
                <w:szCs w:val="24"/>
              </w:rPr>
            </w:pPr>
            <w:r w:rsidRPr="00067236">
              <w:rPr>
                <w:rFonts w:cstheme="minorHAnsi"/>
                <w:b/>
                <w:szCs w:val="24"/>
              </w:rPr>
              <w:t>Potrebni resursi/troškovnik;</w:t>
            </w:r>
          </w:p>
          <w:p w14:paraId="4B30C22B" w14:textId="77777777" w:rsidR="00067236" w:rsidRPr="00067236" w:rsidRDefault="00067236" w:rsidP="006771CD">
            <w:pPr>
              <w:rPr>
                <w:rFonts w:cstheme="minorHAnsi"/>
                <w:b/>
                <w:szCs w:val="24"/>
              </w:rPr>
            </w:pPr>
            <w:r w:rsidRPr="00067236">
              <w:rPr>
                <w:rFonts w:cstheme="minorHAnsi"/>
                <w:b/>
                <w:szCs w:val="24"/>
              </w:rPr>
              <w:t>Teškoće i mogućnosti njihova rješavanja</w:t>
            </w:r>
          </w:p>
        </w:tc>
        <w:tc>
          <w:tcPr>
            <w:tcW w:w="6940" w:type="dxa"/>
          </w:tcPr>
          <w:p w14:paraId="2895CF5A" w14:textId="784A2B0E" w:rsidR="00067236" w:rsidRPr="00067236" w:rsidRDefault="00067236" w:rsidP="00F04723">
            <w:pPr>
              <w:pStyle w:val="Odlomakpopisa"/>
              <w:numPr>
                <w:ilvl w:val="0"/>
                <w:numId w:val="96"/>
              </w:numPr>
              <w:rPr>
                <w:rFonts w:cstheme="minorHAnsi"/>
                <w:szCs w:val="24"/>
              </w:rPr>
            </w:pPr>
            <w:r w:rsidRPr="00067236">
              <w:rPr>
                <w:rFonts w:cstheme="minorHAnsi"/>
                <w:szCs w:val="24"/>
              </w:rPr>
              <w:t>planirani projektom</w:t>
            </w:r>
            <w:r w:rsidR="00F04723">
              <w:rPr>
                <w:rFonts w:cstheme="minorHAnsi"/>
                <w:szCs w:val="24"/>
              </w:rPr>
              <w:t xml:space="preserve"> u suradnji s MZO-a, 4. 000,00 eura</w:t>
            </w:r>
          </w:p>
        </w:tc>
      </w:tr>
      <w:tr w:rsidR="00067236" w:rsidRPr="00067236" w14:paraId="6DF4EAE5" w14:textId="77777777" w:rsidTr="006771CD">
        <w:tc>
          <w:tcPr>
            <w:tcW w:w="2122" w:type="dxa"/>
          </w:tcPr>
          <w:p w14:paraId="438D4E17" w14:textId="77777777" w:rsidR="00067236" w:rsidRPr="00067236" w:rsidRDefault="00067236" w:rsidP="006771CD">
            <w:pPr>
              <w:rPr>
                <w:rFonts w:cstheme="minorHAnsi"/>
                <w:b/>
                <w:szCs w:val="24"/>
              </w:rPr>
            </w:pPr>
            <w:r w:rsidRPr="00067236">
              <w:rPr>
                <w:rFonts w:cstheme="minorHAnsi"/>
                <w:b/>
                <w:szCs w:val="24"/>
              </w:rPr>
              <w:t>Način praćenja i provjere ishoda/postignuća</w:t>
            </w:r>
          </w:p>
        </w:tc>
        <w:tc>
          <w:tcPr>
            <w:tcW w:w="6940" w:type="dxa"/>
          </w:tcPr>
          <w:p w14:paraId="1EF9A1AC" w14:textId="2407D412" w:rsidR="00067236" w:rsidRPr="00067236" w:rsidRDefault="00270610" w:rsidP="006771CD">
            <w:pPr>
              <w:pStyle w:val="Odlomakpopisa"/>
              <w:numPr>
                <w:ilvl w:val="0"/>
                <w:numId w:val="96"/>
              </w:numPr>
              <w:rPr>
                <w:rFonts w:cstheme="minorHAnsi"/>
                <w:szCs w:val="24"/>
              </w:rPr>
            </w:pPr>
            <w:r>
              <w:rPr>
                <w:rFonts w:cstheme="minorHAnsi"/>
                <w:szCs w:val="24"/>
              </w:rPr>
              <w:t>objavljivanje rezultata projekta na mrežnim školskim stranicama, školskom you toube kanalu, školskom listu i lokalnim medijima</w:t>
            </w:r>
          </w:p>
          <w:p w14:paraId="3C39D699" w14:textId="77777777" w:rsidR="00067236" w:rsidRDefault="00270610" w:rsidP="006771CD">
            <w:pPr>
              <w:pStyle w:val="Odlomakpopisa"/>
              <w:numPr>
                <w:ilvl w:val="0"/>
                <w:numId w:val="96"/>
              </w:numPr>
              <w:rPr>
                <w:rFonts w:cstheme="minorHAnsi"/>
                <w:szCs w:val="24"/>
              </w:rPr>
            </w:pPr>
            <w:r>
              <w:rPr>
                <w:rFonts w:cstheme="minorHAnsi"/>
                <w:szCs w:val="24"/>
              </w:rPr>
              <w:t>upoznavanje Učiteljskog vijeća s rezultatima projekta</w:t>
            </w:r>
          </w:p>
          <w:p w14:paraId="69BC0ABD" w14:textId="7158D7ED" w:rsidR="00270610" w:rsidRPr="00067236" w:rsidRDefault="00270610" w:rsidP="006771CD">
            <w:pPr>
              <w:pStyle w:val="Odlomakpopisa"/>
              <w:numPr>
                <w:ilvl w:val="0"/>
                <w:numId w:val="96"/>
              </w:numPr>
              <w:rPr>
                <w:rFonts w:cstheme="minorHAnsi"/>
                <w:szCs w:val="24"/>
              </w:rPr>
            </w:pPr>
            <w:r>
              <w:rPr>
                <w:rFonts w:cstheme="minorHAnsi"/>
                <w:szCs w:val="24"/>
              </w:rPr>
              <w:t>objavljivanje stručnih radova</w:t>
            </w:r>
          </w:p>
        </w:tc>
      </w:tr>
      <w:tr w:rsidR="00067236" w:rsidRPr="00067236" w14:paraId="52C6E0D2" w14:textId="77777777" w:rsidTr="006771CD">
        <w:tc>
          <w:tcPr>
            <w:tcW w:w="2122" w:type="dxa"/>
          </w:tcPr>
          <w:p w14:paraId="67E44528" w14:textId="77777777" w:rsidR="00067236" w:rsidRPr="00067236" w:rsidRDefault="00067236" w:rsidP="006771CD">
            <w:pPr>
              <w:rPr>
                <w:rFonts w:cstheme="minorHAnsi"/>
                <w:b/>
                <w:szCs w:val="24"/>
              </w:rPr>
            </w:pPr>
            <w:r w:rsidRPr="00067236">
              <w:rPr>
                <w:rFonts w:cstheme="minorHAnsi"/>
                <w:b/>
                <w:szCs w:val="24"/>
              </w:rPr>
              <w:t>Odgovorne osobe</w:t>
            </w:r>
          </w:p>
        </w:tc>
        <w:tc>
          <w:tcPr>
            <w:tcW w:w="6940" w:type="dxa"/>
          </w:tcPr>
          <w:p w14:paraId="3B3DF403" w14:textId="376CA7BE" w:rsidR="00067236" w:rsidRPr="00067236" w:rsidRDefault="00FB5CF4" w:rsidP="006771CD">
            <w:pPr>
              <w:rPr>
                <w:rFonts w:cstheme="minorHAnsi"/>
                <w:szCs w:val="24"/>
              </w:rPr>
            </w:pPr>
            <w:r>
              <w:rPr>
                <w:rFonts w:cstheme="minorHAnsi"/>
                <w:szCs w:val="24"/>
              </w:rPr>
              <w:t xml:space="preserve">Učitelji </w:t>
            </w:r>
            <w:r w:rsidR="00F04723">
              <w:rPr>
                <w:rFonts w:cstheme="minorHAnsi"/>
                <w:szCs w:val="24"/>
              </w:rPr>
              <w:t>Davor Cvetnić</w:t>
            </w:r>
            <w:r>
              <w:rPr>
                <w:rFonts w:cstheme="minorHAnsi"/>
                <w:szCs w:val="24"/>
              </w:rPr>
              <w:t xml:space="preserve"> i</w:t>
            </w:r>
            <w:r w:rsidR="00F04723">
              <w:rPr>
                <w:rFonts w:cstheme="minorHAnsi"/>
                <w:szCs w:val="24"/>
              </w:rPr>
              <w:t xml:space="preserve"> </w:t>
            </w:r>
            <w:r w:rsidR="00067236" w:rsidRPr="00067236">
              <w:rPr>
                <w:rFonts w:cstheme="minorHAnsi"/>
                <w:szCs w:val="24"/>
              </w:rPr>
              <w:t xml:space="preserve"> Ivančica Jež</w:t>
            </w:r>
          </w:p>
        </w:tc>
      </w:tr>
    </w:tbl>
    <w:p w14:paraId="645311FF" w14:textId="3D482669" w:rsidR="00FB10A7" w:rsidRDefault="00FB10A7" w:rsidP="00D72BF1">
      <w:pPr>
        <w:rPr>
          <w:rFonts w:cstheme="minorHAnsi"/>
          <w:color w:val="FF0000"/>
          <w:szCs w:val="24"/>
        </w:rPr>
      </w:pPr>
    </w:p>
    <w:p w14:paraId="13F66DA7" w14:textId="6FD95B88" w:rsidR="00AA2461" w:rsidRDefault="00AA2461" w:rsidP="00D72BF1">
      <w:pPr>
        <w:rPr>
          <w:rFonts w:cstheme="minorHAnsi"/>
          <w:color w:val="FF0000"/>
          <w:szCs w:val="24"/>
        </w:rPr>
      </w:pPr>
    </w:p>
    <w:p w14:paraId="009975A2" w14:textId="1A4279D5" w:rsidR="00AA2461" w:rsidRDefault="00AA2461" w:rsidP="00D72BF1">
      <w:pPr>
        <w:rPr>
          <w:rFonts w:cstheme="minorHAnsi"/>
          <w:color w:val="FF0000"/>
          <w:szCs w:val="24"/>
        </w:rPr>
      </w:pPr>
    </w:p>
    <w:p w14:paraId="034899C7" w14:textId="13402B85" w:rsidR="00AA2461" w:rsidRDefault="00AA2461" w:rsidP="00D72BF1">
      <w:pPr>
        <w:rPr>
          <w:rFonts w:cstheme="minorHAnsi"/>
          <w:color w:val="FF0000"/>
          <w:szCs w:val="24"/>
        </w:rPr>
      </w:pPr>
    </w:p>
    <w:p w14:paraId="1FD23C57" w14:textId="5F618C1D" w:rsidR="00AA2461" w:rsidRDefault="00AA2461" w:rsidP="00D72BF1">
      <w:pPr>
        <w:rPr>
          <w:rFonts w:cstheme="minorHAnsi"/>
          <w:color w:val="FF0000"/>
          <w:szCs w:val="24"/>
        </w:rPr>
      </w:pPr>
    </w:p>
    <w:p w14:paraId="3C492710" w14:textId="77777777" w:rsidR="00AA2461" w:rsidRDefault="00AA2461" w:rsidP="00D72BF1">
      <w:pPr>
        <w:rPr>
          <w:rFonts w:cstheme="minorHAnsi"/>
          <w:color w:val="FF0000"/>
          <w:szCs w:val="24"/>
        </w:rPr>
      </w:pPr>
    </w:p>
    <w:tbl>
      <w:tblPr>
        <w:tblStyle w:val="Reetkatablice1"/>
        <w:tblW w:w="0" w:type="auto"/>
        <w:tblLook w:val="04A0" w:firstRow="1" w:lastRow="0" w:firstColumn="1" w:lastColumn="0" w:noHBand="0" w:noVBand="1"/>
      </w:tblPr>
      <w:tblGrid>
        <w:gridCol w:w="2122"/>
        <w:gridCol w:w="6938"/>
      </w:tblGrid>
      <w:tr w:rsidR="00FB10A7" w:rsidRPr="00067236" w14:paraId="424A6BC1" w14:textId="77777777" w:rsidTr="00F61CED">
        <w:tc>
          <w:tcPr>
            <w:tcW w:w="2122" w:type="dxa"/>
          </w:tcPr>
          <w:p w14:paraId="316FCC30" w14:textId="77777777" w:rsidR="00FB10A7" w:rsidRPr="00067236" w:rsidRDefault="00FB10A7" w:rsidP="006771CD">
            <w:pPr>
              <w:rPr>
                <w:rFonts w:cstheme="minorHAnsi"/>
                <w:b/>
                <w:szCs w:val="24"/>
              </w:rPr>
            </w:pPr>
            <w:r w:rsidRPr="00067236">
              <w:rPr>
                <w:rFonts w:cstheme="minorHAnsi"/>
                <w:b/>
                <w:szCs w:val="24"/>
              </w:rPr>
              <w:lastRenderedPageBreak/>
              <w:t>Kurikulumsko područje</w:t>
            </w:r>
          </w:p>
        </w:tc>
        <w:tc>
          <w:tcPr>
            <w:tcW w:w="6938" w:type="dxa"/>
          </w:tcPr>
          <w:p w14:paraId="389359D7" w14:textId="77777777" w:rsidR="00FB10A7" w:rsidRPr="00FB10A7" w:rsidRDefault="00FB10A7" w:rsidP="00FB10A7">
            <w:pPr>
              <w:jc w:val="center"/>
              <w:rPr>
                <w:rFonts w:cstheme="minorHAnsi"/>
                <w:szCs w:val="24"/>
              </w:rPr>
            </w:pPr>
            <w:r w:rsidRPr="00FB10A7">
              <w:rPr>
                <w:rFonts w:cstheme="minorHAnsi"/>
                <w:szCs w:val="24"/>
              </w:rPr>
              <w:t>Tehničko-informatičko područje</w:t>
            </w:r>
          </w:p>
          <w:p w14:paraId="776D9718" w14:textId="1829F321" w:rsidR="00FB10A7" w:rsidRPr="00067236" w:rsidRDefault="00FB10A7" w:rsidP="00FB10A7">
            <w:pPr>
              <w:jc w:val="center"/>
              <w:rPr>
                <w:rFonts w:cstheme="minorHAnsi"/>
                <w:szCs w:val="24"/>
              </w:rPr>
            </w:pPr>
            <w:r w:rsidRPr="00FB10A7">
              <w:rPr>
                <w:rFonts w:cstheme="minorHAnsi"/>
                <w:szCs w:val="24"/>
              </w:rPr>
              <w:t xml:space="preserve">IRIM </w:t>
            </w:r>
            <w:r w:rsidR="006771CD">
              <w:rPr>
                <w:rFonts w:cstheme="minorHAnsi"/>
                <w:szCs w:val="24"/>
              </w:rPr>
              <w:t xml:space="preserve">- </w:t>
            </w:r>
            <w:r w:rsidRPr="00FB10A7">
              <w:rPr>
                <w:rFonts w:cstheme="minorHAnsi"/>
                <w:szCs w:val="24"/>
              </w:rPr>
              <w:t>Croatian makers liga</w:t>
            </w:r>
            <w:r w:rsidR="002304AB">
              <w:rPr>
                <w:rFonts w:cstheme="minorHAnsi"/>
                <w:szCs w:val="24"/>
              </w:rPr>
              <w:t xml:space="preserve"> i Lokalna Robo liga</w:t>
            </w:r>
          </w:p>
        </w:tc>
      </w:tr>
      <w:tr w:rsidR="00FB10A7" w:rsidRPr="00067236" w14:paraId="7B5DD3A0" w14:textId="77777777" w:rsidTr="00F61CED">
        <w:tc>
          <w:tcPr>
            <w:tcW w:w="2122" w:type="dxa"/>
          </w:tcPr>
          <w:p w14:paraId="3C14A4A7" w14:textId="77777777" w:rsidR="00FB10A7" w:rsidRPr="00067236" w:rsidRDefault="00FB10A7" w:rsidP="006771CD">
            <w:pPr>
              <w:rPr>
                <w:rFonts w:cstheme="minorHAnsi"/>
                <w:b/>
                <w:szCs w:val="24"/>
              </w:rPr>
            </w:pPr>
            <w:r w:rsidRPr="00067236">
              <w:rPr>
                <w:rFonts w:cstheme="minorHAnsi"/>
                <w:b/>
                <w:szCs w:val="24"/>
              </w:rPr>
              <w:t>Ciklus (razred)</w:t>
            </w:r>
          </w:p>
        </w:tc>
        <w:tc>
          <w:tcPr>
            <w:tcW w:w="6938" w:type="dxa"/>
          </w:tcPr>
          <w:p w14:paraId="5CC48CE3" w14:textId="795F5663" w:rsidR="00FB10A7" w:rsidRPr="00067236" w:rsidRDefault="00FB10A7" w:rsidP="006771CD">
            <w:pPr>
              <w:rPr>
                <w:rFonts w:cstheme="minorHAnsi"/>
                <w:szCs w:val="24"/>
              </w:rPr>
            </w:pPr>
            <w:r>
              <w:rPr>
                <w:rFonts w:cstheme="minorHAnsi"/>
                <w:szCs w:val="24"/>
              </w:rPr>
              <w:t>3. i 4. razredi</w:t>
            </w:r>
          </w:p>
        </w:tc>
      </w:tr>
      <w:tr w:rsidR="00FB10A7" w:rsidRPr="00067236" w14:paraId="0EEB251A" w14:textId="77777777" w:rsidTr="00F61CED">
        <w:tc>
          <w:tcPr>
            <w:tcW w:w="2122" w:type="dxa"/>
          </w:tcPr>
          <w:p w14:paraId="598CA84B" w14:textId="77777777" w:rsidR="00FB10A7" w:rsidRPr="00067236" w:rsidRDefault="00FB10A7" w:rsidP="006771CD">
            <w:pPr>
              <w:rPr>
                <w:rFonts w:cstheme="minorHAnsi"/>
                <w:b/>
                <w:szCs w:val="24"/>
              </w:rPr>
            </w:pPr>
            <w:r w:rsidRPr="00067236">
              <w:rPr>
                <w:rFonts w:cstheme="minorHAnsi"/>
                <w:b/>
                <w:szCs w:val="24"/>
              </w:rPr>
              <w:t>Cilj</w:t>
            </w:r>
          </w:p>
          <w:p w14:paraId="0421392A" w14:textId="77777777" w:rsidR="00FB10A7" w:rsidRPr="00067236" w:rsidRDefault="00FB10A7" w:rsidP="006771CD">
            <w:pPr>
              <w:rPr>
                <w:rFonts w:cstheme="minorHAnsi"/>
                <w:b/>
                <w:szCs w:val="24"/>
              </w:rPr>
            </w:pPr>
          </w:p>
        </w:tc>
        <w:tc>
          <w:tcPr>
            <w:tcW w:w="6938" w:type="dxa"/>
          </w:tcPr>
          <w:p w14:paraId="099AB3AA" w14:textId="20A15F6E" w:rsidR="00FB10A7" w:rsidRPr="00067236" w:rsidRDefault="00FB10A7" w:rsidP="00FB10A7">
            <w:pPr>
              <w:rPr>
                <w:rFonts w:cstheme="minorHAnsi"/>
                <w:szCs w:val="24"/>
              </w:rPr>
            </w:pPr>
            <w:r w:rsidRPr="00FB10A7">
              <w:rPr>
                <w:rFonts w:cstheme="minorHAnsi"/>
                <w:szCs w:val="24"/>
              </w:rPr>
              <w:t>Cilj Lige je omogućiti široko uključivanje robotike, automatik</w:t>
            </w:r>
            <w:r>
              <w:rPr>
                <w:rFonts w:cstheme="minorHAnsi"/>
                <w:szCs w:val="24"/>
              </w:rPr>
              <w:t xml:space="preserve">e i programiranja u edukaciju u </w:t>
            </w:r>
            <w:r w:rsidRPr="00FB10A7">
              <w:rPr>
                <w:rFonts w:cstheme="minorHAnsi"/>
                <w:szCs w:val="24"/>
              </w:rPr>
              <w:t>osnovnoškolskom uzrastu.</w:t>
            </w:r>
          </w:p>
        </w:tc>
      </w:tr>
      <w:tr w:rsidR="00FB10A7" w:rsidRPr="00067236" w14:paraId="7AF70703" w14:textId="77777777" w:rsidTr="00F61CED">
        <w:tc>
          <w:tcPr>
            <w:tcW w:w="2122" w:type="dxa"/>
          </w:tcPr>
          <w:p w14:paraId="6DFB0D97" w14:textId="77777777" w:rsidR="00FB10A7" w:rsidRPr="00067236" w:rsidRDefault="00FB10A7" w:rsidP="006771CD">
            <w:pPr>
              <w:rPr>
                <w:rFonts w:cstheme="minorHAnsi"/>
                <w:b/>
                <w:szCs w:val="24"/>
              </w:rPr>
            </w:pPr>
            <w:r w:rsidRPr="00067236">
              <w:rPr>
                <w:rFonts w:cstheme="minorHAnsi"/>
                <w:b/>
                <w:szCs w:val="24"/>
              </w:rPr>
              <w:t>Obrazloženje cilja</w:t>
            </w:r>
          </w:p>
          <w:p w14:paraId="53454E12" w14:textId="77777777" w:rsidR="00FB10A7" w:rsidRPr="00067236" w:rsidRDefault="00FB10A7" w:rsidP="006771CD">
            <w:pPr>
              <w:rPr>
                <w:rFonts w:cstheme="minorHAnsi"/>
                <w:szCs w:val="24"/>
              </w:rPr>
            </w:pPr>
          </w:p>
        </w:tc>
        <w:tc>
          <w:tcPr>
            <w:tcW w:w="6938" w:type="dxa"/>
          </w:tcPr>
          <w:p w14:paraId="24D0D7E4" w14:textId="61949A04" w:rsidR="00FB10A7" w:rsidRPr="00067236" w:rsidRDefault="00FB10A7" w:rsidP="00FB10A7">
            <w:pPr>
              <w:rPr>
                <w:rFonts w:cstheme="minorHAnsi"/>
                <w:szCs w:val="24"/>
              </w:rPr>
            </w:pPr>
            <w:r w:rsidRPr="00FB10A7">
              <w:rPr>
                <w:rFonts w:cstheme="minorHAnsi"/>
                <w:szCs w:val="24"/>
              </w:rPr>
              <w:t>Platforma na kojoj se odvija liga je edukacijski robot Maq</w:t>
            </w:r>
            <w:r>
              <w:rPr>
                <w:rFonts w:cstheme="minorHAnsi"/>
                <w:szCs w:val="24"/>
              </w:rPr>
              <w:t xml:space="preserve">ueen koji nudi vrlo jednostavan </w:t>
            </w:r>
            <w:r w:rsidRPr="00FB10A7">
              <w:rPr>
                <w:rFonts w:cstheme="minorHAnsi"/>
                <w:szCs w:val="24"/>
              </w:rPr>
              <w:t>ulazak u svijet robotike, ali omogućava i naprednije korištenje.</w:t>
            </w:r>
          </w:p>
        </w:tc>
      </w:tr>
      <w:tr w:rsidR="00FB10A7" w:rsidRPr="00067236" w14:paraId="435D6A02" w14:textId="77777777" w:rsidTr="00F61CED">
        <w:tc>
          <w:tcPr>
            <w:tcW w:w="2122" w:type="dxa"/>
          </w:tcPr>
          <w:p w14:paraId="71D4FF57" w14:textId="77777777" w:rsidR="00FB10A7" w:rsidRPr="00067236" w:rsidRDefault="00FB10A7" w:rsidP="006771CD">
            <w:pPr>
              <w:rPr>
                <w:rFonts w:cstheme="minorHAnsi"/>
                <w:b/>
                <w:szCs w:val="24"/>
              </w:rPr>
            </w:pPr>
            <w:r w:rsidRPr="00067236">
              <w:rPr>
                <w:rFonts w:cstheme="minorHAnsi"/>
                <w:b/>
                <w:szCs w:val="24"/>
              </w:rPr>
              <w:t>Očekivani ishodi/postignuća</w:t>
            </w:r>
          </w:p>
        </w:tc>
        <w:tc>
          <w:tcPr>
            <w:tcW w:w="6938" w:type="dxa"/>
          </w:tcPr>
          <w:p w14:paraId="1B8A5872" w14:textId="77777777" w:rsidR="00FB10A7" w:rsidRDefault="00FB10A7" w:rsidP="00FB10A7">
            <w:pPr>
              <w:suppressAutoHyphens/>
              <w:autoSpaceDN w:val="0"/>
              <w:spacing w:line="0" w:lineRule="atLeast"/>
              <w:rPr>
                <w:rFonts w:ascii="Calibri" w:eastAsia="Times New Roman" w:hAnsi="Calibri" w:cs="Calibri"/>
                <w:noProof w:val="0"/>
                <w:szCs w:val="24"/>
                <w:lang w:eastAsia="hr-HR"/>
              </w:rPr>
            </w:pPr>
            <w:r w:rsidRPr="00CB7181">
              <w:rPr>
                <w:rFonts w:ascii="Calibri" w:eastAsia="Times New Roman" w:hAnsi="Calibri" w:cs="Calibri"/>
                <w:noProof w:val="0"/>
                <w:szCs w:val="24"/>
                <w:lang w:eastAsia="hr-HR"/>
              </w:rPr>
              <w:t xml:space="preserve">Učenik će moći </w:t>
            </w:r>
          </w:p>
          <w:p w14:paraId="256FBC52" w14:textId="77777777" w:rsidR="00FB10A7" w:rsidRDefault="00FB10A7" w:rsidP="00FB10A7">
            <w:pPr>
              <w:pStyle w:val="Odlomakpopisa"/>
              <w:numPr>
                <w:ilvl w:val="0"/>
                <w:numId w:val="8"/>
              </w:numPr>
              <w:suppressAutoHyphens/>
              <w:autoSpaceDN w:val="0"/>
              <w:spacing w:line="0" w:lineRule="atLeast"/>
              <w:rPr>
                <w:rFonts w:ascii="Calibri" w:eastAsia="Times New Roman" w:hAnsi="Calibri" w:cs="Calibri"/>
                <w:noProof w:val="0"/>
                <w:szCs w:val="24"/>
                <w:lang w:eastAsia="hr-HR"/>
              </w:rPr>
            </w:pPr>
            <w:r w:rsidRPr="004E42A6">
              <w:rPr>
                <w:rFonts w:ascii="Calibri" w:eastAsia="Times New Roman" w:hAnsi="Calibri" w:cs="Calibri"/>
                <w:noProof w:val="0"/>
                <w:szCs w:val="24"/>
                <w:lang w:eastAsia="hr-HR"/>
              </w:rPr>
              <w:t xml:space="preserve">koristiti računalni program za programiranje te pisati jednostavne računalne programe, </w:t>
            </w:r>
          </w:p>
          <w:p w14:paraId="4A986463" w14:textId="77777777" w:rsidR="00FB10A7" w:rsidRDefault="00FB10A7" w:rsidP="00FB10A7">
            <w:pPr>
              <w:pStyle w:val="Odlomakpopisa"/>
              <w:numPr>
                <w:ilvl w:val="0"/>
                <w:numId w:val="8"/>
              </w:numPr>
              <w:suppressAutoHyphens/>
              <w:autoSpaceDN w:val="0"/>
              <w:spacing w:line="0" w:lineRule="atLeast"/>
              <w:rPr>
                <w:rFonts w:ascii="Calibri" w:eastAsia="Times New Roman" w:hAnsi="Calibri" w:cs="Calibri"/>
                <w:noProof w:val="0"/>
                <w:szCs w:val="24"/>
                <w:lang w:eastAsia="hr-HR"/>
              </w:rPr>
            </w:pPr>
            <w:r w:rsidRPr="004E42A6">
              <w:rPr>
                <w:rFonts w:ascii="Calibri" w:eastAsia="Times New Roman" w:hAnsi="Calibri" w:cs="Calibri"/>
                <w:noProof w:val="0"/>
                <w:szCs w:val="24"/>
                <w:lang w:eastAsia="hr-HR"/>
              </w:rPr>
              <w:t>upravljati robotom,</w:t>
            </w:r>
          </w:p>
          <w:p w14:paraId="0BC944B4" w14:textId="0985D024" w:rsidR="00FB10A7" w:rsidRPr="00FB10A7" w:rsidRDefault="00FB10A7" w:rsidP="00FB10A7">
            <w:pPr>
              <w:pStyle w:val="Odlomakpopisa"/>
              <w:numPr>
                <w:ilvl w:val="0"/>
                <w:numId w:val="8"/>
              </w:numPr>
              <w:suppressAutoHyphens/>
              <w:autoSpaceDN w:val="0"/>
              <w:spacing w:line="0" w:lineRule="atLeast"/>
              <w:rPr>
                <w:rFonts w:ascii="Calibri" w:eastAsia="Times New Roman" w:hAnsi="Calibri" w:cs="Calibri"/>
                <w:noProof w:val="0"/>
                <w:szCs w:val="24"/>
                <w:lang w:eastAsia="hr-HR"/>
              </w:rPr>
            </w:pPr>
            <w:r w:rsidRPr="004E42A6">
              <w:rPr>
                <w:rFonts w:ascii="Calibri" w:eastAsia="Times New Roman" w:hAnsi="Calibri" w:cs="Calibri"/>
                <w:noProof w:val="0"/>
                <w:szCs w:val="24"/>
                <w:lang w:eastAsia="hr-HR"/>
              </w:rPr>
              <w:t xml:space="preserve">koristiti se </w:t>
            </w:r>
            <w:proofErr w:type="spellStart"/>
            <w:r w:rsidRPr="004E42A6">
              <w:rPr>
                <w:rFonts w:ascii="Calibri" w:eastAsia="Times New Roman" w:hAnsi="Calibri" w:cs="Calibri"/>
                <w:noProof w:val="0"/>
                <w:szCs w:val="24"/>
                <w:lang w:eastAsia="hr-HR"/>
              </w:rPr>
              <w:t>micro:bitom</w:t>
            </w:r>
            <w:proofErr w:type="spellEnd"/>
            <w:r w:rsidRPr="004E42A6">
              <w:rPr>
                <w:rFonts w:ascii="Calibri" w:eastAsia="Times New Roman" w:hAnsi="Calibri" w:cs="Calibri"/>
                <w:noProof w:val="0"/>
                <w:szCs w:val="24"/>
                <w:lang w:eastAsia="hr-HR"/>
              </w:rPr>
              <w:t xml:space="preserve">, </w:t>
            </w:r>
            <w:r>
              <w:rPr>
                <w:rFonts w:ascii="Calibri" w:eastAsia="Times New Roman" w:hAnsi="Calibri" w:cs="Calibri"/>
                <w:noProof w:val="0"/>
                <w:szCs w:val="24"/>
                <w:lang w:eastAsia="hr-HR"/>
              </w:rPr>
              <w:t>p</w:t>
            </w:r>
            <w:r w:rsidRPr="00FB10A7">
              <w:rPr>
                <w:rFonts w:ascii="Calibri" w:eastAsia="Times New Roman" w:hAnsi="Calibri" w:cs="Calibri"/>
                <w:noProof w:val="0"/>
                <w:szCs w:val="24"/>
                <w:lang w:eastAsia="hr-HR"/>
              </w:rPr>
              <w:t xml:space="preserve">ovezivati i prenositi kreirane programe s računala na </w:t>
            </w:r>
            <w:proofErr w:type="spellStart"/>
            <w:r w:rsidRPr="00FB10A7">
              <w:rPr>
                <w:rFonts w:ascii="Calibri" w:eastAsia="Times New Roman" w:hAnsi="Calibri" w:cs="Calibri"/>
                <w:noProof w:val="0"/>
                <w:szCs w:val="24"/>
                <w:lang w:eastAsia="hr-HR"/>
              </w:rPr>
              <w:t>micro:bit</w:t>
            </w:r>
            <w:proofErr w:type="spellEnd"/>
            <w:r w:rsidRPr="00FB10A7">
              <w:rPr>
                <w:rFonts w:ascii="Calibri" w:eastAsia="Times New Roman" w:hAnsi="Calibri" w:cs="Calibri"/>
                <w:noProof w:val="0"/>
                <w:szCs w:val="24"/>
                <w:lang w:eastAsia="hr-HR"/>
              </w:rPr>
              <w:t>, a samim time i pokretati robota.</w:t>
            </w:r>
          </w:p>
        </w:tc>
      </w:tr>
      <w:tr w:rsidR="00FB10A7" w:rsidRPr="00067236" w14:paraId="34F338D4" w14:textId="77777777" w:rsidTr="00F61CED">
        <w:tc>
          <w:tcPr>
            <w:tcW w:w="2122" w:type="dxa"/>
          </w:tcPr>
          <w:p w14:paraId="71B8A68A" w14:textId="77777777" w:rsidR="00FB10A7" w:rsidRPr="00067236" w:rsidRDefault="00FB10A7" w:rsidP="006771CD">
            <w:pPr>
              <w:rPr>
                <w:rFonts w:cstheme="minorHAnsi"/>
                <w:b/>
                <w:szCs w:val="24"/>
              </w:rPr>
            </w:pPr>
            <w:r w:rsidRPr="00067236">
              <w:rPr>
                <w:rFonts w:cstheme="minorHAnsi"/>
                <w:b/>
                <w:szCs w:val="24"/>
              </w:rPr>
              <w:t>Način realizacije</w:t>
            </w:r>
          </w:p>
          <w:p w14:paraId="53D9F7D7" w14:textId="77777777" w:rsidR="00FB10A7" w:rsidRPr="00067236" w:rsidRDefault="00FB10A7" w:rsidP="006771CD">
            <w:pPr>
              <w:numPr>
                <w:ilvl w:val="0"/>
                <w:numId w:val="52"/>
              </w:numPr>
              <w:contextualSpacing/>
              <w:rPr>
                <w:rFonts w:cstheme="minorHAnsi"/>
                <w:b/>
                <w:szCs w:val="24"/>
              </w:rPr>
            </w:pPr>
            <w:r w:rsidRPr="00067236">
              <w:rPr>
                <w:rFonts w:cstheme="minorHAnsi"/>
                <w:b/>
                <w:szCs w:val="24"/>
              </w:rPr>
              <w:t>Oblik</w:t>
            </w:r>
          </w:p>
        </w:tc>
        <w:tc>
          <w:tcPr>
            <w:tcW w:w="6938" w:type="dxa"/>
          </w:tcPr>
          <w:p w14:paraId="6C05C8BF" w14:textId="28ADB16F" w:rsidR="00FB10A7" w:rsidRPr="00FB10A7" w:rsidRDefault="00FB10A7" w:rsidP="00FB10A7">
            <w:pPr>
              <w:rPr>
                <w:rFonts w:cstheme="minorHAnsi"/>
                <w:szCs w:val="24"/>
              </w:rPr>
            </w:pPr>
            <w:r w:rsidRPr="00FB10A7">
              <w:rPr>
                <w:rFonts w:cstheme="minorHAnsi"/>
                <w:szCs w:val="24"/>
              </w:rPr>
              <w:t>Kroz izvannastavnu aktivnost</w:t>
            </w:r>
          </w:p>
        </w:tc>
      </w:tr>
      <w:tr w:rsidR="00FB10A7" w:rsidRPr="00067236" w14:paraId="5723B589" w14:textId="77777777" w:rsidTr="00F61CED">
        <w:tc>
          <w:tcPr>
            <w:tcW w:w="2122" w:type="dxa"/>
          </w:tcPr>
          <w:p w14:paraId="71D7F727" w14:textId="77777777" w:rsidR="00FB10A7" w:rsidRPr="00067236" w:rsidRDefault="00FB10A7" w:rsidP="006771CD">
            <w:pPr>
              <w:numPr>
                <w:ilvl w:val="0"/>
                <w:numId w:val="52"/>
              </w:numPr>
              <w:contextualSpacing/>
              <w:rPr>
                <w:rFonts w:cstheme="minorHAnsi"/>
                <w:b/>
                <w:szCs w:val="24"/>
              </w:rPr>
            </w:pPr>
            <w:r w:rsidRPr="00067236">
              <w:rPr>
                <w:rFonts w:cstheme="minorHAnsi"/>
                <w:b/>
                <w:szCs w:val="24"/>
              </w:rPr>
              <w:t>sudionici</w:t>
            </w:r>
          </w:p>
        </w:tc>
        <w:tc>
          <w:tcPr>
            <w:tcW w:w="6938" w:type="dxa"/>
          </w:tcPr>
          <w:p w14:paraId="053180B8" w14:textId="33E7C78C" w:rsidR="00FB10A7" w:rsidRPr="00067236" w:rsidRDefault="00FB10A7" w:rsidP="006771CD">
            <w:pPr>
              <w:rPr>
                <w:rFonts w:cstheme="minorHAnsi"/>
                <w:szCs w:val="24"/>
              </w:rPr>
            </w:pPr>
            <w:r w:rsidRPr="00FB10A7">
              <w:rPr>
                <w:rFonts w:cstheme="minorHAnsi"/>
                <w:szCs w:val="24"/>
              </w:rPr>
              <w:t>Učenici 3. i 4. razreda i učiteljica/voditeljica</w:t>
            </w:r>
          </w:p>
        </w:tc>
      </w:tr>
      <w:tr w:rsidR="00FB10A7" w:rsidRPr="00067236" w14:paraId="679FFDC8" w14:textId="77777777" w:rsidTr="00F61CED">
        <w:tc>
          <w:tcPr>
            <w:tcW w:w="2122" w:type="dxa"/>
          </w:tcPr>
          <w:p w14:paraId="0FF8266F" w14:textId="77777777" w:rsidR="00FB10A7" w:rsidRPr="00067236" w:rsidRDefault="00FB10A7" w:rsidP="006771CD">
            <w:pPr>
              <w:numPr>
                <w:ilvl w:val="0"/>
                <w:numId w:val="52"/>
              </w:numPr>
              <w:contextualSpacing/>
              <w:rPr>
                <w:rFonts w:cstheme="minorHAnsi"/>
                <w:b/>
                <w:szCs w:val="24"/>
              </w:rPr>
            </w:pPr>
            <w:r w:rsidRPr="00067236">
              <w:rPr>
                <w:rFonts w:cstheme="minorHAnsi"/>
                <w:b/>
                <w:szCs w:val="24"/>
              </w:rPr>
              <w:t>načini učenja</w:t>
            </w:r>
          </w:p>
        </w:tc>
        <w:tc>
          <w:tcPr>
            <w:tcW w:w="6938" w:type="dxa"/>
          </w:tcPr>
          <w:p w14:paraId="3DE725C0" w14:textId="5BDD5551" w:rsidR="00FB10A7" w:rsidRPr="00FB10A7" w:rsidRDefault="00FB10A7" w:rsidP="00FB10A7">
            <w:pPr>
              <w:rPr>
                <w:rFonts w:cstheme="minorHAnsi"/>
                <w:szCs w:val="24"/>
              </w:rPr>
            </w:pPr>
            <w:r w:rsidRPr="00CB7181">
              <w:rPr>
                <w:rFonts w:ascii="Calibri" w:eastAsia="Times New Roman" w:hAnsi="Calibri" w:cs="Calibri"/>
                <w:noProof w:val="0"/>
                <w:szCs w:val="24"/>
                <w:lang w:eastAsia="hr-HR"/>
              </w:rPr>
              <w:t>Učenici istražuju i rješavaju zadatke s prethodnih natjecanja. Usvajaju gradivo pomoću platforme Izradi i uz pomoć i usmjeravanja učiteljice. Rješavaju zadane zadatke i povezuju s prethodno naučenim i usvojenim. Uče kako surađivati u timu.</w:t>
            </w:r>
          </w:p>
        </w:tc>
      </w:tr>
      <w:tr w:rsidR="00FB10A7" w:rsidRPr="00067236" w14:paraId="6DE5E3CD" w14:textId="77777777" w:rsidTr="00F61CED">
        <w:tc>
          <w:tcPr>
            <w:tcW w:w="2122" w:type="dxa"/>
          </w:tcPr>
          <w:p w14:paraId="7FD7C2FC" w14:textId="77777777" w:rsidR="00FB10A7" w:rsidRPr="00067236" w:rsidRDefault="00FB10A7" w:rsidP="006771CD">
            <w:pPr>
              <w:numPr>
                <w:ilvl w:val="0"/>
                <w:numId w:val="52"/>
              </w:numPr>
              <w:contextualSpacing/>
              <w:rPr>
                <w:rFonts w:cstheme="minorHAnsi"/>
                <w:b/>
                <w:szCs w:val="24"/>
              </w:rPr>
            </w:pPr>
            <w:r w:rsidRPr="00067236">
              <w:rPr>
                <w:rFonts w:cstheme="minorHAnsi"/>
                <w:b/>
                <w:szCs w:val="24"/>
              </w:rPr>
              <w:t>metode poučavanja</w:t>
            </w:r>
          </w:p>
        </w:tc>
        <w:tc>
          <w:tcPr>
            <w:tcW w:w="6938" w:type="dxa"/>
          </w:tcPr>
          <w:p w14:paraId="13603BE1" w14:textId="5006EB20" w:rsidR="00FB10A7" w:rsidRPr="00FB10A7" w:rsidRDefault="00FB10A7" w:rsidP="00FB10A7">
            <w:pPr>
              <w:rPr>
                <w:rFonts w:cstheme="minorHAnsi"/>
                <w:szCs w:val="24"/>
              </w:rPr>
            </w:pPr>
            <w:r w:rsidRPr="00FB10A7">
              <w:rPr>
                <w:rFonts w:cstheme="minorHAnsi"/>
                <w:szCs w:val="24"/>
              </w:rPr>
              <w:t>Individualizirani pristup, rješavanje zadataka na rač</w:t>
            </w:r>
            <w:r>
              <w:rPr>
                <w:rFonts w:cstheme="minorHAnsi"/>
                <w:szCs w:val="24"/>
              </w:rPr>
              <w:t xml:space="preserve">unalima, rješavanje zadataka za </w:t>
            </w:r>
            <w:r w:rsidRPr="00FB10A7">
              <w:rPr>
                <w:rFonts w:cstheme="minorHAnsi"/>
                <w:szCs w:val="24"/>
              </w:rPr>
              <w:t>programiranje robota</w:t>
            </w:r>
          </w:p>
        </w:tc>
      </w:tr>
      <w:tr w:rsidR="00FB10A7" w:rsidRPr="00067236" w14:paraId="23A8505F" w14:textId="77777777" w:rsidTr="00F61CED">
        <w:tc>
          <w:tcPr>
            <w:tcW w:w="2122" w:type="dxa"/>
          </w:tcPr>
          <w:p w14:paraId="2761311A" w14:textId="77777777" w:rsidR="00FB10A7" w:rsidRPr="00067236" w:rsidRDefault="00FB10A7" w:rsidP="006771CD">
            <w:pPr>
              <w:rPr>
                <w:rFonts w:cstheme="minorHAnsi"/>
                <w:b/>
                <w:szCs w:val="24"/>
              </w:rPr>
            </w:pPr>
            <w:r w:rsidRPr="00067236">
              <w:rPr>
                <w:rFonts w:cstheme="minorHAnsi"/>
                <w:b/>
                <w:szCs w:val="24"/>
              </w:rPr>
              <w:t xml:space="preserve">       e)    trajanje</w:t>
            </w:r>
          </w:p>
        </w:tc>
        <w:tc>
          <w:tcPr>
            <w:tcW w:w="6938" w:type="dxa"/>
          </w:tcPr>
          <w:p w14:paraId="56A56F36" w14:textId="37D86209" w:rsidR="00FB10A7" w:rsidRPr="00067236" w:rsidRDefault="00C17CCF" w:rsidP="006771CD">
            <w:pPr>
              <w:rPr>
                <w:rFonts w:eastAsia="Times New Roman" w:cstheme="minorHAnsi"/>
                <w:szCs w:val="24"/>
              </w:rPr>
            </w:pPr>
            <w:r>
              <w:rPr>
                <w:rFonts w:eastAsia="Times New Roman" w:cstheme="minorHAnsi"/>
                <w:szCs w:val="24"/>
              </w:rPr>
              <w:t>70</w:t>
            </w:r>
            <w:r w:rsidR="00FB10A7" w:rsidRPr="00FB10A7">
              <w:rPr>
                <w:rFonts w:eastAsia="Times New Roman" w:cstheme="minorHAnsi"/>
                <w:szCs w:val="24"/>
              </w:rPr>
              <w:t xml:space="preserve"> sati tijekom cijel</w:t>
            </w:r>
            <w:r>
              <w:rPr>
                <w:rFonts w:eastAsia="Times New Roman" w:cstheme="minorHAnsi"/>
                <w:szCs w:val="24"/>
              </w:rPr>
              <w:t>e školske godine</w:t>
            </w:r>
          </w:p>
        </w:tc>
      </w:tr>
      <w:tr w:rsidR="00FB10A7" w:rsidRPr="00067236" w14:paraId="4F4508E3" w14:textId="77777777" w:rsidTr="00F61CED">
        <w:tc>
          <w:tcPr>
            <w:tcW w:w="2122" w:type="dxa"/>
          </w:tcPr>
          <w:p w14:paraId="0B20199E" w14:textId="77777777" w:rsidR="00FB10A7" w:rsidRPr="00067236" w:rsidRDefault="00FB10A7" w:rsidP="006771CD">
            <w:pPr>
              <w:rPr>
                <w:rFonts w:cstheme="minorHAnsi"/>
                <w:b/>
                <w:szCs w:val="24"/>
              </w:rPr>
            </w:pPr>
            <w:r w:rsidRPr="00067236">
              <w:rPr>
                <w:rFonts w:cstheme="minorHAnsi"/>
                <w:b/>
                <w:szCs w:val="24"/>
              </w:rPr>
              <w:t>Potrebni resursi/troškovnik;</w:t>
            </w:r>
          </w:p>
          <w:p w14:paraId="6983725A" w14:textId="77777777" w:rsidR="00FB10A7" w:rsidRPr="00067236" w:rsidRDefault="00FB10A7" w:rsidP="006771CD">
            <w:pPr>
              <w:rPr>
                <w:rFonts w:cstheme="minorHAnsi"/>
                <w:b/>
                <w:szCs w:val="24"/>
              </w:rPr>
            </w:pPr>
            <w:r w:rsidRPr="00067236">
              <w:rPr>
                <w:rFonts w:cstheme="minorHAnsi"/>
                <w:b/>
                <w:szCs w:val="24"/>
              </w:rPr>
              <w:t>Teškoće i mogućnosti njihova rješavanja</w:t>
            </w:r>
          </w:p>
        </w:tc>
        <w:tc>
          <w:tcPr>
            <w:tcW w:w="6938" w:type="dxa"/>
          </w:tcPr>
          <w:p w14:paraId="72C6CA1F" w14:textId="64A40256" w:rsidR="00FB10A7" w:rsidRPr="00FB10A7" w:rsidRDefault="00FB10A7" w:rsidP="00FB10A7">
            <w:pPr>
              <w:rPr>
                <w:rFonts w:cstheme="minorHAnsi"/>
                <w:szCs w:val="24"/>
              </w:rPr>
            </w:pPr>
            <w:r w:rsidRPr="00FB10A7">
              <w:rPr>
                <w:rFonts w:cstheme="minorHAnsi"/>
                <w:szCs w:val="24"/>
              </w:rPr>
              <w:t>Troškove pokrivaju materijalni izdaci škole</w:t>
            </w:r>
          </w:p>
        </w:tc>
      </w:tr>
      <w:tr w:rsidR="00FB10A7" w:rsidRPr="00067236" w14:paraId="7498E444" w14:textId="77777777" w:rsidTr="00F61CED">
        <w:tc>
          <w:tcPr>
            <w:tcW w:w="2122" w:type="dxa"/>
          </w:tcPr>
          <w:p w14:paraId="2672CF99" w14:textId="77777777" w:rsidR="00FB10A7" w:rsidRPr="00067236" w:rsidRDefault="00FB10A7" w:rsidP="006771CD">
            <w:pPr>
              <w:rPr>
                <w:rFonts w:cstheme="minorHAnsi"/>
                <w:b/>
                <w:szCs w:val="24"/>
              </w:rPr>
            </w:pPr>
            <w:r w:rsidRPr="00067236">
              <w:rPr>
                <w:rFonts w:cstheme="minorHAnsi"/>
                <w:b/>
                <w:szCs w:val="24"/>
              </w:rPr>
              <w:t>Način praćenja i provjere ishoda/postignuća</w:t>
            </w:r>
          </w:p>
        </w:tc>
        <w:tc>
          <w:tcPr>
            <w:tcW w:w="6938" w:type="dxa"/>
          </w:tcPr>
          <w:p w14:paraId="53B9573F" w14:textId="60FFF809" w:rsidR="00FB10A7" w:rsidRPr="00FB10A7" w:rsidRDefault="00FB10A7" w:rsidP="00FB10A7">
            <w:pPr>
              <w:rPr>
                <w:rFonts w:cstheme="minorHAnsi"/>
                <w:szCs w:val="24"/>
              </w:rPr>
            </w:pPr>
            <w:r w:rsidRPr="00FB10A7">
              <w:rPr>
                <w:rFonts w:cstheme="minorHAnsi"/>
                <w:szCs w:val="24"/>
              </w:rPr>
              <w:t>Individualno praćenje napredovanja učenika tijekom</w:t>
            </w:r>
            <w:r>
              <w:rPr>
                <w:rFonts w:cstheme="minorHAnsi"/>
                <w:szCs w:val="24"/>
              </w:rPr>
              <w:t xml:space="preserve"> školske godine. Sudjelovanje u </w:t>
            </w:r>
            <w:r w:rsidRPr="00FB10A7">
              <w:rPr>
                <w:rFonts w:cstheme="minorHAnsi"/>
                <w:szCs w:val="24"/>
              </w:rPr>
              <w:t>natjecanjima</w:t>
            </w:r>
            <w:r>
              <w:rPr>
                <w:rFonts w:cstheme="minorHAnsi"/>
                <w:szCs w:val="24"/>
              </w:rPr>
              <w:t xml:space="preserve"> online i u živo</w:t>
            </w:r>
            <w:r w:rsidRPr="00FB10A7">
              <w:rPr>
                <w:rFonts w:cstheme="minorHAnsi"/>
                <w:szCs w:val="24"/>
              </w:rPr>
              <w:t xml:space="preserve"> unutar regije i na razini države.</w:t>
            </w:r>
          </w:p>
          <w:p w14:paraId="26A7208F" w14:textId="0854DB17" w:rsidR="00FB10A7" w:rsidRPr="00FB10A7" w:rsidRDefault="00FB10A7" w:rsidP="00FB10A7">
            <w:pPr>
              <w:rPr>
                <w:rFonts w:cstheme="minorHAnsi"/>
                <w:szCs w:val="24"/>
              </w:rPr>
            </w:pPr>
            <w:r w:rsidRPr="00FB10A7">
              <w:rPr>
                <w:rFonts w:cstheme="minorHAnsi"/>
                <w:szCs w:val="24"/>
              </w:rPr>
              <w:t>Pohvaljivanje individualnog zalaganja i usvajanja znanja i vještina.</w:t>
            </w:r>
          </w:p>
        </w:tc>
      </w:tr>
      <w:tr w:rsidR="00FB10A7" w:rsidRPr="00067236" w14:paraId="7ABDB8E2" w14:textId="77777777" w:rsidTr="00F61CED">
        <w:tc>
          <w:tcPr>
            <w:tcW w:w="2122" w:type="dxa"/>
          </w:tcPr>
          <w:p w14:paraId="2879E822" w14:textId="77777777" w:rsidR="00FB10A7" w:rsidRPr="00067236" w:rsidRDefault="00FB10A7" w:rsidP="006771CD">
            <w:pPr>
              <w:rPr>
                <w:rFonts w:cstheme="minorHAnsi"/>
                <w:b/>
                <w:szCs w:val="24"/>
              </w:rPr>
            </w:pPr>
            <w:r w:rsidRPr="00067236">
              <w:rPr>
                <w:rFonts w:cstheme="minorHAnsi"/>
                <w:b/>
                <w:szCs w:val="24"/>
              </w:rPr>
              <w:t>Odgovorne osobe</w:t>
            </w:r>
          </w:p>
        </w:tc>
        <w:tc>
          <w:tcPr>
            <w:tcW w:w="6938" w:type="dxa"/>
          </w:tcPr>
          <w:p w14:paraId="67CB3BB0" w14:textId="580EC1DC" w:rsidR="00FB10A7" w:rsidRPr="00067236" w:rsidRDefault="00FB10A7" w:rsidP="006771CD">
            <w:pPr>
              <w:rPr>
                <w:rFonts w:cstheme="minorHAnsi"/>
                <w:szCs w:val="24"/>
              </w:rPr>
            </w:pPr>
            <w:r>
              <w:rPr>
                <w:rFonts w:cstheme="minorHAnsi"/>
                <w:szCs w:val="24"/>
              </w:rPr>
              <w:t>Učiteljica</w:t>
            </w:r>
            <w:r w:rsidR="00FB5CF4">
              <w:rPr>
                <w:rFonts w:cstheme="minorHAnsi"/>
                <w:szCs w:val="24"/>
              </w:rPr>
              <w:t xml:space="preserve"> informatike</w:t>
            </w:r>
            <w:r>
              <w:rPr>
                <w:rFonts w:cstheme="minorHAnsi"/>
                <w:szCs w:val="24"/>
              </w:rPr>
              <w:t xml:space="preserve"> Marija Pokos Lukinec</w:t>
            </w:r>
          </w:p>
        </w:tc>
      </w:tr>
    </w:tbl>
    <w:p w14:paraId="7C925F7C" w14:textId="5D6C6FF8" w:rsidR="00D72BF1" w:rsidRDefault="00D72BF1" w:rsidP="00B96435">
      <w:pPr>
        <w:rPr>
          <w:rFonts w:cstheme="minorHAnsi"/>
          <w:color w:val="FF0000"/>
          <w:szCs w:val="24"/>
          <w:lang w:eastAsia="hr-HR"/>
        </w:rPr>
      </w:pPr>
    </w:p>
    <w:p w14:paraId="24107129" w14:textId="25D1F33C" w:rsidR="00AA2461" w:rsidRDefault="00AA2461" w:rsidP="00B96435">
      <w:pPr>
        <w:rPr>
          <w:rFonts w:cstheme="minorHAnsi"/>
          <w:color w:val="FF0000"/>
          <w:szCs w:val="24"/>
          <w:lang w:eastAsia="hr-HR"/>
        </w:rPr>
      </w:pPr>
    </w:p>
    <w:p w14:paraId="026D0743" w14:textId="2BBC4D3D" w:rsidR="00AA2461" w:rsidRDefault="00AA2461" w:rsidP="00B96435">
      <w:pPr>
        <w:rPr>
          <w:rFonts w:cstheme="minorHAnsi"/>
          <w:color w:val="FF0000"/>
          <w:szCs w:val="24"/>
          <w:lang w:eastAsia="hr-HR"/>
        </w:rPr>
      </w:pPr>
    </w:p>
    <w:p w14:paraId="71EBE3F8" w14:textId="01958487" w:rsidR="00AA2461" w:rsidRDefault="00AA2461" w:rsidP="00B96435">
      <w:pPr>
        <w:rPr>
          <w:rFonts w:cstheme="minorHAnsi"/>
          <w:color w:val="FF0000"/>
          <w:szCs w:val="24"/>
          <w:lang w:eastAsia="hr-HR"/>
        </w:rPr>
      </w:pPr>
    </w:p>
    <w:p w14:paraId="6009E404" w14:textId="767D5766" w:rsidR="00AA2461" w:rsidRDefault="00AA2461" w:rsidP="00B96435">
      <w:pPr>
        <w:rPr>
          <w:rFonts w:cstheme="minorHAnsi"/>
          <w:color w:val="FF0000"/>
          <w:szCs w:val="24"/>
          <w:lang w:eastAsia="hr-HR"/>
        </w:rPr>
      </w:pPr>
    </w:p>
    <w:p w14:paraId="418EE994" w14:textId="22A3A09E" w:rsidR="00AA2461" w:rsidRDefault="00AA2461" w:rsidP="00B96435">
      <w:pPr>
        <w:rPr>
          <w:rFonts w:cstheme="minorHAnsi"/>
          <w:color w:val="FF0000"/>
          <w:szCs w:val="24"/>
          <w:lang w:eastAsia="hr-HR"/>
        </w:rPr>
      </w:pPr>
    </w:p>
    <w:p w14:paraId="7A559CAB" w14:textId="41685311" w:rsidR="00AA2461" w:rsidRDefault="00AA2461" w:rsidP="00B96435">
      <w:pPr>
        <w:rPr>
          <w:rFonts w:cstheme="minorHAnsi"/>
          <w:color w:val="FF0000"/>
          <w:szCs w:val="24"/>
          <w:lang w:eastAsia="hr-HR"/>
        </w:rPr>
      </w:pPr>
    </w:p>
    <w:p w14:paraId="5A479242" w14:textId="77777777" w:rsidR="00AA2461" w:rsidRDefault="00AA2461" w:rsidP="00B96435">
      <w:pPr>
        <w:rPr>
          <w:rFonts w:cstheme="minorHAnsi"/>
          <w:color w:val="FF0000"/>
          <w:szCs w:val="24"/>
          <w:lang w:eastAsia="hr-HR"/>
        </w:rPr>
      </w:pPr>
    </w:p>
    <w:tbl>
      <w:tblPr>
        <w:tblStyle w:val="Reetkatablice1"/>
        <w:tblW w:w="0" w:type="auto"/>
        <w:tblLook w:val="04A0" w:firstRow="1" w:lastRow="0" w:firstColumn="1" w:lastColumn="0" w:noHBand="0" w:noVBand="1"/>
      </w:tblPr>
      <w:tblGrid>
        <w:gridCol w:w="2122"/>
        <w:gridCol w:w="6938"/>
      </w:tblGrid>
      <w:tr w:rsidR="009F1B10" w:rsidRPr="00EA2DB6" w14:paraId="4AE32030" w14:textId="77777777" w:rsidTr="00A8258D">
        <w:tc>
          <w:tcPr>
            <w:tcW w:w="2122" w:type="dxa"/>
          </w:tcPr>
          <w:p w14:paraId="4EDE4757" w14:textId="77777777" w:rsidR="009F1B10" w:rsidRPr="00EA2DB6" w:rsidRDefault="009F1B10" w:rsidP="00A8258D">
            <w:pPr>
              <w:rPr>
                <w:rFonts w:cstheme="minorHAnsi"/>
                <w:b/>
                <w:szCs w:val="24"/>
              </w:rPr>
            </w:pPr>
            <w:r w:rsidRPr="00EA2DB6">
              <w:rPr>
                <w:rFonts w:cstheme="minorHAnsi"/>
                <w:b/>
                <w:szCs w:val="24"/>
              </w:rPr>
              <w:lastRenderedPageBreak/>
              <w:t>Kurikulumsko područje</w:t>
            </w:r>
          </w:p>
        </w:tc>
        <w:tc>
          <w:tcPr>
            <w:tcW w:w="6940" w:type="dxa"/>
          </w:tcPr>
          <w:p w14:paraId="4063ACA6" w14:textId="77777777" w:rsidR="009F1B10" w:rsidRPr="000A7112" w:rsidRDefault="009F1B10" w:rsidP="00A8258D">
            <w:pPr>
              <w:jc w:val="center"/>
              <w:rPr>
                <w:rFonts w:cstheme="minorHAnsi"/>
                <w:b/>
                <w:szCs w:val="24"/>
              </w:rPr>
            </w:pPr>
            <w:r w:rsidRPr="000A7112">
              <w:rPr>
                <w:rFonts w:cstheme="minorHAnsi"/>
                <w:b/>
                <w:szCs w:val="24"/>
              </w:rPr>
              <w:t>Regionalni znanstveni centar za osnovnoškolski odgoj i obrazovanje u STEM području - LORI</w:t>
            </w:r>
          </w:p>
        </w:tc>
      </w:tr>
      <w:tr w:rsidR="009F1B10" w:rsidRPr="00EA2DB6" w14:paraId="67A5E6C9" w14:textId="77777777" w:rsidTr="00A8258D">
        <w:tc>
          <w:tcPr>
            <w:tcW w:w="2122" w:type="dxa"/>
          </w:tcPr>
          <w:p w14:paraId="0656C102" w14:textId="77777777" w:rsidR="009F1B10" w:rsidRPr="00EA2DB6" w:rsidRDefault="009F1B10" w:rsidP="00A8258D">
            <w:pPr>
              <w:rPr>
                <w:rFonts w:cstheme="minorHAnsi"/>
                <w:b/>
                <w:szCs w:val="24"/>
              </w:rPr>
            </w:pPr>
            <w:r w:rsidRPr="00EA2DB6">
              <w:rPr>
                <w:rFonts w:cstheme="minorHAnsi"/>
                <w:b/>
                <w:szCs w:val="24"/>
              </w:rPr>
              <w:t>Ciklus (razred)</w:t>
            </w:r>
          </w:p>
        </w:tc>
        <w:tc>
          <w:tcPr>
            <w:tcW w:w="6940" w:type="dxa"/>
          </w:tcPr>
          <w:p w14:paraId="49372EF6" w14:textId="77777777" w:rsidR="009F1B10" w:rsidRPr="00EA2DB6" w:rsidRDefault="009F1B10" w:rsidP="00A8258D">
            <w:pPr>
              <w:jc w:val="center"/>
              <w:rPr>
                <w:rFonts w:cstheme="minorHAnsi"/>
                <w:szCs w:val="24"/>
              </w:rPr>
            </w:pPr>
            <w:r>
              <w:rPr>
                <w:rFonts w:cstheme="minorHAnsi"/>
                <w:szCs w:val="24"/>
              </w:rPr>
              <w:t xml:space="preserve">I., II. i III. ciklus </w:t>
            </w:r>
          </w:p>
          <w:p w14:paraId="651166E9" w14:textId="77777777" w:rsidR="009F1B10" w:rsidRPr="00EA2DB6" w:rsidRDefault="009F1B10" w:rsidP="00A8258D">
            <w:pPr>
              <w:rPr>
                <w:rFonts w:cstheme="minorHAnsi"/>
                <w:szCs w:val="24"/>
              </w:rPr>
            </w:pPr>
          </w:p>
        </w:tc>
      </w:tr>
      <w:tr w:rsidR="009F1B10" w:rsidRPr="00EA2DB6" w14:paraId="282906EF" w14:textId="77777777" w:rsidTr="00A8258D">
        <w:tc>
          <w:tcPr>
            <w:tcW w:w="2122" w:type="dxa"/>
          </w:tcPr>
          <w:p w14:paraId="6293ADAB" w14:textId="77777777" w:rsidR="009F1B10" w:rsidRPr="00EA2DB6" w:rsidRDefault="009F1B10" w:rsidP="00A8258D">
            <w:pPr>
              <w:rPr>
                <w:rFonts w:cstheme="minorHAnsi"/>
                <w:b/>
                <w:szCs w:val="24"/>
              </w:rPr>
            </w:pPr>
            <w:r w:rsidRPr="00EA2DB6">
              <w:rPr>
                <w:rFonts w:cstheme="minorHAnsi"/>
                <w:b/>
                <w:szCs w:val="24"/>
              </w:rPr>
              <w:t>Cilj</w:t>
            </w:r>
          </w:p>
          <w:p w14:paraId="567A749A" w14:textId="77777777" w:rsidR="009F1B10" w:rsidRPr="00EA2DB6" w:rsidRDefault="009F1B10" w:rsidP="00A8258D">
            <w:pPr>
              <w:rPr>
                <w:rFonts w:cstheme="minorHAnsi"/>
                <w:b/>
                <w:szCs w:val="24"/>
              </w:rPr>
            </w:pPr>
          </w:p>
        </w:tc>
        <w:tc>
          <w:tcPr>
            <w:tcW w:w="6940" w:type="dxa"/>
          </w:tcPr>
          <w:p w14:paraId="32D81EF9" w14:textId="77777777" w:rsidR="009F1B10" w:rsidRPr="00EA2DB6" w:rsidRDefault="009F1B10" w:rsidP="00A8258D">
            <w:pPr>
              <w:rPr>
                <w:rFonts w:cstheme="minorHAnsi"/>
                <w:szCs w:val="24"/>
              </w:rPr>
            </w:pPr>
            <w:r>
              <w:rPr>
                <w:rFonts w:cstheme="minorHAnsi"/>
                <w:szCs w:val="24"/>
              </w:rPr>
              <w:t>C</w:t>
            </w:r>
            <w:r w:rsidRPr="00941C8E">
              <w:rPr>
                <w:rFonts w:cstheme="minorHAnsi"/>
                <w:szCs w:val="24"/>
              </w:rPr>
              <w:t>ilj projekta je pružiti podršku poboljšanju STEM vještina učitelja, drugih odgojno-obrazovnih radnika i učenika osnovnih škola te razvoj potencijala učenika i učitelja u skladu s njihovim sklonostima, sposobnostima i interesima</w:t>
            </w:r>
            <w:r>
              <w:rPr>
                <w:rFonts w:cstheme="minorHAnsi"/>
                <w:szCs w:val="24"/>
              </w:rPr>
              <w:t>. U</w:t>
            </w:r>
            <w:r w:rsidRPr="00941C8E">
              <w:rPr>
                <w:rFonts w:cstheme="minorHAnsi"/>
                <w:szCs w:val="24"/>
              </w:rPr>
              <w:t>spostav</w:t>
            </w:r>
            <w:r>
              <w:rPr>
                <w:rFonts w:cstheme="minorHAnsi"/>
                <w:szCs w:val="24"/>
              </w:rPr>
              <w:t>it će se</w:t>
            </w:r>
            <w:r w:rsidRPr="00941C8E">
              <w:rPr>
                <w:rFonts w:cstheme="minorHAnsi"/>
                <w:szCs w:val="24"/>
              </w:rPr>
              <w:t xml:space="preserve"> LORI</w:t>
            </w:r>
            <w:r>
              <w:rPr>
                <w:rFonts w:cstheme="minorHAnsi"/>
                <w:szCs w:val="24"/>
              </w:rPr>
              <w:t xml:space="preserve"> </w:t>
            </w:r>
            <w:r w:rsidRPr="00941C8E">
              <w:rPr>
                <w:rFonts w:cstheme="minorHAnsi"/>
                <w:szCs w:val="24"/>
              </w:rPr>
              <w:t xml:space="preserve"> </w:t>
            </w:r>
            <w:r>
              <w:rPr>
                <w:rFonts w:cstheme="minorHAnsi"/>
                <w:szCs w:val="24"/>
              </w:rPr>
              <w:t xml:space="preserve">- </w:t>
            </w:r>
            <w:r w:rsidRPr="00941C8E">
              <w:rPr>
                <w:rFonts w:cstheme="minorHAnsi"/>
                <w:szCs w:val="24"/>
              </w:rPr>
              <w:t>modern</w:t>
            </w:r>
            <w:r>
              <w:rPr>
                <w:rFonts w:cstheme="minorHAnsi"/>
                <w:szCs w:val="24"/>
              </w:rPr>
              <w:t>i</w:t>
            </w:r>
            <w:r w:rsidRPr="00941C8E">
              <w:rPr>
                <w:rFonts w:cstheme="minorHAnsi"/>
                <w:szCs w:val="24"/>
              </w:rPr>
              <w:t xml:space="preserve"> i adekvatno opremljen</w:t>
            </w:r>
            <w:r>
              <w:rPr>
                <w:rFonts w:cstheme="minorHAnsi"/>
                <w:szCs w:val="24"/>
              </w:rPr>
              <w:t>i</w:t>
            </w:r>
            <w:r w:rsidRPr="00941C8E">
              <w:rPr>
                <w:rFonts w:cstheme="minorHAnsi"/>
                <w:szCs w:val="24"/>
              </w:rPr>
              <w:t xml:space="preserve"> Regionaln</w:t>
            </w:r>
            <w:r>
              <w:rPr>
                <w:rFonts w:cstheme="minorHAnsi"/>
                <w:szCs w:val="24"/>
              </w:rPr>
              <w:t>i</w:t>
            </w:r>
            <w:r w:rsidRPr="00941C8E">
              <w:rPr>
                <w:rFonts w:cstheme="minorHAnsi"/>
                <w:szCs w:val="24"/>
              </w:rPr>
              <w:t xml:space="preserve"> znanstven</w:t>
            </w:r>
            <w:r>
              <w:rPr>
                <w:rFonts w:cstheme="minorHAnsi"/>
                <w:szCs w:val="24"/>
              </w:rPr>
              <w:t>i</w:t>
            </w:r>
            <w:r w:rsidRPr="00941C8E">
              <w:rPr>
                <w:rFonts w:cstheme="minorHAnsi"/>
                <w:szCs w:val="24"/>
              </w:rPr>
              <w:t xml:space="preserve"> cent</w:t>
            </w:r>
            <w:r>
              <w:rPr>
                <w:rFonts w:cstheme="minorHAnsi"/>
                <w:szCs w:val="24"/>
              </w:rPr>
              <w:t>ar</w:t>
            </w:r>
            <w:r w:rsidRPr="00941C8E">
              <w:rPr>
                <w:rFonts w:cstheme="minorHAnsi"/>
                <w:szCs w:val="24"/>
              </w:rPr>
              <w:t xml:space="preserve"> za osnovnoškolski odgoj i obrazovanje za STEM aktivnosti.</w:t>
            </w:r>
          </w:p>
        </w:tc>
      </w:tr>
      <w:tr w:rsidR="009F1B10" w:rsidRPr="00EA2DB6" w14:paraId="026007B3" w14:textId="77777777" w:rsidTr="00A8258D">
        <w:tc>
          <w:tcPr>
            <w:tcW w:w="2122" w:type="dxa"/>
          </w:tcPr>
          <w:p w14:paraId="48FBB572" w14:textId="77777777" w:rsidR="009F1B10" w:rsidRPr="00EA2DB6" w:rsidRDefault="009F1B10" w:rsidP="00A8258D">
            <w:pPr>
              <w:rPr>
                <w:rFonts w:cstheme="minorHAnsi"/>
                <w:b/>
                <w:szCs w:val="24"/>
              </w:rPr>
            </w:pPr>
            <w:r w:rsidRPr="00EA2DB6">
              <w:rPr>
                <w:rFonts w:cstheme="minorHAnsi"/>
                <w:b/>
                <w:szCs w:val="24"/>
              </w:rPr>
              <w:t>Obrazloženje cilja</w:t>
            </w:r>
          </w:p>
          <w:p w14:paraId="7B6CC036" w14:textId="77777777" w:rsidR="009F1B10" w:rsidRPr="00EA2DB6" w:rsidRDefault="009F1B10" w:rsidP="00A8258D">
            <w:pPr>
              <w:rPr>
                <w:rFonts w:cstheme="minorHAnsi"/>
                <w:szCs w:val="24"/>
              </w:rPr>
            </w:pPr>
          </w:p>
        </w:tc>
        <w:tc>
          <w:tcPr>
            <w:tcW w:w="6940" w:type="dxa"/>
          </w:tcPr>
          <w:p w14:paraId="1616C3BE" w14:textId="77777777" w:rsidR="009F1B10" w:rsidRPr="00EA2DB6" w:rsidRDefault="009F1B10" w:rsidP="00A8258D">
            <w:pPr>
              <w:rPr>
                <w:rFonts w:cstheme="minorHAnsi"/>
                <w:szCs w:val="24"/>
              </w:rPr>
            </w:pPr>
            <w:r w:rsidRPr="00941C8E">
              <w:rPr>
                <w:rFonts w:cstheme="minorHAnsi"/>
                <w:szCs w:val="24"/>
              </w:rPr>
              <w:t>LORI će se temeljiti na STEM tematskom području, uvođenju informacijsko komunikacijskih tehnologija u odgoj i obrazovanje te na razvoju i poboljšanju STEM vještina učitelja, odgojno-obrazovnog osoblja i učenika</w:t>
            </w:r>
            <w:r>
              <w:rPr>
                <w:rFonts w:cstheme="minorHAnsi"/>
                <w:szCs w:val="24"/>
              </w:rPr>
              <w:t>. R</w:t>
            </w:r>
            <w:r w:rsidRPr="00941C8E">
              <w:rPr>
                <w:rFonts w:cstheme="minorHAnsi"/>
                <w:szCs w:val="24"/>
              </w:rPr>
              <w:t>azvit</w:t>
            </w:r>
            <w:r>
              <w:rPr>
                <w:rFonts w:cstheme="minorHAnsi"/>
                <w:szCs w:val="24"/>
              </w:rPr>
              <w:t xml:space="preserve"> će se</w:t>
            </w:r>
            <w:r w:rsidRPr="00941C8E">
              <w:rPr>
                <w:rFonts w:cstheme="minorHAnsi"/>
                <w:szCs w:val="24"/>
              </w:rPr>
              <w:t xml:space="preserve"> sustav koji će se sastojati od stručno osposobljenih učitelja i drugih odgojno obrazovnih radnika ojačanih kapaciteta u podučavanju u području STEM-a, IKT-a i poduzetništva, stvorit će</w:t>
            </w:r>
            <w:r>
              <w:rPr>
                <w:rFonts w:cstheme="minorHAnsi"/>
                <w:szCs w:val="24"/>
              </w:rPr>
              <w:t xml:space="preserve"> se</w:t>
            </w:r>
            <w:r w:rsidRPr="00941C8E">
              <w:rPr>
                <w:rFonts w:cstheme="minorHAnsi"/>
                <w:szCs w:val="24"/>
              </w:rPr>
              <w:t xml:space="preserve"> podlog</w:t>
            </w:r>
            <w:r>
              <w:rPr>
                <w:rFonts w:cstheme="minorHAnsi"/>
                <w:szCs w:val="24"/>
              </w:rPr>
              <w:t>a</w:t>
            </w:r>
            <w:r w:rsidRPr="00941C8E">
              <w:rPr>
                <w:rFonts w:cstheme="minorHAnsi"/>
                <w:szCs w:val="24"/>
              </w:rPr>
              <w:t xml:space="preserve"> za razvoj individualiziranih programa temeljenih na potrebama učenika i uvest</w:t>
            </w:r>
            <w:r>
              <w:rPr>
                <w:rFonts w:cstheme="minorHAnsi"/>
                <w:szCs w:val="24"/>
              </w:rPr>
              <w:t>i</w:t>
            </w:r>
            <w:r w:rsidRPr="00941C8E">
              <w:rPr>
                <w:rFonts w:cstheme="minorHAnsi"/>
                <w:szCs w:val="24"/>
              </w:rPr>
              <w:t xml:space="preserve"> metodik</w:t>
            </w:r>
            <w:r>
              <w:rPr>
                <w:rFonts w:cstheme="minorHAnsi"/>
                <w:szCs w:val="24"/>
              </w:rPr>
              <w:t>a</w:t>
            </w:r>
            <w:r w:rsidRPr="00941C8E">
              <w:rPr>
                <w:rFonts w:cstheme="minorHAnsi"/>
                <w:szCs w:val="24"/>
              </w:rPr>
              <w:t xml:space="preserve"> prijenosa znanja u neformalnom okruženju, tj. u modernim i adekvatno opremljenim STEM učionicama koje će biti prilagođene potrebama učenika.</w:t>
            </w:r>
          </w:p>
        </w:tc>
      </w:tr>
      <w:tr w:rsidR="009F1B10" w:rsidRPr="00EA2DB6" w14:paraId="27C1E4AA" w14:textId="77777777" w:rsidTr="00A8258D">
        <w:tc>
          <w:tcPr>
            <w:tcW w:w="2122" w:type="dxa"/>
          </w:tcPr>
          <w:p w14:paraId="39140FEE" w14:textId="77777777" w:rsidR="009F1B10" w:rsidRPr="00EA2DB6" w:rsidRDefault="009F1B10" w:rsidP="00A8258D">
            <w:pPr>
              <w:rPr>
                <w:rFonts w:cstheme="minorHAnsi"/>
                <w:b/>
                <w:szCs w:val="24"/>
              </w:rPr>
            </w:pPr>
            <w:r w:rsidRPr="00EA2DB6">
              <w:rPr>
                <w:rFonts w:cstheme="minorHAnsi"/>
                <w:b/>
                <w:szCs w:val="24"/>
              </w:rPr>
              <w:t>Očekivani ishodi/postignuća</w:t>
            </w:r>
          </w:p>
        </w:tc>
        <w:tc>
          <w:tcPr>
            <w:tcW w:w="6940" w:type="dxa"/>
          </w:tcPr>
          <w:p w14:paraId="51B3F641" w14:textId="77777777" w:rsidR="009F1B10" w:rsidRDefault="009F1B10" w:rsidP="00A8258D">
            <w:pPr>
              <w:pStyle w:val="Odlomakpopisa"/>
              <w:numPr>
                <w:ilvl w:val="0"/>
                <w:numId w:val="96"/>
              </w:numPr>
              <w:rPr>
                <w:rFonts w:cstheme="minorHAnsi"/>
                <w:szCs w:val="24"/>
              </w:rPr>
            </w:pPr>
            <w:r>
              <w:rPr>
                <w:rFonts w:cstheme="minorHAnsi"/>
                <w:szCs w:val="24"/>
              </w:rPr>
              <w:t>poboljšane STEM vještine za učitelje i učenike</w:t>
            </w:r>
          </w:p>
          <w:p w14:paraId="7FFAEF74" w14:textId="77777777" w:rsidR="009F1B10" w:rsidRDefault="009F1B10" w:rsidP="00A8258D">
            <w:pPr>
              <w:pStyle w:val="Odlomakpopisa"/>
              <w:numPr>
                <w:ilvl w:val="0"/>
                <w:numId w:val="96"/>
              </w:numPr>
              <w:rPr>
                <w:rFonts w:cstheme="minorHAnsi"/>
                <w:szCs w:val="24"/>
              </w:rPr>
            </w:pPr>
            <w:r>
              <w:rPr>
                <w:rFonts w:cstheme="minorHAnsi"/>
                <w:szCs w:val="24"/>
              </w:rPr>
              <w:t>nadograđena infrastruktura i oprema u svrhu razvoja funkcionalnih STEM učionica</w:t>
            </w:r>
          </w:p>
          <w:p w14:paraId="58C13F28" w14:textId="77777777" w:rsidR="009F1B10" w:rsidRPr="00EA2DB6" w:rsidRDefault="009F1B10" w:rsidP="00A8258D">
            <w:pPr>
              <w:pStyle w:val="Odlomakpopisa"/>
              <w:numPr>
                <w:ilvl w:val="0"/>
                <w:numId w:val="96"/>
              </w:numPr>
              <w:rPr>
                <w:rFonts w:cstheme="minorHAnsi"/>
                <w:szCs w:val="24"/>
              </w:rPr>
            </w:pPr>
            <w:r>
              <w:rPr>
                <w:rFonts w:cstheme="minorHAnsi"/>
                <w:szCs w:val="24"/>
              </w:rPr>
              <w:t>osnovan Regionalni znanstveni centar za STEM područje</w:t>
            </w:r>
          </w:p>
          <w:p w14:paraId="1C9F5663" w14:textId="16B06C62" w:rsidR="009F1B10" w:rsidRPr="00AA2461" w:rsidRDefault="009F1B10" w:rsidP="00AA2461">
            <w:pPr>
              <w:pStyle w:val="Odlomakpopisa"/>
              <w:numPr>
                <w:ilvl w:val="0"/>
                <w:numId w:val="96"/>
              </w:numPr>
              <w:rPr>
                <w:rFonts w:cstheme="minorHAnsi"/>
                <w:szCs w:val="24"/>
              </w:rPr>
            </w:pPr>
            <w:r>
              <w:rPr>
                <w:rFonts w:cstheme="minorHAnsi"/>
                <w:szCs w:val="24"/>
              </w:rPr>
              <w:t>bilateralna suradnja s norveškim partnerom (First Scandinavia)</w:t>
            </w:r>
          </w:p>
        </w:tc>
      </w:tr>
      <w:tr w:rsidR="009F1B10" w:rsidRPr="00EA2DB6" w14:paraId="646EB2DC" w14:textId="77777777" w:rsidTr="00A8258D">
        <w:tc>
          <w:tcPr>
            <w:tcW w:w="2122" w:type="dxa"/>
          </w:tcPr>
          <w:p w14:paraId="546E1949" w14:textId="77777777" w:rsidR="009F1B10" w:rsidRPr="00EA2DB6" w:rsidRDefault="009F1B10" w:rsidP="00A8258D">
            <w:pPr>
              <w:rPr>
                <w:rFonts w:cstheme="minorHAnsi"/>
                <w:b/>
                <w:szCs w:val="24"/>
              </w:rPr>
            </w:pPr>
            <w:r w:rsidRPr="00EA2DB6">
              <w:rPr>
                <w:rFonts w:cstheme="minorHAnsi"/>
                <w:b/>
                <w:szCs w:val="24"/>
              </w:rPr>
              <w:t>Način realizacije</w:t>
            </w:r>
          </w:p>
          <w:p w14:paraId="1ECCE2F5" w14:textId="77777777" w:rsidR="009F1B10" w:rsidRPr="00EA2DB6" w:rsidRDefault="009F1B10" w:rsidP="00A8258D">
            <w:pPr>
              <w:contextualSpacing/>
              <w:rPr>
                <w:rFonts w:cstheme="minorHAnsi"/>
                <w:b/>
                <w:szCs w:val="24"/>
              </w:rPr>
            </w:pPr>
            <w:r w:rsidRPr="00EA2DB6">
              <w:rPr>
                <w:rFonts w:cstheme="minorHAnsi"/>
                <w:b/>
                <w:szCs w:val="24"/>
              </w:rPr>
              <w:t>Oblik</w:t>
            </w:r>
          </w:p>
        </w:tc>
        <w:tc>
          <w:tcPr>
            <w:tcW w:w="6940" w:type="dxa"/>
          </w:tcPr>
          <w:p w14:paraId="352B97E3" w14:textId="77777777" w:rsidR="009F1B10" w:rsidRPr="00EA2DB6" w:rsidRDefault="009F1B10" w:rsidP="00A8258D">
            <w:pPr>
              <w:pStyle w:val="Odlomakpopisa"/>
              <w:numPr>
                <w:ilvl w:val="0"/>
                <w:numId w:val="96"/>
              </w:numPr>
              <w:rPr>
                <w:rFonts w:cstheme="minorHAnsi"/>
                <w:szCs w:val="24"/>
              </w:rPr>
            </w:pPr>
            <w:r w:rsidRPr="00EA2DB6">
              <w:rPr>
                <w:rFonts w:cstheme="minorHAnsi"/>
                <w:szCs w:val="24"/>
              </w:rPr>
              <w:t xml:space="preserve">Višednevni treninzi, </w:t>
            </w:r>
            <w:r>
              <w:rPr>
                <w:rFonts w:cstheme="minorHAnsi"/>
                <w:szCs w:val="24"/>
              </w:rPr>
              <w:t xml:space="preserve">ljetne škole, </w:t>
            </w:r>
            <w:r w:rsidRPr="00EA2DB6">
              <w:rPr>
                <w:rFonts w:cstheme="minorHAnsi"/>
                <w:szCs w:val="24"/>
              </w:rPr>
              <w:t>rad u školi</w:t>
            </w:r>
          </w:p>
        </w:tc>
      </w:tr>
      <w:tr w:rsidR="009F1B10" w:rsidRPr="00EA2DB6" w14:paraId="14C2D8B0" w14:textId="77777777" w:rsidTr="00A8258D">
        <w:tc>
          <w:tcPr>
            <w:tcW w:w="2122" w:type="dxa"/>
          </w:tcPr>
          <w:p w14:paraId="05D08222" w14:textId="77777777" w:rsidR="009F1B10" w:rsidRPr="00EA2DB6" w:rsidRDefault="009F1B10" w:rsidP="00A8258D">
            <w:pPr>
              <w:contextualSpacing/>
              <w:rPr>
                <w:rFonts w:cstheme="minorHAnsi"/>
                <w:b/>
                <w:szCs w:val="24"/>
              </w:rPr>
            </w:pPr>
            <w:r w:rsidRPr="00EA2DB6">
              <w:rPr>
                <w:rFonts w:cstheme="minorHAnsi"/>
                <w:b/>
                <w:szCs w:val="24"/>
              </w:rPr>
              <w:t>Sudionici</w:t>
            </w:r>
            <w:r>
              <w:rPr>
                <w:rFonts w:cstheme="minorHAnsi"/>
                <w:b/>
                <w:szCs w:val="24"/>
              </w:rPr>
              <w:t xml:space="preserve"> </w:t>
            </w:r>
          </w:p>
        </w:tc>
        <w:tc>
          <w:tcPr>
            <w:tcW w:w="6940" w:type="dxa"/>
          </w:tcPr>
          <w:p w14:paraId="2B1D0E85" w14:textId="77777777" w:rsidR="009F1B10" w:rsidRPr="00EA2DB6" w:rsidRDefault="009F1B10" w:rsidP="00A8258D">
            <w:pPr>
              <w:rPr>
                <w:rFonts w:cstheme="minorHAnsi"/>
                <w:szCs w:val="24"/>
              </w:rPr>
            </w:pPr>
            <w:r>
              <w:rPr>
                <w:rFonts w:cstheme="minorHAnsi"/>
                <w:szCs w:val="24"/>
              </w:rPr>
              <w:t>Učitelji STEM područja, ostali učitelji (IKT, poduzetništvo)</w:t>
            </w:r>
          </w:p>
        </w:tc>
      </w:tr>
      <w:tr w:rsidR="009F1B10" w:rsidRPr="00EA2DB6" w14:paraId="05BFF395" w14:textId="77777777" w:rsidTr="00A8258D">
        <w:tc>
          <w:tcPr>
            <w:tcW w:w="2122" w:type="dxa"/>
          </w:tcPr>
          <w:p w14:paraId="11FF9FA6" w14:textId="77777777" w:rsidR="009F1B10" w:rsidRPr="00EA2DB6" w:rsidRDefault="009F1B10" w:rsidP="00A8258D">
            <w:pPr>
              <w:contextualSpacing/>
              <w:rPr>
                <w:rFonts w:cstheme="minorHAnsi"/>
                <w:b/>
                <w:szCs w:val="24"/>
              </w:rPr>
            </w:pPr>
            <w:r w:rsidRPr="00EA2DB6">
              <w:rPr>
                <w:rFonts w:cstheme="minorHAnsi"/>
                <w:b/>
                <w:szCs w:val="24"/>
              </w:rPr>
              <w:t>Načini</w:t>
            </w:r>
            <w:r>
              <w:rPr>
                <w:rFonts w:cstheme="minorHAnsi"/>
                <w:b/>
                <w:szCs w:val="24"/>
              </w:rPr>
              <w:t xml:space="preserve"> </w:t>
            </w:r>
            <w:r w:rsidRPr="00EA2DB6">
              <w:rPr>
                <w:rFonts w:cstheme="minorHAnsi"/>
                <w:b/>
                <w:szCs w:val="24"/>
              </w:rPr>
              <w:t xml:space="preserve"> učenja</w:t>
            </w:r>
          </w:p>
        </w:tc>
        <w:tc>
          <w:tcPr>
            <w:tcW w:w="6940" w:type="dxa"/>
          </w:tcPr>
          <w:p w14:paraId="169C5044" w14:textId="77777777" w:rsidR="009F1B10" w:rsidRPr="00EA2DB6" w:rsidRDefault="009F1B10" w:rsidP="00A8258D">
            <w:pPr>
              <w:pStyle w:val="Odlomakpopisa"/>
              <w:numPr>
                <w:ilvl w:val="0"/>
                <w:numId w:val="96"/>
              </w:numPr>
              <w:rPr>
                <w:rFonts w:cstheme="minorHAnsi"/>
                <w:szCs w:val="24"/>
              </w:rPr>
            </w:pPr>
            <w:r w:rsidRPr="00EA2DB6">
              <w:rPr>
                <w:rFonts w:cstheme="minorHAnsi"/>
                <w:szCs w:val="24"/>
              </w:rPr>
              <w:t>učenje činjenjenjem</w:t>
            </w:r>
          </w:p>
        </w:tc>
      </w:tr>
      <w:tr w:rsidR="009F1B10" w:rsidRPr="00EA2DB6" w14:paraId="39386EE1" w14:textId="77777777" w:rsidTr="00A8258D">
        <w:tc>
          <w:tcPr>
            <w:tcW w:w="2122" w:type="dxa"/>
          </w:tcPr>
          <w:p w14:paraId="2FF05B6B" w14:textId="77777777" w:rsidR="009F1B10" w:rsidRPr="00EA2DB6" w:rsidRDefault="009F1B10" w:rsidP="00A8258D">
            <w:pPr>
              <w:contextualSpacing/>
              <w:rPr>
                <w:rFonts w:cstheme="minorHAnsi"/>
                <w:b/>
                <w:szCs w:val="24"/>
              </w:rPr>
            </w:pPr>
            <w:r w:rsidRPr="00EA2DB6">
              <w:rPr>
                <w:rFonts w:cstheme="minorHAnsi"/>
                <w:b/>
                <w:szCs w:val="24"/>
              </w:rPr>
              <w:t>Metode</w:t>
            </w:r>
            <w:r>
              <w:rPr>
                <w:rFonts w:cstheme="minorHAnsi"/>
                <w:b/>
                <w:szCs w:val="24"/>
              </w:rPr>
              <w:t xml:space="preserve"> </w:t>
            </w:r>
            <w:r w:rsidRPr="00EA2DB6">
              <w:rPr>
                <w:rFonts w:cstheme="minorHAnsi"/>
                <w:b/>
                <w:szCs w:val="24"/>
              </w:rPr>
              <w:t xml:space="preserve"> </w:t>
            </w:r>
            <w:r>
              <w:rPr>
                <w:rFonts w:cstheme="minorHAnsi"/>
                <w:b/>
                <w:szCs w:val="24"/>
              </w:rPr>
              <w:t xml:space="preserve">  </w:t>
            </w:r>
            <w:r w:rsidRPr="00EA2DB6">
              <w:rPr>
                <w:rFonts w:cstheme="minorHAnsi"/>
                <w:b/>
                <w:szCs w:val="24"/>
              </w:rPr>
              <w:t>poučavanja</w:t>
            </w:r>
          </w:p>
        </w:tc>
        <w:tc>
          <w:tcPr>
            <w:tcW w:w="6940" w:type="dxa"/>
          </w:tcPr>
          <w:p w14:paraId="32EFEBDE" w14:textId="77777777" w:rsidR="009F1B10" w:rsidRPr="00EA2DB6" w:rsidRDefault="009F1B10" w:rsidP="00A8258D">
            <w:pPr>
              <w:pStyle w:val="Odlomakpopisa"/>
              <w:numPr>
                <w:ilvl w:val="0"/>
                <w:numId w:val="96"/>
              </w:numPr>
              <w:rPr>
                <w:rFonts w:cstheme="minorHAnsi"/>
                <w:szCs w:val="24"/>
              </w:rPr>
            </w:pPr>
            <w:r w:rsidRPr="00EA2DB6">
              <w:rPr>
                <w:rFonts w:cstheme="minorHAnsi"/>
                <w:szCs w:val="24"/>
              </w:rPr>
              <w:t>demonstracija, istraživanje, ra</w:t>
            </w:r>
            <w:r>
              <w:rPr>
                <w:rFonts w:cstheme="minorHAnsi"/>
                <w:szCs w:val="24"/>
              </w:rPr>
              <w:t>z</w:t>
            </w:r>
            <w:r w:rsidRPr="00EA2DB6">
              <w:rPr>
                <w:rFonts w:cstheme="minorHAnsi"/>
                <w:szCs w:val="24"/>
              </w:rPr>
              <w:t>govor, timski rad</w:t>
            </w:r>
          </w:p>
        </w:tc>
      </w:tr>
      <w:tr w:rsidR="009F1B10" w:rsidRPr="00EA2DB6" w14:paraId="5D373F80" w14:textId="77777777" w:rsidTr="00A8258D">
        <w:tc>
          <w:tcPr>
            <w:tcW w:w="2122" w:type="dxa"/>
          </w:tcPr>
          <w:p w14:paraId="45026F4D" w14:textId="77777777" w:rsidR="009F1B10" w:rsidRPr="00EA2DB6" w:rsidRDefault="009F1B10" w:rsidP="00A8258D">
            <w:pPr>
              <w:rPr>
                <w:rFonts w:cstheme="minorHAnsi"/>
                <w:b/>
                <w:szCs w:val="24"/>
              </w:rPr>
            </w:pPr>
            <w:r w:rsidRPr="00EA2DB6">
              <w:rPr>
                <w:rFonts w:cstheme="minorHAnsi"/>
                <w:b/>
                <w:szCs w:val="24"/>
              </w:rPr>
              <w:t>Trajanje</w:t>
            </w:r>
            <w:r>
              <w:rPr>
                <w:rFonts w:cstheme="minorHAnsi"/>
                <w:b/>
                <w:szCs w:val="24"/>
              </w:rPr>
              <w:t xml:space="preserve"> </w:t>
            </w:r>
          </w:p>
        </w:tc>
        <w:tc>
          <w:tcPr>
            <w:tcW w:w="6940" w:type="dxa"/>
          </w:tcPr>
          <w:p w14:paraId="0974B458" w14:textId="77777777" w:rsidR="009F1B10" w:rsidRPr="00EA2DB6" w:rsidRDefault="009F1B10" w:rsidP="00A8258D">
            <w:pPr>
              <w:rPr>
                <w:rFonts w:eastAsia="Times New Roman" w:cstheme="minorHAnsi"/>
                <w:szCs w:val="24"/>
              </w:rPr>
            </w:pPr>
            <w:r w:rsidRPr="00EA2DB6">
              <w:rPr>
                <w:rFonts w:eastAsia="Times New Roman" w:cstheme="minorHAnsi"/>
                <w:szCs w:val="24"/>
              </w:rPr>
              <w:t>2</w:t>
            </w:r>
            <w:r>
              <w:rPr>
                <w:rFonts w:eastAsia="Times New Roman" w:cstheme="minorHAnsi"/>
                <w:szCs w:val="24"/>
              </w:rPr>
              <w:t>1</w:t>
            </w:r>
            <w:r w:rsidRPr="00EA2DB6">
              <w:rPr>
                <w:rFonts w:eastAsia="Times New Roman" w:cstheme="minorHAnsi"/>
                <w:szCs w:val="24"/>
              </w:rPr>
              <w:t xml:space="preserve"> mjesec (1.</w:t>
            </w:r>
            <w:r>
              <w:rPr>
                <w:rFonts w:eastAsia="Times New Roman" w:cstheme="minorHAnsi"/>
                <w:szCs w:val="24"/>
              </w:rPr>
              <w:t>8</w:t>
            </w:r>
            <w:r w:rsidRPr="00EA2DB6">
              <w:rPr>
                <w:rFonts w:eastAsia="Times New Roman" w:cstheme="minorHAnsi"/>
                <w:szCs w:val="24"/>
              </w:rPr>
              <w:t>.202</w:t>
            </w:r>
            <w:r>
              <w:rPr>
                <w:rFonts w:eastAsia="Times New Roman" w:cstheme="minorHAnsi"/>
                <w:szCs w:val="24"/>
              </w:rPr>
              <w:t>2</w:t>
            </w:r>
            <w:r w:rsidRPr="00EA2DB6">
              <w:rPr>
                <w:rFonts w:eastAsia="Times New Roman" w:cstheme="minorHAnsi"/>
                <w:szCs w:val="24"/>
              </w:rPr>
              <w:t>.-30.4.202</w:t>
            </w:r>
            <w:r>
              <w:rPr>
                <w:rFonts w:eastAsia="Times New Roman" w:cstheme="minorHAnsi"/>
                <w:szCs w:val="24"/>
              </w:rPr>
              <w:t>4</w:t>
            </w:r>
            <w:r w:rsidRPr="00EA2DB6">
              <w:rPr>
                <w:rFonts w:eastAsia="Times New Roman" w:cstheme="minorHAnsi"/>
                <w:szCs w:val="24"/>
              </w:rPr>
              <w:t>.)</w:t>
            </w:r>
          </w:p>
        </w:tc>
      </w:tr>
      <w:tr w:rsidR="009F1B10" w:rsidRPr="00EA2DB6" w14:paraId="49251D76" w14:textId="77777777" w:rsidTr="00A8258D">
        <w:tc>
          <w:tcPr>
            <w:tcW w:w="2122" w:type="dxa"/>
          </w:tcPr>
          <w:p w14:paraId="2B8BFFCC" w14:textId="77777777" w:rsidR="009F1B10" w:rsidRPr="00EA2DB6" w:rsidRDefault="009F1B10" w:rsidP="00A8258D">
            <w:pPr>
              <w:rPr>
                <w:rFonts w:cstheme="minorHAnsi"/>
                <w:b/>
                <w:szCs w:val="24"/>
              </w:rPr>
            </w:pPr>
            <w:r w:rsidRPr="00EA2DB6">
              <w:rPr>
                <w:rFonts w:cstheme="minorHAnsi"/>
                <w:b/>
                <w:szCs w:val="24"/>
              </w:rPr>
              <w:t>Potrebni resursi/troškovnik;</w:t>
            </w:r>
          </w:p>
          <w:p w14:paraId="34E0F6F9" w14:textId="77777777" w:rsidR="009F1B10" w:rsidRPr="00EA2DB6" w:rsidRDefault="009F1B10" w:rsidP="00A8258D">
            <w:pPr>
              <w:rPr>
                <w:rFonts w:cstheme="minorHAnsi"/>
                <w:b/>
                <w:szCs w:val="24"/>
              </w:rPr>
            </w:pPr>
            <w:r w:rsidRPr="00EA2DB6">
              <w:rPr>
                <w:rFonts w:cstheme="minorHAnsi"/>
                <w:b/>
                <w:szCs w:val="24"/>
              </w:rPr>
              <w:t>Teškoće i mogućnosti njihova rješavanja</w:t>
            </w:r>
          </w:p>
        </w:tc>
        <w:tc>
          <w:tcPr>
            <w:tcW w:w="6940" w:type="dxa"/>
          </w:tcPr>
          <w:p w14:paraId="356F7B56" w14:textId="77777777" w:rsidR="009F1B10" w:rsidRPr="00FB5CF4" w:rsidRDefault="009F1B10" w:rsidP="00A8258D">
            <w:pPr>
              <w:pStyle w:val="Odlomakpopisa"/>
              <w:numPr>
                <w:ilvl w:val="0"/>
                <w:numId w:val="96"/>
              </w:numPr>
              <w:rPr>
                <w:rFonts w:cstheme="minorHAnsi"/>
                <w:szCs w:val="24"/>
              </w:rPr>
            </w:pPr>
            <w:r w:rsidRPr="00FB5CF4">
              <w:rPr>
                <w:rFonts w:cstheme="minorHAnsi"/>
                <w:szCs w:val="24"/>
              </w:rPr>
              <w:t xml:space="preserve">planirani projektom: 22.217.250,00 kn ukupno </w:t>
            </w:r>
          </w:p>
          <w:p w14:paraId="10DB53A8" w14:textId="77777777" w:rsidR="009F1B10" w:rsidRPr="00EA2DB6" w:rsidRDefault="009F1B10" w:rsidP="00A8258D">
            <w:pPr>
              <w:pStyle w:val="Odlomakpopisa"/>
              <w:numPr>
                <w:ilvl w:val="0"/>
                <w:numId w:val="96"/>
              </w:numPr>
              <w:rPr>
                <w:rFonts w:cstheme="minorHAnsi"/>
                <w:szCs w:val="24"/>
              </w:rPr>
            </w:pPr>
            <w:r w:rsidRPr="00FB5CF4">
              <w:rPr>
                <w:rFonts w:cstheme="minorHAnsi"/>
                <w:szCs w:val="24"/>
              </w:rPr>
              <w:t>OŠ Veliki Bukovec: 1.566.000,00 kn</w:t>
            </w:r>
          </w:p>
        </w:tc>
      </w:tr>
      <w:tr w:rsidR="009F1B10" w:rsidRPr="00EA2DB6" w14:paraId="6FD00750" w14:textId="77777777" w:rsidTr="00A8258D">
        <w:tc>
          <w:tcPr>
            <w:tcW w:w="2122" w:type="dxa"/>
          </w:tcPr>
          <w:p w14:paraId="2FE81202" w14:textId="77777777" w:rsidR="009F1B10" w:rsidRPr="00EA2DB6" w:rsidRDefault="009F1B10" w:rsidP="00A8258D">
            <w:pPr>
              <w:rPr>
                <w:rFonts w:cstheme="minorHAnsi"/>
                <w:b/>
                <w:szCs w:val="24"/>
              </w:rPr>
            </w:pPr>
            <w:r w:rsidRPr="00EA2DB6">
              <w:rPr>
                <w:rFonts w:cstheme="minorHAnsi"/>
                <w:b/>
                <w:szCs w:val="24"/>
              </w:rPr>
              <w:t>Način praćenja i provjere ishoda/postignuća</w:t>
            </w:r>
          </w:p>
        </w:tc>
        <w:tc>
          <w:tcPr>
            <w:tcW w:w="6940" w:type="dxa"/>
          </w:tcPr>
          <w:p w14:paraId="75079DE8" w14:textId="77777777" w:rsidR="009F1B10" w:rsidRDefault="009F1B10" w:rsidP="00AA2461">
            <w:pPr>
              <w:pStyle w:val="Odlomakpopisa"/>
              <w:rPr>
                <w:rFonts w:cstheme="minorHAnsi"/>
                <w:szCs w:val="24"/>
              </w:rPr>
            </w:pPr>
            <w:r>
              <w:rPr>
                <w:rFonts w:cstheme="minorHAnsi"/>
                <w:szCs w:val="24"/>
              </w:rPr>
              <w:t>Evidencija prisutnosti, potpisne liste, fotografije</w:t>
            </w:r>
          </w:p>
          <w:p w14:paraId="4041BC8D" w14:textId="77777777" w:rsidR="009F1B10" w:rsidRDefault="009F1B10" w:rsidP="00A8258D">
            <w:pPr>
              <w:pStyle w:val="Odlomakpopisa"/>
              <w:numPr>
                <w:ilvl w:val="0"/>
                <w:numId w:val="96"/>
              </w:numPr>
              <w:rPr>
                <w:rFonts w:cstheme="minorHAnsi"/>
                <w:szCs w:val="24"/>
              </w:rPr>
            </w:pPr>
            <w:r>
              <w:rPr>
                <w:rFonts w:cstheme="minorHAnsi"/>
                <w:szCs w:val="24"/>
              </w:rPr>
              <w:t>Snimke online aktivnosi</w:t>
            </w:r>
          </w:p>
          <w:p w14:paraId="34EB3D06" w14:textId="77777777" w:rsidR="009F1B10" w:rsidRDefault="009F1B10" w:rsidP="00A8258D">
            <w:pPr>
              <w:pStyle w:val="Odlomakpopisa"/>
              <w:numPr>
                <w:ilvl w:val="0"/>
                <w:numId w:val="96"/>
              </w:numPr>
              <w:rPr>
                <w:rFonts w:cstheme="minorHAnsi"/>
                <w:szCs w:val="24"/>
              </w:rPr>
            </w:pPr>
            <w:r>
              <w:rPr>
                <w:rFonts w:cstheme="minorHAnsi"/>
                <w:szCs w:val="24"/>
              </w:rPr>
              <w:t>Pregled rada dodatne nastave i izvannastavnih aktivnosti</w:t>
            </w:r>
          </w:p>
          <w:p w14:paraId="3F90D3D0" w14:textId="77777777" w:rsidR="009F1B10" w:rsidRDefault="009F1B10" w:rsidP="00A8258D">
            <w:pPr>
              <w:pStyle w:val="Odlomakpopisa"/>
              <w:numPr>
                <w:ilvl w:val="0"/>
                <w:numId w:val="96"/>
              </w:numPr>
              <w:rPr>
                <w:rFonts w:cstheme="minorHAnsi"/>
                <w:szCs w:val="24"/>
              </w:rPr>
            </w:pPr>
            <w:r>
              <w:rPr>
                <w:rFonts w:cstheme="minorHAnsi"/>
                <w:szCs w:val="24"/>
              </w:rPr>
              <w:t>Materijali s provedenih aktivnosti, izrađeni obrazovni materijali</w:t>
            </w:r>
          </w:p>
          <w:p w14:paraId="321ABB17" w14:textId="77777777" w:rsidR="009F1B10" w:rsidRPr="000A7112" w:rsidRDefault="009F1B10" w:rsidP="00A8258D">
            <w:pPr>
              <w:pStyle w:val="Odlomakpopisa"/>
              <w:numPr>
                <w:ilvl w:val="0"/>
                <w:numId w:val="96"/>
              </w:numPr>
              <w:rPr>
                <w:rFonts w:cstheme="minorHAnsi"/>
                <w:szCs w:val="24"/>
              </w:rPr>
            </w:pPr>
            <w:r w:rsidRPr="00E03225">
              <w:rPr>
                <w:rFonts w:cstheme="minorHAnsi"/>
                <w:szCs w:val="24"/>
              </w:rPr>
              <w:t>Izjava ustanove za osnovnoškolsko obrazovanje o ciljanoj skupini</w:t>
            </w:r>
            <w:r>
              <w:rPr>
                <w:rFonts w:cstheme="minorHAnsi"/>
                <w:szCs w:val="24"/>
              </w:rPr>
              <w:t xml:space="preserve"> </w:t>
            </w:r>
            <w:r w:rsidRPr="00E03225">
              <w:rPr>
                <w:rFonts w:cstheme="minorHAnsi"/>
                <w:szCs w:val="24"/>
              </w:rPr>
              <w:t>temeljem vlastite službene evidencije o zaposlenicima, npr.</w:t>
            </w:r>
            <w:r>
              <w:rPr>
                <w:rFonts w:cstheme="minorHAnsi"/>
                <w:szCs w:val="24"/>
              </w:rPr>
              <w:t xml:space="preserve"> </w:t>
            </w:r>
            <w:r w:rsidRPr="000A7112">
              <w:rPr>
                <w:rFonts w:cstheme="minorHAnsi"/>
                <w:szCs w:val="24"/>
              </w:rPr>
              <w:t>izvješće iz e-matice potpisano od ovlaštene osobe i ovjereno</w:t>
            </w:r>
            <w:r>
              <w:rPr>
                <w:rFonts w:cstheme="minorHAnsi"/>
                <w:szCs w:val="24"/>
              </w:rPr>
              <w:t xml:space="preserve"> </w:t>
            </w:r>
            <w:r w:rsidRPr="000A7112">
              <w:rPr>
                <w:rFonts w:cstheme="minorHAnsi"/>
                <w:szCs w:val="24"/>
              </w:rPr>
              <w:t>službenim pečatom ustanove,</w:t>
            </w:r>
          </w:p>
          <w:p w14:paraId="468823BE" w14:textId="77777777" w:rsidR="009F1B10" w:rsidRPr="00EA2DB6" w:rsidRDefault="009F1B10" w:rsidP="00A8258D">
            <w:pPr>
              <w:pStyle w:val="Odlomakpopisa"/>
              <w:numPr>
                <w:ilvl w:val="0"/>
                <w:numId w:val="96"/>
              </w:numPr>
              <w:rPr>
                <w:rFonts w:cstheme="minorHAnsi"/>
                <w:szCs w:val="24"/>
              </w:rPr>
            </w:pPr>
            <w:r w:rsidRPr="00E03225">
              <w:rPr>
                <w:rFonts w:cstheme="minorHAnsi"/>
                <w:szCs w:val="24"/>
              </w:rPr>
              <w:lastRenderedPageBreak/>
              <w:t>Ugovor o radu, dodatak ugovoru o radu ili druga vrsta ugovora ako je primjenjivo</w:t>
            </w:r>
          </w:p>
        </w:tc>
      </w:tr>
      <w:tr w:rsidR="009F1B10" w:rsidRPr="00EA2DB6" w14:paraId="19F66E06" w14:textId="77777777" w:rsidTr="00A8258D">
        <w:tc>
          <w:tcPr>
            <w:tcW w:w="2122" w:type="dxa"/>
          </w:tcPr>
          <w:p w14:paraId="1AB5795B" w14:textId="77777777" w:rsidR="009F1B10" w:rsidRPr="00EA2DB6" w:rsidRDefault="009F1B10" w:rsidP="00A8258D">
            <w:pPr>
              <w:rPr>
                <w:rFonts w:cstheme="minorHAnsi"/>
                <w:b/>
                <w:szCs w:val="24"/>
              </w:rPr>
            </w:pPr>
            <w:r w:rsidRPr="00EA2DB6">
              <w:rPr>
                <w:rFonts w:cstheme="minorHAnsi"/>
                <w:b/>
                <w:szCs w:val="24"/>
              </w:rPr>
              <w:t>Odgovorne osobe</w:t>
            </w:r>
          </w:p>
        </w:tc>
        <w:tc>
          <w:tcPr>
            <w:tcW w:w="6940" w:type="dxa"/>
          </w:tcPr>
          <w:p w14:paraId="3EFD641C" w14:textId="34F012DC" w:rsidR="009F1B10" w:rsidRPr="00EA2DB6" w:rsidRDefault="009F1B10" w:rsidP="00A8258D">
            <w:pPr>
              <w:rPr>
                <w:rFonts w:cstheme="minorHAnsi"/>
                <w:szCs w:val="24"/>
              </w:rPr>
            </w:pPr>
            <w:r>
              <w:rPr>
                <w:rFonts w:cstheme="minorHAnsi"/>
                <w:szCs w:val="24"/>
              </w:rPr>
              <w:t>Željka Marković-Bilić – koordinator, učitelji STEM područja</w:t>
            </w:r>
            <w:r w:rsidR="0070232F">
              <w:rPr>
                <w:rFonts w:cstheme="minorHAnsi"/>
                <w:szCs w:val="24"/>
              </w:rPr>
              <w:t xml:space="preserve">, </w:t>
            </w:r>
            <w:r>
              <w:rPr>
                <w:rFonts w:cstheme="minorHAnsi"/>
                <w:szCs w:val="24"/>
              </w:rPr>
              <w:t>ostali učitelji i stručne suradnice</w:t>
            </w:r>
          </w:p>
        </w:tc>
      </w:tr>
    </w:tbl>
    <w:p w14:paraId="4D624AD9" w14:textId="0B64F237" w:rsidR="009F1B10" w:rsidRDefault="009F1B10" w:rsidP="00B96435">
      <w:pPr>
        <w:rPr>
          <w:rFonts w:cstheme="minorHAnsi"/>
          <w:color w:val="FF0000"/>
          <w:szCs w:val="24"/>
          <w:lang w:eastAsia="hr-HR"/>
        </w:rPr>
      </w:pPr>
    </w:p>
    <w:p w14:paraId="3AACCD25" w14:textId="1986DE7A" w:rsidR="00F847FF" w:rsidRDefault="00F847FF" w:rsidP="00B96435">
      <w:pPr>
        <w:rPr>
          <w:rFonts w:cstheme="minorHAnsi"/>
          <w:color w:val="FF0000"/>
          <w:szCs w:val="24"/>
          <w:lang w:eastAsia="hr-HR"/>
        </w:rPr>
      </w:pPr>
    </w:p>
    <w:tbl>
      <w:tblPr>
        <w:tblStyle w:val="Reetkatablice1"/>
        <w:tblW w:w="0" w:type="auto"/>
        <w:tblInd w:w="-147" w:type="dxa"/>
        <w:tblLook w:val="04A0" w:firstRow="1" w:lastRow="0" w:firstColumn="1" w:lastColumn="0" w:noHBand="0" w:noVBand="1"/>
      </w:tblPr>
      <w:tblGrid>
        <w:gridCol w:w="2726"/>
        <w:gridCol w:w="6481"/>
      </w:tblGrid>
      <w:tr w:rsidR="00F847FF" w:rsidRPr="00067236" w14:paraId="2CCD7DFD" w14:textId="77777777" w:rsidTr="00AA2461">
        <w:tc>
          <w:tcPr>
            <w:tcW w:w="2726" w:type="dxa"/>
          </w:tcPr>
          <w:p w14:paraId="4C8D2B63" w14:textId="77777777" w:rsidR="00F847FF" w:rsidRPr="00067236" w:rsidRDefault="00F847FF" w:rsidP="00A8258D">
            <w:pPr>
              <w:rPr>
                <w:rFonts w:cstheme="minorHAnsi"/>
                <w:b/>
                <w:szCs w:val="24"/>
              </w:rPr>
            </w:pPr>
            <w:r w:rsidRPr="00067236">
              <w:rPr>
                <w:rFonts w:cstheme="minorHAnsi"/>
                <w:b/>
                <w:szCs w:val="24"/>
              </w:rPr>
              <w:t>Kurikulumsko područje</w:t>
            </w:r>
          </w:p>
        </w:tc>
        <w:tc>
          <w:tcPr>
            <w:tcW w:w="6481" w:type="dxa"/>
          </w:tcPr>
          <w:p w14:paraId="5EC64703" w14:textId="77777777" w:rsidR="00F847FF" w:rsidRPr="00AA2461" w:rsidRDefault="00F847FF" w:rsidP="00A8258D">
            <w:pPr>
              <w:jc w:val="center"/>
              <w:rPr>
                <w:rFonts w:cstheme="minorHAnsi"/>
                <w:b/>
                <w:szCs w:val="24"/>
              </w:rPr>
            </w:pPr>
            <w:r w:rsidRPr="00AA2461">
              <w:rPr>
                <w:rFonts w:cstheme="minorHAnsi"/>
                <w:b/>
                <w:szCs w:val="24"/>
              </w:rPr>
              <w:t>Tehničko-informatičko područje</w:t>
            </w:r>
          </w:p>
          <w:p w14:paraId="41C13634" w14:textId="77777777" w:rsidR="00F847FF" w:rsidRPr="00AA2461" w:rsidRDefault="00F847FF" w:rsidP="00A8258D">
            <w:pPr>
              <w:jc w:val="center"/>
              <w:rPr>
                <w:rFonts w:cstheme="minorHAnsi"/>
                <w:b/>
                <w:szCs w:val="24"/>
              </w:rPr>
            </w:pPr>
          </w:p>
          <w:p w14:paraId="779F13F4" w14:textId="08A60D5A" w:rsidR="00F847FF" w:rsidRPr="00067236" w:rsidRDefault="00F847FF" w:rsidP="00A8258D">
            <w:pPr>
              <w:jc w:val="center"/>
              <w:rPr>
                <w:rFonts w:cstheme="minorHAnsi"/>
                <w:szCs w:val="24"/>
              </w:rPr>
            </w:pPr>
            <w:r w:rsidRPr="00AA2461">
              <w:rPr>
                <w:rFonts w:cstheme="minorHAnsi"/>
                <w:b/>
                <w:szCs w:val="24"/>
              </w:rPr>
              <w:t>Projekti Zajednice tehničke kulture Ludbreg</w:t>
            </w:r>
          </w:p>
        </w:tc>
      </w:tr>
      <w:tr w:rsidR="00F847FF" w:rsidRPr="00067236" w14:paraId="1F916D57" w14:textId="77777777" w:rsidTr="00AA2461">
        <w:tc>
          <w:tcPr>
            <w:tcW w:w="2726" w:type="dxa"/>
          </w:tcPr>
          <w:p w14:paraId="6267209C" w14:textId="77777777" w:rsidR="00F847FF" w:rsidRPr="00067236" w:rsidRDefault="00F847FF" w:rsidP="00A8258D">
            <w:pPr>
              <w:rPr>
                <w:rFonts w:cstheme="minorHAnsi"/>
                <w:b/>
                <w:szCs w:val="24"/>
              </w:rPr>
            </w:pPr>
            <w:r w:rsidRPr="00067236">
              <w:rPr>
                <w:rFonts w:cstheme="minorHAnsi"/>
                <w:b/>
                <w:szCs w:val="24"/>
              </w:rPr>
              <w:t>Ciklus (razred)</w:t>
            </w:r>
          </w:p>
        </w:tc>
        <w:tc>
          <w:tcPr>
            <w:tcW w:w="6481" w:type="dxa"/>
          </w:tcPr>
          <w:p w14:paraId="295AE860" w14:textId="501F46B6" w:rsidR="00F847FF" w:rsidRPr="00067236" w:rsidRDefault="00F847FF" w:rsidP="00A8258D">
            <w:pPr>
              <w:rPr>
                <w:rFonts w:cstheme="minorHAnsi"/>
                <w:szCs w:val="24"/>
              </w:rPr>
            </w:pPr>
            <w:r>
              <w:rPr>
                <w:rFonts w:cstheme="minorHAnsi"/>
                <w:szCs w:val="24"/>
              </w:rPr>
              <w:t>1.-8.</w:t>
            </w:r>
          </w:p>
        </w:tc>
      </w:tr>
      <w:tr w:rsidR="00F847FF" w:rsidRPr="00067236" w14:paraId="78E0CDF8" w14:textId="77777777" w:rsidTr="00AA2461">
        <w:tc>
          <w:tcPr>
            <w:tcW w:w="2726" w:type="dxa"/>
          </w:tcPr>
          <w:p w14:paraId="291C5A81" w14:textId="77777777" w:rsidR="00F847FF" w:rsidRPr="00067236" w:rsidRDefault="00F847FF" w:rsidP="00A8258D">
            <w:pPr>
              <w:rPr>
                <w:rFonts w:cstheme="minorHAnsi"/>
                <w:b/>
                <w:szCs w:val="24"/>
              </w:rPr>
            </w:pPr>
            <w:r w:rsidRPr="00067236">
              <w:rPr>
                <w:rFonts w:cstheme="minorHAnsi"/>
                <w:b/>
                <w:szCs w:val="24"/>
              </w:rPr>
              <w:t>Cilj</w:t>
            </w:r>
          </w:p>
          <w:p w14:paraId="3FC8CDAC" w14:textId="77777777" w:rsidR="00F847FF" w:rsidRPr="00067236" w:rsidRDefault="00F847FF" w:rsidP="00A8258D">
            <w:pPr>
              <w:rPr>
                <w:rFonts w:cstheme="minorHAnsi"/>
                <w:b/>
                <w:szCs w:val="24"/>
              </w:rPr>
            </w:pPr>
          </w:p>
        </w:tc>
        <w:tc>
          <w:tcPr>
            <w:tcW w:w="6481" w:type="dxa"/>
          </w:tcPr>
          <w:p w14:paraId="15870BEA" w14:textId="7977F914" w:rsidR="00F847FF" w:rsidRPr="00067236" w:rsidRDefault="000464F6" w:rsidP="00A8258D">
            <w:pPr>
              <w:rPr>
                <w:rFonts w:cstheme="minorHAnsi"/>
                <w:szCs w:val="24"/>
              </w:rPr>
            </w:pPr>
            <w:r>
              <w:rPr>
                <w:rFonts w:ascii="Calibri" w:hAnsi="Calibri" w:cs="Calibri"/>
                <w:color w:val="242424"/>
                <w:shd w:val="clear" w:color="auto" w:fill="FFFFFF"/>
              </w:rPr>
              <w:t>Klub tehnike kao nositelj certifikata SKOCKANO za kvalitetu neformalnih obrazovnih programa (partner u projektima za Ministarstvo znanosti i obrazovanja) osmislio je suradnju škola i udruge kao organizacije civilnog društva specijalizirane u području edukacije tehnike u različitim područjima koja se tiču tehnike kako bi se populariziralo i približilo tehničko područje u obrazovanju mladih.</w:t>
            </w:r>
          </w:p>
        </w:tc>
      </w:tr>
      <w:tr w:rsidR="00F847FF" w:rsidRPr="00067236" w14:paraId="087D6660" w14:textId="77777777" w:rsidTr="00AA2461">
        <w:tc>
          <w:tcPr>
            <w:tcW w:w="2726" w:type="dxa"/>
          </w:tcPr>
          <w:p w14:paraId="634AAB9C" w14:textId="77777777" w:rsidR="00F847FF" w:rsidRPr="00067236" w:rsidRDefault="00F847FF" w:rsidP="00A8258D">
            <w:pPr>
              <w:rPr>
                <w:rFonts w:cstheme="minorHAnsi"/>
                <w:b/>
                <w:szCs w:val="24"/>
              </w:rPr>
            </w:pPr>
            <w:r w:rsidRPr="00067236">
              <w:rPr>
                <w:rFonts w:cstheme="minorHAnsi"/>
                <w:b/>
                <w:szCs w:val="24"/>
              </w:rPr>
              <w:t>Obrazloženje cilja</w:t>
            </w:r>
          </w:p>
          <w:p w14:paraId="42A67E13" w14:textId="77777777" w:rsidR="00F847FF" w:rsidRPr="00067236" w:rsidRDefault="00F847FF" w:rsidP="00A8258D">
            <w:pPr>
              <w:rPr>
                <w:rFonts w:cstheme="minorHAnsi"/>
                <w:szCs w:val="24"/>
              </w:rPr>
            </w:pPr>
          </w:p>
        </w:tc>
        <w:tc>
          <w:tcPr>
            <w:tcW w:w="6481" w:type="dxa"/>
          </w:tcPr>
          <w:p w14:paraId="083F8928" w14:textId="22C4DCD4" w:rsidR="00F847FF" w:rsidRPr="00AA2461" w:rsidRDefault="00F847FF" w:rsidP="00A8258D">
            <w:pPr>
              <w:rPr>
                <w:rFonts w:ascii="Times New Roman" w:hAnsi="Times New Roman" w:cs="Times New Roman"/>
                <w:szCs w:val="24"/>
              </w:rPr>
            </w:pPr>
            <w:r w:rsidRPr="00F847FF">
              <w:rPr>
                <w:rFonts w:cstheme="minorHAnsi"/>
                <w:szCs w:val="24"/>
              </w:rPr>
              <w:t xml:space="preserve">Integracija tehničkih i prirodnih znanosti u jedinstvenu cjelinu danas </w:t>
            </w:r>
            <w:r w:rsidR="000464F6">
              <w:rPr>
                <w:rFonts w:cstheme="minorHAnsi"/>
                <w:szCs w:val="24"/>
              </w:rPr>
              <w:t xml:space="preserve">su </w:t>
            </w:r>
            <w:r w:rsidRPr="00F847FF">
              <w:rPr>
                <w:rFonts w:cstheme="minorHAnsi"/>
                <w:szCs w:val="24"/>
              </w:rPr>
              <w:t>objedinjeni pod pojmom STEM. Rad s platformom zaht</w:t>
            </w:r>
            <w:r w:rsidR="000464F6">
              <w:rPr>
                <w:rFonts w:cstheme="minorHAnsi"/>
                <w:szCs w:val="24"/>
              </w:rPr>
              <w:t>i</w:t>
            </w:r>
            <w:r w:rsidRPr="00F847FF">
              <w:rPr>
                <w:rFonts w:cstheme="minorHAnsi"/>
                <w:szCs w:val="24"/>
              </w:rPr>
              <w:t>jeva međupredmetnu integraciju koja uključuje znanja iz raznih znanstvenih disciplina od elektrotehnike, programiranja do matematike i fizike</w:t>
            </w:r>
            <w:r w:rsidRPr="008962DB">
              <w:rPr>
                <w:rFonts w:ascii="Times New Roman" w:hAnsi="Times New Roman" w:cs="Times New Roman"/>
                <w:szCs w:val="24"/>
              </w:rPr>
              <w:t>.</w:t>
            </w:r>
          </w:p>
        </w:tc>
      </w:tr>
      <w:tr w:rsidR="00F847FF" w:rsidRPr="00067236" w14:paraId="20D0A527" w14:textId="77777777" w:rsidTr="00AA2461">
        <w:tc>
          <w:tcPr>
            <w:tcW w:w="2726" w:type="dxa"/>
          </w:tcPr>
          <w:p w14:paraId="4DCD361C" w14:textId="77777777" w:rsidR="00F847FF" w:rsidRPr="00067236" w:rsidRDefault="00F847FF" w:rsidP="00A8258D">
            <w:pPr>
              <w:rPr>
                <w:rFonts w:cstheme="minorHAnsi"/>
                <w:b/>
                <w:szCs w:val="24"/>
              </w:rPr>
            </w:pPr>
            <w:r w:rsidRPr="00067236">
              <w:rPr>
                <w:rFonts w:cstheme="minorHAnsi"/>
                <w:b/>
                <w:szCs w:val="24"/>
              </w:rPr>
              <w:t>Očekivani ishodi/postignuća</w:t>
            </w:r>
          </w:p>
        </w:tc>
        <w:tc>
          <w:tcPr>
            <w:tcW w:w="6481" w:type="dxa"/>
          </w:tcPr>
          <w:p w14:paraId="28395B55" w14:textId="77777777" w:rsidR="000464F6" w:rsidRPr="000464F6" w:rsidRDefault="000464F6" w:rsidP="000464F6">
            <w:pPr>
              <w:pStyle w:val="xmsonormal"/>
              <w:shd w:val="clear" w:color="auto" w:fill="FFFFFF"/>
              <w:spacing w:before="0" w:beforeAutospacing="0" w:after="0" w:afterAutospacing="0"/>
              <w:rPr>
                <w:rFonts w:asciiTheme="minorHAnsi" w:hAnsiTheme="minorHAnsi" w:cstheme="minorHAnsi"/>
                <w:color w:val="242424"/>
                <w:sz w:val="22"/>
                <w:szCs w:val="22"/>
              </w:rPr>
            </w:pPr>
            <w:r w:rsidRPr="000464F6">
              <w:rPr>
                <w:rFonts w:asciiTheme="minorHAnsi" w:hAnsiTheme="minorHAnsi" w:cstheme="minorHAnsi"/>
                <w:color w:val="242424"/>
                <w:bdr w:val="none" w:sz="0" w:space="0" w:color="auto" w:frame="1"/>
              </w:rPr>
              <w:t>LIKOVNI – IZRADA LED BOŽIĆNE ČESTITKE – kombinacija umjetnosti, tehnike i kreativnosti – ukupno godišnje 2 sata po svakom razredu</w:t>
            </w:r>
          </w:p>
          <w:p w14:paraId="3B719E27" w14:textId="77777777" w:rsidR="000464F6" w:rsidRPr="000464F6" w:rsidRDefault="000464F6" w:rsidP="000464F6">
            <w:pPr>
              <w:pStyle w:val="xmsonormal"/>
              <w:shd w:val="clear" w:color="auto" w:fill="FFFFFF"/>
              <w:spacing w:before="0" w:beforeAutospacing="0" w:after="0" w:afterAutospacing="0"/>
              <w:rPr>
                <w:rFonts w:asciiTheme="minorHAnsi" w:hAnsiTheme="minorHAnsi" w:cstheme="minorHAnsi"/>
                <w:color w:val="242424"/>
                <w:sz w:val="22"/>
                <w:szCs w:val="22"/>
              </w:rPr>
            </w:pPr>
            <w:r w:rsidRPr="000464F6">
              <w:rPr>
                <w:rFonts w:asciiTheme="minorHAnsi" w:hAnsiTheme="minorHAnsi" w:cstheme="minorHAnsi"/>
                <w:color w:val="242424"/>
                <w:bdr w:val="none" w:sz="0" w:space="0" w:color="auto" w:frame="1"/>
              </w:rPr>
              <w:t>TEHNIČKI – ARDUINO – korištenje tehnike i programiranja u kombinaciji – ukupno godišnje 2 sata po svakom razredu</w:t>
            </w:r>
          </w:p>
          <w:p w14:paraId="10CD0295" w14:textId="28938969" w:rsidR="000464F6" w:rsidRPr="000464F6" w:rsidRDefault="000464F6" w:rsidP="000464F6">
            <w:pPr>
              <w:pStyle w:val="xmsonormal"/>
              <w:shd w:val="clear" w:color="auto" w:fill="FFFFFF"/>
              <w:spacing w:before="0" w:beforeAutospacing="0" w:after="0" w:afterAutospacing="0"/>
              <w:rPr>
                <w:rFonts w:asciiTheme="minorHAnsi" w:hAnsiTheme="minorHAnsi" w:cstheme="minorHAnsi"/>
                <w:color w:val="242424"/>
                <w:sz w:val="22"/>
                <w:szCs w:val="22"/>
              </w:rPr>
            </w:pPr>
            <w:r w:rsidRPr="000464F6">
              <w:rPr>
                <w:rFonts w:asciiTheme="minorHAnsi" w:hAnsiTheme="minorHAnsi" w:cstheme="minorHAnsi"/>
                <w:color w:val="242424"/>
                <w:bdr w:val="none" w:sz="0" w:space="0" w:color="auto" w:frame="1"/>
              </w:rPr>
              <w:t>FIZIKA – ELEKTRONIKA – kombinacija istraživanja struje, otpora, vodljivosti te elektroničkih elemenata i sklopova u praksi - ukupno godišnje 2 sata po svakom razredu</w:t>
            </w:r>
          </w:p>
          <w:p w14:paraId="23E8BB63" w14:textId="77777777" w:rsidR="000464F6" w:rsidRPr="000464F6" w:rsidRDefault="000464F6" w:rsidP="000464F6">
            <w:pPr>
              <w:pStyle w:val="xmsonormal"/>
              <w:shd w:val="clear" w:color="auto" w:fill="FFFFFF"/>
              <w:spacing w:before="0" w:beforeAutospacing="0" w:after="0" w:afterAutospacing="0"/>
              <w:rPr>
                <w:rFonts w:asciiTheme="minorHAnsi" w:hAnsiTheme="minorHAnsi" w:cstheme="minorHAnsi"/>
                <w:color w:val="242424"/>
                <w:sz w:val="22"/>
                <w:szCs w:val="22"/>
              </w:rPr>
            </w:pPr>
            <w:r w:rsidRPr="000464F6">
              <w:rPr>
                <w:rFonts w:asciiTheme="minorHAnsi" w:hAnsiTheme="minorHAnsi" w:cstheme="minorHAnsi"/>
                <w:color w:val="242424"/>
                <w:bdr w:val="none" w:sz="0" w:space="0" w:color="auto" w:frame="1"/>
              </w:rPr>
              <w:t>INFORMATIKA – SASTAVI/RASTAVI RAČUNALO – praktični pristup otvaranja računala i sastavljanja svog idealnog računala po komponentama - ukupno godišnje 2 sata po svakom razredu</w:t>
            </w:r>
          </w:p>
          <w:p w14:paraId="799694A0" w14:textId="272A2741" w:rsidR="00F847FF" w:rsidRPr="00AA2461" w:rsidRDefault="000464F6" w:rsidP="00AA2461">
            <w:pPr>
              <w:pStyle w:val="xmsonormal"/>
              <w:shd w:val="clear" w:color="auto" w:fill="FFFFFF"/>
              <w:spacing w:before="0" w:beforeAutospacing="0" w:after="0" w:afterAutospacing="0"/>
              <w:rPr>
                <w:rFonts w:asciiTheme="minorHAnsi" w:hAnsiTheme="minorHAnsi" w:cstheme="minorHAnsi"/>
                <w:color w:val="242424"/>
                <w:sz w:val="22"/>
                <w:szCs w:val="22"/>
              </w:rPr>
            </w:pPr>
            <w:r w:rsidRPr="000464F6">
              <w:rPr>
                <w:rFonts w:asciiTheme="minorHAnsi" w:hAnsiTheme="minorHAnsi" w:cstheme="minorHAnsi"/>
                <w:color w:val="242424"/>
                <w:bdr w:val="none" w:sz="0" w:space="0" w:color="auto" w:frame="1"/>
              </w:rPr>
              <w:t xml:space="preserve">LOKALNA ROBOLIGA – </w:t>
            </w:r>
            <w:proofErr w:type="spellStart"/>
            <w:r w:rsidRPr="000464F6">
              <w:rPr>
                <w:rFonts w:asciiTheme="minorHAnsi" w:hAnsiTheme="minorHAnsi" w:cstheme="minorHAnsi"/>
                <w:color w:val="242424"/>
                <w:bdr w:val="none" w:sz="0" w:space="0" w:color="auto" w:frame="1"/>
              </w:rPr>
              <w:t>micro:bit</w:t>
            </w:r>
            <w:proofErr w:type="spellEnd"/>
            <w:r w:rsidRPr="000464F6">
              <w:rPr>
                <w:rFonts w:asciiTheme="minorHAnsi" w:hAnsiTheme="minorHAnsi" w:cstheme="minorHAnsi"/>
                <w:color w:val="242424"/>
                <w:bdr w:val="none" w:sz="0" w:space="0" w:color="auto" w:frame="1"/>
              </w:rPr>
              <w:t xml:space="preserve"> programiranje/susreti 4 puta godišnje radi uspoređivanja dostignute razine sposobnosti programiranja – izvannastavna i/ili izvanškolska aktivnost</w:t>
            </w:r>
          </w:p>
        </w:tc>
      </w:tr>
      <w:tr w:rsidR="00F847FF" w:rsidRPr="00067236" w14:paraId="0C0AE13E" w14:textId="77777777" w:rsidTr="00AA2461">
        <w:tc>
          <w:tcPr>
            <w:tcW w:w="2726" w:type="dxa"/>
          </w:tcPr>
          <w:p w14:paraId="7F5C99B6" w14:textId="77777777" w:rsidR="00F847FF" w:rsidRPr="00067236" w:rsidRDefault="00F847FF" w:rsidP="00A8258D">
            <w:pPr>
              <w:rPr>
                <w:rFonts w:cstheme="minorHAnsi"/>
                <w:b/>
                <w:szCs w:val="24"/>
              </w:rPr>
            </w:pPr>
            <w:r w:rsidRPr="00067236">
              <w:rPr>
                <w:rFonts w:cstheme="minorHAnsi"/>
                <w:b/>
                <w:szCs w:val="24"/>
              </w:rPr>
              <w:t>Način realizacije</w:t>
            </w:r>
          </w:p>
          <w:p w14:paraId="1E81E570" w14:textId="77777777" w:rsidR="00F847FF" w:rsidRPr="00067236" w:rsidRDefault="00F847FF" w:rsidP="00A8258D">
            <w:pPr>
              <w:numPr>
                <w:ilvl w:val="0"/>
                <w:numId w:val="52"/>
              </w:numPr>
              <w:contextualSpacing/>
              <w:rPr>
                <w:rFonts w:cstheme="minorHAnsi"/>
                <w:b/>
                <w:szCs w:val="24"/>
              </w:rPr>
            </w:pPr>
            <w:r w:rsidRPr="00067236">
              <w:rPr>
                <w:rFonts w:cstheme="minorHAnsi"/>
                <w:b/>
                <w:szCs w:val="24"/>
              </w:rPr>
              <w:t>Oblik</w:t>
            </w:r>
          </w:p>
        </w:tc>
        <w:tc>
          <w:tcPr>
            <w:tcW w:w="6481" w:type="dxa"/>
          </w:tcPr>
          <w:p w14:paraId="784BB926" w14:textId="75BA416F" w:rsidR="00F847FF" w:rsidRPr="00FB10A7" w:rsidRDefault="000464F6" w:rsidP="00A8258D">
            <w:pPr>
              <w:rPr>
                <w:rFonts w:cstheme="minorHAnsi"/>
                <w:szCs w:val="24"/>
              </w:rPr>
            </w:pPr>
            <w:r>
              <w:rPr>
                <w:rFonts w:cstheme="minorHAnsi"/>
                <w:szCs w:val="24"/>
              </w:rPr>
              <w:t>Predavanje i radionice</w:t>
            </w:r>
          </w:p>
        </w:tc>
      </w:tr>
      <w:tr w:rsidR="00F847FF" w:rsidRPr="00067236" w14:paraId="741C02CE" w14:textId="77777777" w:rsidTr="00AA2461">
        <w:tc>
          <w:tcPr>
            <w:tcW w:w="2726" w:type="dxa"/>
          </w:tcPr>
          <w:p w14:paraId="186FB382" w14:textId="77777777" w:rsidR="00F847FF" w:rsidRPr="00067236" w:rsidRDefault="00F847FF" w:rsidP="00A8258D">
            <w:pPr>
              <w:numPr>
                <w:ilvl w:val="0"/>
                <w:numId w:val="52"/>
              </w:numPr>
              <w:contextualSpacing/>
              <w:rPr>
                <w:rFonts w:cstheme="minorHAnsi"/>
                <w:b/>
                <w:szCs w:val="24"/>
              </w:rPr>
            </w:pPr>
            <w:r w:rsidRPr="00067236">
              <w:rPr>
                <w:rFonts w:cstheme="minorHAnsi"/>
                <w:b/>
                <w:szCs w:val="24"/>
              </w:rPr>
              <w:t>sudionici</w:t>
            </w:r>
          </w:p>
        </w:tc>
        <w:tc>
          <w:tcPr>
            <w:tcW w:w="6481" w:type="dxa"/>
          </w:tcPr>
          <w:p w14:paraId="10464D9C" w14:textId="1E83D8EC" w:rsidR="00F847FF" w:rsidRPr="00067236" w:rsidRDefault="000464F6" w:rsidP="00A8258D">
            <w:pPr>
              <w:rPr>
                <w:rFonts w:cstheme="minorHAnsi"/>
                <w:szCs w:val="24"/>
              </w:rPr>
            </w:pPr>
            <w:r>
              <w:rPr>
                <w:rFonts w:cstheme="minorHAnsi"/>
                <w:szCs w:val="24"/>
              </w:rPr>
              <w:t>Učenici i predstavnici Kluba tehnike</w:t>
            </w:r>
          </w:p>
        </w:tc>
      </w:tr>
      <w:tr w:rsidR="00F847FF" w:rsidRPr="00067236" w14:paraId="5C2DF16F" w14:textId="77777777" w:rsidTr="00AA2461">
        <w:tc>
          <w:tcPr>
            <w:tcW w:w="2726" w:type="dxa"/>
          </w:tcPr>
          <w:p w14:paraId="71A48E52" w14:textId="77777777" w:rsidR="00F847FF" w:rsidRPr="00067236" w:rsidRDefault="00F847FF" w:rsidP="00A8258D">
            <w:pPr>
              <w:numPr>
                <w:ilvl w:val="0"/>
                <w:numId w:val="52"/>
              </w:numPr>
              <w:contextualSpacing/>
              <w:rPr>
                <w:rFonts w:cstheme="minorHAnsi"/>
                <w:b/>
                <w:szCs w:val="24"/>
              </w:rPr>
            </w:pPr>
            <w:r w:rsidRPr="00067236">
              <w:rPr>
                <w:rFonts w:cstheme="minorHAnsi"/>
                <w:b/>
                <w:szCs w:val="24"/>
              </w:rPr>
              <w:t>načini učenja</w:t>
            </w:r>
          </w:p>
        </w:tc>
        <w:tc>
          <w:tcPr>
            <w:tcW w:w="6481" w:type="dxa"/>
          </w:tcPr>
          <w:p w14:paraId="50F4D8CC" w14:textId="500416F1" w:rsidR="00F847FF" w:rsidRPr="00FB10A7" w:rsidRDefault="000464F6" w:rsidP="00A8258D">
            <w:pPr>
              <w:rPr>
                <w:rFonts w:cstheme="minorHAnsi"/>
                <w:szCs w:val="24"/>
              </w:rPr>
            </w:pPr>
            <w:r>
              <w:rPr>
                <w:rFonts w:cstheme="minorHAnsi"/>
                <w:szCs w:val="24"/>
              </w:rPr>
              <w:t>Učenje činjenjem</w:t>
            </w:r>
          </w:p>
        </w:tc>
      </w:tr>
      <w:tr w:rsidR="00F847FF" w:rsidRPr="00067236" w14:paraId="1419EBD9" w14:textId="77777777" w:rsidTr="00AA2461">
        <w:tc>
          <w:tcPr>
            <w:tcW w:w="2726" w:type="dxa"/>
          </w:tcPr>
          <w:p w14:paraId="69941BAB" w14:textId="77777777" w:rsidR="00F847FF" w:rsidRPr="00067236" w:rsidRDefault="00F847FF" w:rsidP="00A8258D">
            <w:pPr>
              <w:numPr>
                <w:ilvl w:val="0"/>
                <w:numId w:val="52"/>
              </w:numPr>
              <w:contextualSpacing/>
              <w:rPr>
                <w:rFonts w:cstheme="minorHAnsi"/>
                <w:b/>
                <w:szCs w:val="24"/>
              </w:rPr>
            </w:pPr>
            <w:r w:rsidRPr="00067236">
              <w:rPr>
                <w:rFonts w:cstheme="minorHAnsi"/>
                <w:b/>
                <w:szCs w:val="24"/>
              </w:rPr>
              <w:t>metode poučavanja</w:t>
            </w:r>
          </w:p>
        </w:tc>
        <w:tc>
          <w:tcPr>
            <w:tcW w:w="6481" w:type="dxa"/>
          </w:tcPr>
          <w:p w14:paraId="71F661FC" w14:textId="6A26FD17" w:rsidR="00F847FF" w:rsidRPr="00FB10A7" w:rsidRDefault="000464F6" w:rsidP="00A8258D">
            <w:pPr>
              <w:rPr>
                <w:rFonts w:cstheme="minorHAnsi"/>
                <w:szCs w:val="24"/>
              </w:rPr>
            </w:pPr>
            <w:r>
              <w:rPr>
                <w:rFonts w:cstheme="minorHAnsi"/>
                <w:szCs w:val="24"/>
              </w:rPr>
              <w:t>demonstracija</w:t>
            </w:r>
          </w:p>
        </w:tc>
      </w:tr>
      <w:tr w:rsidR="00F847FF" w:rsidRPr="00067236" w14:paraId="1159D6C8" w14:textId="77777777" w:rsidTr="00AA2461">
        <w:tc>
          <w:tcPr>
            <w:tcW w:w="2726" w:type="dxa"/>
          </w:tcPr>
          <w:p w14:paraId="41799B81" w14:textId="77777777" w:rsidR="00F847FF" w:rsidRPr="00067236" w:rsidRDefault="00F847FF" w:rsidP="00A8258D">
            <w:pPr>
              <w:rPr>
                <w:rFonts w:cstheme="minorHAnsi"/>
                <w:b/>
                <w:szCs w:val="24"/>
              </w:rPr>
            </w:pPr>
            <w:r w:rsidRPr="00067236">
              <w:rPr>
                <w:rFonts w:cstheme="minorHAnsi"/>
                <w:b/>
                <w:szCs w:val="24"/>
              </w:rPr>
              <w:t xml:space="preserve">       e)    trajanje</w:t>
            </w:r>
          </w:p>
        </w:tc>
        <w:tc>
          <w:tcPr>
            <w:tcW w:w="6481" w:type="dxa"/>
          </w:tcPr>
          <w:p w14:paraId="714F7C20" w14:textId="62085D15" w:rsidR="00F847FF" w:rsidRPr="00067236" w:rsidRDefault="00AA2461" w:rsidP="00A8258D">
            <w:pPr>
              <w:rPr>
                <w:rFonts w:eastAsia="Times New Roman" w:cstheme="minorHAnsi"/>
                <w:szCs w:val="24"/>
              </w:rPr>
            </w:pPr>
            <w:r>
              <w:rPr>
                <w:rFonts w:eastAsia="Times New Roman" w:cstheme="minorHAnsi"/>
                <w:szCs w:val="24"/>
              </w:rPr>
              <w:t>2 školska sata po razredu i temi</w:t>
            </w:r>
          </w:p>
        </w:tc>
      </w:tr>
      <w:tr w:rsidR="00F847FF" w:rsidRPr="00067236" w14:paraId="5B8457E3" w14:textId="77777777" w:rsidTr="00AA2461">
        <w:tc>
          <w:tcPr>
            <w:tcW w:w="2726" w:type="dxa"/>
          </w:tcPr>
          <w:p w14:paraId="3E917393" w14:textId="77777777" w:rsidR="00F847FF" w:rsidRPr="00067236" w:rsidRDefault="00F847FF" w:rsidP="00A8258D">
            <w:pPr>
              <w:rPr>
                <w:rFonts w:cstheme="minorHAnsi"/>
                <w:b/>
                <w:szCs w:val="24"/>
              </w:rPr>
            </w:pPr>
            <w:r w:rsidRPr="00067236">
              <w:rPr>
                <w:rFonts w:cstheme="minorHAnsi"/>
                <w:b/>
                <w:szCs w:val="24"/>
              </w:rPr>
              <w:t>Potrebni resursi/troškovnik;</w:t>
            </w:r>
          </w:p>
          <w:p w14:paraId="6D0B9BBA" w14:textId="77777777" w:rsidR="00F847FF" w:rsidRPr="00067236" w:rsidRDefault="00F847FF" w:rsidP="00A8258D">
            <w:pPr>
              <w:rPr>
                <w:rFonts w:cstheme="minorHAnsi"/>
                <w:b/>
                <w:szCs w:val="24"/>
              </w:rPr>
            </w:pPr>
            <w:r w:rsidRPr="00067236">
              <w:rPr>
                <w:rFonts w:cstheme="minorHAnsi"/>
                <w:b/>
                <w:szCs w:val="24"/>
              </w:rPr>
              <w:t>Teškoće i mogućnosti njihova rješavanja</w:t>
            </w:r>
          </w:p>
        </w:tc>
        <w:tc>
          <w:tcPr>
            <w:tcW w:w="6481" w:type="dxa"/>
          </w:tcPr>
          <w:p w14:paraId="716219CA" w14:textId="0FF65429" w:rsidR="00F847FF" w:rsidRPr="00FB10A7" w:rsidRDefault="00AA2461" w:rsidP="00A8258D">
            <w:pPr>
              <w:rPr>
                <w:rFonts w:cstheme="minorHAnsi"/>
                <w:szCs w:val="24"/>
              </w:rPr>
            </w:pPr>
            <w:r>
              <w:rPr>
                <w:rFonts w:cstheme="minorHAnsi"/>
                <w:szCs w:val="24"/>
              </w:rPr>
              <w:t>Osigurava Klub tehnike</w:t>
            </w:r>
          </w:p>
        </w:tc>
      </w:tr>
      <w:tr w:rsidR="00F847FF" w:rsidRPr="00067236" w14:paraId="5A4863D1" w14:textId="77777777" w:rsidTr="00AA2461">
        <w:tc>
          <w:tcPr>
            <w:tcW w:w="2726" w:type="dxa"/>
          </w:tcPr>
          <w:p w14:paraId="7F2C82E4" w14:textId="77777777" w:rsidR="00F847FF" w:rsidRPr="00067236" w:rsidRDefault="00F847FF" w:rsidP="00A8258D">
            <w:pPr>
              <w:rPr>
                <w:rFonts w:cstheme="minorHAnsi"/>
                <w:b/>
                <w:szCs w:val="24"/>
              </w:rPr>
            </w:pPr>
            <w:r w:rsidRPr="00067236">
              <w:rPr>
                <w:rFonts w:cstheme="minorHAnsi"/>
                <w:b/>
                <w:szCs w:val="24"/>
              </w:rPr>
              <w:lastRenderedPageBreak/>
              <w:t>Način praćenja i provjere ishoda/postignuća</w:t>
            </w:r>
          </w:p>
        </w:tc>
        <w:tc>
          <w:tcPr>
            <w:tcW w:w="6481" w:type="dxa"/>
          </w:tcPr>
          <w:p w14:paraId="2FB55346" w14:textId="6370A438" w:rsidR="00F847FF" w:rsidRPr="00FB5CF4" w:rsidRDefault="00F847FF" w:rsidP="00A8258D">
            <w:pPr>
              <w:rPr>
                <w:rFonts w:cstheme="minorHAnsi"/>
                <w:szCs w:val="24"/>
              </w:rPr>
            </w:pPr>
            <w:r w:rsidRPr="00FB5CF4">
              <w:rPr>
                <w:rFonts w:cstheme="minorHAnsi"/>
                <w:szCs w:val="24"/>
              </w:rPr>
              <w:t xml:space="preserve">Praćenje postignuća učenika tijekom rada, </w:t>
            </w:r>
            <w:r w:rsidR="00AA2461">
              <w:rPr>
                <w:rFonts w:cstheme="minorHAnsi"/>
                <w:szCs w:val="24"/>
              </w:rPr>
              <w:t>gotov proizvod</w:t>
            </w:r>
            <w:r w:rsidRPr="00FB5CF4">
              <w:rPr>
                <w:rFonts w:cstheme="minorHAnsi"/>
                <w:szCs w:val="24"/>
              </w:rPr>
              <w:t>. Samostalna primjena usvojenih znanja i vještina.</w:t>
            </w:r>
          </w:p>
        </w:tc>
      </w:tr>
      <w:tr w:rsidR="00F847FF" w:rsidRPr="00067236" w14:paraId="7EE2035E" w14:textId="77777777" w:rsidTr="00AA2461">
        <w:tc>
          <w:tcPr>
            <w:tcW w:w="2726" w:type="dxa"/>
          </w:tcPr>
          <w:p w14:paraId="262A3C64" w14:textId="77777777" w:rsidR="00F847FF" w:rsidRPr="00067236" w:rsidRDefault="00F847FF" w:rsidP="00A8258D">
            <w:pPr>
              <w:rPr>
                <w:rFonts w:cstheme="minorHAnsi"/>
                <w:b/>
                <w:szCs w:val="24"/>
              </w:rPr>
            </w:pPr>
            <w:r w:rsidRPr="00067236">
              <w:rPr>
                <w:rFonts w:cstheme="minorHAnsi"/>
                <w:b/>
                <w:szCs w:val="24"/>
              </w:rPr>
              <w:t>Odgovorne osobe</w:t>
            </w:r>
          </w:p>
        </w:tc>
        <w:tc>
          <w:tcPr>
            <w:tcW w:w="6481" w:type="dxa"/>
          </w:tcPr>
          <w:p w14:paraId="3D5B9EA5" w14:textId="4D46735F" w:rsidR="00F847FF" w:rsidRPr="00067236" w:rsidRDefault="00AA2461" w:rsidP="00A8258D">
            <w:pPr>
              <w:rPr>
                <w:rFonts w:cstheme="minorHAnsi"/>
                <w:szCs w:val="24"/>
              </w:rPr>
            </w:pPr>
            <w:r>
              <w:rPr>
                <w:rFonts w:cstheme="minorHAnsi"/>
                <w:szCs w:val="24"/>
              </w:rPr>
              <w:t>Učitelji tehničke kulture, likovne kulture, informatike, fizike, predstavnici Kluba tehnike</w:t>
            </w:r>
          </w:p>
        </w:tc>
      </w:tr>
    </w:tbl>
    <w:p w14:paraId="016672B6" w14:textId="77777777" w:rsidR="00AA2461" w:rsidRDefault="00AA2461"/>
    <w:tbl>
      <w:tblPr>
        <w:tblStyle w:val="Reetkatablice1"/>
        <w:tblW w:w="0" w:type="auto"/>
        <w:tblInd w:w="-147" w:type="dxa"/>
        <w:tblLook w:val="04A0" w:firstRow="1" w:lastRow="0" w:firstColumn="1" w:lastColumn="0" w:noHBand="0" w:noVBand="1"/>
      </w:tblPr>
      <w:tblGrid>
        <w:gridCol w:w="2726"/>
        <w:gridCol w:w="6481"/>
      </w:tblGrid>
      <w:tr w:rsidR="00DC700B" w:rsidRPr="00536059" w14:paraId="3C1C3D26" w14:textId="77777777" w:rsidTr="00AA2461">
        <w:tc>
          <w:tcPr>
            <w:tcW w:w="2726" w:type="dxa"/>
            <w:hideMark/>
          </w:tcPr>
          <w:p w14:paraId="44A66D8E" w14:textId="77777777" w:rsidR="00AA2461" w:rsidRDefault="00AA2461" w:rsidP="00DC700B">
            <w:pPr>
              <w:rPr>
                <w:b/>
                <w:bCs/>
              </w:rPr>
            </w:pPr>
          </w:p>
          <w:p w14:paraId="0D98BAB0" w14:textId="1730C29B" w:rsidR="00DC700B" w:rsidRPr="00536059" w:rsidRDefault="00DC700B" w:rsidP="00DC700B">
            <w:r w:rsidRPr="00536059">
              <w:rPr>
                <w:b/>
                <w:bCs/>
              </w:rPr>
              <w:t>Kurikulumsko područje</w:t>
            </w:r>
            <w:r w:rsidRPr="00536059">
              <w:t> </w:t>
            </w:r>
          </w:p>
          <w:p w14:paraId="373EB3A7" w14:textId="77777777" w:rsidR="00DC700B" w:rsidRPr="00536059" w:rsidRDefault="00DC700B" w:rsidP="00DC700B">
            <w:r w:rsidRPr="00536059">
              <w:t> </w:t>
            </w:r>
          </w:p>
        </w:tc>
        <w:tc>
          <w:tcPr>
            <w:tcW w:w="6481" w:type="dxa"/>
          </w:tcPr>
          <w:p w14:paraId="4A7C4653" w14:textId="704AD1FB" w:rsidR="00DC700B" w:rsidRPr="00536059" w:rsidRDefault="00DC700B" w:rsidP="00DC700B">
            <w:pPr>
              <w:rPr>
                <w:bCs/>
              </w:rPr>
            </w:pPr>
            <w:r>
              <w:rPr>
                <w:bCs/>
              </w:rPr>
              <w:t>Jezično-komunikacijsko</w:t>
            </w:r>
            <w:r w:rsidR="00AA2461">
              <w:rPr>
                <w:bCs/>
              </w:rPr>
              <w:t xml:space="preserve">, </w:t>
            </w:r>
            <w:r>
              <w:rPr>
                <w:bCs/>
              </w:rPr>
              <w:t>D</w:t>
            </w:r>
            <w:r w:rsidRPr="00536059">
              <w:rPr>
                <w:bCs/>
              </w:rPr>
              <w:t>ruštveno-humanističko</w:t>
            </w:r>
          </w:p>
          <w:p w14:paraId="1CA2CD46" w14:textId="77777777" w:rsidR="00DC700B" w:rsidRDefault="00DC700B" w:rsidP="00DC700B">
            <w:pPr>
              <w:rPr>
                <w:b/>
              </w:rPr>
            </w:pPr>
            <w:r>
              <w:rPr>
                <w:b/>
              </w:rPr>
              <w:t>Projekt građanskog odgoja i obrazovanja</w:t>
            </w:r>
          </w:p>
          <w:p w14:paraId="2CA9B838" w14:textId="77777777" w:rsidR="00DC700B" w:rsidRPr="00536059" w:rsidRDefault="00DC700B" w:rsidP="00DC700B">
            <w:pPr>
              <w:rPr>
                <w:b/>
              </w:rPr>
            </w:pPr>
            <w:r>
              <w:rPr>
                <w:b/>
              </w:rPr>
              <w:t xml:space="preserve">  „Čuvajmo bukovečku baštinu“</w:t>
            </w:r>
          </w:p>
          <w:p w14:paraId="060D0241" w14:textId="77777777" w:rsidR="00DC700B" w:rsidRPr="00536059" w:rsidRDefault="00DC700B" w:rsidP="00DC700B"/>
        </w:tc>
      </w:tr>
      <w:tr w:rsidR="00DC700B" w:rsidRPr="00536059" w14:paraId="37308BEB" w14:textId="77777777" w:rsidTr="00AA2461">
        <w:tc>
          <w:tcPr>
            <w:tcW w:w="2726" w:type="dxa"/>
            <w:hideMark/>
          </w:tcPr>
          <w:p w14:paraId="2262A3DD" w14:textId="77777777" w:rsidR="00DC700B" w:rsidRPr="00536059" w:rsidRDefault="00DC700B" w:rsidP="00DC700B">
            <w:r w:rsidRPr="00536059">
              <w:rPr>
                <w:b/>
                <w:bCs/>
              </w:rPr>
              <w:t>Ciklus (razred)</w:t>
            </w:r>
            <w:r w:rsidRPr="00536059">
              <w:t> </w:t>
            </w:r>
          </w:p>
        </w:tc>
        <w:tc>
          <w:tcPr>
            <w:tcW w:w="6481" w:type="dxa"/>
          </w:tcPr>
          <w:p w14:paraId="3D350C95" w14:textId="77777777" w:rsidR="00DC700B" w:rsidRPr="00536059" w:rsidRDefault="00DC700B" w:rsidP="00DC700B">
            <w:pPr>
              <w:jc w:val="both"/>
            </w:pPr>
            <w:r>
              <w:t>2. i 3</w:t>
            </w:r>
            <w:r w:rsidRPr="00536059">
              <w:t xml:space="preserve">. ciklus  </w:t>
            </w:r>
            <w:r>
              <w:t>(</w:t>
            </w:r>
            <w:r w:rsidRPr="00536059">
              <w:t>3.</w:t>
            </w:r>
            <w:r>
              <w:t xml:space="preserve"> do 8. razred)</w:t>
            </w:r>
          </w:p>
        </w:tc>
      </w:tr>
      <w:tr w:rsidR="00DC700B" w:rsidRPr="00536059" w14:paraId="20CF0492" w14:textId="77777777" w:rsidTr="00AA2461">
        <w:trPr>
          <w:trHeight w:val="1095"/>
        </w:trPr>
        <w:tc>
          <w:tcPr>
            <w:tcW w:w="2726" w:type="dxa"/>
            <w:hideMark/>
          </w:tcPr>
          <w:p w14:paraId="5C747D67" w14:textId="77777777" w:rsidR="00DC700B" w:rsidRPr="00536059" w:rsidRDefault="00DC700B" w:rsidP="00DC700B">
            <w:pPr>
              <w:rPr>
                <w:b/>
              </w:rPr>
            </w:pPr>
            <w:r w:rsidRPr="00536059">
              <w:rPr>
                <w:b/>
                <w:bCs/>
              </w:rPr>
              <w:t>Cilj</w:t>
            </w:r>
            <w:r w:rsidRPr="00536059">
              <w:rPr>
                <w:b/>
              </w:rPr>
              <w:t> </w:t>
            </w:r>
          </w:p>
          <w:p w14:paraId="7BFBB9BF" w14:textId="77777777" w:rsidR="00DC700B" w:rsidRPr="00536059" w:rsidRDefault="00DC700B" w:rsidP="00DC700B">
            <w:r w:rsidRPr="00536059">
              <w:t> </w:t>
            </w:r>
          </w:p>
        </w:tc>
        <w:tc>
          <w:tcPr>
            <w:tcW w:w="6481" w:type="dxa"/>
          </w:tcPr>
          <w:p w14:paraId="0311D2B8" w14:textId="77777777" w:rsidR="00DC700B" w:rsidRDefault="00DC700B" w:rsidP="00DC700B">
            <w:r>
              <w:t>-osvijestiti važnost očuvanja kulturne baštine našega kraja</w:t>
            </w:r>
          </w:p>
          <w:p w14:paraId="5DCD99E9" w14:textId="77777777" w:rsidR="00DC700B" w:rsidRDefault="00DC700B" w:rsidP="00DC700B">
            <w:r>
              <w:t>-njegovati zavičajni identitet</w:t>
            </w:r>
          </w:p>
          <w:p w14:paraId="33965AE9" w14:textId="77777777" w:rsidR="00DC700B" w:rsidRDefault="00DC700B" w:rsidP="00DC700B">
            <w:r>
              <w:t>-upoznati stare zanate, običaje, predmete, bogatiti zavičajni rječnik zaboravljenim i manje poznatim pojmovima</w:t>
            </w:r>
          </w:p>
          <w:p w14:paraId="2A2A7044" w14:textId="77777777" w:rsidR="00DC700B" w:rsidRDefault="00DC700B" w:rsidP="00DC700B">
            <w:r>
              <w:t>-poticati međugeneracijsku solidarnost, razvijati kod učenika samopouzdanje, samostalnost, snalaženje u novim situacijama, suradnju i  komunikaciju</w:t>
            </w:r>
          </w:p>
          <w:p w14:paraId="3921AF74" w14:textId="77777777" w:rsidR="00DC700B" w:rsidRDefault="00DC700B" w:rsidP="00DC700B">
            <w:r>
              <w:t>-koristiti prostor zavičajne zbirke za spoznavanje sadržaja o prošlosti uz izvornu stvarnost</w:t>
            </w:r>
          </w:p>
          <w:p w14:paraId="5C54CB4F" w14:textId="77777777" w:rsidR="00DC700B" w:rsidRDefault="00DC700B" w:rsidP="00DC700B">
            <w:r>
              <w:t>-koristiti stiliziranu narodnu nošnju na svečanostima u školi i izvan škole, na nastupima s folklornim sadržajima</w:t>
            </w:r>
          </w:p>
          <w:p w14:paraId="3C086B31" w14:textId="77777777" w:rsidR="00DC700B" w:rsidRDefault="00DC700B" w:rsidP="00DC700B">
            <w:r>
              <w:t>-potaknuti učenike da čuvaju i cijene ono u čemu su sami sudjelovali</w:t>
            </w:r>
          </w:p>
          <w:p w14:paraId="2A051A4F" w14:textId="77777777" w:rsidR="00DC700B" w:rsidRPr="00536059" w:rsidRDefault="00DC700B" w:rsidP="00DC700B"/>
        </w:tc>
      </w:tr>
      <w:tr w:rsidR="00DC700B" w:rsidRPr="00536059" w14:paraId="6B4483C3" w14:textId="77777777" w:rsidTr="00AA2461">
        <w:trPr>
          <w:trHeight w:val="2108"/>
        </w:trPr>
        <w:tc>
          <w:tcPr>
            <w:tcW w:w="2726" w:type="dxa"/>
          </w:tcPr>
          <w:p w14:paraId="40EF0D89" w14:textId="77777777" w:rsidR="00DC700B" w:rsidRPr="00536059" w:rsidRDefault="00DC700B" w:rsidP="00DC700B">
            <w:pPr>
              <w:rPr>
                <w:b/>
                <w:bCs/>
              </w:rPr>
            </w:pPr>
            <w:r w:rsidRPr="00536059">
              <w:rPr>
                <w:b/>
              </w:rPr>
              <w:t>Obrazloženje cilja</w:t>
            </w:r>
          </w:p>
        </w:tc>
        <w:tc>
          <w:tcPr>
            <w:tcW w:w="6481" w:type="dxa"/>
          </w:tcPr>
          <w:p w14:paraId="2DE718F6" w14:textId="77777777" w:rsidR="00DC700B" w:rsidRPr="00536059" w:rsidRDefault="00DC700B" w:rsidP="00DC700B"/>
          <w:p w14:paraId="15B56731" w14:textId="77777777" w:rsidR="00DC700B" w:rsidRPr="00536059" w:rsidRDefault="00DC700B" w:rsidP="00DC700B">
            <w:r w:rsidRPr="00A3619D">
              <w:t>U današnje vrijeme ubrzanog tehnološkog napretka smatramo da je veoma važno senzibilizirati učenike za važnost očuvanja od zaborava kulturne baštine našega kraja, govora, običaja te tako njegovati zavičajni identitet. Iz tog razloga planiramo niz aktivnosti koje će rezultirati korisnim edukativnim materijalima te biti od velike pomoći u učenju sadržaja iz prošlosti našega zavičaja.</w:t>
            </w:r>
          </w:p>
        </w:tc>
      </w:tr>
      <w:tr w:rsidR="00DC700B" w:rsidRPr="00536059" w14:paraId="215FE634" w14:textId="77777777" w:rsidTr="00AA2461">
        <w:tc>
          <w:tcPr>
            <w:tcW w:w="2726" w:type="dxa"/>
            <w:hideMark/>
          </w:tcPr>
          <w:p w14:paraId="3E7FBC30" w14:textId="77777777" w:rsidR="00DC700B" w:rsidRPr="00536059" w:rsidRDefault="00DC700B" w:rsidP="00DC700B">
            <w:r w:rsidRPr="00536059">
              <w:rPr>
                <w:b/>
                <w:bCs/>
              </w:rPr>
              <w:t>Očekivani ishodi/postignuća</w:t>
            </w:r>
            <w:r w:rsidRPr="00536059">
              <w:t> </w:t>
            </w:r>
          </w:p>
        </w:tc>
        <w:tc>
          <w:tcPr>
            <w:tcW w:w="6481" w:type="dxa"/>
          </w:tcPr>
          <w:p w14:paraId="45634A17" w14:textId="77777777" w:rsidR="00DC700B" w:rsidRDefault="00DC700B" w:rsidP="00DC700B">
            <w:r w:rsidRPr="00536059">
              <w:t xml:space="preserve"> </w:t>
            </w:r>
            <w:r>
              <w:t>-Internetska stranica projekta „Čuvajmo bukovečku baštinu“</w:t>
            </w:r>
          </w:p>
          <w:p w14:paraId="0D1E273B" w14:textId="77777777" w:rsidR="00DC700B" w:rsidRDefault="00DC700B" w:rsidP="00DC700B">
            <w:r>
              <w:t>-Digitalna ilustrirana knjižica o životu ljudi u prošlosti našega zavičaja, starim zanatima, poslovima kroz godišnja doba i narodnim običajima</w:t>
            </w:r>
          </w:p>
          <w:p w14:paraId="58D3B1DD" w14:textId="77777777" w:rsidR="00DC700B" w:rsidRDefault="00DC700B" w:rsidP="00DC700B">
            <w:r>
              <w:t>-Razlikovni rječnik našega zavičaja u digitalnom obliku</w:t>
            </w:r>
          </w:p>
          <w:p w14:paraId="4C5B444D" w14:textId="77777777" w:rsidR="00DC700B" w:rsidRDefault="00DC700B" w:rsidP="00DC700B">
            <w:r>
              <w:t>-10-tak stiliziranih dječjih narodnih nošnji</w:t>
            </w:r>
          </w:p>
          <w:p w14:paraId="64580FB8" w14:textId="77777777" w:rsidR="00DC700B" w:rsidRPr="00536059" w:rsidRDefault="00DC700B" w:rsidP="00DC700B">
            <w:r>
              <w:t>-Etno kutak ograđenom drvenom ogradom na školskom hodniku s izlošcima, pokućstvom, fotografijama i lutkama obučenim u narodnu nošnju</w:t>
            </w:r>
          </w:p>
        </w:tc>
      </w:tr>
      <w:tr w:rsidR="00DC700B" w:rsidRPr="00536059" w14:paraId="3E154AE1" w14:textId="77777777" w:rsidTr="00AA2461">
        <w:trPr>
          <w:trHeight w:val="458"/>
        </w:trPr>
        <w:tc>
          <w:tcPr>
            <w:tcW w:w="2726" w:type="dxa"/>
            <w:hideMark/>
          </w:tcPr>
          <w:p w14:paraId="770F22FE" w14:textId="77777777" w:rsidR="00DC700B" w:rsidRPr="00536059" w:rsidRDefault="00DC700B" w:rsidP="00DC700B">
            <w:r w:rsidRPr="00536059">
              <w:rPr>
                <w:b/>
                <w:bCs/>
              </w:rPr>
              <w:t>Način realizacije</w:t>
            </w:r>
            <w:r w:rsidRPr="00536059">
              <w:t> </w:t>
            </w:r>
          </w:p>
          <w:p w14:paraId="1ABE5CC4" w14:textId="77777777" w:rsidR="00DC700B" w:rsidRPr="00536059" w:rsidRDefault="00DC700B" w:rsidP="00DC700B">
            <w:pPr>
              <w:numPr>
                <w:ilvl w:val="0"/>
                <w:numId w:val="1"/>
              </w:numPr>
            </w:pPr>
            <w:r w:rsidRPr="00536059">
              <w:rPr>
                <w:b/>
                <w:bCs/>
              </w:rPr>
              <w:t>oblik</w:t>
            </w:r>
            <w:r w:rsidRPr="00536059">
              <w:t> </w:t>
            </w:r>
          </w:p>
        </w:tc>
        <w:tc>
          <w:tcPr>
            <w:tcW w:w="6481" w:type="dxa"/>
          </w:tcPr>
          <w:p w14:paraId="13F993A9" w14:textId="77777777" w:rsidR="00DC700B" w:rsidRDefault="00DC700B" w:rsidP="00DC700B">
            <w:r w:rsidRPr="00536059">
              <w:t xml:space="preserve"> izvanučionička nastava </w:t>
            </w:r>
          </w:p>
          <w:p w14:paraId="68A286AB" w14:textId="77777777" w:rsidR="00DC700B" w:rsidRPr="00536059" w:rsidRDefault="00DC700B" w:rsidP="00DC700B">
            <w:pPr>
              <w:rPr>
                <w:bCs/>
              </w:rPr>
            </w:pPr>
            <w:r>
              <w:rPr>
                <w:bCs/>
              </w:rPr>
              <w:t>izvannastavna aktivnost</w:t>
            </w:r>
          </w:p>
        </w:tc>
      </w:tr>
      <w:tr w:rsidR="00DC700B" w:rsidRPr="00536059" w14:paraId="0C7B31E6" w14:textId="77777777" w:rsidTr="00AA2461">
        <w:tc>
          <w:tcPr>
            <w:tcW w:w="2726" w:type="dxa"/>
            <w:hideMark/>
          </w:tcPr>
          <w:p w14:paraId="51E65DC6" w14:textId="77777777" w:rsidR="00DC700B" w:rsidRPr="00536059" w:rsidRDefault="00DC700B" w:rsidP="00DC700B">
            <w:pPr>
              <w:numPr>
                <w:ilvl w:val="0"/>
                <w:numId w:val="1"/>
              </w:numPr>
            </w:pPr>
            <w:r w:rsidRPr="00536059">
              <w:rPr>
                <w:b/>
                <w:bCs/>
              </w:rPr>
              <w:t>sudionici</w:t>
            </w:r>
            <w:r w:rsidRPr="00536059">
              <w:t> </w:t>
            </w:r>
          </w:p>
        </w:tc>
        <w:tc>
          <w:tcPr>
            <w:tcW w:w="6481" w:type="dxa"/>
          </w:tcPr>
          <w:p w14:paraId="0DA84C13" w14:textId="77777777" w:rsidR="00DC700B" w:rsidRPr="00536059" w:rsidRDefault="00DC700B" w:rsidP="00DC700B">
            <w:r>
              <w:t xml:space="preserve">učenici koji pohađaju </w:t>
            </w:r>
            <w:r w:rsidRPr="005D0F01">
              <w:t>izvannastavne aktivnosti Mali čuvari baštine, Likovna grupa, ČIP, Učenička zadruga „Matapurač“ , te ostali učenici od 3. do 8. razreda</w:t>
            </w:r>
            <w:r>
              <w:t>, lokalne udruge, OPG-ovi, obrtnici i zainteresirani roditelji</w:t>
            </w:r>
          </w:p>
        </w:tc>
      </w:tr>
      <w:tr w:rsidR="00DC700B" w:rsidRPr="00536059" w14:paraId="42EF973F" w14:textId="77777777" w:rsidTr="00AA2461">
        <w:tc>
          <w:tcPr>
            <w:tcW w:w="2726" w:type="dxa"/>
            <w:hideMark/>
          </w:tcPr>
          <w:p w14:paraId="6D35F27C" w14:textId="77777777" w:rsidR="00DC700B" w:rsidRPr="00536059" w:rsidRDefault="00DC700B" w:rsidP="00DC700B">
            <w:pPr>
              <w:numPr>
                <w:ilvl w:val="0"/>
                <w:numId w:val="1"/>
              </w:numPr>
            </w:pPr>
            <w:r w:rsidRPr="00536059">
              <w:rPr>
                <w:b/>
                <w:bCs/>
              </w:rPr>
              <w:lastRenderedPageBreak/>
              <w:t>načini učenja</w:t>
            </w:r>
            <w:r w:rsidRPr="00536059">
              <w:t> </w:t>
            </w:r>
          </w:p>
        </w:tc>
        <w:tc>
          <w:tcPr>
            <w:tcW w:w="6481" w:type="dxa"/>
          </w:tcPr>
          <w:p w14:paraId="49A46626" w14:textId="77777777" w:rsidR="00DC700B" w:rsidRPr="00536059" w:rsidRDefault="00DC700B" w:rsidP="00DC700B">
            <w:r w:rsidRPr="00536059">
              <w:t xml:space="preserve"> </w:t>
            </w:r>
            <w:r>
              <w:t xml:space="preserve">učitelji usmjeravaju i vode učenike kroz aktivnosti, suradnja s lokalnom zajednicom, </w:t>
            </w:r>
            <w:r w:rsidRPr="00536059">
              <w:t>terenska nastava</w:t>
            </w:r>
            <w:r>
              <w:t xml:space="preserve">, timski rad, </w:t>
            </w:r>
          </w:p>
        </w:tc>
      </w:tr>
      <w:tr w:rsidR="00DC700B" w:rsidRPr="00536059" w14:paraId="4A591D69" w14:textId="77777777" w:rsidTr="00AA2461">
        <w:trPr>
          <w:trHeight w:val="680"/>
        </w:trPr>
        <w:tc>
          <w:tcPr>
            <w:tcW w:w="2726" w:type="dxa"/>
            <w:hideMark/>
          </w:tcPr>
          <w:p w14:paraId="7C8A24C0" w14:textId="77777777" w:rsidR="00DC700B" w:rsidRPr="00536059" w:rsidRDefault="00DC700B" w:rsidP="00DC700B">
            <w:pPr>
              <w:numPr>
                <w:ilvl w:val="0"/>
                <w:numId w:val="1"/>
              </w:numPr>
            </w:pPr>
            <w:r w:rsidRPr="00536059">
              <w:rPr>
                <w:b/>
                <w:bCs/>
              </w:rPr>
              <w:t>metode poučavanja</w:t>
            </w:r>
            <w:r w:rsidRPr="00536059">
              <w:t> </w:t>
            </w:r>
          </w:p>
        </w:tc>
        <w:tc>
          <w:tcPr>
            <w:tcW w:w="6481" w:type="dxa"/>
          </w:tcPr>
          <w:p w14:paraId="5AB0C3EC" w14:textId="77777777" w:rsidR="00DC700B" w:rsidRPr="00536059" w:rsidRDefault="00DC700B" w:rsidP="00DC700B">
            <w:r w:rsidRPr="00536059">
              <w:t xml:space="preserve"> </w:t>
            </w:r>
            <w:r>
              <w:t xml:space="preserve">istraživanje, </w:t>
            </w:r>
            <w:r w:rsidRPr="00536059">
              <w:t>demonstracija, razgovor, zor</w:t>
            </w:r>
            <w:r>
              <w:t>nost, pisanje, crtanje, praktičan rad, rad na računalu</w:t>
            </w:r>
          </w:p>
        </w:tc>
      </w:tr>
      <w:tr w:rsidR="00DC700B" w:rsidRPr="00536059" w14:paraId="517C649E" w14:textId="77777777" w:rsidTr="00AA2461">
        <w:tc>
          <w:tcPr>
            <w:tcW w:w="2726" w:type="dxa"/>
            <w:hideMark/>
          </w:tcPr>
          <w:p w14:paraId="57CA1577" w14:textId="77777777" w:rsidR="00DC700B" w:rsidRPr="00536059" w:rsidRDefault="00DC700B" w:rsidP="00DC700B">
            <w:pPr>
              <w:numPr>
                <w:ilvl w:val="0"/>
                <w:numId w:val="1"/>
              </w:numPr>
            </w:pPr>
            <w:r w:rsidRPr="00536059">
              <w:rPr>
                <w:b/>
                <w:bCs/>
              </w:rPr>
              <w:t>trajanje</w:t>
            </w:r>
            <w:r w:rsidRPr="00536059">
              <w:t> </w:t>
            </w:r>
          </w:p>
        </w:tc>
        <w:tc>
          <w:tcPr>
            <w:tcW w:w="6481" w:type="dxa"/>
          </w:tcPr>
          <w:p w14:paraId="7EA66BA4" w14:textId="77777777" w:rsidR="00DC700B" w:rsidRPr="00536059" w:rsidRDefault="00DC700B" w:rsidP="00DC700B">
            <w:r w:rsidRPr="00536059">
              <w:t xml:space="preserve"> </w:t>
            </w:r>
            <w:r>
              <w:t>od dana osiguranja sredstava do travnja 2024.</w:t>
            </w:r>
            <w:r w:rsidRPr="00536059">
              <w:t xml:space="preserve">  godine</w:t>
            </w:r>
          </w:p>
        </w:tc>
      </w:tr>
      <w:tr w:rsidR="00DC700B" w:rsidRPr="00536059" w14:paraId="178F6196" w14:textId="77777777" w:rsidTr="00AA2461">
        <w:tc>
          <w:tcPr>
            <w:tcW w:w="2726" w:type="dxa"/>
            <w:hideMark/>
          </w:tcPr>
          <w:p w14:paraId="2C2CECEC" w14:textId="77777777" w:rsidR="00DC700B" w:rsidRPr="00536059" w:rsidRDefault="00DC700B" w:rsidP="00DC700B">
            <w:r w:rsidRPr="00536059">
              <w:rPr>
                <w:b/>
                <w:bCs/>
              </w:rPr>
              <w:t>Potrebni resursi/troškovnik</w:t>
            </w:r>
            <w:r w:rsidRPr="00536059">
              <w:t> </w:t>
            </w:r>
          </w:p>
          <w:p w14:paraId="5289E64F" w14:textId="77777777" w:rsidR="00DC700B" w:rsidRPr="00536059" w:rsidRDefault="00DC700B" w:rsidP="00DC700B">
            <w:r w:rsidRPr="00536059">
              <w:t>Moguće teškoće:</w:t>
            </w:r>
          </w:p>
        </w:tc>
        <w:tc>
          <w:tcPr>
            <w:tcW w:w="6481" w:type="dxa"/>
          </w:tcPr>
          <w:p w14:paraId="0F5556F8" w14:textId="77777777" w:rsidR="00DC700B" w:rsidRPr="00536059" w:rsidRDefault="00DC700B" w:rsidP="00DC700B">
            <w:r w:rsidRPr="00536059">
              <w:t xml:space="preserve"> </w:t>
            </w:r>
            <w:r>
              <w:t>Varaždinska županija osigurava iznos od 1 400 eura</w:t>
            </w:r>
          </w:p>
          <w:p w14:paraId="57F61BA5" w14:textId="77777777" w:rsidR="00DC700B" w:rsidRPr="00536059" w:rsidRDefault="00DC700B" w:rsidP="00DC700B">
            <w:r>
              <w:t>poteškoće: nedovoljno financijskih sredstava i vremensko ograničenje</w:t>
            </w:r>
          </w:p>
        </w:tc>
      </w:tr>
      <w:tr w:rsidR="00DC700B" w:rsidRPr="00536059" w14:paraId="7CFE7B81" w14:textId="77777777" w:rsidTr="00AA2461">
        <w:tc>
          <w:tcPr>
            <w:tcW w:w="2726" w:type="dxa"/>
            <w:hideMark/>
          </w:tcPr>
          <w:p w14:paraId="729F6665" w14:textId="77777777" w:rsidR="00DC700B" w:rsidRPr="00536059" w:rsidRDefault="00DC700B" w:rsidP="00DC700B">
            <w:r w:rsidRPr="00536059">
              <w:rPr>
                <w:b/>
                <w:bCs/>
              </w:rPr>
              <w:t>Način praćenja i provjere ishoda/postignuća</w:t>
            </w:r>
            <w:r w:rsidRPr="00536059">
              <w:t> </w:t>
            </w:r>
          </w:p>
        </w:tc>
        <w:tc>
          <w:tcPr>
            <w:tcW w:w="6481" w:type="dxa"/>
          </w:tcPr>
          <w:p w14:paraId="682825A7" w14:textId="77777777" w:rsidR="00DC700B" w:rsidRDefault="00DC700B" w:rsidP="00DC700B">
            <w:r w:rsidRPr="00536059">
              <w:t xml:space="preserve"> </w:t>
            </w:r>
            <w:r>
              <w:t>Ankete</w:t>
            </w:r>
          </w:p>
          <w:p w14:paraId="67396656" w14:textId="77777777" w:rsidR="00DC700B" w:rsidRDefault="00DC700B" w:rsidP="00DC700B">
            <w:r>
              <w:t>Internetska stranica projekta</w:t>
            </w:r>
          </w:p>
          <w:p w14:paraId="2017D5F3" w14:textId="77777777" w:rsidR="00DC700B" w:rsidRDefault="00DC700B" w:rsidP="00DC700B">
            <w:r>
              <w:t>Izvješće o provedenom školskom projektu</w:t>
            </w:r>
          </w:p>
          <w:p w14:paraId="4D77838C" w14:textId="477DC106" w:rsidR="00DC700B" w:rsidRPr="00536059" w:rsidRDefault="00DC700B" w:rsidP="00DC700B">
            <w:r>
              <w:t xml:space="preserve">Građanskog odgoja i obrazovanja u šk. </w:t>
            </w:r>
            <w:r w:rsidR="00195D53">
              <w:t>g</w:t>
            </w:r>
            <w:r>
              <w:t>od. 2023./2024.</w:t>
            </w:r>
          </w:p>
        </w:tc>
      </w:tr>
      <w:tr w:rsidR="00DC700B" w:rsidRPr="00536059" w14:paraId="6BBB28C0" w14:textId="77777777" w:rsidTr="00AA2461">
        <w:tc>
          <w:tcPr>
            <w:tcW w:w="2726" w:type="dxa"/>
            <w:hideMark/>
          </w:tcPr>
          <w:p w14:paraId="49D50869" w14:textId="77777777" w:rsidR="00DC700B" w:rsidRPr="00536059" w:rsidRDefault="00DC700B" w:rsidP="00DC700B">
            <w:r w:rsidRPr="00536059">
              <w:rPr>
                <w:b/>
                <w:bCs/>
              </w:rPr>
              <w:t>Odgovorne osobe</w:t>
            </w:r>
            <w:r w:rsidRPr="00536059">
              <w:t> </w:t>
            </w:r>
          </w:p>
        </w:tc>
        <w:tc>
          <w:tcPr>
            <w:tcW w:w="6481" w:type="dxa"/>
            <w:hideMark/>
          </w:tcPr>
          <w:p w14:paraId="0CB08A6D" w14:textId="7156E9D5" w:rsidR="00DC700B" w:rsidRPr="00536059" w:rsidRDefault="00FB5CF4" w:rsidP="00DC700B">
            <w:r>
              <w:t>Učiteljica razredne nastave</w:t>
            </w:r>
            <w:r w:rsidR="00DC700B" w:rsidRPr="00536059">
              <w:t> </w:t>
            </w:r>
            <w:r w:rsidR="00195D53">
              <w:t>Štefanija Šarec</w:t>
            </w:r>
          </w:p>
        </w:tc>
      </w:tr>
    </w:tbl>
    <w:p w14:paraId="66119BA6" w14:textId="372B9963" w:rsidR="00F847FF" w:rsidRDefault="00F847FF" w:rsidP="00B96435">
      <w:pPr>
        <w:rPr>
          <w:rFonts w:cstheme="minorHAnsi"/>
          <w:color w:val="FF0000"/>
          <w:szCs w:val="24"/>
          <w:lang w:eastAsia="hr-HR"/>
        </w:rPr>
      </w:pPr>
    </w:p>
    <w:tbl>
      <w:tblPr>
        <w:tblStyle w:val="Reetkatablice1"/>
        <w:tblW w:w="0" w:type="auto"/>
        <w:tblLook w:val="04A0" w:firstRow="1" w:lastRow="0" w:firstColumn="1" w:lastColumn="0" w:noHBand="0" w:noVBand="1"/>
      </w:tblPr>
      <w:tblGrid>
        <w:gridCol w:w="2122"/>
        <w:gridCol w:w="6938"/>
      </w:tblGrid>
      <w:tr w:rsidR="00896A06" w:rsidRPr="00954439" w14:paraId="397782C1" w14:textId="77777777" w:rsidTr="00111DDC">
        <w:tc>
          <w:tcPr>
            <w:tcW w:w="2122" w:type="dxa"/>
          </w:tcPr>
          <w:p w14:paraId="7093A52B" w14:textId="77777777" w:rsidR="00896A06" w:rsidRPr="00954439" w:rsidRDefault="00896A06" w:rsidP="00111DDC">
            <w:pPr>
              <w:rPr>
                <w:rFonts w:ascii="Calibri" w:hAnsi="Calibri" w:cs="Calibri"/>
                <w:b/>
                <w:color w:val="000000"/>
                <w:szCs w:val="24"/>
              </w:rPr>
            </w:pPr>
            <w:r w:rsidRPr="00954439">
              <w:rPr>
                <w:rFonts w:ascii="Calibri" w:hAnsi="Calibri" w:cs="Calibri"/>
                <w:b/>
                <w:color w:val="000000"/>
                <w:szCs w:val="24"/>
              </w:rPr>
              <w:t>Kurikulumsko područje</w:t>
            </w:r>
          </w:p>
          <w:p w14:paraId="6B345183" w14:textId="77777777" w:rsidR="00896A06" w:rsidRPr="00954439" w:rsidRDefault="00896A06" w:rsidP="00111DDC">
            <w:pPr>
              <w:rPr>
                <w:rFonts w:ascii="Calibri" w:hAnsi="Calibri" w:cs="Calibri"/>
                <w:b/>
                <w:color w:val="000000"/>
                <w:szCs w:val="24"/>
              </w:rPr>
            </w:pPr>
          </w:p>
        </w:tc>
        <w:tc>
          <w:tcPr>
            <w:tcW w:w="6940" w:type="dxa"/>
          </w:tcPr>
          <w:p w14:paraId="51280833" w14:textId="77777777" w:rsidR="00896A06" w:rsidRPr="00954439" w:rsidRDefault="00896A06" w:rsidP="00111DDC">
            <w:pPr>
              <w:jc w:val="center"/>
              <w:rPr>
                <w:rFonts w:ascii="Calibri" w:hAnsi="Calibri" w:cs="Calibri"/>
                <w:color w:val="000000"/>
                <w:szCs w:val="24"/>
              </w:rPr>
            </w:pPr>
            <w:r w:rsidRPr="00954439">
              <w:rPr>
                <w:rFonts w:ascii="Calibri" w:hAnsi="Calibri" w:cs="Calibri"/>
                <w:color w:val="000000"/>
                <w:szCs w:val="24"/>
              </w:rPr>
              <w:t>JEZIČNO-KOMUNIKACIJSKO PODRUČJE</w:t>
            </w:r>
          </w:p>
          <w:p w14:paraId="07CF5EE1" w14:textId="77777777" w:rsidR="00896A06" w:rsidRPr="00954439" w:rsidRDefault="00896A06" w:rsidP="00111DDC">
            <w:pPr>
              <w:jc w:val="center"/>
              <w:rPr>
                <w:rFonts w:ascii="Calibri" w:hAnsi="Calibri" w:cs="Calibri"/>
                <w:b/>
                <w:color w:val="000000"/>
                <w:szCs w:val="24"/>
              </w:rPr>
            </w:pPr>
            <w:r>
              <w:rPr>
                <w:rFonts w:ascii="Calibri" w:hAnsi="Calibri" w:cs="Calibri"/>
                <w:b/>
                <w:color w:val="000000"/>
                <w:szCs w:val="24"/>
              </w:rPr>
              <w:t>ČITANJE NAGLAS</w:t>
            </w:r>
          </w:p>
        </w:tc>
      </w:tr>
      <w:tr w:rsidR="00896A06" w:rsidRPr="00954439" w14:paraId="26C2928B" w14:textId="77777777" w:rsidTr="00111DDC">
        <w:tc>
          <w:tcPr>
            <w:tcW w:w="2122" w:type="dxa"/>
          </w:tcPr>
          <w:p w14:paraId="38DFF59D" w14:textId="77777777" w:rsidR="00896A06" w:rsidRPr="00954439" w:rsidRDefault="00896A06" w:rsidP="00111DDC">
            <w:pPr>
              <w:rPr>
                <w:rFonts w:ascii="Calibri" w:hAnsi="Calibri" w:cs="Calibri"/>
                <w:b/>
                <w:color w:val="000000"/>
                <w:szCs w:val="24"/>
              </w:rPr>
            </w:pPr>
            <w:r w:rsidRPr="00954439">
              <w:rPr>
                <w:rFonts w:ascii="Calibri" w:hAnsi="Calibri" w:cs="Calibri"/>
                <w:b/>
                <w:color w:val="000000"/>
                <w:szCs w:val="24"/>
              </w:rPr>
              <w:t>Ciklus (razred)</w:t>
            </w:r>
          </w:p>
        </w:tc>
        <w:tc>
          <w:tcPr>
            <w:tcW w:w="6940" w:type="dxa"/>
          </w:tcPr>
          <w:p w14:paraId="02DE572A" w14:textId="77777777" w:rsidR="00896A06" w:rsidRPr="00954439" w:rsidRDefault="00896A06" w:rsidP="00111DDC">
            <w:pPr>
              <w:jc w:val="center"/>
              <w:rPr>
                <w:rFonts w:ascii="Calibri" w:hAnsi="Calibri" w:cs="Calibri"/>
                <w:color w:val="000000"/>
                <w:szCs w:val="24"/>
              </w:rPr>
            </w:pPr>
            <w:r w:rsidRPr="00954439">
              <w:rPr>
                <w:rFonts w:ascii="Calibri" w:hAnsi="Calibri" w:cs="Calibri"/>
                <w:color w:val="000000"/>
                <w:szCs w:val="24"/>
              </w:rPr>
              <w:t>2.,3 ciklus-učenici</w:t>
            </w:r>
            <w:r>
              <w:rPr>
                <w:rFonts w:ascii="Calibri" w:hAnsi="Calibri" w:cs="Calibri"/>
                <w:color w:val="000000"/>
                <w:szCs w:val="24"/>
              </w:rPr>
              <w:t xml:space="preserve"> 3</w:t>
            </w:r>
            <w:r w:rsidRPr="00954439">
              <w:rPr>
                <w:rFonts w:ascii="Calibri" w:hAnsi="Calibri" w:cs="Calibri"/>
                <w:color w:val="000000"/>
                <w:szCs w:val="24"/>
              </w:rPr>
              <w:t>.-8. razreda</w:t>
            </w:r>
          </w:p>
        </w:tc>
      </w:tr>
      <w:tr w:rsidR="00896A06" w:rsidRPr="00954439" w14:paraId="30604F3B" w14:textId="77777777" w:rsidTr="00111DDC">
        <w:tc>
          <w:tcPr>
            <w:tcW w:w="2122" w:type="dxa"/>
          </w:tcPr>
          <w:p w14:paraId="117C9F64" w14:textId="77777777" w:rsidR="00896A06" w:rsidRPr="00954439" w:rsidRDefault="00896A06" w:rsidP="00111DDC">
            <w:pPr>
              <w:rPr>
                <w:rFonts w:ascii="Calibri" w:hAnsi="Calibri" w:cs="Calibri"/>
                <w:b/>
                <w:color w:val="000000"/>
                <w:szCs w:val="24"/>
              </w:rPr>
            </w:pPr>
            <w:r w:rsidRPr="00954439">
              <w:rPr>
                <w:rFonts w:ascii="Calibri" w:hAnsi="Calibri" w:cs="Calibri"/>
                <w:b/>
                <w:color w:val="000000"/>
                <w:szCs w:val="24"/>
              </w:rPr>
              <w:t>Cilj</w:t>
            </w:r>
          </w:p>
          <w:p w14:paraId="74FB6EFB" w14:textId="77777777" w:rsidR="00896A06" w:rsidRPr="00954439" w:rsidRDefault="00896A06" w:rsidP="00111DDC">
            <w:pPr>
              <w:rPr>
                <w:rFonts w:ascii="Calibri" w:hAnsi="Calibri" w:cs="Calibri"/>
                <w:b/>
                <w:color w:val="000000"/>
                <w:szCs w:val="24"/>
              </w:rPr>
            </w:pPr>
          </w:p>
        </w:tc>
        <w:tc>
          <w:tcPr>
            <w:tcW w:w="6940" w:type="dxa"/>
          </w:tcPr>
          <w:p w14:paraId="6CDD811A" w14:textId="77777777" w:rsidR="00896A06" w:rsidRPr="00954439" w:rsidRDefault="00896A06" w:rsidP="00111DDC">
            <w:pPr>
              <w:rPr>
                <w:rFonts w:ascii="Calibri" w:eastAsia="Times New Roman" w:hAnsi="Calibri" w:cs="Calibri"/>
                <w:color w:val="000000"/>
                <w:szCs w:val="24"/>
                <w:lang w:eastAsia="hr-HR"/>
              </w:rPr>
            </w:pPr>
            <w:r w:rsidRPr="00954439">
              <w:rPr>
                <w:rFonts w:ascii="Calibri" w:eastAsia="Times New Roman" w:hAnsi="Calibri" w:cs="Calibri"/>
                <w:color w:val="000000"/>
                <w:szCs w:val="24"/>
                <w:lang w:eastAsia="hr-HR"/>
              </w:rPr>
              <w:t>Razvijati interes za knjigu i poticati čitanje.</w:t>
            </w:r>
          </w:p>
          <w:p w14:paraId="08AEAE45" w14:textId="77777777" w:rsidR="00896A06" w:rsidRPr="00954439" w:rsidRDefault="00896A06" w:rsidP="00111DDC">
            <w:pPr>
              <w:rPr>
                <w:rFonts w:ascii="Calibri" w:hAnsi="Calibri" w:cs="Calibri"/>
                <w:color w:val="000000"/>
                <w:szCs w:val="24"/>
              </w:rPr>
            </w:pPr>
            <w:r w:rsidRPr="00954439">
              <w:rPr>
                <w:rFonts w:ascii="Calibri" w:eastAsia="Times New Roman" w:hAnsi="Calibri" w:cs="Calibri"/>
                <w:color w:val="000000"/>
                <w:szCs w:val="24"/>
                <w:lang w:eastAsia="hr-HR"/>
              </w:rPr>
              <w:t>Motivirati učenike za cjeloživotno učenje.</w:t>
            </w:r>
          </w:p>
        </w:tc>
      </w:tr>
      <w:tr w:rsidR="00896A06" w:rsidRPr="00954439" w14:paraId="4AE8B15F" w14:textId="77777777" w:rsidTr="00111DDC">
        <w:tc>
          <w:tcPr>
            <w:tcW w:w="2122" w:type="dxa"/>
          </w:tcPr>
          <w:p w14:paraId="79CC4CD1" w14:textId="77777777" w:rsidR="00896A06" w:rsidRPr="00954439" w:rsidRDefault="00896A06" w:rsidP="00111DDC">
            <w:pPr>
              <w:rPr>
                <w:rFonts w:ascii="Calibri" w:hAnsi="Calibri" w:cs="Calibri"/>
                <w:b/>
                <w:color w:val="000000"/>
                <w:szCs w:val="24"/>
              </w:rPr>
            </w:pPr>
            <w:r w:rsidRPr="00954439">
              <w:rPr>
                <w:rFonts w:ascii="Calibri" w:hAnsi="Calibri" w:cs="Calibri"/>
                <w:b/>
                <w:color w:val="000000"/>
                <w:szCs w:val="24"/>
              </w:rPr>
              <w:t>Obrazloženje cilja</w:t>
            </w:r>
          </w:p>
          <w:p w14:paraId="2DABEB95" w14:textId="77777777" w:rsidR="00896A06" w:rsidRPr="00954439" w:rsidRDefault="00896A06" w:rsidP="00111DDC">
            <w:pPr>
              <w:rPr>
                <w:rFonts w:ascii="Calibri" w:hAnsi="Calibri" w:cs="Calibri"/>
                <w:color w:val="000000"/>
                <w:szCs w:val="24"/>
              </w:rPr>
            </w:pPr>
          </w:p>
        </w:tc>
        <w:tc>
          <w:tcPr>
            <w:tcW w:w="6940" w:type="dxa"/>
          </w:tcPr>
          <w:p w14:paraId="37797E22" w14:textId="77777777" w:rsidR="00896A06" w:rsidRPr="00954439" w:rsidRDefault="00896A06" w:rsidP="00111DDC">
            <w:pPr>
              <w:rPr>
                <w:rFonts w:ascii="Calibri" w:hAnsi="Calibri" w:cs="Calibri"/>
                <w:color w:val="000000"/>
                <w:szCs w:val="24"/>
              </w:rPr>
            </w:pPr>
            <w:r>
              <w:rPr>
                <w:rFonts w:ascii="Calibri" w:hAnsi="Calibri" w:cs="Calibri"/>
                <w:color w:val="000000"/>
                <w:szCs w:val="24"/>
              </w:rPr>
              <w:t>Učenici će čitati ulomak iz najdraže knjige i pred publikom i stručnim povjerenstvom obrazložiti svoj odabir.</w:t>
            </w:r>
          </w:p>
        </w:tc>
      </w:tr>
      <w:tr w:rsidR="00896A06" w:rsidRPr="00954439" w14:paraId="12CBF06D" w14:textId="77777777" w:rsidTr="00111DDC">
        <w:tc>
          <w:tcPr>
            <w:tcW w:w="2122" w:type="dxa"/>
          </w:tcPr>
          <w:p w14:paraId="5BE96D3D" w14:textId="77777777" w:rsidR="00896A06" w:rsidRPr="00954439" w:rsidRDefault="00896A06" w:rsidP="00111DDC">
            <w:pPr>
              <w:rPr>
                <w:rFonts w:ascii="Calibri" w:hAnsi="Calibri" w:cs="Calibri"/>
                <w:b/>
                <w:color w:val="000000"/>
                <w:szCs w:val="24"/>
              </w:rPr>
            </w:pPr>
            <w:r w:rsidRPr="00954439">
              <w:rPr>
                <w:rFonts w:ascii="Calibri" w:hAnsi="Calibri" w:cs="Calibri"/>
                <w:b/>
                <w:color w:val="000000"/>
                <w:szCs w:val="24"/>
              </w:rPr>
              <w:t>Očekivani ishodi/postignuća</w:t>
            </w:r>
          </w:p>
        </w:tc>
        <w:tc>
          <w:tcPr>
            <w:tcW w:w="6940" w:type="dxa"/>
          </w:tcPr>
          <w:p w14:paraId="2510B44C" w14:textId="77777777" w:rsidR="00896A06" w:rsidRPr="00954439" w:rsidRDefault="00896A06" w:rsidP="00111DDC">
            <w:pPr>
              <w:rPr>
                <w:rFonts w:ascii="Calibri" w:hAnsi="Calibri" w:cs="Calibri"/>
                <w:color w:val="000000"/>
                <w:szCs w:val="24"/>
              </w:rPr>
            </w:pPr>
            <w:r w:rsidRPr="00954439">
              <w:rPr>
                <w:rFonts w:ascii="Calibri" w:hAnsi="Calibri" w:cs="Calibri"/>
                <w:color w:val="000000"/>
                <w:szCs w:val="24"/>
              </w:rPr>
              <w:t>Učenik</w:t>
            </w:r>
          </w:p>
          <w:p w14:paraId="0CE19A1C" w14:textId="77777777" w:rsidR="00896A06" w:rsidRPr="00650D97" w:rsidRDefault="00896A06" w:rsidP="00896A06">
            <w:pPr>
              <w:pStyle w:val="Odlomakpopisa"/>
              <w:numPr>
                <w:ilvl w:val="0"/>
                <w:numId w:val="115"/>
              </w:numPr>
              <w:rPr>
                <w:rFonts w:ascii="Calibri" w:eastAsia="Times New Roman" w:hAnsi="Calibri" w:cs="Calibri"/>
                <w:color w:val="000000"/>
                <w:szCs w:val="24"/>
              </w:rPr>
            </w:pPr>
            <w:r w:rsidRPr="00650D97">
              <w:rPr>
                <w:rFonts w:ascii="Calibri" w:eastAsia="Times New Roman" w:hAnsi="Calibri" w:cs="Calibri"/>
                <w:color w:val="000000"/>
                <w:szCs w:val="24"/>
              </w:rPr>
              <w:t>sigurno i razgovjetno obrazlaže svoj odabir</w:t>
            </w:r>
          </w:p>
          <w:p w14:paraId="45E1D720" w14:textId="77777777" w:rsidR="00896A06" w:rsidRPr="00650D97" w:rsidRDefault="00896A06" w:rsidP="00896A06">
            <w:pPr>
              <w:pStyle w:val="Odlomakpopisa"/>
              <w:numPr>
                <w:ilvl w:val="0"/>
                <w:numId w:val="115"/>
              </w:numPr>
              <w:rPr>
                <w:rFonts w:ascii="Calibri" w:eastAsia="Times New Roman" w:hAnsi="Calibri" w:cs="Calibri"/>
                <w:color w:val="000000"/>
                <w:szCs w:val="24"/>
              </w:rPr>
            </w:pPr>
            <w:r w:rsidRPr="00650D97">
              <w:rPr>
                <w:rFonts w:ascii="Calibri" w:eastAsia="Times New Roman" w:hAnsi="Calibri" w:cs="Calibri"/>
                <w:color w:val="000000"/>
                <w:szCs w:val="24"/>
              </w:rPr>
              <w:t>jasno i interpretativno čita ulomak iz odabranog djela</w:t>
            </w:r>
          </w:p>
          <w:p w14:paraId="0406ADE3" w14:textId="77777777" w:rsidR="00896A06" w:rsidRPr="00650D97" w:rsidRDefault="00896A06" w:rsidP="00896A06">
            <w:pPr>
              <w:pStyle w:val="Odlomakpopisa"/>
              <w:numPr>
                <w:ilvl w:val="0"/>
                <w:numId w:val="115"/>
              </w:numPr>
              <w:rPr>
                <w:rFonts w:ascii="Calibri" w:eastAsia="Times New Roman" w:hAnsi="Calibri" w:cs="Calibri"/>
                <w:color w:val="000000"/>
                <w:szCs w:val="24"/>
              </w:rPr>
            </w:pPr>
            <w:r w:rsidRPr="00650D97">
              <w:rPr>
                <w:rFonts w:ascii="Calibri" w:eastAsia="Times New Roman" w:hAnsi="Calibri" w:cs="Calibri"/>
                <w:color w:val="000000"/>
                <w:szCs w:val="24"/>
              </w:rPr>
              <w:t>posjećuje knjižnicu</w:t>
            </w:r>
          </w:p>
          <w:p w14:paraId="0F4986FA" w14:textId="77777777" w:rsidR="00896A06" w:rsidRPr="00954439" w:rsidRDefault="00896A06" w:rsidP="00111DDC">
            <w:pPr>
              <w:rPr>
                <w:rFonts w:ascii="Calibri" w:hAnsi="Calibri" w:cs="Calibri"/>
                <w:color w:val="000000"/>
                <w:szCs w:val="24"/>
              </w:rPr>
            </w:pPr>
          </w:p>
        </w:tc>
      </w:tr>
      <w:tr w:rsidR="00896A06" w:rsidRPr="00954439" w14:paraId="22955D90" w14:textId="77777777" w:rsidTr="00111DDC">
        <w:tc>
          <w:tcPr>
            <w:tcW w:w="2122" w:type="dxa"/>
          </w:tcPr>
          <w:p w14:paraId="34D343A4" w14:textId="77777777" w:rsidR="00896A06" w:rsidRPr="00954439" w:rsidRDefault="00896A06" w:rsidP="00111DDC">
            <w:pPr>
              <w:rPr>
                <w:rFonts w:ascii="Calibri" w:hAnsi="Calibri" w:cs="Calibri"/>
                <w:b/>
                <w:color w:val="000000"/>
                <w:szCs w:val="24"/>
              </w:rPr>
            </w:pPr>
            <w:r w:rsidRPr="00954439">
              <w:rPr>
                <w:rFonts w:ascii="Calibri" w:hAnsi="Calibri" w:cs="Calibri"/>
                <w:b/>
                <w:color w:val="000000"/>
                <w:szCs w:val="24"/>
              </w:rPr>
              <w:t>Način realizacije</w:t>
            </w:r>
          </w:p>
          <w:p w14:paraId="27D6AD57" w14:textId="77777777" w:rsidR="00896A06" w:rsidRPr="00954439" w:rsidRDefault="00896A06" w:rsidP="00896A06">
            <w:pPr>
              <w:numPr>
                <w:ilvl w:val="0"/>
                <w:numId w:val="1"/>
              </w:numPr>
              <w:contextualSpacing/>
              <w:rPr>
                <w:rFonts w:ascii="Calibri" w:hAnsi="Calibri" w:cs="Calibri"/>
                <w:b/>
                <w:color w:val="000000"/>
                <w:szCs w:val="24"/>
              </w:rPr>
            </w:pPr>
            <w:r w:rsidRPr="00954439">
              <w:rPr>
                <w:rFonts w:ascii="Calibri" w:hAnsi="Calibri" w:cs="Calibri"/>
                <w:b/>
                <w:color w:val="000000"/>
                <w:szCs w:val="24"/>
              </w:rPr>
              <w:t>oblik</w:t>
            </w:r>
          </w:p>
        </w:tc>
        <w:tc>
          <w:tcPr>
            <w:tcW w:w="6940" w:type="dxa"/>
          </w:tcPr>
          <w:p w14:paraId="71C4B65F" w14:textId="77777777" w:rsidR="00896A06" w:rsidRPr="00954439" w:rsidRDefault="00896A06" w:rsidP="00111DDC">
            <w:pPr>
              <w:rPr>
                <w:rFonts w:ascii="Calibri" w:hAnsi="Calibri" w:cs="Calibri"/>
                <w:color w:val="000000"/>
                <w:szCs w:val="24"/>
              </w:rPr>
            </w:pPr>
            <w:r>
              <w:rPr>
                <w:rFonts w:ascii="Calibri" w:hAnsi="Calibri" w:cs="Calibri"/>
                <w:color w:val="000000"/>
                <w:szCs w:val="24"/>
              </w:rPr>
              <w:t>Natjecanje</w:t>
            </w:r>
          </w:p>
        </w:tc>
      </w:tr>
      <w:tr w:rsidR="00896A06" w:rsidRPr="00954439" w14:paraId="76664AC4" w14:textId="77777777" w:rsidTr="00111DDC">
        <w:tc>
          <w:tcPr>
            <w:tcW w:w="2122" w:type="dxa"/>
          </w:tcPr>
          <w:p w14:paraId="57332B50" w14:textId="77777777" w:rsidR="00896A06" w:rsidRPr="00954439" w:rsidRDefault="00896A06" w:rsidP="00896A06">
            <w:pPr>
              <w:numPr>
                <w:ilvl w:val="0"/>
                <w:numId w:val="1"/>
              </w:numPr>
              <w:contextualSpacing/>
              <w:rPr>
                <w:rFonts w:ascii="Calibri" w:hAnsi="Calibri" w:cs="Calibri"/>
                <w:b/>
                <w:color w:val="000000"/>
                <w:szCs w:val="24"/>
              </w:rPr>
            </w:pPr>
            <w:r w:rsidRPr="00954439">
              <w:rPr>
                <w:rFonts w:ascii="Calibri" w:hAnsi="Calibri" w:cs="Calibri"/>
                <w:b/>
                <w:color w:val="000000"/>
                <w:szCs w:val="24"/>
              </w:rPr>
              <w:t>sudionici</w:t>
            </w:r>
          </w:p>
        </w:tc>
        <w:tc>
          <w:tcPr>
            <w:tcW w:w="6940" w:type="dxa"/>
          </w:tcPr>
          <w:p w14:paraId="61117946" w14:textId="77777777" w:rsidR="00896A06" w:rsidRPr="00954439" w:rsidRDefault="00896A06" w:rsidP="00111DDC">
            <w:pPr>
              <w:rPr>
                <w:rFonts w:ascii="Calibri" w:hAnsi="Calibri" w:cs="Calibri"/>
                <w:color w:val="000000"/>
                <w:szCs w:val="24"/>
              </w:rPr>
            </w:pPr>
            <w:r w:rsidRPr="00954439">
              <w:rPr>
                <w:rFonts w:ascii="Calibri" w:hAnsi="Calibri" w:cs="Calibri"/>
                <w:color w:val="000000"/>
                <w:szCs w:val="24"/>
              </w:rPr>
              <w:t xml:space="preserve">Učenici </w:t>
            </w:r>
            <w:r>
              <w:rPr>
                <w:rFonts w:ascii="Calibri" w:hAnsi="Calibri" w:cs="Calibri"/>
                <w:color w:val="000000"/>
                <w:szCs w:val="24"/>
              </w:rPr>
              <w:t xml:space="preserve">Osnovne </w:t>
            </w:r>
            <w:r w:rsidRPr="00954439">
              <w:rPr>
                <w:rFonts w:ascii="Calibri" w:hAnsi="Calibri" w:cs="Calibri"/>
                <w:color w:val="000000"/>
                <w:szCs w:val="24"/>
              </w:rPr>
              <w:t>škole</w:t>
            </w:r>
            <w:r>
              <w:rPr>
                <w:rFonts w:ascii="Calibri" w:hAnsi="Calibri" w:cs="Calibri"/>
                <w:color w:val="000000"/>
                <w:szCs w:val="24"/>
              </w:rPr>
              <w:t xml:space="preserve"> Veliki Bukovec</w:t>
            </w:r>
          </w:p>
        </w:tc>
      </w:tr>
      <w:tr w:rsidR="00896A06" w:rsidRPr="00954439" w14:paraId="68B11CA2" w14:textId="77777777" w:rsidTr="00111DDC">
        <w:tc>
          <w:tcPr>
            <w:tcW w:w="2122" w:type="dxa"/>
          </w:tcPr>
          <w:p w14:paraId="4D4F4753" w14:textId="77777777" w:rsidR="00896A06" w:rsidRPr="00954439" w:rsidRDefault="00896A06" w:rsidP="00896A06">
            <w:pPr>
              <w:numPr>
                <w:ilvl w:val="0"/>
                <w:numId w:val="1"/>
              </w:numPr>
              <w:contextualSpacing/>
              <w:rPr>
                <w:rFonts w:ascii="Calibri" w:hAnsi="Calibri" w:cs="Calibri"/>
                <w:b/>
                <w:color w:val="000000"/>
                <w:szCs w:val="24"/>
              </w:rPr>
            </w:pPr>
            <w:r w:rsidRPr="00954439">
              <w:rPr>
                <w:rFonts w:ascii="Calibri" w:hAnsi="Calibri" w:cs="Calibri"/>
                <w:b/>
                <w:color w:val="000000"/>
                <w:szCs w:val="24"/>
              </w:rPr>
              <w:t>načini učenja</w:t>
            </w:r>
          </w:p>
        </w:tc>
        <w:tc>
          <w:tcPr>
            <w:tcW w:w="6940" w:type="dxa"/>
          </w:tcPr>
          <w:p w14:paraId="75701A62" w14:textId="77777777" w:rsidR="00896A06" w:rsidRPr="00954439" w:rsidRDefault="00896A06" w:rsidP="00111DDC">
            <w:pPr>
              <w:rPr>
                <w:rFonts w:ascii="Calibri" w:hAnsi="Calibri" w:cs="Calibri"/>
                <w:color w:val="000000"/>
                <w:szCs w:val="24"/>
              </w:rPr>
            </w:pPr>
            <w:r w:rsidRPr="00954439">
              <w:rPr>
                <w:rFonts w:ascii="Calibri" w:hAnsi="Calibri" w:cs="Calibri"/>
                <w:color w:val="000000"/>
                <w:szCs w:val="24"/>
              </w:rPr>
              <w:t xml:space="preserve">Učenici </w:t>
            </w:r>
            <w:r>
              <w:rPr>
                <w:rFonts w:ascii="Calibri" w:hAnsi="Calibri" w:cs="Calibri"/>
                <w:color w:val="000000"/>
                <w:szCs w:val="24"/>
              </w:rPr>
              <w:t xml:space="preserve">čitaju odabrano djelo, </w:t>
            </w:r>
            <w:r w:rsidRPr="00954439">
              <w:rPr>
                <w:rFonts w:ascii="Calibri" w:hAnsi="Calibri" w:cs="Calibri"/>
                <w:color w:val="000000"/>
                <w:szCs w:val="24"/>
              </w:rPr>
              <w:t xml:space="preserve">slušaju </w:t>
            </w:r>
            <w:r>
              <w:rPr>
                <w:rFonts w:ascii="Calibri" w:hAnsi="Calibri" w:cs="Calibri"/>
                <w:color w:val="000000"/>
                <w:szCs w:val="24"/>
              </w:rPr>
              <w:t>ostale natjecatelje čitanja.</w:t>
            </w:r>
          </w:p>
        </w:tc>
      </w:tr>
      <w:tr w:rsidR="00896A06" w:rsidRPr="00954439" w14:paraId="41D10A90" w14:textId="77777777" w:rsidTr="00111DDC">
        <w:tc>
          <w:tcPr>
            <w:tcW w:w="2122" w:type="dxa"/>
          </w:tcPr>
          <w:p w14:paraId="6DA45694" w14:textId="77777777" w:rsidR="00896A06" w:rsidRPr="00954439" w:rsidRDefault="00896A06" w:rsidP="00896A06">
            <w:pPr>
              <w:numPr>
                <w:ilvl w:val="0"/>
                <w:numId w:val="1"/>
              </w:numPr>
              <w:contextualSpacing/>
              <w:rPr>
                <w:rFonts w:ascii="Calibri" w:hAnsi="Calibri" w:cs="Calibri"/>
                <w:b/>
                <w:color w:val="000000"/>
                <w:szCs w:val="24"/>
              </w:rPr>
            </w:pPr>
            <w:r w:rsidRPr="00954439">
              <w:rPr>
                <w:rFonts w:ascii="Calibri" w:hAnsi="Calibri" w:cs="Calibri"/>
                <w:b/>
                <w:color w:val="000000"/>
                <w:szCs w:val="24"/>
              </w:rPr>
              <w:t>metode poučavanja</w:t>
            </w:r>
          </w:p>
        </w:tc>
        <w:tc>
          <w:tcPr>
            <w:tcW w:w="6940" w:type="dxa"/>
          </w:tcPr>
          <w:p w14:paraId="549A62E7" w14:textId="77777777" w:rsidR="00896A06" w:rsidRPr="00954439" w:rsidRDefault="00896A06" w:rsidP="00111DDC">
            <w:pPr>
              <w:rPr>
                <w:rFonts w:ascii="Calibri" w:hAnsi="Calibri" w:cs="Calibri"/>
                <w:color w:val="000000"/>
                <w:szCs w:val="24"/>
              </w:rPr>
            </w:pPr>
            <w:r w:rsidRPr="00954439">
              <w:rPr>
                <w:rFonts w:ascii="Calibri" w:hAnsi="Calibri" w:cs="Calibri"/>
                <w:color w:val="000000"/>
                <w:szCs w:val="24"/>
              </w:rPr>
              <w:t>Metoda razgovora, čitanja, pripovijedanja.</w:t>
            </w:r>
          </w:p>
        </w:tc>
      </w:tr>
      <w:tr w:rsidR="00896A06" w:rsidRPr="00954439" w14:paraId="736A10EC" w14:textId="77777777" w:rsidTr="00111DDC">
        <w:tc>
          <w:tcPr>
            <w:tcW w:w="2122" w:type="dxa"/>
          </w:tcPr>
          <w:p w14:paraId="0B8F1D91" w14:textId="77777777" w:rsidR="00896A06" w:rsidRPr="00954439" w:rsidRDefault="00896A06" w:rsidP="00111DDC">
            <w:pPr>
              <w:rPr>
                <w:rFonts w:ascii="Calibri" w:hAnsi="Calibri" w:cs="Calibri"/>
                <w:b/>
                <w:color w:val="000000"/>
                <w:szCs w:val="24"/>
              </w:rPr>
            </w:pPr>
            <w:r w:rsidRPr="00954439">
              <w:rPr>
                <w:rFonts w:ascii="Calibri" w:hAnsi="Calibri" w:cs="Calibri"/>
                <w:b/>
                <w:color w:val="000000"/>
                <w:szCs w:val="24"/>
              </w:rPr>
              <w:t xml:space="preserve">       e)    trajanje</w:t>
            </w:r>
          </w:p>
        </w:tc>
        <w:tc>
          <w:tcPr>
            <w:tcW w:w="6940" w:type="dxa"/>
          </w:tcPr>
          <w:p w14:paraId="0C6E02B2" w14:textId="77777777" w:rsidR="00896A06" w:rsidRPr="00954439" w:rsidRDefault="00896A06" w:rsidP="00111DDC">
            <w:pPr>
              <w:rPr>
                <w:rFonts w:ascii="Calibri" w:hAnsi="Calibri" w:cs="Calibri"/>
                <w:color w:val="000000"/>
                <w:szCs w:val="24"/>
              </w:rPr>
            </w:pPr>
            <w:r w:rsidRPr="00954439">
              <w:rPr>
                <w:rFonts w:ascii="Calibri" w:hAnsi="Calibri" w:cs="Calibri"/>
                <w:color w:val="000000"/>
                <w:szCs w:val="24"/>
              </w:rPr>
              <w:t>Tijekom školske godine 202</w:t>
            </w:r>
            <w:r>
              <w:rPr>
                <w:rFonts w:ascii="Calibri" w:hAnsi="Calibri" w:cs="Calibri"/>
                <w:color w:val="000000"/>
                <w:szCs w:val="24"/>
              </w:rPr>
              <w:t>3</w:t>
            </w:r>
            <w:r w:rsidRPr="00954439">
              <w:rPr>
                <w:rFonts w:ascii="Calibri" w:hAnsi="Calibri" w:cs="Calibri"/>
                <w:color w:val="000000"/>
                <w:szCs w:val="24"/>
              </w:rPr>
              <w:t>./202</w:t>
            </w:r>
            <w:r>
              <w:rPr>
                <w:rFonts w:ascii="Calibri" w:hAnsi="Calibri" w:cs="Calibri"/>
                <w:color w:val="000000"/>
                <w:szCs w:val="24"/>
              </w:rPr>
              <w:t>4</w:t>
            </w:r>
            <w:r w:rsidRPr="00954439">
              <w:rPr>
                <w:rFonts w:ascii="Calibri" w:hAnsi="Calibri" w:cs="Calibri"/>
                <w:color w:val="000000"/>
                <w:szCs w:val="24"/>
              </w:rPr>
              <w:t>. trajanje 6 sati</w:t>
            </w:r>
          </w:p>
        </w:tc>
      </w:tr>
      <w:tr w:rsidR="00896A06" w:rsidRPr="00954439" w14:paraId="7FF71197" w14:textId="77777777" w:rsidTr="00111DDC">
        <w:tc>
          <w:tcPr>
            <w:tcW w:w="2122" w:type="dxa"/>
          </w:tcPr>
          <w:p w14:paraId="471818A8" w14:textId="77777777" w:rsidR="00896A06" w:rsidRPr="00954439" w:rsidRDefault="00896A06" w:rsidP="00111DDC">
            <w:pPr>
              <w:rPr>
                <w:rFonts w:ascii="Calibri" w:hAnsi="Calibri" w:cs="Calibri"/>
                <w:b/>
                <w:color w:val="000000"/>
                <w:szCs w:val="24"/>
              </w:rPr>
            </w:pPr>
            <w:r w:rsidRPr="00954439">
              <w:rPr>
                <w:rFonts w:ascii="Calibri" w:hAnsi="Calibri" w:cs="Calibri"/>
                <w:b/>
                <w:color w:val="000000"/>
                <w:szCs w:val="24"/>
              </w:rPr>
              <w:t>Potrebni resursi/troškovnik</w:t>
            </w:r>
          </w:p>
        </w:tc>
        <w:tc>
          <w:tcPr>
            <w:tcW w:w="6940" w:type="dxa"/>
          </w:tcPr>
          <w:p w14:paraId="0276C6AB" w14:textId="77777777" w:rsidR="00896A06" w:rsidRPr="00954439" w:rsidRDefault="00896A06" w:rsidP="00111DDC">
            <w:pPr>
              <w:rPr>
                <w:rFonts w:ascii="Calibri" w:hAnsi="Calibri" w:cs="Calibri"/>
                <w:color w:val="000000"/>
                <w:szCs w:val="24"/>
              </w:rPr>
            </w:pPr>
          </w:p>
          <w:p w14:paraId="21B0353C" w14:textId="77777777" w:rsidR="00896A06" w:rsidRPr="00954439" w:rsidRDefault="00896A06" w:rsidP="00111DDC">
            <w:pPr>
              <w:rPr>
                <w:rFonts w:ascii="Calibri" w:hAnsi="Calibri" w:cs="Calibri"/>
                <w:color w:val="000000"/>
                <w:szCs w:val="24"/>
              </w:rPr>
            </w:pPr>
            <w:r>
              <w:rPr>
                <w:rFonts w:ascii="Calibri" w:hAnsi="Calibri" w:cs="Calibri"/>
                <w:color w:val="000000"/>
                <w:szCs w:val="24"/>
              </w:rPr>
              <w:t>Knjige iz školske knjižnice.</w:t>
            </w:r>
          </w:p>
        </w:tc>
      </w:tr>
      <w:tr w:rsidR="00896A06" w:rsidRPr="00954439" w14:paraId="5C077807" w14:textId="77777777" w:rsidTr="00111DDC">
        <w:tc>
          <w:tcPr>
            <w:tcW w:w="2122" w:type="dxa"/>
          </w:tcPr>
          <w:p w14:paraId="446ADA0C" w14:textId="77777777" w:rsidR="00896A06" w:rsidRPr="00954439" w:rsidRDefault="00896A06" w:rsidP="00111DDC">
            <w:pPr>
              <w:rPr>
                <w:rFonts w:ascii="Calibri" w:hAnsi="Calibri" w:cs="Calibri"/>
                <w:b/>
                <w:color w:val="000000"/>
                <w:szCs w:val="24"/>
              </w:rPr>
            </w:pPr>
            <w:r w:rsidRPr="00954439">
              <w:rPr>
                <w:rFonts w:ascii="Calibri" w:hAnsi="Calibri" w:cs="Calibri"/>
                <w:b/>
                <w:color w:val="000000"/>
                <w:szCs w:val="24"/>
              </w:rPr>
              <w:t>Način praćenja i provjere ishoda/postignuća</w:t>
            </w:r>
          </w:p>
        </w:tc>
        <w:tc>
          <w:tcPr>
            <w:tcW w:w="6940" w:type="dxa"/>
          </w:tcPr>
          <w:p w14:paraId="523BD281" w14:textId="77777777" w:rsidR="00896A06" w:rsidRPr="00954439" w:rsidRDefault="00896A06" w:rsidP="00111DDC">
            <w:pPr>
              <w:rPr>
                <w:rFonts w:ascii="Calibri" w:hAnsi="Calibri" w:cs="Calibri"/>
                <w:color w:val="000000"/>
                <w:szCs w:val="24"/>
              </w:rPr>
            </w:pPr>
            <w:r w:rsidRPr="00954439">
              <w:rPr>
                <w:rFonts w:ascii="Calibri" w:hAnsi="Calibri" w:cs="Calibri"/>
                <w:color w:val="000000"/>
                <w:szCs w:val="24"/>
              </w:rPr>
              <w:t xml:space="preserve">Interes učenika i </w:t>
            </w:r>
            <w:r>
              <w:rPr>
                <w:rFonts w:ascii="Calibri" w:hAnsi="Calibri" w:cs="Calibri"/>
                <w:color w:val="000000"/>
                <w:szCs w:val="24"/>
              </w:rPr>
              <w:t>rezultati natjecanja.</w:t>
            </w:r>
          </w:p>
        </w:tc>
      </w:tr>
      <w:tr w:rsidR="00896A06" w:rsidRPr="00954439" w14:paraId="474C654A" w14:textId="77777777" w:rsidTr="00111DDC">
        <w:tc>
          <w:tcPr>
            <w:tcW w:w="2122" w:type="dxa"/>
          </w:tcPr>
          <w:p w14:paraId="2594843A" w14:textId="77777777" w:rsidR="00896A06" w:rsidRPr="00954439" w:rsidRDefault="00896A06" w:rsidP="00111DDC">
            <w:pPr>
              <w:rPr>
                <w:rFonts w:ascii="Calibri" w:hAnsi="Calibri" w:cs="Calibri"/>
                <w:b/>
                <w:color w:val="000000"/>
                <w:szCs w:val="24"/>
              </w:rPr>
            </w:pPr>
            <w:r w:rsidRPr="00954439">
              <w:rPr>
                <w:rFonts w:ascii="Calibri" w:hAnsi="Calibri" w:cs="Calibri"/>
                <w:b/>
                <w:color w:val="000000"/>
                <w:szCs w:val="24"/>
              </w:rPr>
              <w:t>Odgovorne osobe</w:t>
            </w:r>
          </w:p>
        </w:tc>
        <w:tc>
          <w:tcPr>
            <w:tcW w:w="6940" w:type="dxa"/>
          </w:tcPr>
          <w:p w14:paraId="4DA17D2F" w14:textId="2E557695" w:rsidR="00896A06" w:rsidRPr="00954439" w:rsidRDefault="00FB5CF4" w:rsidP="00111DDC">
            <w:pPr>
              <w:rPr>
                <w:rFonts w:ascii="Calibri" w:hAnsi="Calibri" w:cs="Calibri"/>
                <w:color w:val="000000"/>
                <w:szCs w:val="24"/>
              </w:rPr>
            </w:pPr>
            <w:r>
              <w:rPr>
                <w:rFonts w:cstheme="minorHAnsi"/>
                <w:color w:val="000000" w:themeColor="text1"/>
                <w:szCs w:val="24"/>
              </w:rPr>
              <w:t xml:space="preserve">Školska knjižničarka </w:t>
            </w:r>
            <w:r w:rsidR="00896A06" w:rsidRPr="00954439">
              <w:rPr>
                <w:rFonts w:ascii="Calibri" w:hAnsi="Calibri" w:cs="Calibri"/>
                <w:color w:val="000000"/>
                <w:szCs w:val="24"/>
              </w:rPr>
              <w:t>Marinka Mlinarić</w:t>
            </w:r>
            <w:r w:rsidR="00896A06">
              <w:rPr>
                <w:rFonts w:ascii="Calibri" w:hAnsi="Calibri" w:cs="Calibri"/>
                <w:color w:val="000000"/>
                <w:szCs w:val="24"/>
              </w:rPr>
              <w:t>, učiteljice Hrvatskog jezika, učiteljice razredne nastave</w:t>
            </w:r>
          </w:p>
        </w:tc>
      </w:tr>
    </w:tbl>
    <w:p w14:paraId="58D6B354" w14:textId="77777777" w:rsidR="00896A06" w:rsidRDefault="00896A06" w:rsidP="00896A06"/>
    <w:p w14:paraId="1570F44A" w14:textId="77777777" w:rsidR="00896A06" w:rsidRDefault="00896A06" w:rsidP="00896A06"/>
    <w:p w14:paraId="4928EF29" w14:textId="77777777" w:rsidR="00896A06" w:rsidRDefault="00896A06" w:rsidP="00896A06"/>
    <w:p w14:paraId="426BC3A6" w14:textId="77777777" w:rsidR="00896A06" w:rsidRDefault="00896A06" w:rsidP="00896A06"/>
    <w:tbl>
      <w:tblPr>
        <w:tblStyle w:val="Reetkatablice1"/>
        <w:tblW w:w="0" w:type="auto"/>
        <w:tblLook w:val="04A0" w:firstRow="1" w:lastRow="0" w:firstColumn="1" w:lastColumn="0" w:noHBand="0" w:noVBand="1"/>
      </w:tblPr>
      <w:tblGrid>
        <w:gridCol w:w="2122"/>
        <w:gridCol w:w="6938"/>
      </w:tblGrid>
      <w:tr w:rsidR="00896A06" w:rsidRPr="00954439" w14:paraId="27E20DA4" w14:textId="77777777" w:rsidTr="00111DDC">
        <w:tc>
          <w:tcPr>
            <w:tcW w:w="2122" w:type="dxa"/>
          </w:tcPr>
          <w:p w14:paraId="3B3D8348" w14:textId="77777777" w:rsidR="00896A06" w:rsidRPr="00954439" w:rsidRDefault="00896A06" w:rsidP="00111DDC">
            <w:pPr>
              <w:rPr>
                <w:rFonts w:ascii="Calibri" w:hAnsi="Calibri" w:cs="Calibri"/>
                <w:b/>
                <w:color w:val="000000"/>
                <w:szCs w:val="24"/>
              </w:rPr>
            </w:pPr>
            <w:r w:rsidRPr="00954439">
              <w:rPr>
                <w:rFonts w:ascii="Calibri" w:hAnsi="Calibri" w:cs="Calibri"/>
                <w:b/>
                <w:color w:val="000000"/>
                <w:szCs w:val="24"/>
              </w:rPr>
              <w:t>Kurikulumsko područje</w:t>
            </w:r>
          </w:p>
          <w:p w14:paraId="41E2420A" w14:textId="77777777" w:rsidR="00896A06" w:rsidRPr="00954439" w:rsidRDefault="00896A06" w:rsidP="00111DDC">
            <w:pPr>
              <w:rPr>
                <w:rFonts w:ascii="Calibri" w:hAnsi="Calibri" w:cs="Calibri"/>
                <w:b/>
                <w:color w:val="000000"/>
                <w:szCs w:val="24"/>
              </w:rPr>
            </w:pPr>
          </w:p>
        </w:tc>
        <w:tc>
          <w:tcPr>
            <w:tcW w:w="6940" w:type="dxa"/>
          </w:tcPr>
          <w:p w14:paraId="200C4E27" w14:textId="77777777" w:rsidR="00896A06" w:rsidRPr="00954439" w:rsidRDefault="00896A06" w:rsidP="00111DDC">
            <w:pPr>
              <w:jc w:val="center"/>
              <w:rPr>
                <w:rFonts w:ascii="Calibri" w:hAnsi="Calibri" w:cs="Calibri"/>
                <w:color w:val="000000"/>
                <w:szCs w:val="24"/>
              </w:rPr>
            </w:pPr>
            <w:r w:rsidRPr="00954439">
              <w:rPr>
                <w:rFonts w:ascii="Calibri" w:hAnsi="Calibri" w:cs="Calibri"/>
                <w:color w:val="000000"/>
                <w:szCs w:val="24"/>
              </w:rPr>
              <w:t>JEZIČNO-KOMUNIKACIJSKO PODRUČJE</w:t>
            </w:r>
          </w:p>
          <w:p w14:paraId="131F03D0" w14:textId="34FE402F" w:rsidR="00896A06" w:rsidRPr="00954439" w:rsidRDefault="00896A06" w:rsidP="00111DDC">
            <w:pPr>
              <w:jc w:val="center"/>
              <w:rPr>
                <w:rFonts w:ascii="Calibri" w:hAnsi="Calibri" w:cs="Calibri"/>
                <w:b/>
                <w:color w:val="000000"/>
                <w:szCs w:val="24"/>
              </w:rPr>
            </w:pPr>
            <w:r>
              <w:rPr>
                <w:rFonts w:ascii="Calibri" w:hAnsi="Calibri" w:cs="Calibri"/>
                <w:b/>
                <w:color w:val="000000"/>
                <w:szCs w:val="24"/>
              </w:rPr>
              <w:t>ČITANJE N</w:t>
            </w:r>
            <w:r w:rsidR="00043F72">
              <w:rPr>
                <w:rFonts w:ascii="Calibri" w:hAnsi="Calibri" w:cs="Calibri"/>
                <w:b/>
                <w:color w:val="000000"/>
                <w:szCs w:val="24"/>
              </w:rPr>
              <w:t>E POZNAJE GRANICE</w:t>
            </w:r>
          </w:p>
        </w:tc>
      </w:tr>
      <w:tr w:rsidR="00896A06" w:rsidRPr="00954439" w14:paraId="76F389AA" w14:textId="77777777" w:rsidTr="00111DDC">
        <w:tc>
          <w:tcPr>
            <w:tcW w:w="2122" w:type="dxa"/>
          </w:tcPr>
          <w:p w14:paraId="26322692" w14:textId="77777777" w:rsidR="00896A06" w:rsidRPr="00954439" w:rsidRDefault="00896A06" w:rsidP="00111DDC">
            <w:pPr>
              <w:rPr>
                <w:rFonts w:ascii="Calibri" w:hAnsi="Calibri" w:cs="Calibri"/>
                <w:b/>
                <w:color w:val="000000"/>
                <w:szCs w:val="24"/>
              </w:rPr>
            </w:pPr>
            <w:r w:rsidRPr="00954439">
              <w:rPr>
                <w:rFonts w:ascii="Calibri" w:hAnsi="Calibri" w:cs="Calibri"/>
                <w:b/>
                <w:color w:val="000000"/>
                <w:szCs w:val="24"/>
              </w:rPr>
              <w:t>Ciklus (razred)</w:t>
            </w:r>
          </w:p>
        </w:tc>
        <w:tc>
          <w:tcPr>
            <w:tcW w:w="6940" w:type="dxa"/>
          </w:tcPr>
          <w:p w14:paraId="6CFE6848" w14:textId="77777777" w:rsidR="00896A06" w:rsidRPr="00954439" w:rsidRDefault="00896A06" w:rsidP="00111DDC">
            <w:pPr>
              <w:jc w:val="center"/>
              <w:rPr>
                <w:rFonts w:ascii="Calibri" w:hAnsi="Calibri" w:cs="Calibri"/>
                <w:color w:val="000000"/>
                <w:szCs w:val="24"/>
              </w:rPr>
            </w:pPr>
            <w:r w:rsidRPr="00954439">
              <w:rPr>
                <w:rFonts w:ascii="Calibri" w:hAnsi="Calibri" w:cs="Calibri"/>
                <w:color w:val="000000"/>
                <w:szCs w:val="24"/>
              </w:rPr>
              <w:t>2.</w:t>
            </w:r>
            <w:r>
              <w:rPr>
                <w:rFonts w:ascii="Calibri" w:hAnsi="Calibri" w:cs="Calibri"/>
                <w:color w:val="000000"/>
                <w:szCs w:val="24"/>
              </w:rPr>
              <w:t xml:space="preserve"> ciklus-5.a</w:t>
            </w:r>
          </w:p>
        </w:tc>
      </w:tr>
      <w:tr w:rsidR="00896A06" w:rsidRPr="00954439" w14:paraId="4745D2F8" w14:textId="77777777" w:rsidTr="00111DDC">
        <w:tc>
          <w:tcPr>
            <w:tcW w:w="2122" w:type="dxa"/>
          </w:tcPr>
          <w:p w14:paraId="77F5342B" w14:textId="77777777" w:rsidR="00896A06" w:rsidRPr="00954439" w:rsidRDefault="00896A06" w:rsidP="00111DDC">
            <w:pPr>
              <w:rPr>
                <w:rFonts w:ascii="Calibri" w:hAnsi="Calibri" w:cs="Calibri"/>
                <w:b/>
                <w:color w:val="000000"/>
                <w:szCs w:val="24"/>
              </w:rPr>
            </w:pPr>
            <w:r w:rsidRPr="00954439">
              <w:rPr>
                <w:rFonts w:ascii="Calibri" w:hAnsi="Calibri" w:cs="Calibri"/>
                <w:b/>
                <w:color w:val="000000"/>
                <w:szCs w:val="24"/>
              </w:rPr>
              <w:t>Cilj</w:t>
            </w:r>
          </w:p>
          <w:p w14:paraId="14DF47BD" w14:textId="77777777" w:rsidR="00896A06" w:rsidRPr="00954439" w:rsidRDefault="00896A06" w:rsidP="00111DDC">
            <w:pPr>
              <w:rPr>
                <w:rFonts w:ascii="Calibri" w:hAnsi="Calibri" w:cs="Calibri"/>
                <w:b/>
                <w:color w:val="000000"/>
                <w:szCs w:val="24"/>
              </w:rPr>
            </w:pPr>
          </w:p>
        </w:tc>
        <w:tc>
          <w:tcPr>
            <w:tcW w:w="6940" w:type="dxa"/>
          </w:tcPr>
          <w:p w14:paraId="54CFE9B6" w14:textId="77777777" w:rsidR="00896A06" w:rsidRPr="00954439" w:rsidRDefault="00896A06" w:rsidP="00111DDC">
            <w:pPr>
              <w:rPr>
                <w:rFonts w:ascii="Calibri" w:hAnsi="Calibri" w:cs="Calibri"/>
                <w:color w:val="000000"/>
                <w:szCs w:val="24"/>
              </w:rPr>
            </w:pPr>
            <w:r w:rsidRPr="008E5D95">
              <w:rPr>
                <w:rFonts w:ascii="Calibri" w:hAnsi="Calibri" w:cs="Calibri"/>
                <w:color w:val="000000"/>
                <w:szCs w:val="24"/>
              </w:rPr>
              <w:t>Pot</w:t>
            </w:r>
            <w:r>
              <w:rPr>
                <w:rFonts w:ascii="Calibri" w:hAnsi="Calibri" w:cs="Calibri"/>
                <w:color w:val="000000"/>
                <w:szCs w:val="24"/>
              </w:rPr>
              <w:t>i</w:t>
            </w:r>
            <w:r w:rsidRPr="008E5D95">
              <w:rPr>
                <w:rFonts w:ascii="Calibri" w:hAnsi="Calibri" w:cs="Calibri"/>
                <w:color w:val="000000"/>
                <w:szCs w:val="24"/>
              </w:rPr>
              <w:t>cat</w:t>
            </w:r>
            <w:r>
              <w:rPr>
                <w:rFonts w:ascii="Calibri" w:hAnsi="Calibri" w:cs="Calibri"/>
                <w:color w:val="000000"/>
                <w:szCs w:val="24"/>
              </w:rPr>
              <w:t>i</w:t>
            </w:r>
            <w:r w:rsidRPr="008E5D95">
              <w:rPr>
                <w:rFonts w:ascii="Calibri" w:hAnsi="Calibri" w:cs="Calibri"/>
                <w:color w:val="000000"/>
                <w:szCs w:val="24"/>
              </w:rPr>
              <w:t xml:space="preserve"> i promovirat</w:t>
            </w:r>
            <w:r>
              <w:rPr>
                <w:rFonts w:ascii="Calibri" w:hAnsi="Calibri" w:cs="Calibri"/>
                <w:color w:val="000000"/>
                <w:szCs w:val="24"/>
              </w:rPr>
              <w:t>i</w:t>
            </w:r>
            <w:r w:rsidRPr="008E5D95">
              <w:rPr>
                <w:rFonts w:ascii="Calibri" w:hAnsi="Calibri" w:cs="Calibri"/>
                <w:color w:val="000000"/>
                <w:szCs w:val="24"/>
              </w:rPr>
              <w:t xml:space="preserve"> knjigu i</w:t>
            </w:r>
            <w:r>
              <w:rPr>
                <w:rFonts w:ascii="Calibri" w:hAnsi="Calibri" w:cs="Calibri"/>
                <w:color w:val="000000"/>
                <w:szCs w:val="24"/>
              </w:rPr>
              <w:t xml:space="preserve"> </w:t>
            </w:r>
            <w:r w:rsidRPr="008E5D95">
              <w:rPr>
                <w:rFonts w:ascii="Calibri" w:hAnsi="Calibri" w:cs="Calibri"/>
                <w:color w:val="000000"/>
                <w:szCs w:val="24"/>
              </w:rPr>
              <w:t>či</w:t>
            </w:r>
            <w:r>
              <w:rPr>
                <w:rFonts w:ascii="Calibri" w:hAnsi="Calibri" w:cs="Calibri"/>
                <w:color w:val="000000"/>
                <w:szCs w:val="24"/>
              </w:rPr>
              <w:t>t</w:t>
            </w:r>
            <w:r w:rsidRPr="008E5D95">
              <w:rPr>
                <w:rFonts w:ascii="Calibri" w:hAnsi="Calibri" w:cs="Calibri"/>
                <w:color w:val="000000"/>
                <w:szCs w:val="24"/>
              </w:rPr>
              <w:t>anje</w:t>
            </w:r>
            <w:r>
              <w:rPr>
                <w:rFonts w:ascii="Calibri" w:hAnsi="Calibri" w:cs="Calibri"/>
                <w:color w:val="000000"/>
                <w:szCs w:val="24"/>
              </w:rPr>
              <w:t>.</w:t>
            </w:r>
          </w:p>
        </w:tc>
      </w:tr>
      <w:tr w:rsidR="00896A06" w:rsidRPr="00954439" w14:paraId="4B25FFB8" w14:textId="77777777" w:rsidTr="00111DDC">
        <w:tc>
          <w:tcPr>
            <w:tcW w:w="2122" w:type="dxa"/>
          </w:tcPr>
          <w:p w14:paraId="5CBB447E" w14:textId="77777777" w:rsidR="00896A06" w:rsidRPr="00954439" w:rsidRDefault="00896A06" w:rsidP="00111DDC">
            <w:pPr>
              <w:rPr>
                <w:rFonts w:ascii="Calibri" w:hAnsi="Calibri" w:cs="Calibri"/>
                <w:b/>
                <w:color w:val="000000"/>
                <w:szCs w:val="24"/>
              </w:rPr>
            </w:pPr>
            <w:r w:rsidRPr="00954439">
              <w:rPr>
                <w:rFonts w:ascii="Calibri" w:hAnsi="Calibri" w:cs="Calibri"/>
                <w:b/>
                <w:color w:val="000000"/>
                <w:szCs w:val="24"/>
              </w:rPr>
              <w:t>Obrazloženje cilja</w:t>
            </w:r>
          </w:p>
          <w:p w14:paraId="173F6BCB" w14:textId="77777777" w:rsidR="00896A06" w:rsidRPr="00954439" w:rsidRDefault="00896A06" w:rsidP="00111DDC">
            <w:pPr>
              <w:rPr>
                <w:rFonts w:ascii="Calibri" w:hAnsi="Calibri" w:cs="Calibri"/>
                <w:color w:val="000000"/>
                <w:szCs w:val="24"/>
              </w:rPr>
            </w:pPr>
          </w:p>
        </w:tc>
        <w:tc>
          <w:tcPr>
            <w:tcW w:w="6940" w:type="dxa"/>
          </w:tcPr>
          <w:p w14:paraId="7717124D" w14:textId="77777777" w:rsidR="00896A06" w:rsidRPr="00954439" w:rsidRDefault="00896A06" w:rsidP="00111DDC">
            <w:pPr>
              <w:rPr>
                <w:rFonts w:ascii="Calibri" w:hAnsi="Calibri" w:cs="Calibri"/>
                <w:color w:val="000000"/>
                <w:szCs w:val="24"/>
              </w:rPr>
            </w:pPr>
            <w:r>
              <w:rPr>
                <w:rFonts w:ascii="Calibri" w:hAnsi="Calibri" w:cs="Calibri"/>
                <w:color w:val="000000"/>
                <w:szCs w:val="24"/>
              </w:rPr>
              <w:t>U</w:t>
            </w:r>
            <w:r w:rsidRPr="008E5D95">
              <w:rPr>
                <w:rFonts w:ascii="Calibri" w:hAnsi="Calibri" w:cs="Calibri"/>
                <w:color w:val="000000"/>
                <w:szCs w:val="24"/>
              </w:rPr>
              <w:t>naprijedit</w:t>
            </w:r>
            <w:r>
              <w:rPr>
                <w:rFonts w:ascii="Calibri" w:hAnsi="Calibri" w:cs="Calibri"/>
                <w:color w:val="000000"/>
                <w:szCs w:val="24"/>
              </w:rPr>
              <w:t>i</w:t>
            </w:r>
            <w:r w:rsidRPr="008E5D95">
              <w:rPr>
                <w:rFonts w:ascii="Calibri" w:hAnsi="Calibri" w:cs="Calibri"/>
                <w:color w:val="000000"/>
                <w:szCs w:val="24"/>
              </w:rPr>
              <w:t xml:space="preserve"> čitalačke sposobnost i vještne upoznat</w:t>
            </w:r>
            <w:r>
              <w:rPr>
                <w:rFonts w:ascii="Calibri" w:hAnsi="Calibri" w:cs="Calibri"/>
                <w:color w:val="000000"/>
                <w:szCs w:val="24"/>
              </w:rPr>
              <w:t>i</w:t>
            </w:r>
            <w:r w:rsidRPr="008E5D95">
              <w:rPr>
                <w:rFonts w:ascii="Calibri" w:hAnsi="Calibri" w:cs="Calibri"/>
                <w:color w:val="000000"/>
                <w:szCs w:val="24"/>
              </w:rPr>
              <w:t xml:space="preserve"> slovensku dječju književnost, jezik i kulturu,promovirat hrvatsku dječju književnost, jezik i kulturu,unaprijedit</w:t>
            </w:r>
            <w:r>
              <w:rPr>
                <w:rFonts w:ascii="Calibri" w:hAnsi="Calibri" w:cs="Calibri"/>
                <w:color w:val="000000"/>
                <w:szCs w:val="24"/>
              </w:rPr>
              <w:t>i</w:t>
            </w:r>
            <w:r w:rsidRPr="008E5D95">
              <w:rPr>
                <w:rFonts w:ascii="Calibri" w:hAnsi="Calibri" w:cs="Calibri"/>
                <w:color w:val="000000"/>
                <w:szCs w:val="24"/>
              </w:rPr>
              <w:t xml:space="preserve"> različite vrste pismenost, razvijat kritčko mišljenje, ovladat jednost avnijim elementmai istaživačkog rada,unaprijediti vještne isposobnost javnog nastupa,razmijenit iskustva s vršnjacima iz susjedne zemlje</w:t>
            </w:r>
          </w:p>
        </w:tc>
      </w:tr>
      <w:tr w:rsidR="00896A06" w:rsidRPr="00954439" w14:paraId="7A3BD065" w14:textId="77777777" w:rsidTr="00111DDC">
        <w:tc>
          <w:tcPr>
            <w:tcW w:w="2122" w:type="dxa"/>
          </w:tcPr>
          <w:p w14:paraId="0BD0177B" w14:textId="77777777" w:rsidR="00896A06" w:rsidRPr="00954439" w:rsidRDefault="00896A06" w:rsidP="00111DDC">
            <w:pPr>
              <w:rPr>
                <w:rFonts w:ascii="Calibri" w:hAnsi="Calibri" w:cs="Calibri"/>
                <w:b/>
                <w:color w:val="000000"/>
                <w:szCs w:val="24"/>
              </w:rPr>
            </w:pPr>
            <w:r w:rsidRPr="00954439">
              <w:rPr>
                <w:rFonts w:ascii="Calibri" w:hAnsi="Calibri" w:cs="Calibri"/>
                <w:b/>
                <w:color w:val="000000"/>
                <w:szCs w:val="24"/>
              </w:rPr>
              <w:t>Očekivani ishodi/postignuća</w:t>
            </w:r>
          </w:p>
        </w:tc>
        <w:tc>
          <w:tcPr>
            <w:tcW w:w="6940" w:type="dxa"/>
          </w:tcPr>
          <w:p w14:paraId="492170CC" w14:textId="77777777" w:rsidR="00896A06" w:rsidRPr="00954439" w:rsidRDefault="00896A06" w:rsidP="00111DDC">
            <w:pPr>
              <w:rPr>
                <w:rFonts w:ascii="Calibri" w:hAnsi="Calibri" w:cs="Calibri"/>
                <w:color w:val="000000"/>
                <w:szCs w:val="24"/>
              </w:rPr>
            </w:pPr>
            <w:r w:rsidRPr="00954439">
              <w:rPr>
                <w:rFonts w:ascii="Calibri" w:hAnsi="Calibri" w:cs="Calibri"/>
                <w:color w:val="000000"/>
                <w:szCs w:val="24"/>
              </w:rPr>
              <w:t>Učenik</w:t>
            </w:r>
          </w:p>
          <w:p w14:paraId="22F114E8" w14:textId="77777777" w:rsidR="00896A06" w:rsidRPr="00650D97" w:rsidRDefault="00896A06" w:rsidP="00896A06">
            <w:pPr>
              <w:pStyle w:val="Odlomakpopisa"/>
              <w:numPr>
                <w:ilvl w:val="0"/>
                <w:numId w:val="115"/>
              </w:numPr>
              <w:rPr>
                <w:rFonts w:ascii="Calibri" w:eastAsia="Times New Roman" w:hAnsi="Calibri" w:cs="Calibri"/>
                <w:color w:val="000000"/>
                <w:szCs w:val="24"/>
              </w:rPr>
            </w:pPr>
            <w:r w:rsidRPr="00650D97">
              <w:rPr>
                <w:rFonts w:ascii="Calibri" w:eastAsia="Times New Roman" w:hAnsi="Calibri" w:cs="Calibri"/>
                <w:color w:val="000000"/>
                <w:szCs w:val="24"/>
              </w:rPr>
              <w:t>sigurno i razgovjetno obrazlaže svoj odabir</w:t>
            </w:r>
          </w:p>
          <w:p w14:paraId="15BBD71C" w14:textId="77777777" w:rsidR="00896A06" w:rsidRPr="00650D97" w:rsidRDefault="00896A06" w:rsidP="00896A06">
            <w:pPr>
              <w:pStyle w:val="Odlomakpopisa"/>
              <w:numPr>
                <w:ilvl w:val="0"/>
                <w:numId w:val="115"/>
              </w:numPr>
              <w:rPr>
                <w:rFonts w:ascii="Calibri" w:eastAsia="Times New Roman" w:hAnsi="Calibri" w:cs="Calibri"/>
                <w:color w:val="000000"/>
                <w:szCs w:val="24"/>
              </w:rPr>
            </w:pPr>
            <w:r w:rsidRPr="00650D97">
              <w:rPr>
                <w:rFonts w:ascii="Calibri" w:eastAsia="Times New Roman" w:hAnsi="Calibri" w:cs="Calibri"/>
                <w:color w:val="000000"/>
                <w:szCs w:val="24"/>
              </w:rPr>
              <w:t>jasno i interpretativno čita ulomak iz odabranog djela</w:t>
            </w:r>
          </w:p>
          <w:p w14:paraId="623803F1" w14:textId="77777777" w:rsidR="00896A06" w:rsidRPr="00650D97" w:rsidRDefault="00896A06" w:rsidP="00896A06">
            <w:pPr>
              <w:pStyle w:val="Odlomakpopisa"/>
              <w:numPr>
                <w:ilvl w:val="0"/>
                <w:numId w:val="115"/>
              </w:numPr>
              <w:rPr>
                <w:rFonts w:ascii="Calibri" w:eastAsia="Times New Roman" w:hAnsi="Calibri" w:cs="Calibri"/>
                <w:color w:val="000000"/>
                <w:szCs w:val="24"/>
              </w:rPr>
            </w:pPr>
            <w:r w:rsidRPr="00650D97">
              <w:rPr>
                <w:rFonts w:ascii="Calibri" w:eastAsia="Times New Roman" w:hAnsi="Calibri" w:cs="Calibri"/>
                <w:color w:val="000000"/>
                <w:szCs w:val="24"/>
              </w:rPr>
              <w:t>posjećuje knjižnicu</w:t>
            </w:r>
          </w:p>
          <w:p w14:paraId="19FC2C4A" w14:textId="77777777" w:rsidR="00896A06" w:rsidRPr="00954439" w:rsidRDefault="00896A06" w:rsidP="00111DDC">
            <w:pPr>
              <w:rPr>
                <w:rFonts w:ascii="Calibri" w:hAnsi="Calibri" w:cs="Calibri"/>
                <w:color w:val="000000"/>
                <w:szCs w:val="24"/>
              </w:rPr>
            </w:pPr>
          </w:p>
        </w:tc>
      </w:tr>
      <w:tr w:rsidR="00896A06" w:rsidRPr="00954439" w14:paraId="09A0FF68" w14:textId="77777777" w:rsidTr="00111DDC">
        <w:tc>
          <w:tcPr>
            <w:tcW w:w="2122" w:type="dxa"/>
          </w:tcPr>
          <w:p w14:paraId="63B6B7C3" w14:textId="77777777" w:rsidR="00896A06" w:rsidRPr="00954439" w:rsidRDefault="00896A06" w:rsidP="00111DDC">
            <w:pPr>
              <w:rPr>
                <w:rFonts w:ascii="Calibri" w:hAnsi="Calibri" w:cs="Calibri"/>
                <w:b/>
                <w:color w:val="000000"/>
                <w:szCs w:val="24"/>
              </w:rPr>
            </w:pPr>
            <w:r w:rsidRPr="00954439">
              <w:rPr>
                <w:rFonts w:ascii="Calibri" w:hAnsi="Calibri" w:cs="Calibri"/>
                <w:b/>
                <w:color w:val="000000"/>
                <w:szCs w:val="24"/>
              </w:rPr>
              <w:t>Način realizacije</w:t>
            </w:r>
          </w:p>
          <w:p w14:paraId="73B4A474" w14:textId="77777777" w:rsidR="00896A06" w:rsidRPr="00954439" w:rsidRDefault="00896A06" w:rsidP="00896A06">
            <w:pPr>
              <w:numPr>
                <w:ilvl w:val="0"/>
                <w:numId w:val="1"/>
              </w:numPr>
              <w:contextualSpacing/>
              <w:rPr>
                <w:rFonts w:ascii="Calibri" w:hAnsi="Calibri" w:cs="Calibri"/>
                <w:b/>
                <w:color w:val="000000"/>
                <w:szCs w:val="24"/>
              </w:rPr>
            </w:pPr>
            <w:r w:rsidRPr="00954439">
              <w:rPr>
                <w:rFonts w:ascii="Calibri" w:hAnsi="Calibri" w:cs="Calibri"/>
                <w:b/>
                <w:color w:val="000000"/>
                <w:szCs w:val="24"/>
              </w:rPr>
              <w:t>oblik</w:t>
            </w:r>
          </w:p>
        </w:tc>
        <w:tc>
          <w:tcPr>
            <w:tcW w:w="6940" w:type="dxa"/>
          </w:tcPr>
          <w:p w14:paraId="7415F691" w14:textId="77777777" w:rsidR="00896A06" w:rsidRPr="00954439" w:rsidRDefault="00896A06" w:rsidP="00111DDC">
            <w:pPr>
              <w:rPr>
                <w:rFonts w:ascii="Calibri" w:hAnsi="Calibri" w:cs="Calibri"/>
                <w:color w:val="000000"/>
                <w:szCs w:val="24"/>
              </w:rPr>
            </w:pPr>
            <w:r w:rsidRPr="004707BE">
              <w:rPr>
                <w:rFonts w:ascii="Calibri" w:hAnsi="Calibri" w:cs="Calibri"/>
                <w:color w:val="000000"/>
                <w:szCs w:val="24"/>
              </w:rPr>
              <w:t>Redovna nastava, INA, dopunska, dodatna nastava.</w:t>
            </w:r>
          </w:p>
        </w:tc>
      </w:tr>
      <w:tr w:rsidR="00896A06" w:rsidRPr="00954439" w14:paraId="7C2164F1" w14:textId="77777777" w:rsidTr="00111DDC">
        <w:tc>
          <w:tcPr>
            <w:tcW w:w="2122" w:type="dxa"/>
          </w:tcPr>
          <w:p w14:paraId="0072ED76" w14:textId="77777777" w:rsidR="00896A06" w:rsidRPr="00954439" w:rsidRDefault="00896A06" w:rsidP="00896A06">
            <w:pPr>
              <w:numPr>
                <w:ilvl w:val="0"/>
                <w:numId w:val="1"/>
              </w:numPr>
              <w:contextualSpacing/>
              <w:rPr>
                <w:rFonts w:ascii="Calibri" w:hAnsi="Calibri" w:cs="Calibri"/>
                <w:b/>
                <w:color w:val="000000"/>
                <w:szCs w:val="24"/>
              </w:rPr>
            </w:pPr>
            <w:r w:rsidRPr="00954439">
              <w:rPr>
                <w:rFonts w:ascii="Calibri" w:hAnsi="Calibri" w:cs="Calibri"/>
                <w:b/>
                <w:color w:val="000000"/>
                <w:szCs w:val="24"/>
              </w:rPr>
              <w:t>sudionici</w:t>
            </w:r>
          </w:p>
        </w:tc>
        <w:tc>
          <w:tcPr>
            <w:tcW w:w="6940" w:type="dxa"/>
          </w:tcPr>
          <w:p w14:paraId="540C6F94" w14:textId="77777777" w:rsidR="00896A06" w:rsidRPr="00954439" w:rsidRDefault="00896A06" w:rsidP="00111DDC">
            <w:pPr>
              <w:rPr>
                <w:rFonts w:ascii="Calibri" w:hAnsi="Calibri" w:cs="Calibri"/>
                <w:color w:val="000000"/>
                <w:szCs w:val="24"/>
              </w:rPr>
            </w:pPr>
            <w:r w:rsidRPr="00954439">
              <w:rPr>
                <w:rFonts w:ascii="Calibri" w:hAnsi="Calibri" w:cs="Calibri"/>
                <w:color w:val="000000"/>
                <w:szCs w:val="24"/>
              </w:rPr>
              <w:t>Učenici</w:t>
            </w:r>
            <w:r>
              <w:rPr>
                <w:rFonts w:ascii="Calibri" w:hAnsi="Calibri" w:cs="Calibri"/>
                <w:color w:val="000000"/>
                <w:szCs w:val="24"/>
              </w:rPr>
              <w:t xml:space="preserve"> 5.a</w:t>
            </w:r>
            <w:r w:rsidRPr="00954439">
              <w:rPr>
                <w:rFonts w:ascii="Calibri" w:hAnsi="Calibri" w:cs="Calibri"/>
                <w:color w:val="000000"/>
                <w:szCs w:val="24"/>
              </w:rPr>
              <w:t xml:space="preserve"> </w:t>
            </w:r>
            <w:r>
              <w:rPr>
                <w:rFonts w:ascii="Calibri" w:hAnsi="Calibri" w:cs="Calibri"/>
                <w:color w:val="000000"/>
                <w:szCs w:val="24"/>
              </w:rPr>
              <w:t xml:space="preserve">Osnovne </w:t>
            </w:r>
            <w:r w:rsidRPr="00954439">
              <w:rPr>
                <w:rFonts w:ascii="Calibri" w:hAnsi="Calibri" w:cs="Calibri"/>
                <w:color w:val="000000"/>
                <w:szCs w:val="24"/>
              </w:rPr>
              <w:t>škole</w:t>
            </w:r>
            <w:r>
              <w:rPr>
                <w:rFonts w:ascii="Calibri" w:hAnsi="Calibri" w:cs="Calibri"/>
                <w:color w:val="000000"/>
                <w:szCs w:val="24"/>
              </w:rPr>
              <w:t xml:space="preserve"> Veliki Bukovec</w:t>
            </w:r>
          </w:p>
        </w:tc>
      </w:tr>
      <w:tr w:rsidR="00896A06" w:rsidRPr="00954439" w14:paraId="057A1615" w14:textId="77777777" w:rsidTr="00111DDC">
        <w:tc>
          <w:tcPr>
            <w:tcW w:w="2122" w:type="dxa"/>
          </w:tcPr>
          <w:p w14:paraId="282A7799" w14:textId="77777777" w:rsidR="00896A06" w:rsidRPr="00954439" w:rsidRDefault="00896A06" w:rsidP="00896A06">
            <w:pPr>
              <w:numPr>
                <w:ilvl w:val="0"/>
                <w:numId w:val="1"/>
              </w:numPr>
              <w:contextualSpacing/>
              <w:rPr>
                <w:rFonts w:ascii="Calibri" w:hAnsi="Calibri" w:cs="Calibri"/>
                <w:b/>
                <w:color w:val="000000"/>
                <w:szCs w:val="24"/>
              </w:rPr>
            </w:pPr>
            <w:r w:rsidRPr="00954439">
              <w:rPr>
                <w:rFonts w:ascii="Calibri" w:hAnsi="Calibri" w:cs="Calibri"/>
                <w:b/>
                <w:color w:val="000000"/>
                <w:szCs w:val="24"/>
              </w:rPr>
              <w:t>načini učenja</w:t>
            </w:r>
          </w:p>
        </w:tc>
        <w:tc>
          <w:tcPr>
            <w:tcW w:w="6940" w:type="dxa"/>
          </w:tcPr>
          <w:p w14:paraId="003B00C7" w14:textId="15CE7404" w:rsidR="00896A06" w:rsidRPr="00954439" w:rsidRDefault="00896A06" w:rsidP="00111DDC">
            <w:pPr>
              <w:rPr>
                <w:rFonts w:ascii="Calibri" w:hAnsi="Calibri" w:cs="Calibri"/>
                <w:color w:val="000000"/>
                <w:szCs w:val="24"/>
              </w:rPr>
            </w:pPr>
            <w:r w:rsidRPr="00DC130E">
              <w:rPr>
                <w:rFonts w:ascii="Calibri" w:hAnsi="Calibri" w:cs="Calibri"/>
                <w:color w:val="000000"/>
                <w:szCs w:val="24"/>
              </w:rPr>
              <w:t>Prijava za provođenje</w:t>
            </w:r>
            <w:r>
              <w:rPr>
                <w:rFonts w:ascii="Calibri" w:hAnsi="Calibri" w:cs="Calibri"/>
                <w:color w:val="000000"/>
                <w:szCs w:val="24"/>
              </w:rPr>
              <w:t xml:space="preserve"> </w:t>
            </w:r>
            <w:r w:rsidRPr="00DC130E">
              <w:rPr>
                <w:rFonts w:ascii="Calibri" w:hAnsi="Calibri" w:cs="Calibri"/>
                <w:color w:val="000000"/>
                <w:szCs w:val="24"/>
              </w:rPr>
              <w:t>projek</w:t>
            </w:r>
            <w:r>
              <w:rPr>
                <w:rFonts w:ascii="Calibri" w:hAnsi="Calibri" w:cs="Calibri" w:hint="eastAsia"/>
                <w:color w:val="000000"/>
                <w:szCs w:val="24"/>
              </w:rPr>
              <w:t>t</w:t>
            </w:r>
            <w:r w:rsidRPr="00DC130E">
              <w:rPr>
                <w:rFonts w:ascii="Calibri" w:hAnsi="Calibri" w:cs="Calibri"/>
                <w:color w:val="000000"/>
                <w:szCs w:val="24"/>
              </w:rPr>
              <w:t>a, dobivanje</w:t>
            </w:r>
            <w:r>
              <w:rPr>
                <w:rFonts w:ascii="Calibri" w:hAnsi="Calibri" w:cs="Calibri"/>
                <w:color w:val="000000"/>
                <w:szCs w:val="24"/>
              </w:rPr>
              <w:t xml:space="preserve"> </w:t>
            </w:r>
            <w:r w:rsidRPr="00DC130E">
              <w:rPr>
                <w:rFonts w:ascii="Calibri" w:hAnsi="Calibri" w:cs="Calibri"/>
                <w:color w:val="000000"/>
                <w:szCs w:val="24"/>
              </w:rPr>
              <w:t>po</w:t>
            </w:r>
            <w:r>
              <w:rPr>
                <w:rFonts w:ascii="Calibri" w:hAnsi="Calibri" w:cs="Calibri" w:hint="eastAsia"/>
                <w:color w:val="000000"/>
                <w:szCs w:val="24"/>
              </w:rPr>
              <w:t>t</w:t>
            </w:r>
            <w:r w:rsidRPr="00DC130E">
              <w:rPr>
                <w:rFonts w:ascii="Calibri" w:hAnsi="Calibri" w:cs="Calibri"/>
                <w:color w:val="000000"/>
                <w:szCs w:val="24"/>
              </w:rPr>
              <w:t>rebnih suglasnost</w:t>
            </w:r>
            <w:r>
              <w:rPr>
                <w:rFonts w:ascii="Calibri" w:hAnsi="Calibri" w:cs="Calibri"/>
                <w:color w:val="000000"/>
                <w:szCs w:val="24"/>
              </w:rPr>
              <w:t>i</w:t>
            </w:r>
            <w:r w:rsidRPr="00DC130E">
              <w:rPr>
                <w:rFonts w:ascii="Calibri" w:hAnsi="Calibri" w:cs="Calibri"/>
                <w:color w:val="000000"/>
                <w:szCs w:val="24"/>
              </w:rPr>
              <w:t>,</w:t>
            </w:r>
            <w:r>
              <w:rPr>
                <w:rFonts w:ascii="Calibri" w:hAnsi="Calibri" w:cs="Calibri"/>
                <w:color w:val="000000"/>
                <w:szCs w:val="24"/>
              </w:rPr>
              <w:t xml:space="preserve"> </w:t>
            </w:r>
            <w:r w:rsidRPr="00DC130E">
              <w:rPr>
                <w:rFonts w:ascii="Calibri" w:hAnsi="Calibri" w:cs="Calibri"/>
                <w:color w:val="000000"/>
                <w:szCs w:val="24"/>
              </w:rPr>
              <w:t>dobivanje par</w:t>
            </w:r>
            <w:r>
              <w:rPr>
                <w:rFonts w:ascii="Calibri" w:hAnsi="Calibri" w:cs="Calibri" w:hint="eastAsia"/>
                <w:color w:val="000000"/>
                <w:szCs w:val="24"/>
              </w:rPr>
              <w:t>t</w:t>
            </w:r>
            <w:r w:rsidRPr="00DC130E">
              <w:rPr>
                <w:rFonts w:ascii="Calibri" w:hAnsi="Calibri" w:cs="Calibri"/>
                <w:color w:val="000000"/>
                <w:szCs w:val="24"/>
              </w:rPr>
              <w:t>nerske škole, formiranje</w:t>
            </w:r>
            <w:r>
              <w:rPr>
                <w:rFonts w:ascii="Calibri" w:hAnsi="Calibri" w:cs="Calibri"/>
                <w:color w:val="000000"/>
                <w:szCs w:val="24"/>
              </w:rPr>
              <w:t xml:space="preserve"> </w:t>
            </w:r>
            <w:r w:rsidRPr="00DC130E">
              <w:rPr>
                <w:rFonts w:ascii="Calibri" w:hAnsi="Calibri" w:cs="Calibri"/>
                <w:color w:val="000000"/>
                <w:szCs w:val="24"/>
              </w:rPr>
              <w:t>skupina za provedbu</w:t>
            </w:r>
            <w:r>
              <w:rPr>
                <w:rFonts w:ascii="Calibri" w:hAnsi="Calibri" w:cs="Calibri"/>
                <w:color w:val="000000"/>
                <w:szCs w:val="24"/>
              </w:rPr>
              <w:t xml:space="preserve"> </w:t>
            </w:r>
            <w:r w:rsidRPr="00DC130E">
              <w:rPr>
                <w:rFonts w:ascii="Calibri" w:hAnsi="Calibri" w:cs="Calibri"/>
                <w:color w:val="000000"/>
                <w:szCs w:val="24"/>
              </w:rPr>
              <w:t>projek</w:t>
            </w:r>
            <w:r>
              <w:rPr>
                <w:rFonts w:ascii="Calibri" w:hAnsi="Calibri" w:cs="Calibri" w:hint="eastAsia"/>
                <w:color w:val="000000"/>
                <w:szCs w:val="24"/>
              </w:rPr>
              <w:t>a</w:t>
            </w:r>
            <w:r w:rsidRPr="00DC130E">
              <w:rPr>
                <w:rFonts w:ascii="Calibri" w:hAnsi="Calibri" w:cs="Calibri"/>
                <w:color w:val="000000"/>
                <w:szCs w:val="24"/>
              </w:rPr>
              <w:t xml:space="preserve"> i zada</w:t>
            </w:r>
            <w:r>
              <w:rPr>
                <w:rFonts w:ascii="Calibri" w:hAnsi="Calibri" w:cs="Calibri" w:hint="eastAsia"/>
                <w:color w:val="000000"/>
                <w:szCs w:val="24"/>
              </w:rPr>
              <w:t>t</w:t>
            </w:r>
            <w:r w:rsidRPr="00DC130E">
              <w:rPr>
                <w:rFonts w:ascii="Calibri" w:hAnsi="Calibri" w:cs="Calibri"/>
                <w:color w:val="000000"/>
                <w:szCs w:val="24"/>
              </w:rPr>
              <w:t>aka za</w:t>
            </w:r>
            <w:r>
              <w:rPr>
                <w:rFonts w:ascii="Calibri" w:hAnsi="Calibri" w:cs="Calibri"/>
                <w:color w:val="000000"/>
                <w:szCs w:val="24"/>
              </w:rPr>
              <w:t xml:space="preserve"> </w:t>
            </w:r>
            <w:r w:rsidRPr="00DC130E">
              <w:rPr>
                <w:rFonts w:ascii="Calibri" w:hAnsi="Calibri" w:cs="Calibri"/>
                <w:color w:val="000000"/>
                <w:szCs w:val="24"/>
              </w:rPr>
              <w:t>post</w:t>
            </w:r>
            <w:r>
              <w:rPr>
                <w:rFonts w:ascii="Calibri" w:hAnsi="Calibri" w:cs="Calibri"/>
                <w:color w:val="000000"/>
                <w:szCs w:val="24"/>
              </w:rPr>
              <w:t>i</w:t>
            </w:r>
            <w:r w:rsidRPr="00DC130E">
              <w:rPr>
                <w:rFonts w:ascii="Calibri" w:hAnsi="Calibri" w:cs="Calibri"/>
                <w:color w:val="000000"/>
                <w:szCs w:val="24"/>
              </w:rPr>
              <w:t>zanje ciljeva i</w:t>
            </w:r>
            <w:r>
              <w:rPr>
                <w:rFonts w:ascii="Calibri" w:hAnsi="Calibri" w:cs="Calibri"/>
                <w:color w:val="000000"/>
                <w:szCs w:val="24"/>
              </w:rPr>
              <w:t xml:space="preserve"> </w:t>
            </w:r>
            <w:r w:rsidRPr="00DC130E">
              <w:rPr>
                <w:rFonts w:ascii="Calibri" w:hAnsi="Calibri" w:cs="Calibri"/>
                <w:color w:val="000000"/>
                <w:szCs w:val="24"/>
              </w:rPr>
              <w:t>rezul</w:t>
            </w:r>
            <w:r>
              <w:rPr>
                <w:rFonts w:ascii="Calibri" w:hAnsi="Calibri" w:cs="Calibri" w:hint="eastAsia"/>
                <w:color w:val="000000"/>
                <w:szCs w:val="24"/>
              </w:rPr>
              <w:t>t</w:t>
            </w:r>
            <w:r>
              <w:rPr>
                <w:rFonts w:ascii="Calibri" w:hAnsi="Calibri" w:cs="Calibri"/>
                <w:color w:val="000000"/>
                <w:szCs w:val="24"/>
              </w:rPr>
              <w:t>ata.</w:t>
            </w:r>
            <w:r w:rsidRPr="00DC130E">
              <w:rPr>
                <w:rFonts w:ascii="Calibri" w:hAnsi="Calibri" w:cs="Calibri"/>
                <w:color w:val="000000"/>
                <w:szCs w:val="24"/>
              </w:rPr>
              <w:t xml:space="preserve"> Povezivanje i</w:t>
            </w:r>
            <w:r>
              <w:rPr>
                <w:rFonts w:ascii="Calibri" w:hAnsi="Calibri" w:cs="Calibri"/>
                <w:color w:val="000000"/>
                <w:szCs w:val="24"/>
              </w:rPr>
              <w:t xml:space="preserve"> </w:t>
            </w:r>
            <w:r w:rsidRPr="00DC130E">
              <w:rPr>
                <w:rFonts w:ascii="Calibri" w:hAnsi="Calibri" w:cs="Calibri"/>
                <w:color w:val="000000"/>
                <w:szCs w:val="24"/>
              </w:rPr>
              <w:t>suradnja s</w:t>
            </w:r>
            <w:r>
              <w:rPr>
                <w:rFonts w:ascii="Calibri" w:hAnsi="Calibri" w:cs="Calibri"/>
                <w:color w:val="000000"/>
                <w:szCs w:val="24"/>
              </w:rPr>
              <w:t xml:space="preserve"> </w:t>
            </w:r>
            <w:r w:rsidRPr="00DC130E">
              <w:rPr>
                <w:rFonts w:ascii="Calibri" w:hAnsi="Calibri" w:cs="Calibri"/>
                <w:color w:val="000000"/>
                <w:szCs w:val="24"/>
              </w:rPr>
              <w:t>par</w:t>
            </w:r>
            <w:r>
              <w:rPr>
                <w:rFonts w:ascii="Calibri" w:hAnsi="Calibri" w:cs="Calibri" w:hint="eastAsia"/>
                <w:color w:val="000000"/>
                <w:szCs w:val="24"/>
              </w:rPr>
              <w:t>t</w:t>
            </w:r>
            <w:r w:rsidRPr="00DC130E">
              <w:rPr>
                <w:rFonts w:ascii="Calibri" w:hAnsi="Calibri" w:cs="Calibri"/>
                <w:color w:val="000000"/>
                <w:szCs w:val="24"/>
              </w:rPr>
              <w:t>nerskom školom.</w:t>
            </w:r>
            <w:r>
              <w:rPr>
                <w:rFonts w:ascii="Calibri" w:hAnsi="Calibri" w:cs="Calibri"/>
                <w:color w:val="000000"/>
                <w:szCs w:val="24"/>
              </w:rPr>
              <w:t xml:space="preserve"> </w:t>
            </w:r>
            <w:r w:rsidRPr="00DC130E">
              <w:rPr>
                <w:rFonts w:ascii="Calibri" w:hAnsi="Calibri" w:cs="Calibri"/>
                <w:color w:val="000000"/>
                <w:szCs w:val="24"/>
              </w:rPr>
              <w:t>Dogovor s vanjskim</w:t>
            </w:r>
            <w:r>
              <w:rPr>
                <w:rFonts w:ascii="Calibri" w:hAnsi="Calibri" w:cs="Calibri"/>
                <w:color w:val="000000"/>
                <w:szCs w:val="24"/>
              </w:rPr>
              <w:t xml:space="preserve"> </w:t>
            </w:r>
            <w:r w:rsidRPr="00DC130E">
              <w:rPr>
                <w:rFonts w:ascii="Calibri" w:hAnsi="Calibri" w:cs="Calibri"/>
                <w:color w:val="000000"/>
                <w:szCs w:val="24"/>
              </w:rPr>
              <w:t>suradnicima i</w:t>
            </w:r>
            <w:r>
              <w:rPr>
                <w:rFonts w:ascii="Calibri" w:hAnsi="Calibri" w:cs="Calibri"/>
                <w:color w:val="000000"/>
                <w:szCs w:val="24"/>
              </w:rPr>
              <w:t xml:space="preserve"> </w:t>
            </w:r>
            <w:r w:rsidRPr="00DC130E">
              <w:rPr>
                <w:rFonts w:ascii="Calibri" w:hAnsi="Calibri" w:cs="Calibri"/>
                <w:color w:val="000000"/>
                <w:szCs w:val="24"/>
              </w:rPr>
              <w:t>sponzorima. Provedba</w:t>
            </w:r>
            <w:r>
              <w:rPr>
                <w:rFonts w:ascii="Calibri" w:hAnsi="Calibri" w:cs="Calibri"/>
                <w:color w:val="000000"/>
                <w:szCs w:val="24"/>
              </w:rPr>
              <w:t xml:space="preserve"> </w:t>
            </w:r>
            <w:r w:rsidRPr="00DC130E">
              <w:rPr>
                <w:rFonts w:ascii="Calibri" w:hAnsi="Calibri" w:cs="Calibri"/>
                <w:color w:val="000000"/>
                <w:szCs w:val="24"/>
              </w:rPr>
              <w:t>palniranih</w:t>
            </w:r>
            <w:r>
              <w:rPr>
                <w:rFonts w:ascii="Calibri" w:hAnsi="Calibri" w:cs="Calibri"/>
                <w:color w:val="000000"/>
                <w:szCs w:val="24"/>
              </w:rPr>
              <w:t xml:space="preserve"> </w:t>
            </w:r>
            <w:r w:rsidRPr="00DC130E">
              <w:rPr>
                <w:rFonts w:ascii="Calibri" w:hAnsi="Calibri" w:cs="Calibri"/>
                <w:color w:val="000000"/>
                <w:szCs w:val="24"/>
              </w:rPr>
              <w:t>zada</w:t>
            </w:r>
            <w:r>
              <w:rPr>
                <w:rFonts w:ascii="Calibri" w:hAnsi="Calibri" w:cs="Calibri" w:hint="eastAsia"/>
                <w:color w:val="000000"/>
                <w:szCs w:val="24"/>
              </w:rPr>
              <w:t>t</w:t>
            </w:r>
            <w:r w:rsidRPr="00DC130E">
              <w:rPr>
                <w:rFonts w:ascii="Calibri" w:hAnsi="Calibri" w:cs="Calibri"/>
                <w:color w:val="000000"/>
                <w:szCs w:val="24"/>
              </w:rPr>
              <w:t>aka.</w:t>
            </w:r>
            <w:r>
              <w:rPr>
                <w:rFonts w:ascii="Calibri" w:hAnsi="Calibri" w:cs="Calibri"/>
                <w:color w:val="000000"/>
                <w:szCs w:val="24"/>
              </w:rPr>
              <w:t xml:space="preserve"> </w:t>
            </w:r>
            <w:r w:rsidRPr="00DC130E">
              <w:rPr>
                <w:rFonts w:ascii="Calibri" w:hAnsi="Calibri" w:cs="Calibri"/>
                <w:color w:val="000000"/>
                <w:szCs w:val="24"/>
              </w:rPr>
              <w:t>Praćenje</w:t>
            </w:r>
            <w:r>
              <w:rPr>
                <w:rFonts w:ascii="Calibri" w:hAnsi="Calibri" w:cs="Calibri"/>
                <w:color w:val="000000"/>
                <w:szCs w:val="24"/>
              </w:rPr>
              <w:t xml:space="preserve"> </w:t>
            </w:r>
            <w:r w:rsidRPr="00DC130E">
              <w:rPr>
                <w:rFonts w:ascii="Calibri" w:hAnsi="Calibri" w:cs="Calibri"/>
                <w:color w:val="000000"/>
                <w:szCs w:val="24"/>
              </w:rPr>
              <w:t>provedbe. Medijsko</w:t>
            </w:r>
            <w:r>
              <w:rPr>
                <w:rFonts w:ascii="Calibri" w:hAnsi="Calibri" w:cs="Calibri"/>
                <w:color w:val="000000"/>
                <w:szCs w:val="24"/>
              </w:rPr>
              <w:t xml:space="preserve">  </w:t>
            </w:r>
            <w:r w:rsidRPr="00DC130E">
              <w:rPr>
                <w:rFonts w:ascii="Calibri" w:hAnsi="Calibri" w:cs="Calibri"/>
                <w:color w:val="000000"/>
                <w:szCs w:val="24"/>
              </w:rPr>
              <w:t>praćenje, provedba</w:t>
            </w:r>
            <w:r>
              <w:rPr>
                <w:rFonts w:ascii="Calibri" w:hAnsi="Calibri" w:cs="Calibri"/>
                <w:color w:val="000000"/>
                <w:szCs w:val="24"/>
              </w:rPr>
              <w:t xml:space="preserve"> </w:t>
            </w:r>
            <w:r w:rsidRPr="00DC130E">
              <w:rPr>
                <w:rFonts w:ascii="Calibri" w:hAnsi="Calibri" w:cs="Calibri"/>
                <w:color w:val="000000"/>
                <w:szCs w:val="24"/>
              </w:rPr>
              <w:t>planiranih zada</w:t>
            </w:r>
            <w:r>
              <w:rPr>
                <w:rFonts w:ascii="Calibri" w:hAnsi="Calibri" w:cs="Calibri" w:hint="eastAsia"/>
                <w:color w:val="000000"/>
                <w:szCs w:val="24"/>
              </w:rPr>
              <w:t>t</w:t>
            </w:r>
            <w:r w:rsidRPr="00DC130E">
              <w:rPr>
                <w:rFonts w:ascii="Calibri" w:hAnsi="Calibri" w:cs="Calibri"/>
                <w:color w:val="000000"/>
                <w:szCs w:val="24"/>
              </w:rPr>
              <w:t>aka,</w:t>
            </w:r>
            <w:r>
              <w:rPr>
                <w:rFonts w:ascii="Calibri" w:hAnsi="Calibri" w:cs="Calibri"/>
                <w:color w:val="000000"/>
                <w:szCs w:val="24"/>
              </w:rPr>
              <w:t xml:space="preserve"> </w:t>
            </w:r>
            <w:r w:rsidRPr="00DC130E">
              <w:rPr>
                <w:rFonts w:ascii="Calibri" w:hAnsi="Calibri" w:cs="Calibri"/>
                <w:color w:val="000000"/>
                <w:szCs w:val="24"/>
              </w:rPr>
              <w:t>praćenje i vrednovanje</w:t>
            </w:r>
            <w:r>
              <w:rPr>
                <w:rFonts w:ascii="Calibri" w:hAnsi="Calibri" w:cs="Calibri"/>
                <w:color w:val="000000"/>
                <w:szCs w:val="24"/>
              </w:rPr>
              <w:t xml:space="preserve"> </w:t>
            </w:r>
            <w:r w:rsidRPr="00DC130E">
              <w:rPr>
                <w:rFonts w:ascii="Calibri" w:hAnsi="Calibri" w:cs="Calibri"/>
                <w:color w:val="000000"/>
                <w:szCs w:val="24"/>
              </w:rPr>
              <w:t>rada.</w:t>
            </w:r>
          </w:p>
          <w:p w14:paraId="72997DC0" w14:textId="77777777" w:rsidR="00896A06" w:rsidRPr="00954439" w:rsidRDefault="00896A06" w:rsidP="00111DDC">
            <w:pPr>
              <w:rPr>
                <w:rFonts w:ascii="Calibri" w:hAnsi="Calibri" w:cs="Calibri"/>
                <w:color w:val="000000"/>
                <w:szCs w:val="24"/>
              </w:rPr>
            </w:pPr>
          </w:p>
        </w:tc>
      </w:tr>
      <w:tr w:rsidR="00896A06" w:rsidRPr="00954439" w14:paraId="657897F1" w14:textId="77777777" w:rsidTr="00111DDC">
        <w:tc>
          <w:tcPr>
            <w:tcW w:w="2122" w:type="dxa"/>
          </w:tcPr>
          <w:p w14:paraId="37ADD1B6" w14:textId="77777777" w:rsidR="00896A06" w:rsidRPr="00954439" w:rsidRDefault="00896A06" w:rsidP="00896A06">
            <w:pPr>
              <w:numPr>
                <w:ilvl w:val="0"/>
                <w:numId w:val="1"/>
              </w:numPr>
              <w:contextualSpacing/>
              <w:rPr>
                <w:rFonts w:ascii="Calibri" w:hAnsi="Calibri" w:cs="Calibri"/>
                <w:b/>
                <w:color w:val="000000"/>
                <w:szCs w:val="24"/>
              </w:rPr>
            </w:pPr>
            <w:r w:rsidRPr="00954439">
              <w:rPr>
                <w:rFonts w:ascii="Calibri" w:hAnsi="Calibri" w:cs="Calibri"/>
                <w:b/>
                <w:color w:val="000000"/>
                <w:szCs w:val="24"/>
              </w:rPr>
              <w:t>metode poučavanja</w:t>
            </w:r>
          </w:p>
        </w:tc>
        <w:tc>
          <w:tcPr>
            <w:tcW w:w="6940" w:type="dxa"/>
          </w:tcPr>
          <w:p w14:paraId="225301CB" w14:textId="77777777" w:rsidR="00896A06" w:rsidRPr="00954439" w:rsidRDefault="00896A06" w:rsidP="00111DDC">
            <w:pPr>
              <w:rPr>
                <w:rFonts w:ascii="Calibri" w:hAnsi="Calibri" w:cs="Calibri"/>
                <w:color w:val="000000"/>
                <w:szCs w:val="24"/>
              </w:rPr>
            </w:pPr>
            <w:r w:rsidRPr="004707BE">
              <w:rPr>
                <w:rFonts w:ascii="Calibri" w:hAnsi="Calibri" w:cs="Calibri"/>
                <w:color w:val="000000"/>
                <w:szCs w:val="24"/>
              </w:rPr>
              <w:t>Suradničko učenje, timski rad, rad u paru, radionice</w:t>
            </w:r>
            <w:r>
              <w:rPr>
                <w:rFonts w:ascii="Calibri" w:hAnsi="Calibri" w:cs="Calibri"/>
                <w:color w:val="000000"/>
                <w:szCs w:val="24"/>
              </w:rPr>
              <w:t xml:space="preserve">, </w:t>
            </w:r>
            <w:r w:rsidRPr="00954439">
              <w:rPr>
                <w:rFonts w:ascii="Calibri" w:hAnsi="Calibri" w:cs="Calibri"/>
                <w:color w:val="000000"/>
                <w:szCs w:val="24"/>
              </w:rPr>
              <w:t>razgovor, čitanj</w:t>
            </w:r>
            <w:r>
              <w:rPr>
                <w:rFonts w:ascii="Calibri" w:hAnsi="Calibri" w:cs="Calibri"/>
                <w:color w:val="000000"/>
                <w:szCs w:val="24"/>
              </w:rPr>
              <w:t>e</w:t>
            </w:r>
            <w:r w:rsidRPr="00954439">
              <w:rPr>
                <w:rFonts w:ascii="Calibri" w:hAnsi="Calibri" w:cs="Calibri"/>
                <w:color w:val="000000"/>
                <w:szCs w:val="24"/>
              </w:rPr>
              <w:t>, pripovijedanj</w:t>
            </w:r>
            <w:r>
              <w:rPr>
                <w:rFonts w:ascii="Calibri" w:hAnsi="Calibri" w:cs="Calibri"/>
                <w:color w:val="000000"/>
                <w:szCs w:val="24"/>
              </w:rPr>
              <w:t>e</w:t>
            </w:r>
            <w:r w:rsidRPr="00954439">
              <w:rPr>
                <w:rFonts w:ascii="Calibri" w:hAnsi="Calibri" w:cs="Calibri"/>
                <w:color w:val="000000"/>
                <w:szCs w:val="24"/>
              </w:rPr>
              <w:t>.</w:t>
            </w:r>
          </w:p>
        </w:tc>
      </w:tr>
      <w:tr w:rsidR="00896A06" w:rsidRPr="00954439" w14:paraId="45DB1BBD" w14:textId="77777777" w:rsidTr="00111DDC">
        <w:tc>
          <w:tcPr>
            <w:tcW w:w="2122" w:type="dxa"/>
          </w:tcPr>
          <w:p w14:paraId="5E69F887" w14:textId="77777777" w:rsidR="00896A06" w:rsidRPr="00954439" w:rsidRDefault="00896A06" w:rsidP="00111DDC">
            <w:pPr>
              <w:rPr>
                <w:rFonts w:ascii="Calibri" w:hAnsi="Calibri" w:cs="Calibri"/>
                <w:b/>
                <w:color w:val="000000"/>
                <w:szCs w:val="24"/>
              </w:rPr>
            </w:pPr>
            <w:r w:rsidRPr="00954439">
              <w:rPr>
                <w:rFonts w:ascii="Calibri" w:hAnsi="Calibri" w:cs="Calibri"/>
                <w:b/>
                <w:color w:val="000000"/>
                <w:szCs w:val="24"/>
              </w:rPr>
              <w:t xml:space="preserve">       e)    trajanje</w:t>
            </w:r>
          </w:p>
        </w:tc>
        <w:tc>
          <w:tcPr>
            <w:tcW w:w="6940" w:type="dxa"/>
          </w:tcPr>
          <w:p w14:paraId="2270362D" w14:textId="77777777" w:rsidR="00896A06" w:rsidRPr="00954439" w:rsidRDefault="00896A06" w:rsidP="00111DDC">
            <w:pPr>
              <w:rPr>
                <w:rFonts w:ascii="Calibri" w:hAnsi="Calibri" w:cs="Calibri"/>
                <w:color w:val="000000"/>
                <w:szCs w:val="24"/>
              </w:rPr>
            </w:pPr>
            <w:r w:rsidRPr="00954439">
              <w:rPr>
                <w:rFonts w:ascii="Calibri" w:hAnsi="Calibri" w:cs="Calibri"/>
                <w:color w:val="000000"/>
                <w:szCs w:val="24"/>
              </w:rPr>
              <w:t>Tijekom školske godine 202</w:t>
            </w:r>
            <w:r>
              <w:rPr>
                <w:rFonts w:ascii="Calibri" w:hAnsi="Calibri" w:cs="Calibri"/>
                <w:color w:val="000000"/>
                <w:szCs w:val="24"/>
              </w:rPr>
              <w:t>3</w:t>
            </w:r>
            <w:r w:rsidRPr="00954439">
              <w:rPr>
                <w:rFonts w:ascii="Calibri" w:hAnsi="Calibri" w:cs="Calibri"/>
                <w:color w:val="000000"/>
                <w:szCs w:val="24"/>
              </w:rPr>
              <w:t>./202</w:t>
            </w:r>
            <w:r>
              <w:rPr>
                <w:rFonts w:ascii="Calibri" w:hAnsi="Calibri" w:cs="Calibri"/>
                <w:color w:val="000000"/>
                <w:szCs w:val="24"/>
              </w:rPr>
              <w:t>4</w:t>
            </w:r>
            <w:r w:rsidRPr="00954439">
              <w:rPr>
                <w:rFonts w:ascii="Calibri" w:hAnsi="Calibri" w:cs="Calibri"/>
                <w:color w:val="000000"/>
                <w:szCs w:val="24"/>
              </w:rPr>
              <w:t xml:space="preserve">. </w:t>
            </w:r>
            <w:r>
              <w:rPr>
                <w:rFonts w:ascii="Calibri" w:hAnsi="Calibri" w:cs="Calibri"/>
                <w:color w:val="000000"/>
                <w:szCs w:val="24"/>
              </w:rPr>
              <w:t xml:space="preserve"> po potrebi</w:t>
            </w:r>
          </w:p>
        </w:tc>
      </w:tr>
      <w:tr w:rsidR="00896A06" w:rsidRPr="00954439" w14:paraId="154FF9A3" w14:textId="77777777" w:rsidTr="00111DDC">
        <w:tc>
          <w:tcPr>
            <w:tcW w:w="2122" w:type="dxa"/>
          </w:tcPr>
          <w:p w14:paraId="01C3EEC4" w14:textId="77777777" w:rsidR="00896A06" w:rsidRPr="00954439" w:rsidRDefault="00896A06" w:rsidP="00111DDC">
            <w:pPr>
              <w:rPr>
                <w:rFonts w:ascii="Calibri" w:hAnsi="Calibri" w:cs="Calibri"/>
                <w:b/>
                <w:color w:val="000000"/>
                <w:szCs w:val="24"/>
              </w:rPr>
            </w:pPr>
            <w:r w:rsidRPr="00954439">
              <w:rPr>
                <w:rFonts w:ascii="Calibri" w:hAnsi="Calibri" w:cs="Calibri"/>
                <w:b/>
                <w:color w:val="000000"/>
                <w:szCs w:val="24"/>
              </w:rPr>
              <w:t>Potrebni resursi/troškovnik</w:t>
            </w:r>
          </w:p>
        </w:tc>
        <w:tc>
          <w:tcPr>
            <w:tcW w:w="6940" w:type="dxa"/>
          </w:tcPr>
          <w:p w14:paraId="54AB8528" w14:textId="7F188B7C" w:rsidR="00896A06" w:rsidRPr="00954439" w:rsidRDefault="00896A06" w:rsidP="00111DDC">
            <w:pPr>
              <w:rPr>
                <w:rFonts w:ascii="Calibri" w:hAnsi="Calibri" w:cs="Calibri"/>
                <w:color w:val="000000"/>
                <w:szCs w:val="24"/>
              </w:rPr>
            </w:pPr>
            <w:r w:rsidRPr="000A3730">
              <w:rPr>
                <w:rFonts w:ascii="Calibri" w:hAnsi="Calibri" w:cs="Calibri"/>
                <w:color w:val="000000"/>
                <w:szCs w:val="24"/>
              </w:rPr>
              <w:t>Troškovi</w:t>
            </w:r>
            <w:r>
              <w:rPr>
                <w:rFonts w:ascii="Calibri" w:hAnsi="Calibri" w:cs="Calibri"/>
                <w:color w:val="000000"/>
                <w:szCs w:val="24"/>
              </w:rPr>
              <w:t xml:space="preserve"> </w:t>
            </w:r>
            <w:r w:rsidRPr="000A3730">
              <w:rPr>
                <w:rFonts w:ascii="Calibri" w:hAnsi="Calibri" w:cs="Calibri"/>
                <w:color w:val="000000"/>
                <w:szCs w:val="24"/>
              </w:rPr>
              <w:t>ma</w:t>
            </w:r>
            <w:r>
              <w:rPr>
                <w:rFonts w:ascii="Calibri" w:hAnsi="Calibri" w:cs="Calibri" w:hint="eastAsia"/>
                <w:color w:val="000000"/>
                <w:szCs w:val="24"/>
              </w:rPr>
              <w:t>t</w:t>
            </w:r>
            <w:r w:rsidRPr="000A3730">
              <w:rPr>
                <w:rFonts w:ascii="Calibri" w:hAnsi="Calibri" w:cs="Calibri"/>
                <w:color w:val="000000"/>
                <w:szCs w:val="24"/>
              </w:rPr>
              <w:t>erijala za</w:t>
            </w:r>
            <w:r>
              <w:rPr>
                <w:rFonts w:ascii="Calibri" w:hAnsi="Calibri" w:cs="Calibri"/>
                <w:color w:val="000000"/>
                <w:szCs w:val="24"/>
              </w:rPr>
              <w:t xml:space="preserve"> </w:t>
            </w:r>
            <w:r w:rsidRPr="000A3730">
              <w:rPr>
                <w:rFonts w:ascii="Calibri" w:hAnsi="Calibri" w:cs="Calibri"/>
                <w:color w:val="000000"/>
                <w:szCs w:val="24"/>
              </w:rPr>
              <w:t>radionice,</w:t>
            </w:r>
            <w:r>
              <w:rPr>
                <w:rFonts w:ascii="Calibri" w:hAnsi="Calibri" w:cs="Calibri"/>
                <w:color w:val="000000"/>
                <w:szCs w:val="24"/>
              </w:rPr>
              <w:t xml:space="preserve"> </w:t>
            </w:r>
            <w:r w:rsidRPr="000A3730">
              <w:rPr>
                <w:rFonts w:ascii="Calibri" w:hAnsi="Calibri" w:cs="Calibri"/>
                <w:color w:val="000000"/>
                <w:szCs w:val="24"/>
              </w:rPr>
              <w:t>dramsku igru i</w:t>
            </w:r>
            <w:r>
              <w:rPr>
                <w:rFonts w:ascii="Calibri" w:hAnsi="Calibri" w:cs="Calibri"/>
                <w:color w:val="000000"/>
                <w:szCs w:val="24"/>
              </w:rPr>
              <w:t xml:space="preserve"> </w:t>
            </w:r>
            <w:r w:rsidRPr="000A3730">
              <w:rPr>
                <w:rFonts w:ascii="Calibri" w:hAnsi="Calibri" w:cs="Calibri"/>
                <w:color w:val="000000"/>
                <w:szCs w:val="24"/>
              </w:rPr>
              <w:t>sl. Troškovi</w:t>
            </w:r>
            <w:r>
              <w:rPr>
                <w:rFonts w:ascii="Calibri" w:hAnsi="Calibri" w:cs="Calibri"/>
                <w:color w:val="000000"/>
                <w:szCs w:val="24"/>
              </w:rPr>
              <w:t xml:space="preserve"> </w:t>
            </w:r>
            <w:r w:rsidRPr="000A3730">
              <w:rPr>
                <w:rFonts w:ascii="Calibri" w:hAnsi="Calibri" w:cs="Calibri"/>
                <w:color w:val="000000"/>
                <w:szCs w:val="24"/>
              </w:rPr>
              <w:t>pu</w:t>
            </w:r>
            <w:r>
              <w:rPr>
                <w:rFonts w:ascii="Calibri" w:hAnsi="Calibri" w:cs="Calibri" w:hint="eastAsia"/>
                <w:color w:val="000000"/>
                <w:szCs w:val="24"/>
              </w:rPr>
              <w:t>t</w:t>
            </w:r>
            <w:r w:rsidRPr="000A3730">
              <w:rPr>
                <w:rFonts w:ascii="Calibri" w:hAnsi="Calibri" w:cs="Calibri"/>
                <w:color w:val="000000"/>
                <w:szCs w:val="24"/>
              </w:rPr>
              <w:t>a u lokalnu</w:t>
            </w:r>
            <w:r>
              <w:rPr>
                <w:rFonts w:ascii="Calibri" w:hAnsi="Calibri" w:cs="Calibri"/>
                <w:color w:val="000000"/>
                <w:szCs w:val="24"/>
              </w:rPr>
              <w:t xml:space="preserve"> </w:t>
            </w:r>
            <w:r w:rsidRPr="000A3730">
              <w:rPr>
                <w:rFonts w:ascii="Calibri" w:hAnsi="Calibri" w:cs="Calibri"/>
                <w:color w:val="000000"/>
                <w:szCs w:val="24"/>
              </w:rPr>
              <w:t>zajednicu,</w:t>
            </w:r>
            <w:r>
              <w:rPr>
                <w:rFonts w:ascii="Calibri" w:hAnsi="Calibri" w:cs="Calibri"/>
                <w:color w:val="000000"/>
                <w:szCs w:val="24"/>
              </w:rPr>
              <w:t xml:space="preserve"> </w:t>
            </w:r>
            <w:r>
              <w:rPr>
                <w:rFonts w:ascii="Calibri" w:hAnsi="Calibri" w:cs="Calibri" w:hint="eastAsia"/>
                <w:color w:val="000000"/>
                <w:szCs w:val="24"/>
              </w:rPr>
              <w:t>t</w:t>
            </w:r>
            <w:r w:rsidRPr="000A3730">
              <w:rPr>
                <w:rFonts w:ascii="Calibri" w:hAnsi="Calibri" w:cs="Calibri"/>
                <w:color w:val="000000"/>
                <w:szCs w:val="24"/>
              </w:rPr>
              <w:t>roškovi</w:t>
            </w:r>
            <w:r>
              <w:rPr>
                <w:rFonts w:ascii="Calibri" w:hAnsi="Calibri" w:cs="Calibri"/>
                <w:color w:val="000000"/>
                <w:szCs w:val="24"/>
              </w:rPr>
              <w:t xml:space="preserve"> </w:t>
            </w:r>
            <w:r w:rsidRPr="000A3730">
              <w:rPr>
                <w:rFonts w:ascii="Calibri" w:hAnsi="Calibri" w:cs="Calibri"/>
                <w:color w:val="000000"/>
                <w:szCs w:val="24"/>
              </w:rPr>
              <w:t>završnice</w:t>
            </w:r>
            <w:r>
              <w:rPr>
                <w:rFonts w:ascii="Calibri" w:hAnsi="Calibri" w:cs="Calibri"/>
                <w:color w:val="000000"/>
                <w:szCs w:val="24"/>
              </w:rPr>
              <w:t xml:space="preserve"> </w:t>
            </w:r>
            <w:r w:rsidRPr="000A3730">
              <w:rPr>
                <w:rFonts w:ascii="Calibri" w:hAnsi="Calibri" w:cs="Calibri"/>
                <w:color w:val="000000"/>
                <w:szCs w:val="24"/>
              </w:rPr>
              <w:t>projek</w:t>
            </w:r>
            <w:r>
              <w:rPr>
                <w:rFonts w:ascii="Calibri" w:hAnsi="Calibri" w:cs="Calibri" w:hint="eastAsia"/>
                <w:color w:val="000000"/>
                <w:szCs w:val="24"/>
              </w:rPr>
              <w:t>t</w:t>
            </w:r>
            <w:r w:rsidRPr="000A3730">
              <w:rPr>
                <w:rFonts w:ascii="Calibri" w:hAnsi="Calibri" w:cs="Calibri"/>
                <w:color w:val="000000"/>
                <w:szCs w:val="24"/>
              </w:rPr>
              <w:t>a</w:t>
            </w:r>
            <w:r>
              <w:rPr>
                <w:rFonts w:ascii="Calibri" w:hAnsi="Calibri" w:cs="Calibri"/>
                <w:color w:val="000000"/>
                <w:szCs w:val="24"/>
              </w:rPr>
              <w:t xml:space="preserve">. </w:t>
            </w:r>
          </w:p>
          <w:p w14:paraId="532032F6" w14:textId="77777777" w:rsidR="00896A06" w:rsidRPr="00954439" w:rsidRDefault="00896A06" w:rsidP="00111DDC">
            <w:pPr>
              <w:rPr>
                <w:rFonts w:ascii="Calibri" w:hAnsi="Calibri" w:cs="Calibri"/>
                <w:color w:val="000000"/>
                <w:szCs w:val="24"/>
              </w:rPr>
            </w:pPr>
          </w:p>
        </w:tc>
      </w:tr>
      <w:tr w:rsidR="00896A06" w:rsidRPr="00954439" w14:paraId="5419C042" w14:textId="77777777" w:rsidTr="00111DDC">
        <w:tc>
          <w:tcPr>
            <w:tcW w:w="2122" w:type="dxa"/>
          </w:tcPr>
          <w:p w14:paraId="382895C4" w14:textId="77777777" w:rsidR="00896A06" w:rsidRPr="00954439" w:rsidRDefault="00896A06" w:rsidP="00111DDC">
            <w:pPr>
              <w:rPr>
                <w:rFonts w:ascii="Calibri" w:hAnsi="Calibri" w:cs="Calibri"/>
                <w:b/>
                <w:color w:val="000000"/>
                <w:szCs w:val="24"/>
              </w:rPr>
            </w:pPr>
            <w:r w:rsidRPr="00954439">
              <w:rPr>
                <w:rFonts w:ascii="Calibri" w:hAnsi="Calibri" w:cs="Calibri"/>
                <w:b/>
                <w:color w:val="000000"/>
                <w:szCs w:val="24"/>
              </w:rPr>
              <w:t>Način praćenja i provjere ishoda/postignuća</w:t>
            </w:r>
          </w:p>
        </w:tc>
        <w:tc>
          <w:tcPr>
            <w:tcW w:w="6940" w:type="dxa"/>
          </w:tcPr>
          <w:p w14:paraId="080658D9" w14:textId="77777777" w:rsidR="00896A06" w:rsidRDefault="00896A06" w:rsidP="00111DDC">
            <w:pPr>
              <w:rPr>
                <w:rFonts w:ascii="Calibri" w:hAnsi="Calibri" w:cs="Calibri"/>
                <w:color w:val="000000"/>
                <w:szCs w:val="24"/>
              </w:rPr>
            </w:pPr>
          </w:p>
          <w:p w14:paraId="768B2BBC" w14:textId="03A88A7C" w:rsidR="00896A06" w:rsidRPr="00954439" w:rsidRDefault="00896A06" w:rsidP="00111DDC">
            <w:pPr>
              <w:rPr>
                <w:rFonts w:ascii="Calibri" w:hAnsi="Calibri" w:cs="Calibri"/>
                <w:color w:val="000000"/>
                <w:szCs w:val="24"/>
              </w:rPr>
            </w:pPr>
            <w:r>
              <w:rPr>
                <w:rFonts w:ascii="Calibri" w:hAnsi="Calibri" w:cs="Calibri"/>
                <w:color w:val="000000"/>
                <w:szCs w:val="24"/>
              </w:rPr>
              <w:t>N</w:t>
            </w:r>
            <w:r w:rsidRPr="000A3730">
              <w:rPr>
                <w:rFonts w:ascii="Calibri" w:hAnsi="Calibri" w:cs="Calibri"/>
                <w:color w:val="000000"/>
                <w:szCs w:val="24"/>
              </w:rPr>
              <w:t>as</w:t>
            </w:r>
            <w:r>
              <w:rPr>
                <w:rFonts w:ascii="Calibri" w:hAnsi="Calibri" w:cs="Calibri" w:hint="eastAsia"/>
                <w:color w:val="000000"/>
                <w:szCs w:val="24"/>
              </w:rPr>
              <w:t>t</w:t>
            </w:r>
            <w:r w:rsidRPr="000A3730">
              <w:rPr>
                <w:rFonts w:ascii="Calibri" w:hAnsi="Calibri" w:cs="Calibri"/>
                <w:color w:val="000000"/>
                <w:szCs w:val="24"/>
              </w:rPr>
              <w:t>up na</w:t>
            </w:r>
            <w:r>
              <w:rPr>
                <w:rFonts w:ascii="Calibri" w:hAnsi="Calibri" w:cs="Calibri"/>
                <w:color w:val="000000"/>
                <w:szCs w:val="24"/>
              </w:rPr>
              <w:t xml:space="preserve"> </w:t>
            </w:r>
            <w:r w:rsidRPr="000A3730">
              <w:rPr>
                <w:rFonts w:ascii="Calibri" w:hAnsi="Calibri" w:cs="Calibri"/>
                <w:color w:val="000000"/>
                <w:szCs w:val="24"/>
              </w:rPr>
              <w:t>završnici projek</w:t>
            </w:r>
            <w:r>
              <w:rPr>
                <w:rFonts w:ascii="Calibri" w:hAnsi="Calibri" w:cs="Calibri" w:hint="eastAsia"/>
                <w:color w:val="000000"/>
                <w:szCs w:val="24"/>
              </w:rPr>
              <w:t>t</w:t>
            </w:r>
            <w:r w:rsidRPr="000A3730">
              <w:rPr>
                <w:rFonts w:ascii="Calibri" w:hAnsi="Calibri" w:cs="Calibri"/>
                <w:color w:val="000000"/>
                <w:szCs w:val="24"/>
              </w:rPr>
              <w:t>a,</w:t>
            </w:r>
            <w:r>
              <w:rPr>
                <w:rFonts w:ascii="Calibri" w:hAnsi="Calibri" w:cs="Calibri"/>
                <w:color w:val="000000"/>
                <w:szCs w:val="24"/>
              </w:rPr>
              <w:t xml:space="preserve"> </w:t>
            </w:r>
            <w:r w:rsidRPr="000A3730">
              <w:rPr>
                <w:rFonts w:ascii="Calibri" w:hAnsi="Calibri" w:cs="Calibri"/>
                <w:color w:val="000000"/>
                <w:szCs w:val="24"/>
              </w:rPr>
              <w:t>prezen</w:t>
            </w:r>
            <w:r>
              <w:rPr>
                <w:rFonts w:ascii="Calibri" w:hAnsi="Calibri" w:cs="Calibri" w:hint="eastAsia"/>
                <w:color w:val="000000"/>
                <w:szCs w:val="24"/>
              </w:rPr>
              <w:t>t</w:t>
            </w:r>
            <w:r w:rsidRPr="000A3730">
              <w:rPr>
                <w:rFonts w:ascii="Calibri" w:hAnsi="Calibri" w:cs="Calibri"/>
                <w:color w:val="000000"/>
                <w:szCs w:val="24"/>
              </w:rPr>
              <w:t>acija</w:t>
            </w:r>
            <w:r>
              <w:rPr>
                <w:rFonts w:ascii="Calibri" w:hAnsi="Calibri" w:cs="Calibri"/>
                <w:color w:val="000000"/>
                <w:szCs w:val="24"/>
              </w:rPr>
              <w:t xml:space="preserve"> </w:t>
            </w:r>
            <w:r w:rsidRPr="000A3730">
              <w:rPr>
                <w:rFonts w:ascii="Calibri" w:hAnsi="Calibri" w:cs="Calibri"/>
                <w:color w:val="000000"/>
                <w:szCs w:val="24"/>
              </w:rPr>
              <w:t>projek</w:t>
            </w:r>
            <w:r>
              <w:rPr>
                <w:rFonts w:ascii="Calibri" w:hAnsi="Calibri" w:cs="Calibri" w:hint="eastAsia"/>
                <w:color w:val="000000"/>
                <w:szCs w:val="24"/>
              </w:rPr>
              <w:t>t</w:t>
            </w:r>
            <w:r w:rsidRPr="000A3730">
              <w:rPr>
                <w:rFonts w:ascii="Calibri" w:hAnsi="Calibri" w:cs="Calibri"/>
                <w:color w:val="000000"/>
                <w:szCs w:val="24"/>
              </w:rPr>
              <w:t>a široj</w:t>
            </w:r>
            <w:r>
              <w:rPr>
                <w:rFonts w:ascii="Calibri" w:hAnsi="Calibri" w:cs="Calibri"/>
                <w:color w:val="000000"/>
                <w:szCs w:val="24"/>
              </w:rPr>
              <w:t xml:space="preserve"> </w:t>
            </w:r>
            <w:r w:rsidRPr="000A3730">
              <w:rPr>
                <w:rFonts w:ascii="Calibri" w:hAnsi="Calibri" w:cs="Calibri"/>
                <w:color w:val="000000"/>
                <w:szCs w:val="24"/>
              </w:rPr>
              <w:t>zajednici kroz javne medije.</w:t>
            </w:r>
            <w:r>
              <w:rPr>
                <w:rFonts w:ascii="Calibri" w:hAnsi="Calibri" w:cs="Calibri"/>
                <w:color w:val="000000"/>
                <w:szCs w:val="24"/>
              </w:rPr>
              <w:t xml:space="preserve"> </w:t>
            </w:r>
            <w:r w:rsidRPr="000A3730">
              <w:rPr>
                <w:rFonts w:ascii="Calibri" w:hAnsi="Calibri" w:cs="Calibri"/>
                <w:color w:val="000000"/>
                <w:szCs w:val="24"/>
              </w:rPr>
              <w:t>Anke</w:t>
            </w:r>
            <w:r>
              <w:rPr>
                <w:rFonts w:ascii="Calibri" w:hAnsi="Calibri" w:cs="Calibri" w:hint="eastAsia"/>
                <w:color w:val="000000"/>
                <w:szCs w:val="24"/>
              </w:rPr>
              <w:t>t</w:t>
            </w:r>
            <w:r w:rsidRPr="000A3730">
              <w:rPr>
                <w:rFonts w:ascii="Calibri" w:hAnsi="Calibri" w:cs="Calibri"/>
                <w:color w:val="000000"/>
                <w:szCs w:val="24"/>
              </w:rPr>
              <w:t xml:space="preserve">a o </w:t>
            </w:r>
            <w:r>
              <w:rPr>
                <w:rFonts w:ascii="Calibri" w:hAnsi="Calibri" w:cs="Calibri"/>
                <w:color w:val="000000"/>
                <w:szCs w:val="24"/>
              </w:rPr>
              <w:t>st</w:t>
            </w:r>
            <w:r w:rsidRPr="000A3730">
              <w:rPr>
                <w:rFonts w:ascii="Calibri" w:hAnsi="Calibri" w:cs="Calibri"/>
                <w:color w:val="000000"/>
                <w:szCs w:val="24"/>
              </w:rPr>
              <w:t>upnju</w:t>
            </w:r>
            <w:r>
              <w:rPr>
                <w:rFonts w:ascii="Calibri" w:hAnsi="Calibri" w:cs="Calibri"/>
                <w:color w:val="000000"/>
                <w:szCs w:val="24"/>
              </w:rPr>
              <w:t xml:space="preserve"> </w:t>
            </w:r>
            <w:r w:rsidRPr="000A3730">
              <w:rPr>
                <w:rFonts w:ascii="Calibri" w:hAnsi="Calibri" w:cs="Calibri"/>
                <w:color w:val="000000"/>
                <w:szCs w:val="24"/>
              </w:rPr>
              <w:t>zadovoljs</w:t>
            </w:r>
            <w:r>
              <w:rPr>
                <w:rFonts w:ascii="Calibri" w:hAnsi="Calibri" w:cs="Calibri" w:hint="eastAsia"/>
                <w:color w:val="000000"/>
                <w:szCs w:val="24"/>
              </w:rPr>
              <w:t>t</w:t>
            </w:r>
            <w:r w:rsidRPr="000A3730">
              <w:rPr>
                <w:rFonts w:ascii="Calibri" w:hAnsi="Calibri" w:cs="Calibri"/>
                <w:color w:val="000000"/>
                <w:szCs w:val="24"/>
              </w:rPr>
              <w:t>va</w:t>
            </w:r>
            <w:r>
              <w:rPr>
                <w:rFonts w:ascii="Calibri" w:hAnsi="Calibri" w:cs="Calibri"/>
                <w:color w:val="000000"/>
                <w:szCs w:val="24"/>
              </w:rPr>
              <w:t xml:space="preserve"> </w:t>
            </w:r>
            <w:r w:rsidRPr="000A3730">
              <w:rPr>
                <w:rFonts w:ascii="Calibri" w:hAnsi="Calibri" w:cs="Calibri"/>
                <w:color w:val="000000"/>
                <w:szCs w:val="24"/>
              </w:rPr>
              <w:t>rodi</w:t>
            </w:r>
            <w:r>
              <w:rPr>
                <w:rFonts w:ascii="Calibri" w:hAnsi="Calibri" w:cs="Calibri" w:hint="eastAsia"/>
                <w:color w:val="000000"/>
                <w:szCs w:val="24"/>
              </w:rPr>
              <w:t>t</w:t>
            </w:r>
            <w:r w:rsidRPr="000A3730">
              <w:rPr>
                <w:rFonts w:ascii="Calibri" w:hAnsi="Calibri" w:cs="Calibri"/>
                <w:color w:val="000000"/>
                <w:szCs w:val="24"/>
              </w:rPr>
              <w:t>elja,</w:t>
            </w:r>
            <w:r>
              <w:rPr>
                <w:rFonts w:ascii="Calibri" w:hAnsi="Calibri" w:cs="Calibri"/>
                <w:color w:val="000000"/>
                <w:szCs w:val="24"/>
              </w:rPr>
              <w:t xml:space="preserve"> </w:t>
            </w:r>
            <w:r w:rsidRPr="000A3730">
              <w:rPr>
                <w:rFonts w:ascii="Calibri" w:hAnsi="Calibri" w:cs="Calibri"/>
                <w:color w:val="000000"/>
                <w:szCs w:val="24"/>
              </w:rPr>
              <w:t>učenika,</w:t>
            </w:r>
            <w:r>
              <w:rPr>
                <w:rFonts w:ascii="Calibri" w:hAnsi="Calibri" w:cs="Calibri"/>
                <w:color w:val="000000"/>
                <w:szCs w:val="24"/>
              </w:rPr>
              <w:t xml:space="preserve"> </w:t>
            </w:r>
            <w:r w:rsidRPr="000A3730">
              <w:rPr>
                <w:rFonts w:ascii="Calibri" w:hAnsi="Calibri" w:cs="Calibri"/>
                <w:color w:val="000000"/>
                <w:szCs w:val="24"/>
              </w:rPr>
              <w:t>uč</w:t>
            </w:r>
            <w:r>
              <w:rPr>
                <w:rFonts w:ascii="Calibri" w:hAnsi="Calibri" w:cs="Calibri"/>
                <w:color w:val="000000"/>
                <w:szCs w:val="24"/>
              </w:rPr>
              <w:t>it</w:t>
            </w:r>
            <w:r w:rsidRPr="000A3730">
              <w:rPr>
                <w:rFonts w:ascii="Calibri" w:hAnsi="Calibri" w:cs="Calibri"/>
                <w:color w:val="000000"/>
                <w:szCs w:val="24"/>
              </w:rPr>
              <w:t>elja i</w:t>
            </w:r>
            <w:r>
              <w:rPr>
                <w:rFonts w:ascii="Calibri" w:hAnsi="Calibri" w:cs="Calibri"/>
                <w:color w:val="000000"/>
                <w:szCs w:val="24"/>
              </w:rPr>
              <w:t xml:space="preserve"> </w:t>
            </w:r>
            <w:r w:rsidRPr="000A3730">
              <w:rPr>
                <w:rFonts w:ascii="Calibri" w:hAnsi="Calibri" w:cs="Calibri"/>
                <w:color w:val="000000"/>
                <w:szCs w:val="24"/>
              </w:rPr>
              <w:t>nas</w:t>
            </w:r>
            <w:r>
              <w:rPr>
                <w:rFonts w:ascii="Calibri" w:hAnsi="Calibri" w:cs="Calibri" w:hint="eastAsia"/>
                <w:color w:val="000000"/>
                <w:szCs w:val="24"/>
              </w:rPr>
              <w:t>t</w:t>
            </w:r>
            <w:r w:rsidRPr="000A3730">
              <w:rPr>
                <w:rFonts w:ascii="Calibri" w:hAnsi="Calibri" w:cs="Calibri"/>
                <w:color w:val="000000"/>
                <w:szCs w:val="24"/>
              </w:rPr>
              <w:t>avnika.</w:t>
            </w:r>
            <w:r>
              <w:rPr>
                <w:rFonts w:ascii="Calibri" w:hAnsi="Calibri" w:cs="Calibri"/>
                <w:color w:val="000000"/>
                <w:szCs w:val="24"/>
              </w:rPr>
              <w:t xml:space="preserve"> </w:t>
            </w:r>
            <w:r w:rsidRPr="000A3730">
              <w:rPr>
                <w:rFonts w:ascii="Calibri" w:hAnsi="Calibri" w:cs="Calibri"/>
                <w:color w:val="000000"/>
                <w:szCs w:val="24"/>
              </w:rPr>
              <w:t>Popraćenos</w:t>
            </w:r>
            <w:r>
              <w:rPr>
                <w:rFonts w:ascii="Calibri" w:hAnsi="Calibri" w:cs="Calibri" w:hint="eastAsia"/>
                <w:color w:val="000000"/>
                <w:szCs w:val="24"/>
              </w:rPr>
              <w:t>t</w:t>
            </w:r>
            <w:r w:rsidRPr="000A3730">
              <w:rPr>
                <w:rFonts w:ascii="Calibri" w:hAnsi="Calibri" w:cs="Calibri"/>
                <w:color w:val="000000"/>
                <w:szCs w:val="24"/>
              </w:rPr>
              <w:t xml:space="preserve"> na</w:t>
            </w:r>
            <w:r>
              <w:rPr>
                <w:rFonts w:ascii="Calibri" w:hAnsi="Calibri" w:cs="Calibri"/>
                <w:color w:val="000000"/>
                <w:szCs w:val="24"/>
              </w:rPr>
              <w:t xml:space="preserve"> </w:t>
            </w:r>
            <w:r w:rsidRPr="000A3730">
              <w:rPr>
                <w:rFonts w:ascii="Calibri" w:hAnsi="Calibri" w:cs="Calibri"/>
                <w:color w:val="000000"/>
                <w:szCs w:val="24"/>
              </w:rPr>
              <w:t>mrežnoj s</w:t>
            </w:r>
            <w:r>
              <w:rPr>
                <w:rFonts w:ascii="Calibri" w:hAnsi="Calibri" w:cs="Calibri" w:hint="eastAsia"/>
                <w:color w:val="000000"/>
                <w:szCs w:val="24"/>
              </w:rPr>
              <w:t>t</w:t>
            </w:r>
            <w:r w:rsidRPr="000A3730">
              <w:rPr>
                <w:rFonts w:ascii="Calibri" w:hAnsi="Calibri" w:cs="Calibri"/>
                <w:color w:val="000000"/>
                <w:szCs w:val="24"/>
              </w:rPr>
              <w:t>ranici</w:t>
            </w:r>
            <w:r>
              <w:rPr>
                <w:rFonts w:ascii="Calibri" w:hAnsi="Calibri" w:cs="Calibri"/>
                <w:color w:val="000000"/>
                <w:szCs w:val="24"/>
              </w:rPr>
              <w:t xml:space="preserve"> </w:t>
            </w:r>
            <w:r w:rsidRPr="000A3730">
              <w:rPr>
                <w:rFonts w:ascii="Calibri" w:hAnsi="Calibri" w:cs="Calibri"/>
                <w:color w:val="000000"/>
                <w:szCs w:val="24"/>
              </w:rPr>
              <w:t>projek</w:t>
            </w:r>
            <w:r>
              <w:rPr>
                <w:rFonts w:ascii="Calibri" w:hAnsi="Calibri" w:cs="Calibri" w:hint="eastAsia"/>
                <w:color w:val="000000"/>
                <w:szCs w:val="24"/>
              </w:rPr>
              <w:t>t</w:t>
            </w:r>
            <w:r w:rsidRPr="000A3730">
              <w:rPr>
                <w:rFonts w:ascii="Calibri" w:hAnsi="Calibri" w:cs="Calibri"/>
                <w:color w:val="000000"/>
                <w:szCs w:val="24"/>
              </w:rPr>
              <w:t>a, škole,</w:t>
            </w:r>
            <w:r>
              <w:rPr>
                <w:rFonts w:ascii="Calibri" w:hAnsi="Calibri" w:cs="Calibri"/>
                <w:color w:val="000000"/>
                <w:szCs w:val="24"/>
              </w:rPr>
              <w:t xml:space="preserve"> </w:t>
            </w:r>
            <w:r w:rsidRPr="000A3730">
              <w:rPr>
                <w:rFonts w:ascii="Calibri" w:hAnsi="Calibri" w:cs="Calibri"/>
                <w:color w:val="000000"/>
                <w:szCs w:val="24"/>
              </w:rPr>
              <w:t>lokalnim i os</w:t>
            </w:r>
            <w:r>
              <w:rPr>
                <w:rFonts w:ascii="Calibri" w:hAnsi="Calibri" w:cs="Calibri" w:hint="eastAsia"/>
                <w:color w:val="000000"/>
                <w:szCs w:val="24"/>
              </w:rPr>
              <w:t>t</w:t>
            </w:r>
            <w:r w:rsidRPr="000A3730">
              <w:rPr>
                <w:rFonts w:ascii="Calibri" w:hAnsi="Calibri" w:cs="Calibri"/>
                <w:color w:val="000000"/>
                <w:szCs w:val="24"/>
              </w:rPr>
              <w:t>alim</w:t>
            </w:r>
            <w:r>
              <w:rPr>
                <w:rFonts w:ascii="Calibri" w:hAnsi="Calibri" w:cs="Calibri"/>
                <w:color w:val="000000"/>
                <w:szCs w:val="24"/>
              </w:rPr>
              <w:t xml:space="preserve"> </w:t>
            </w:r>
            <w:r w:rsidRPr="000A3730">
              <w:rPr>
                <w:rFonts w:ascii="Calibri" w:hAnsi="Calibri" w:cs="Calibri"/>
                <w:color w:val="000000"/>
                <w:szCs w:val="24"/>
              </w:rPr>
              <w:t>medijima.</w:t>
            </w:r>
          </w:p>
        </w:tc>
      </w:tr>
      <w:tr w:rsidR="00896A06" w:rsidRPr="00954439" w14:paraId="5BB9A093" w14:textId="77777777" w:rsidTr="00111DDC">
        <w:tc>
          <w:tcPr>
            <w:tcW w:w="2122" w:type="dxa"/>
          </w:tcPr>
          <w:p w14:paraId="7AF192A4" w14:textId="77777777" w:rsidR="00896A06" w:rsidRPr="00954439" w:rsidRDefault="00896A06" w:rsidP="00111DDC">
            <w:pPr>
              <w:rPr>
                <w:rFonts w:ascii="Calibri" w:hAnsi="Calibri" w:cs="Calibri"/>
                <w:b/>
                <w:color w:val="000000"/>
                <w:szCs w:val="24"/>
              </w:rPr>
            </w:pPr>
            <w:r w:rsidRPr="00954439">
              <w:rPr>
                <w:rFonts w:ascii="Calibri" w:hAnsi="Calibri" w:cs="Calibri"/>
                <w:b/>
                <w:color w:val="000000"/>
                <w:szCs w:val="24"/>
              </w:rPr>
              <w:t>Odgovorne osobe</w:t>
            </w:r>
          </w:p>
        </w:tc>
        <w:tc>
          <w:tcPr>
            <w:tcW w:w="6940" w:type="dxa"/>
          </w:tcPr>
          <w:p w14:paraId="2093A8A6" w14:textId="4DFB5E96" w:rsidR="00896A06" w:rsidRPr="00954439" w:rsidRDefault="00FB5CF4" w:rsidP="00111DDC">
            <w:pPr>
              <w:rPr>
                <w:rFonts w:ascii="Calibri" w:hAnsi="Calibri" w:cs="Calibri"/>
                <w:color w:val="000000"/>
                <w:szCs w:val="24"/>
              </w:rPr>
            </w:pPr>
            <w:r>
              <w:rPr>
                <w:rFonts w:cstheme="minorHAnsi"/>
                <w:color w:val="000000" w:themeColor="text1"/>
                <w:szCs w:val="24"/>
              </w:rPr>
              <w:t xml:space="preserve">Školska knjižničarka </w:t>
            </w:r>
            <w:r w:rsidR="00896A06" w:rsidRPr="00954439">
              <w:rPr>
                <w:rFonts w:ascii="Calibri" w:hAnsi="Calibri" w:cs="Calibri"/>
                <w:color w:val="000000"/>
                <w:szCs w:val="24"/>
              </w:rPr>
              <w:t>Marinka Mlinarić</w:t>
            </w:r>
            <w:r w:rsidR="00896A06">
              <w:rPr>
                <w:rFonts w:ascii="Calibri" w:hAnsi="Calibri" w:cs="Calibri"/>
                <w:color w:val="000000"/>
                <w:szCs w:val="24"/>
              </w:rPr>
              <w:t xml:space="preserve">, učiteljica Hrvatskog jezika Marina Zember, </w:t>
            </w:r>
            <w:r>
              <w:rPr>
                <w:rFonts w:ascii="Calibri" w:hAnsi="Calibri" w:cs="Calibri"/>
                <w:color w:val="000000"/>
                <w:szCs w:val="24"/>
              </w:rPr>
              <w:t xml:space="preserve">razrednica 5.a </w:t>
            </w:r>
            <w:r w:rsidR="00896A06">
              <w:rPr>
                <w:rFonts w:ascii="Calibri" w:hAnsi="Calibri" w:cs="Calibri"/>
                <w:color w:val="000000"/>
                <w:szCs w:val="24"/>
              </w:rPr>
              <w:t>Stela Pavetić</w:t>
            </w:r>
          </w:p>
        </w:tc>
      </w:tr>
    </w:tbl>
    <w:p w14:paraId="7B52110C" w14:textId="77777777" w:rsidR="00896A06" w:rsidRDefault="00896A06" w:rsidP="00896A06"/>
    <w:p w14:paraId="1664FDE9" w14:textId="77777777" w:rsidR="00896A06" w:rsidRDefault="00896A06" w:rsidP="00896A06"/>
    <w:p w14:paraId="3B6D938F" w14:textId="69554E62" w:rsidR="00896A06" w:rsidRDefault="00896A06" w:rsidP="00896A06">
      <w:r w:rsidRPr="004707BE">
        <w:t> </w:t>
      </w:r>
    </w:p>
    <w:p w14:paraId="1EA8294F" w14:textId="15E9590E" w:rsidR="00896A06" w:rsidRPr="000C074A" w:rsidRDefault="00896A06" w:rsidP="00B96435">
      <w:pPr>
        <w:rPr>
          <w:rFonts w:cstheme="minorHAnsi"/>
          <w:color w:val="FF0000"/>
          <w:szCs w:val="24"/>
          <w:lang w:eastAsia="hr-HR"/>
        </w:rPr>
      </w:pPr>
    </w:p>
    <w:sectPr w:rsidR="00896A06" w:rsidRPr="000C074A" w:rsidSect="00336CE2">
      <w:pgSz w:w="11906" w:h="16838"/>
      <w:pgMar w:top="1134"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961E2" w14:textId="77777777" w:rsidR="001E22FD" w:rsidRDefault="001E22FD" w:rsidP="004074C7">
      <w:pPr>
        <w:spacing w:after="0" w:line="240" w:lineRule="auto"/>
      </w:pPr>
      <w:r>
        <w:separator/>
      </w:r>
    </w:p>
  </w:endnote>
  <w:endnote w:type="continuationSeparator" w:id="0">
    <w:p w14:paraId="743DE417" w14:textId="77777777" w:rsidR="001E22FD" w:rsidRDefault="001E22FD" w:rsidP="00407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ans">
    <w:charset w:val="EE"/>
    <w:family w:val="roman"/>
    <w:pitch w:val="variable"/>
  </w:font>
  <w:font w:name="DejaVu Sans">
    <w:charset w:val="EE"/>
    <w:family w:val="swiss"/>
    <w:pitch w:val="variable"/>
    <w:sig w:usb0="E7002EFF" w:usb1="D200FDFF" w:usb2="0A246029" w:usb3="00000000" w:csb0="000001FF" w:csb1="00000000"/>
  </w:font>
  <w:font w:name="Lohit Hindi">
    <w:altName w:val="Times New Roman"/>
    <w:charset w:val="01"/>
    <w:family w:val="auto"/>
    <w:pitch w:val="variable"/>
  </w:font>
  <w:font w:name="Liberation Serif">
    <w:altName w:val="Times New Roman"/>
    <w:charset w:val="EE"/>
    <w:family w:val="swiss"/>
    <w:pitch w:val="variable"/>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n-ea">
    <w:panose1 w:val="00000000000000000000"/>
    <w:charset w:val="00"/>
    <w:family w:val="roman"/>
    <w:notTrueType/>
    <w:pitch w:val="default"/>
  </w:font>
  <w:font w:name="Times">
    <w:panose1 w:val="02020603050405020304"/>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68EF3" w14:textId="77777777" w:rsidR="001E22FD" w:rsidRDefault="001E22FD" w:rsidP="004074C7">
      <w:pPr>
        <w:spacing w:after="0" w:line="240" w:lineRule="auto"/>
      </w:pPr>
      <w:r>
        <w:separator/>
      </w:r>
    </w:p>
  </w:footnote>
  <w:footnote w:type="continuationSeparator" w:id="0">
    <w:p w14:paraId="24F0D393" w14:textId="77777777" w:rsidR="001E22FD" w:rsidRDefault="001E22FD" w:rsidP="004074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BD10253_"/>
        <o:lock v:ext="edit" cropping="t"/>
      </v:shape>
    </w:pict>
  </w:numPicBullet>
  <w:abstractNum w:abstractNumId="0" w15:restartNumberingAfterBreak="0">
    <w:nsid w:val="004D3BFF"/>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A16A77"/>
    <w:multiLevelType w:val="multilevel"/>
    <w:tmpl w:val="69DA3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0E29DB"/>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5EE2FE4"/>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6813782"/>
    <w:multiLevelType w:val="hybridMultilevel"/>
    <w:tmpl w:val="C94AAB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6CD09E1"/>
    <w:multiLevelType w:val="multilevel"/>
    <w:tmpl w:val="54024B0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A482A1E"/>
    <w:multiLevelType w:val="hybridMultilevel"/>
    <w:tmpl w:val="26747458"/>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D6927BC"/>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D937186"/>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0E4B7B99"/>
    <w:multiLevelType w:val="hybridMultilevel"/>
    <w:tmpl w:val="B426A688"/>
    <w:lvl w:ilvl="0" w:tplc="CAD28C44">
      <w:start w:val="1"/>
      <w:numFmt w:val="decimal"/>
      <w:lvlText w:val="%1."/>
      <w:lvlJc w:val="left"/>
      <w:pPr>
        <w:ind w:left="540" w:hanging="360"/>
      </w:pPr>
      <w:rPr>
        <w:rFonts w:hint="default"/>
      </w:rPr>
    </w:lvl>
    <w:lvl w:ilvl="1" w:tplc="041A0019" w:tentative="1">
      <w:start w:val="1"/>
      <w:numFmt w:val="lowerLetter"/>
      <w:lvlText w:val="%2."/>
      <w:lvlJc w:val="left"/>
      <w:pPr>
        <w:ind w:left="1260" w:hanging="360"/>
      </w:pPr>
    </w:lvl>
    <w:lvl w:ilvl="2" w:tplc="041A001B" w:tentative="1">
      <w:start w:val="1"/>
      <w:numFmt w:val="lowerRoman"/>
      <w:lvlText w:val="%3."/>
      <w:lvlJc w:val="right"/>
      <w:pPr>
        <w:ind w:left="1980" w:hanging="180"/>
      </w:pPr>
    </w:lvl>
    <w:lvl w:ilvl="3" w:tplc="041A000F" w:tentative="1">
      <w:start w:val="1"/>
      <w:numFmt w:val="decimal"/>
      <w:lvlText w:val="%4."/>
      <w:lvlJc w:val="left"/>
      <w:pPr>
        <w:ind w:left="2700" w:hanging="360"/>
      </w:pPr>
    </w:lvl>
    <w:lvl w:ilvl="4" w:tplc="041A0019" w:tentative="1">
      <w:start w:val="1"/>
      <w:numFmt w:val="lowerLetter"/>
      <w:lvlText w:val="%5."/>
      <w:lvlJc w:val="left"/>
      <w:pPr>
        <w:ind w:left="3420" w:hanging="360"/>
      </w:pPr>
    </w:lvl>
    <w:lvl w:ilvl="5" w:tplc="041A001B" w:tentative="1">
      <w:start w:val="1"/>
      <w:numFmt w:val="lowerRoman"/>
      <w:lvlText w:val="%6."/>
      <w:lvlJc w:val="right"/>
      <w:pPr>
        <w:ind w:left="4140" w:hanging="180"/>
      </w:pPr>
    </w:lvl>
    <w:lvl w:ilvl="6" w:tplc="041A000F" w:tentative="1">
      <w:start w:val="1"/>
      <w:numFmt w:val="decimal"/>
      <w:lvlText w:val="%7."/>
      <w:lvlJc w:val="left"/>
      <w:pPr>
        <w:ind w:left="4860" w:hanging="360"/>
      </w:pPr>
    </w:lvl>
    <w:lvl w:ilvl="7" w:tplc="041A0019" w:tentative="1">
      <w:start w:val="1"/>
      <w:numFmt w:val="lowerLetter"/>
      <w:lvlText w:val="%8."/>
      <w:lvlJc w:val="left"/>
      <w:pPr>
        <w:ind w:left="5580" w:hanging="360"/>
      </w:pPr>
    </w:lvl>
    <w:lvl w:ilvl="8" w:tplc="041A001B" w:tentative="1">
      <w:start w:val="1"/>
      <w:numFmt w:val="lowerRoman"/>
      <w:lvlText w:val="%9."/>
      <w:lvlJc w:val="right"/>
      <w:pPr>
        <w:ind w:left="6300" w:hanging="180"/>
      </w:pPr>
    </w:lvl>
  </w:abstractNum>
  <w:abstractNum w:abstractNumId="10" w15:restartNumberingAfterBreak="0">
    <w:nsid w:val="11A93E35"/>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1B50E68"/>
    <w:multiLevelType w:val="hybridMultilevel"/>
    <w:tmpl w:val="CB7CEA52"/>
    <w:lvl w:ilvl="0" w:tplc="AEAEEDA0">
      <w:start w:val="1"/>
      <w:numFmt w:val="decimal"/>
      <w:lvlText w:val="%1."/>
      <w:lvlJc w:val="left"/>
      <w:pPr>
        <w:ind w:left="540" w:hanging="360"/>
      </w:pPr>
      <w:rPr>
        <w:rFonts w:hint="default"/>
      </w:rPr>
    </w:lvl>
    <w:lvl w:ilvl="1" w:tplc="041A0019" w:tentative="1">
      <w:start w:val="1"/>
      <w:numFmt w:val="lowerLetter"/>
      <w:lvlText w:val="%2."/>
      <w:lvlJc w:val="left"/>
      <w:pPr>
        <w:ind w:left="1260" w:hanging="360"/>
      </w:pPr>
    </w:lvl>
    <w:lvl w:ilvl="2" w:tplc="041A001B" w:tentative="1">
      <w:start w:val="1"/>
      <w:numFmt w:val="lowerRoman"/>
      <w:lvlText w:val="%3."/>
      <w:lvlJc w:val="right"/>
      <w:pPr>
        <w:ind w:left="1980" w:hanging="180"/>
      </w:pPr>
    </w:lvl>
    <w:lvl w:ilvl="3" w:tplc="041A000F" w:tentative="1">
      <w:start w:val="1"/>
      <w:numFmt w:val="decimal"/>
      <w:lvlText w:val="%4."/>
      <w:lvlJc w:val="left"/>
      <w:pPr>
        <w:ind w:left="2700" w:hanging="360"/>
      </w:pPr>
    </w:lvl>
    <w:lvl w:ilvl="4" w:tplc="041A0019" w:tentative="1">
      <w:start w:val="1"/>
      <w:numFmt w:val="lowerLetter"/>
      <w:lvlText w:val="%5."/>
      <w:lvlJc w:val="left"/>
      <w:pPr>
        <w:ind w:left="3420" w:hanging="360"/>
      </w:pPr>
    </w:lvl>
    <w:lvl w:ilvl="5" w:tplc="041A001B" w:tentative="1">
      <w:start w:val="1"/>
      <w:numFmt w:val="lowerRoman"/>
      <w:lvlText w:val="%6."/>
      <w:lvlJc w:val="right"/>
      <w:pPr>
        <w:ind w:left="4140" w:hanging="180"/>
      </w:pPr>
    </w:lvl>
    <w:lvl w:ilvl="6" w:tplc="041A000F" w:tentative="1">
      <w:start w:val="1"/>
      <w:numFmt w:val="decimal"/>
      <w:lvlText w:val="%7."/>
      <w:lvlJc w:val="left"/>
      <w:pPr>
        <w:ind w:left="4860" w:hanging="360"/>
      </w:pPr>
    </w:lvl>
    <w:lvl w:ilvl="7" w:tplc="041A0019" w:tentative="1">
      <w:start w:val="1"/>
      <w:numFmt w:val="lowerLetter"/>
      <w:lvlText w:val="%8."/>
      <w:lvlJc w:val="left"/>
      <w:pPr>
        <w:ind w:left="5580" w:hanging="360"/>
      </w:pPr>
    </w:lvl>
    <w:lvl w:ilvl="8" w:tplc="041A001B" w:tentative="1">
      <w:start w:val="1"/>
      <w:numFmt w:val="lowerRoman"/>
      <w:lvlText w:val="%9."/>
      <w:lvlJc w:val="right"/>
      <w:pPr>
        <w:ind w:left="6300" w:hanging="180"/>
      </w:pPr>
    </w:lvl>
  </w:abstractNum>
  <w:abstractNum w:abstractNumId="12" w15:restartNumberingAfterBreak="0">
    <w:nsid w:val="11F21B43"/>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1F2366E"/>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2DF3478"/>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12E62F1E"/>
    <w:multiLevelType w:val="hybridMultilevel"/>
    <w:tmpl w:val="F0B28102"/>
    <w:lvl w:ilvl="0" w:tplc="2910A4C0">
      <w:numFmt w:val="bullet"/>
      <w:lvlText w:val="-"/>
      <w:lvlJc w:val="left"/>
      <w:pPr>
        <w:tabs>
          <w:tab w:val="num" w:pos="720"/>
        </w:tabs>
        <w:ind w:left="720" w:hanging="360"/>
      </w:pPr>
      <w:rPr>
        <w:rFonts w:ascii="Arial" w:eastAsia="Times New Roman" w:hAnsi="Arial" w:cs="Arial" w:hint="default"/>
      </w:rPr>
    </w:lvl>
    <w:lvl w:ilvl="1" w:tplc="3C5034B6">
      <w:start w:val="1"/>
      <w:numFmt w:val="bullet"/>
      <w:lvlText w:val=""/>
      <w:lvlPicBulletId w:val="0"/>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B422B7"/>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15B327A4"/>
    <w:multiLevelType w:val="multilevel"/>
    <w:tmpl w:val="CDCE074E"/>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162D728D"/>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17301689"/>
    <w:multiLevelType w:val="hybridMultilevel"/>
    <w:tmpl w:val="C1CA0B3A"/>
    <w:lvl w:ilvl="0" w:tplc="14E880FE">
      <w:start w:val="1"/>
      <w:numFmt w:val="bullet"/>
      <w:lvlText w:val="·"/>
      <w:lvlJc w:val="left"/>
      <w:pPr>
        <w:ind w:left="720" w:hanging="360"/>
      </w:pPr>
      <w:rPr>
        <w:rFonts w:ascii="Symbol" w:hAnsi="Symbol" w:hint="default"/>
      </w:rPr>
    </w:lvl>
    <w:lvl w:ilvl="1" w:tplc="06786636">
      <w:start w:val="1"/>
      <w:numFmt w:val="bullet"/>
      <w:lvlText w:val="o"/>
      <w:lvlJc w:val="left"/>
      <w:pPr>
        <w:ind w:left="1440" w:hanging="360"/>
      </w:pPr>
      <w:rPr>
        <w:rFonts w:ascii="Courier New" w:hAnsi="Courier New" w:hint="default"/>
      </w:rPr>
    </w:lvl>
    <w:lvl w:ilvl="2" w:tplc="9738D8BA">
      <w:start w:val="1"/>
      <w:numFmt w:val="bullet"/>
      <w:lvlText w:val=""/>
      <w:lvlJc w:val="left"/>
      <w:pPr>
        <w:ind w:left="2160" w:hanging="360"/>
      </w:pPr>
      <w:rPr>
        <w:rFonts w:ascii="Wingdings" w:hAnsi="Wingdings" w:hint="default"/>
      </w:rPr>
    </w:lvl>
    <w:lvl w:ilvl="3" w:tplc="FA24C182">
      <w:start w:val="1"/>
      <w:numFmt w:val="bullet"/>
      <w:lvlText w:val=""/>
      <w:lvlJc w:val="left"/>
      <w:pPr>
        <w:ind w:left="2880" w:hanging="360"/>
      </w:pPr>
      <w:rPr>
        <w:rFonts w:ascii="Symbol" w:hAnsi="Symbol" w:hint="default"/>
      </w:rPr>
    </w:lvl>
    <w:lvl w:ilvl="4" w:tplc="1AD26D06">
      <w:start w:val="1"/>
      <w:numFmt w:val="bullet"/>
      <w:lvlText w:val="o"/>
      <w:lvlJc w:val="left"/>
      <w:pPr>
        <w:ind w:left="3600" w:hanging="360"/>
      </w:pPr>
      <w:rPr>
        <w:rFonts w:ascii="Courier New" w:hAnsi="Courier New" w:hint="default"/>
      </w:rPr>
    </w:lvl>
    <w:lvl w:ilvl="5" w:tplc="E89435A2">
      <w:start w:val="1"/>
      <w:numFmt w:val="bullet"/>
      <w:lvlText w:val=""/>
      <w:lvlJc w:val="left"/>
      <w:pPr>
        <w:ind w:left="4320" w:hanging="360"/>
      </w:pPr>
      <w:rPr>
        <w:rFonts w:ascii="Wingdings" w:hAnsi="Wingdings" w:hint="default"/>
      </w:rPr>
    </w:lvl>
    <w:lvl w:ilvl="6" w:tplc="DAFC8296">
      <w:start w:val="1"/>
      <w:numFmt w:val="bullet"/>
      <w:lvlText w:val=""/>
      <w:lvlJc w:val="left"/>
      <w:pPr>
        <w:ind w:left="5040" w:hanging="360"/>
      </w:pPr>
      <w:rPr>
        <w:rFonts w:ascii="Symbol" w:hAnsi="Symbol" w:hint="default"/>
      </w:rPr>
    </w:lvl>
    <w:lvl w:ilvl="7" w:tplc="52D05368">
      <w:start w:val="1"/>
      <w:numFmt w:val="bullet"/>
      <w:lvlText w:val="o"/>
      <w:lvlJc w:val="left"/>
      <w:pPr>
        <w:ind w:left="5760" w:hanging="360"/>
      </w:pPr>
      <w:rPr>
        <w:rFonts w:ascii="Courier New" w:hAnsi="Courier New" w:hint="default"/>
      </w:rPr>
    </w:lvl>
    <w:lvl w:ilvl="8" w:tplc="3B186246">
      <w:start w:val="1"/>
      <w:numFmt w:val="bullet"/>
      <w:lvlText w:val=""/>
      <w:lvlJc w:val="left"/>
      <w:pPr>
        <w:ind w:left="6480" w:hanging="360"/>
      </w:pPr>
      <w:rPr>
        <w:rFonts w:ascii="Wingdings" w:hAnsi="Wingdings" w:hint="default"/>
      </w:rPr>
    </w:lvl>
  </w:abstractNum>
  <w:abstractNum w:abstractNumId="20" w15:restartNumberingAfterBreak="0">
    <w:nsid w:val="1AEC1031"/>
    <w:multiLevelType w:val="hybridMultilevel"/>
    <w:tmpl w:val="BECC2134"/>
    <w:lvl w:ilvl="0" w:tplc="28E2E6CC">
      <w:start w:val="6"/>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1B0005F1"/>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1BAE2B3F"/>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1C7A2130"/>
    <w:multiLevelType w:val="multilevel"/>
    <w:tmpl w:val="AAF639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D3361CC"/>
    <w:multiLevelType w:val="hybridMultilevel"/>
    <w:tmpl w:val="8D3A583A"/>
    <w:lvl w:ilvl="0" w:tplc="85A0E540">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1D7B37D1"/>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1EB367B6"/>
    <w:multiLevelType w:val="hybridMultilevel"/>
    <w:tmpl w:val="3C54DCAE"/>
    <w:lvl w:ilvl="0" w:tplc="13BEA598">
      <w:start w:val="5"/>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20203266"/>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234E15E1"/>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237C72C6"/>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24D23B93"/>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24D41D7D"/>
    <w:multiLevelType w:val="hybridMultilevel"/>
    <w:tmpl w:val="EAA67C1E"/>
    <w:lvl w:ilvl="0" w:tplc="041A0001">
      <w:start w:val="1"/>
      <w:numFmt w:val="bullet"/>
      <w:lvlText w:val=""/>
      <w:lvlJc w:val="left"/>
      <w:pPr>
        <w:ind w:left="1096" w:hanging="360"/>
      </w:pPr>
      <w:rPr>
        <w:rFonts w:ascii="Symbol" w:hAnsi="Symbol" w:hint="default"/>
      </w:rPr>
    </w:lvl>
    <w:lvl w:ilvl="1" w:tplc="041A0003" w:tentative="1">
      <w:start w:val="1"/>
      <w:numFmt w:val="bullet"/>
      <w:lvlText w:val="o"/>
      <w:lvlJc w:val="left"/>
      <w:pPr>
        <w:ind w:left="1816" w:hanging="360"/>
      </w:pPr>
      <w:rPr>
        <w:rFonts w:ascii="Courier New" w:hAnsi="Courier New" w:cs="Courier New" w:hint="default"/>
      </w:rPr>
    </w:lvl>
    <w:lvl w:ilvl="2" w:tplc="041A0005" w:tentative="1">
      <w:start w:val="1"/>
      <w:numFmt w:val="bullet"/>
      <w:lvlText w:val=""/>
      <w:lvlJc w:val="left"/>
      <w:pPr>
        <w:ind w:left="2536" w:hanging="360"/>
      </w:pPr>
      <w:rPr>
        <w:rFonts w:ascii="Wingdings" w:hAnsi="Wingdings" w:hint="default"/>
      </w:rPr>
    </w:lvl>
    <w:lvl w:ilvl="3" w:tplc="041A0001" w:tentative="1">
      <w:start w:val="1"/>
      <w:numFmt w:val="bullet"/>
      <w:lvlText w:val=""/>
      <w:lvlJc w:val="left"/>
      <w:pPr>
        <w:ind w:left="3256" w:hanging="360"/>
      </w:pPr>
      <w:rPr>
        <w:rFonts w:ascii="Symbol" w:hAnsi="Symbol" w:hint="default"/>
      </w:rPr>
    </w:lvl>
    <w:lvl w:ilvl="4" w:tplc="041A0003" w:tentative="1">
      <w:start w:val="1"/>
      <w:numFmt w:val="bullet"/>
      <w:lvlText w:val="o"/>
      <w:lvlJc w:val="left"/>
      <w:pPr>
        <w:ind w:left="3976" w:hanging="360"/>
      </w:pPr>
      <w:rPr>
        <w:rFonts w:ascii="Courier New" w:hAnsi="Courier New" w:cs="Courier New" w:hint="default"/>
      </w:rPr>
    </w:lvl>
    <w:lvl w:ilvl="5" w:tplc="041A0005" w:tentative="1">
      <w:start w:val="1"/>
      <w:numFmt w:val="bullet"/>
      <w:lvlText w:val=""/>
      <w:lvlJc w:val="left"/>
      <w:pPr>
        <w:ind w:left="4696" w:hanging="360"/>
      </w:pPr>
      <w:rPr>
        <w:rFonts w:ascii="Wingdings" w:hAnsi="Wingdings" w:hint="default"/>
      </w:rPr>
    </w:lvl>
    <w:lvl w:ilvl="6" w:tplc="041A0001" w:tentative="1">
      <w:start w:val="1"/>
      <w:numFmt w:val="bullet"/>
      <w:lvlText w:val=""/>
      <w:lvlJc w:val="left"/>
      <w:pPr>
        <w:ind w:left="5416" w:hanging="360"/>
      </w:pPr>
      <w:rPr>
        <w:rFonts w:ascii="Symbol" w:hAnsi="Symbol" w:hint="default"/>
      </w:rPr>
    </w:lvl>
    <w:lvl w:ilvl="7" w:tplc="041A0003" w:tentative="1">
      <w:start w:val="1"/>
      <w:numFmt w:val="bullet"/>
      <w:lvlText w:val="o"/>
      <w:lvlJc w:val="left"/>
      <w:pPr>
        <w:ind w:left="6136" w:hanging="360"/>
      </w:pPr>
      <w:rPr>
        <w:rFonts w:ascii="Courier New" w:hAnsi="Courier New" w:cs="Courier New" w:hint="default"/>
      </w:rPr>
    </w:lvl>
    <w:lvl w:ilvl="8" w:tplc="041A0005" w:tentative="1">
      <w:start w:val="1"/>
      <w:numFmt w:val="bullet"/>
      <w:lvlText w:val=""/>
      <w:lvlJc w:val="left"/>
      <w:pPr>
        <w:ind w:left="6856" w:hanging="360"/>
      </w:pPr>
      <w:rPr>
        <w:rFonts w:ascii="Wingdings" w:hAnsi="Wingdings" w:hint="default"/>
      </w:rPr>
    </w:lvl>
  </w:abstractNum>
  <w:abstractNum w:abstractNumId="32" w15:restartNumberingAfterBreak="0">
    <w:nsid w:val="26276DB0"/>
    <w:multiLevelType w:val="hybridMultilevel"/>
    <w:tmpl w:val="A4B099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26B10329"/>
    <w:multiLevelType w:val="hybridMultilevel"/>
    <w:tmpl w:val="C076F5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293F0470"/>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2BB62615"/>
    <w:multiLevelType w:val="hybridMultilevel"/>
    <w:tmpl w:val="B62E71DC"/>
    <w:lvl w:ilvl="0" w:tplc="97841788">
      <w:start w:val="1"/>
      <w:numFmt w:val="bullet"/>
      <w:lvlText w:val=""/>
      <w:lvlJc w:val="left"/>
      <w:pPr>
        <w:tabs>
          <w:tab w:val="num" w:pos="360"/>
        </w:tabs>
        <w:ind w:left="360" w:hanging="360"/>
      </w:pPr>
      <w:rPr>
        <w:rFonts w:ascii="Wingdings" w:hAnsi="Wingdings" w:hint="default"/>
        <w:color w:val="auto"/>
        <w:sz w:val="20"/>
        <w:szCs w:val="20"/>
      </w:rPr>
    </w:lvl>
    <w:lvl w:ilvl="1" w:tplc="C37029C8">
      <w:start w:val="1"/>
      <w:numFmt w:val="bullet"/>
      <w:lvlText w:val=""/>
      <w:lvlJc w:val="left"/>
      <w:pPr>
        <w:tabs>
          <w:tab w:val="num" w:pos="-720"/>
        </w:tabs>
        <w:ind w:left="-720" w:hanging="360"/>
      </w:pPr>
      <w:rPr>
        <w:rFonts w:ascii="Wingdings" w:hAnsi="Wingdings" w:hint="default"/>
        <w:color w:val="800000"/>
        <w:sz w:val="20"/>
        <w:szCs w:val="20"/>
      </w:rPr>
    </w:lvl>
    <w:lvl w:ilvl="2" w:tplc="041A0005" w:tentative="1">
      <w:start w:val="1"/>
      <w:numFmt w:val="bullet"/>
      <w:lvlText w:val=""/>
      <w:lvlJc w:val="left"/>
      <w:pPr>
        <w:tabs>
          <w:tab w:val="num" w:pos="1080"/>
        </w:tabs>
        <w:ind w:left="1080" w:hanging="360"/>
      </w:pPr>
      <w:rPr>
        <w:rFonts w:ascii="Wingdings" w:hAnsi="Wingdings" w:hint="default"/>
      </w:rPr>
    </w:lvl>
    <w:lvl w:ilvl="3" w:tplc="041A0001" w:tentative="1">
      <w:start w:val="1"/>
      <w:numFmt w:val="bullet"/>
      <w:lvlText w:val=""/>
      <w:lvlJc w:val="left"/>
      <w:pPr>
        <w:tabs>
          <w:tab w:val="num" w:pos="1800"/>
        </w:tabs>
        <w:ind w:left="1800" w:hanging="360"/>
      </w:pPr>
      <w:rPr>
        <w:rFonts w:ascii="Symbol" w:hAnsi="Symbol" w:hint="default"/>
      </w:rPr>
    </w:lvl>
    <w:lvl w:ilvl="4" w:tplc="041A0003" w:tentative="1">
      <w:start w:val="1"/>
      <w:numFmt w:val="bullet"/>
      <w:lvlText w:val="o"/>
      <w:lvlJc w:val="left"/>
      <w:pPr>
        <w:tabs>
          <w:tab w:val="num" w:pos="2520"/>
        </w:tabs>
        <w:ind w:left="2520" w:hanging="360"/>
      </w:pPr>
      <w:rPr>
        <w:rFonts w:ascii="Courier New" w:hAnsi="Courier New" w:cs="Courier New" w:hint="default"/>
      </w:rPr>
    </w:lvl>
    <w:lvl w:ilvl="5" w:tplc="041A0005" w:tentative="1">
      <w:start w:val="1"/>
      <w:numFmt w:val="bullet"/>
      <w:lvlText w:val=""/>
      <w:lvlJc w:val="left"/>
      <w:pPr>
        <w:tabs>
          <w:tab w:val="num" w:pos="3240"/>
        </w:tabs>
        <w:ind w:left="3240" w:hanging="360"/>
      </w:pPr>
      <w:rPr>
        <w:rFonts w:ascii="Wingdings" w:hAnsi="Wingdings" w:hint="default"/>
      </w:rPr>
    </w:lvl>
    <w:lvl w:ilvl="6" w:tplc="041A0001" w:tentative="1">
      <w:start w:val="1"/>
      <w:numFmt w:val="bullet"/>
      <w:lvlText w:val=""/>
      <w:lvlJc w:val="left"/>
      <w:pPr>
        <w:tabs>
          <w:tab w:val="num" w:pos="3960"/>
        </w:tabs>
        <w:ind w:left="3960" w:hanging="360"/>
      </w:pPr>
      <w:rPr>
        <w:rFonts w:ascii="Symbol" w:hAnsi="Symbol" w:hint="default"/>
      </w:rPr>
    </w:lvl>
    <w:lvl w:ilvl="7" w:tplc="041A0003" w:tentative="1">
      <w:start w:val="1"/>
      <w:numFmt w:val="bullet"/>
      <w:lvlText w:val="o"/>
      <w:lvlJc w:val="left"/>
      <w:pPr>
        <w:tabs>
          <w:tab w:val="num" w:pos="4680"/>
        </w:tabs>
        <w:ind w:left="4680" w:hanging="360"/>
      </w:pPr>
      <w:rPr>
        <w:rFonts w:ascii="Courier New" w:hAnsi="Courier New" w:cs="Courier New" w:hint="default"/>
      </w:rPr>
    </w:lvl>
    <w:lvl w:ilvl="8" w:tplc="041A0005" w:tentative="1">
      <w:start w:val="1"/>
      <w:numFmt w:val="bullet"/>
      <w:lvlText w:val=""/>
      <w:lvlJc w:val="left"/>
      <w:pPr>
        <w:tabs>
          <w:tab w:val="num" w:pos="5400"/>
        </w:tabs>
        <w:ind w:left="5400" w:hanging="360"/>
      </w:pPr>
      <w:rPr>
        <w:rFonts w:ascii="Wingdings" w:hAnsi="Wingdings" w:hint="default"/>
      </w:rPr>
    </w:lvl>
  </w:abstractNum>
  <w:abstractNum w:abstractNumId="36" w15:restartNumberingAfterBreak="0">
    <w:nsid w:val="2DBC4A2C"/>
    <w:multiLevelType w:val="hybridMultilevel"/>
    <w:tmpl w:val="016835BC"/>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7" w15:restartNumberingAfterBreak="0">
    <w:nsid w:val="2E22019F"/>
    <w:multiLevelType w:val="hybridMultilevel"/>
    <w:tmpl w:val="207E0102"/>
    <w:lvl w:ilvl="0" w:tplc="CAA6C490">
      <w:start w:val="1"/>
      <w:numFmt w:val="lowerLetter"/>
      <w:lvlText w:val="%1)"/>
      <w:lvlJc w:val="left"/>
      <w:pPr>
        <w:ind w:left="1065" w:hanging="360"/>
      </w:pPr>
      <w:rPr>
        <w:rFonts w:hint="default"/>
      </w:rPr>
    </w:lvl>
    <w:lvl w:ilvl="1" w:tplc="041A0019">
      <w:start w:val="1"/>
      <w:numFmt w:val="lowerLetter"/>
      <w:lvlText w:val="%2."/>
      <w:lvlJc w:val="left"/>
      <w:pPr>
        <w:ind w:left="1785" w:hanging="360"/>
      </w:pPr>
    </w:lvl>
    <w:lvl w:ilvl="2" w:tplc="22CEC08E">
      <w:start w:val="5"/>
      <w:numFmt w:val="decimal"/>
      <w:lvlText w:val="%3."/>
      <w:lvlJc w:val="left"/>
      <w:pPr>
        <w:ind w:left="2685" w:hanging="360"/>
      </w:pPr>
      <w:rPr>
        <w:rFonts w:hint="default"/>
      </w:r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38" w15:restartNumberingAfterBreak="0">
    <w:nsid w:val="2E8864F2"/>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317921D4"/>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33045AF9"/>
    <w:multiLevelType w:val="hybridMultilevel"/>
    <w:tmpl w:val="7ED644FE"/>
    <w:lvl w:ilvl="0" w:tplc="041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35E95F31"/>
    <w:multiLevelType w:val="hybridMultilevel"/>
    <w:tmpl w:val="0E4CFB52"/>
    <w:lvl w:ilvl="0" w:tplc="FD88ECCC">
      <w:start w:val="1"/>
      <w:numFmt w:val="decimal"/>
      <w:lvlText w:val="%1."/>
      <w:lvlJc w:val="left"/>
      <w:pPr>
        <w:ind w:left="1724" w:hanging="360"/>
      </w:pPr>
      <w:rPr>
        <w:rFonts w:hint="default"/>
      </w:rPr>
    </w:lvl>
    <w:lvl w:ilvl="1" w:tplc="041A0019" w:tentative="1">
      <w:start w:val="1"/>
      <w:numFmt w:val="lowerLetter"/>
      <w:lvlText w:val="%2."/>
      <w:lvlJc w:val="left"/>
      <w:pPr>
        <w:ind w:left="2444" w:hanging="360"/>
      </w:pPr>
    </w:lvl>
    <w:lvl w:ilvl="2" w:tplc="041A001B" w:tentative="1">
      <w:start w:val="1"/>
      <w:numFmt w:val="lowerRoman"/>
      <w:lvlText w:val="%3."/>
      <w:lvlJc w:val="right"/>
      <w:pPr>
        <w:ind w:left="3164" w:hanging="180"/>
      </w:pPr>
    </w:lvl>
    <w:lvl w:ilvl="3" w:tplc="041A000F" w:tentative="1">
      <w:start w:val="1"/>
      <w:numFmt w:val="decimal"/>
      <w:lvlText w:val="%4."/>
      <w:lvlJc w:val="left"/>
      <w:pPr>
        <w:ind w:left="3884" w:hanging="360"/>
      </w:pPr>
    </w:lvl>
    <w:lvl w:ilvl="4" w:tplc="041A0019" w:tentative="1">
      <w:start w:val="1"/>
      <w:numFmt w:val="lowerLetter"/>
      <w:lvlText w:val="%5."/>
      <w:lvlJc w:val="left"/>
      <w:pPr>
        <w:ind w:left="4604" w:hanging="360"/>
      </w:pPr>
    </w:lvl>
    <w:lvl w:ilvl="5" w:tplc="041A001B" w:tentative="1">
      <w:start w:val="1"/>
      <w:numFmt w:val="lowerRoman"/>
      <w:lvlText w:val="%6."/>
      <w:lvlJc w:val="right"/>
      <w:pPr>
        <w:ind w:left="5324" w:hanging="180"/>
      </w:pPr>
    </w:lvl>
    <w:lvl w:ilvl="6" w:tplc="041A000F" w:tentative="1">
      <w:start w:val="1"/>
      <w:numFmt w:val="decimal"/>
      <w:lvlText w:val="%7."/>
      <w:lvlJc w:val="left"/>
      <w:pPr>
        <w:ind w:left="6044" w:hanging="360"/>
      </w:pPr>
    </w:lvl>
    <w:lvl w:ilvl="7" w:tplc="041A0019" w:tentative="1">
      <w:start w:val="1"/>
      <w:numFmt w:val="lowerLetter"/>
      <w:lvlText w:val="%8."/>
      <w:lvlJc w:val="left"/>
      <w:pPr>
        <w:ind w:left="6764" w:hanging="360"/>
      </w:pPr>
    </w:lvl>
    <w:lvl w:ilvl="8" w:tplc="041A001B" w:tentative="1">
      <w:start w:val="1"/>
      <w:numFmt w:val="lowerRoman"/>
      <w:lvlText w:val="%9."/>
      <w:lvlJc w:val="right"/>
      <w:pPr>
        <w:ind w:left="7484" w:hanging="180"/>
      </w:pPr>
    </w:lvl>
  </w:abstractNum>
  <w:abstractNum w:abstractNumId="42" w15:restartNumberingAfterBreak="0">
    <w:nsid w:val="36A81964"/>
    <w:multiLevelType w:val="hybridMultilevel"/>
    <w:tmpl w:val="BBB22EEE"/>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3" w15:restartNumberingAfterBreak="0">
    <w:nsid w:val="36D82B84"/>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39B8042A"/>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39C216B9"/>
    <w:multiLevelType w:val="multilevel"/>
    <w:tmpl w:val="DFCAD71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39FB242C"/>
    <w:multiLevelType w:val="multilevel"/>
    <w:tmpl w:val="A90CBAB2"/>
    <w:lvl w:ilvl="0">
      <w:start w:val="3"/>
      <w:numFmt w:val="lowerLetter"/>
      <w:lvlText w:val="%1."/>
      <w:lvlJc w:val="left"/>
      <w:pPr>
        <w:tabs>
          <w:tab w:val="num" w:pos="720"/>
        </w:tabs>
        <w:ind w:left="720" w:hanging="360"/>
      </w:pPr>
    </w:lvl>
    <w:lvl w:ilvl="1">
      <w:start w:val="2"/>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3A7608BB"/>
    <w:multiLevelType w:val="multilevel"/>
    <w:tmpl w:val="5EB6DAAE"/>
    <w:lvl w:ilvl="0">
      <w:start w:val="1"/>
      <w:numFmt w:val="bullet"/>
      <w:lvlText w:val=""/>
      <w:lvlJc w:val="left"/>
      <w:pPr>
        <w:tabs>
          <w:tab w:val="num" w:pos="644"/>
        </w:tabs>
        <w:ind w:left="644" w:hanging="360"/>
      </w:pPr>
      <w:rPr>
        <w:rFonts w:ascii="Symbol" w:hAnsi="Symbol" w:hint="default"/>
        <w:sz w:val="20"/>
      </w:rPr>
    </w:lvl>
    <w:lvl w:ilvl="1">
      <w:start w:val="1"/>
      <w:numFmt w:val="decimal"/>
      <w:lvlText w:val="%2."/>
      <w:lvlJc w:val="left"/>
      <w:pPr>
        <w:ind w:left="1364" w:hanging="360"/>
      </w:pPr>
      <w:rPr>
        <w:rFonts w:hint="default"/>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48" w15:restartNumberingAfterBreak="0">
    <w:nsid w:val="3AA33F6E"/>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3B9F067A"/>
    <w:multiLevelType w:val="hybridMultilevel"/>
    <w:tmpl w:val="57F0060A"/>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3EFD36BB"/>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44B3402E"/>
    <w:multiLevelType w:val="hybridMultilevel"/>
    <w:tmpl w:val="BA667906"/>
    <w:lvl w:ilvl="0" w:tplc="107A5D46">
      <w:start w:val="1"/>
      <w:numFmt w:val="decimal"/>
      <w:lvlText w:val="%1."/>
      <w:lvlJc w:val="left"/>
      <w:pPr>
        <w:ind w:left="540" w:hanging="360"/>
      </w:pPr>
      <w:rPr>
        <w:rFonts w:hint="default"/>
      </w:rPr>
    </w:lvl>
    <w:lvl w:ilvl="1" w:tplc="041A0019" w:tentative="1">
      <w:start w:val="1"/>
      <w:numFmt w:val="lowerLetter"/>
      <w:lvlText w:val="%2."/>
      <w:lvlJc w:val="left"/>
      <w:pPr>
        <w:ind w:left="1260" w:hanging="360"/>
      </w:pPr>
    </w:lvl>
    <w:lvl w:ilvl="2" w:tplc="041A001B" w:tentative="1">
      <w:start w:val="1"/>
      <w:numFmt w:val="lowerRoman"/>
      <w:lvlText w:val="%3."/>
      <w:lvlJc w:val="right"/>
      <w:pPr>
        <w:ind w:left="1980" w:hanging="180"/>
      </w:pPr>
    </w:lvl>
    <w:lvl w:ilvl="3" w:tplc="041A000F" w:tentative="1">
      <w:start w:val="1"/>
      <w:numFmt w:val="decimal"/>
      <w:lvlText w:val="%4."/>
      <w:lvlJc w:val="left"/>
      <w:pPr>
        <w:ind w:left="2700" w:hanging="360"/>
      </w:pPr>
    </w:lvl>
    <w:lvl w:ilvl="4" w:tplc="041A0019" w:tentative="1">
      <w:start w:val="1"/>
      <w:numFmt w:val="lowerLetter"/>
      <w:lvlText w:val="%5."/>
      <w:lvlJc w:val="left"/>
      <w:pPr>
        <w:ind w:left="3420" w:hanging="360"/>
      </w:pPr>
    </w:lvl>
    <w:lvl w:ilvl="5" w:tplc="041A001B" w:tentative="1">
      <w:start w:val="1"/>
      <w:numFmt w:val="lowerRoman"/>
      <w:lvlText w:val="%6."/>
      <w:lvlJc w:val="right"/>
      <w:pPr>
        <w:ind w:left="4140" w:hanging="180"/>
      </w:pPr>
    </w:lvl>
    <w:lvl w:ilvl="6" w:tplc="041A000F" w:tentative="1">
      <w:start w:val="1"/>
      <w:numFmt w:val="decimal"/>
      <w:lvlText w:val="%7."/>
      <w:lvlJc w:val="left"/>
      <w:pPr>
        <w:ind w:left="4860" w:hanging="360"/>
      </w:pPr>
    </w:lvl>
    <w:lvl w:ilvl="7" w:tplc="041A0019" w:tentative="1">
      <w:start w:val="1"/>
      <w:numFmt w:val="lowerLetter"/>
      <w:lvlText w:val="%8."/>
      <w:lvlJc w:val="left"/>
      <w:pPr>
        <w:ind w:left="5580" w:hanging="360"/>
      </w:pPr>
    </w:lvl>
    <w:lvl w:ilvl="8" w:tplc="041A001B" w:tentative="1">
      <w:start w:val="1"/>
      <w:numFmt w:val="lowerRoman"/>
      <w:lvlText w:val="%9."/>
      <w:lvlJc w:val="right"/>
      <w:pPr>
        <w:ind w:left="6300" w:hanging="180"/>
      </w:pPr>
    </w:lvl>
  </w:abstractNum>
  <w:abstractNum w:abstractNumId="52" w15:restartNumberingAfterBreak="0">
    <w:nsid w:val="44ED71D4"/>
    <w:multiLevelType w:val="hybridMultilevel"/>
    <w:tmpl w:val="7E48FC76"/>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3" w15:restartNumberingAfterBreak="0">
    <w:nsid w:val="45754E00"/>
    <w:multiLevelType w:val="hybridMultilevel"/>
    <w:tmpl w:val="D68EC4E8"/>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4" w15:restartNumberingAfterBreak="0">
    <w:nsid w:val="46CC3C54"/>
    <w:multiLevelType w:val="hybridMultilevel"/>
    <w:tmpl w:val="2B06CC48"/>
    <w:lvl w:ilvl="0" w:tplc="C77A097C">
      <w:start w:val="1"/>
      <w:numFmt w:val="decimal"/>
      <w:lvlText w:val="%1."/>
      <w:lvlJc w:val="left"/>
      <w:pPr>
        <w:ind w:left="420" w:hanging="360"/>
      </w:pPr>
      <w:rPr>
        <w:rFonts w:cstheme="minorBidi"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55" w15:restartNumberingAfterBreak="0">
    <w:nsid w:val="46E5087E"/>
    <w:multiLevelType w:val="hybridMultilevel"/>
    <w:tmpl w:val="81B0A072"/>
    <w:lvl w:ilvl="0" w:tplc="AEB61B24">
      <w:numFmt w:val="bullet"/>
      <w:lvlText w:val="-"/>
      <w:lvlJc w:val="left"/>
      <w:pPr>
        <w:ind w:left="360" w:hanging="360"/>
      </w:pPr>
      <w:rPr>
        <w:rFonts w:ascii="Calibri" w:eastAsia="Times New Roman"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6" w15:restartNumberingAfterBreak="0">
    <w:nsid w:val="47AA7720"/>
    <w:multiLevelType w:val="hybridMultilevel"/>
    <w:tmpl w:val="CD5842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485F20AD"/>
    <w:multiLevelType w:val="hybridMultilevel"/>
    <w:tmpl w:val="6B0E6A16"/>
    <w:lvl w:ilvl="0" w:tplc="1A1C12A4">
      <w:numFmt w:val="bullet"/>
      <w:lvlText w:val="-"/>
      <w:lvlJc w:val="left"/>
      <w:pPr>
        <w:ind w:left="1080" w:hanging="360"/>
      </w:pPr>
      <w:rPr>
        <w:rFonts w:ascii="Calibri" w:eastAsiaTheme="minorHAnsi" w:hAnsi="Calibri"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8" w15:restartNumberingAfterBreak="0">
    <w:nsid w:val="49E52BCF"/>
    <w:multiLevelType w:val="hybridMultilevel"/>
    <w:tmpl w:val="5D8AF848"/>
    <w:lvl w:ilvl="0" w:tplc="AFC82A12">
      <w:start w:val="5"/>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4AB12D3A"/>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4B0A146F"/>
    <w:multiLevelType w:val="hybridMultilevel"/>
    <w:tmpl w:val="11C296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4C005E6C"/>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2" w15:restartNumberingAfterBreak="0">
    <w:nsid w:val="4D451F81"/>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3" w15:restartNumberingAfterBreak="0">
    <w:nsid w:val="4ECF2671"/>
    <w:multiLevelType w:val="hybridMultilevel"/>
    <w:tmpl w:val="F1A28E08"/>
    <w:lvl w:ilvl="0" w:tplc="C39E3926">
      <w:numFmt w:val="bullet"/>
      <w:lvlText w:val="-"/>
      <w:lvlJc w:val="left"/>
      <w:pPr>
        <w:ind w:left="720" w:hanging="360"/>
      </w:pPr>
      <w:rPr>
        <w:rFonts w:ascii="Calibri" w:eastAsia="Arial" w:hAnsi="Calibri" w:cs="Arial" w:hint="default"/>
        <w:color w:val="1D1D1B"/>
        <w:w w:val="8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15:restartNumberingAfterBreak="0">
    <w:nsid w:val="4F762DC1"/>
    <w:multiLevelType w:val="hybridMultilevel"/>
    <w:tmpl w:val="FC54A4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15:restartNumberingAfterBreak="0">
    <w:nsid w:val="50AE6132"/>
    <w:multiLevelType w:val="multilevel"/>
    <w:tmpl w:val="8CC6233C"/>
    <w:lvl w:ilvl="0">
      <w:start w:val="3"/>
      <w:numFmt w:val="lowerLetter"/>
      <w:lvlText w:val="%1."/>
      <w:lvlJc w:val="left"/>
      <w:pPr>
        <w:tabs>
          <w:tab w:val="num" w:pos="720"/>
        </w:tabs>
        <w:ind w:left="720" w:hanging="360"/>
      </w:pPr>
    </w:lvl>
    <w:lvl w:ilvl="1">
      <w:numFmt w:val="bullet"/>
      <w:lvlText w:val="•"/>
      <w:lvlJc w:val="left"/>
      <w:pPr>
        <w:ind w:left="1788" w:hanging="708"/>
      </w:pPr>
      <w:rPr>
        <w:rFonts w:ascii="Calibri" w:eastAsiaTheme="minorHAnsi" w:hAnsi="Calibri" w:cs="Calibri"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50D837F1"/>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15:restartNumberingAfterBreak="0">
    <w:nsid w:val="51420861"/>
    <w:multiLevelType w:val="multilevel"/>
    <w:tmpl w:val="63343D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51667290"/>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9" w15:restartNumberingAfterBreak="0">
    <w:nsid w:val="51B13909"/>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0" w15:restartNumberingAfterBreak="0">
    <w:nsid w:val="52E56822"/>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1" w15:restartNumberingAfterBreak="0">
    <w:nsid w:val="54120305"/>
    <w:multiLevelType w:val="multilevel"/>
    <w:tmpl w:val="1A2A11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55A02E65"/>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3" w15:restartNumberingAfterBreak="0">
    <w:nsid w:val="56136C63"/>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4" w15:restartNumberingAfterBreak="0">
    <w:nsid w:val="56A52F41"/>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5" w15:restartNumberingAfterBreak="0">
    <w:nsid w:val="58882C96"/>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6" w15:restartNumberingAfterBreak="0">
    <w:nsid w:val="58DB1EAD"/>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7" w15:restartNumberingAfterBreak="0">
    <w:nsid w:val="59B12DAA"/>
    <w:multiLevelType w:val="hybridMultilevel"/>
    <w:tmpl w:val="F08CC082"/>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8" w15:restartNumberingAfterBreak="0">
    <w:nsid w:val="5A1643BC"/>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9" w15:restartNumberingAfterBreak="0">
    <w:nsid w:val="5A715CE2"/>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0" w15:restartNumberingAfterBreak="0">
    <w:nsid w:val="5BB33D22"/>
    <w:multiLevelType w:val="hybridMultilevel"/>
    <w:tmpl w:val="58FADA1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1" w15:restartNumberingAfterBreak="0">
    <w:nsid w:val="5DF3797B"/>
    <w:multiLevelType w:val="hybridMultilevel"/>
    <w:tmpl w:val="A0E4E2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2" w15:restartNumberingAfterBreak="0">
    <w:nsid w:val="5DFA109A"/>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3" w15:restartNumberingAfterBreak="0">
    <w:nsid w:val="5E187DD9"/>
    <w:multiLevelType w:val="hybridMultilevel"/>
    <w:tmpl w:val="A4BC521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4" w15:restartNumberingAfterBreak="0">
    <w:nsid w:val="5E524A4D"/>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5" w15:restartNumberingAfterBreak="0">
    <w:nsid w:val="604922C0"/>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6" w15:restartNumberingAfterBreak="0">
    <w:nsid w:val="609920AE"/>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7" w15:restartNumberingAfterBreak="0">
    <w:nsid w:val="61F25921"/>
    <w:multiLevelType w:val="hybridMultilevel"/>
    <w:tmpl w:val="4C1895A0"/>
    <w:lvl w:ilvl="0" w:tplc="442EF10E">
      <w:start w:val="5"/>
      <w:numFmt w:val="bullet"/>
      <w:lvlText w:val="-"/>
      <w:lvlJc w:val="left"/>
      <w:pPr>
        <w:ind w:left="720" w:hanging="360"/>
      </w:pPr>
      <w:rPr>
        <w:rFonts w:ascii="Calibri" w:eastAsia="Times New Roman" w:hAnsi="Calibri" w:cs="Calibri"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8" w15:restartNumberingAfterBreak="0">
    <w:nsid w:val="628E3101"/>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9" w15:restartNumberingAfterBreak="0">
    <w:nsid w:val="62F04E1F"/>
    <w:multiLevelType w:val="hybridMultilevel"/>
    <w:tmpl w:val="F52AD3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0" w15:restartNumberingAfterBreak="0">
    <w:nsid w:val="6411222D"/>
    <w:multiLevelType w:val="hybridMultilevel"/>
    <w:tmpl w:val="58FADA1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1" w15:restartNumberingAfterBreak="0">
    <w:nsid w:val="64E8CB04"/>
    <w:multiLevelType w:val="hybridMultilevel"/>
    <w:tmpl w:val="F22632C8"/>
    <w:lvl w:ilvl="0" w:tplc="A15600DC">
      <w:start w:val="1"/>
      <w:numFmt w:val="lowerLetter"/>
      <w:lvlText w:val="%1."/>
      <w:lvlJc w:val="left"/>
      <w:pPr>
        <w:ind w:left="720" w:hanging="360"/>
      </w:pPr>
    </w:lvl>
    <w:lvl w:ilvl="1" w:tplc="78745DC2">
      <w:start w:val="1"/>
      <w:numFmt w:val="lowerLetter"/>
      <w:lvlText w:val="%2."/>
      <w:lvlJc w:val="left"/>
      <w:pPr>
        <w:ind w:left="1440" w:hanging="360"/>
      </w:pPr>
    </w:lvl>
    <w:lvl w:ilvl="2" w:tplc="60B69DB6">
      <w:start w:val="1"/>
      <w:numFmt w:val="lowerRoman"/>
      <w:lvlText w:val="%3."/>
      <w:lvlJc w:val="right"/>
      <w:pPr>
        <w:ind w:left="2160" w:hanging="180"/>
      </w:pPr>
    </w:lvl>
    <w:lvl w:ilvl="3" w:tplc="DE0C0FB6">
      <w:start w:val="1"/>
      <w:numFmt w:val="decimal"/>
      <w:lvlText w:val="%4."/>
      <w:lvlJc w:val="left"/>
      <w:pPr>
        <w:ind w:left="2880" w:hanging="360"/>
      </w:pPr>
    </w:lvl>
    <w:lvl w:ilvl="4" w:tplc="F6C44E88">
      <w:start w:val="1"/>
      <w:numFmt w:val="lowerLetter"/>
      <w:lvlText w:val="%5."/>
      <w:lvlJc w:val="left"/>
      <w:pPr>
        <w:ind w:left="3600" w:hanging="360"/>
      </w:pPr>
    </w:lvl>
    <w:lvl w:ilvl="5" w:tplc="4D564316">
      <w:start w:val="1"/>
      <w:numFmt w:val="lowerRoman"/>
      <w:lvlText w:val="%6."/>
      <w:lvlJc w:val="right"/>
      <w:pPr>
        <w:ind w:left="4320" w:hanging="180"/>
      </w:pPr>
    </w:lvl>
    <w:lvl w:ilvl="6" w:tplc="22929F2E">
      <w:start w:val="1"/>
      <w:numFmt w:val="decimal"/>
      <w:lvlText w:val="%7."/>
      <w:lvlJc w:val="left"/>
      <w:pPr>
        <w:ind w:left="5040" w:hanging="360"/>
      </w:pPr>
    </w:lvl>
    <w:lvl w:ilvl="7" w:tplc="1E588548">
      <w:start w:val="1"/>
      <w:numFmt w:val="lowerLetter"/>
      <w:lvlText w:val="%8."/>
      <w:lvlJc w:val="left"/>
      <w:pPr>
        <w:ind w:left="5760" w:hanging="360"/>
      </w:pPr>
    </w:lvl>
    <w:lvl w:ilvl="8" w:tplc="7FA2D804">
      <w:start w:val="1"/>
      <w:numFmt w:val="lowerRoman"/>
      <w:lvlText w:val="%9."/>
      <w:lvlJc w:val="right"/>
      <w:pPr>
        <w:ind w:left="6480" w:hanging="180"/>
      </w:pPr>
    </w:lvl>
  </w:abstractNum>
  <w:abstractNum w:abstractNumId="92" w15:restartNumberingAfterBreak="0">
    <w:nsid w:val="66094631"/>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3" w15:restartNumberingAfterBreak="0">
    <w:nsid w:val="67991B23"/>
    <w:multiLevelType w:val="hybridMultilevel"/>
    <w:tmpl w:val="45A2A678"/>
    <w:lvl w:ilvl="0" w:tplc="EE4C8EA8">
      <w:start w:val="1"/>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4" w15:restartNumberingAfterBreak="0">
    <w:nsid w:val="686F3C4D"/>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5" w15:restartNumberingAfterBreak="0">
    <w:nsid w:val="6A7D1421"/>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6" w15:restartNumberingAfterBreak="0">
    <w:nsid w:val="6B4D277B"/>
    <w:multiLevelType w:val="hybridMultilevel"/>
    <w:tmpl w:val="B2247E44"/>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7" w15:restartNumberingAfterBreak="0">
    <w:nsid w:val="6B6973CB"/>
    <w:multiLevelType w:val="multilevel"/>
    <w:tmpl w:val="2C58869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15:restartNumberingAfterBreak="0">
    <w:nsid w:val="6B700451"/>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9" w15:restartNumberingAfterBreak="0">
    <w:nsid w:val="6F47401F"/>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0" w15:restartNumberingAfterBreak="0">
    <w:nsid w:val="70246B91"/>
    <w:multiLevelType w:val="multilevel"/>
    <w:tmpl w:val="DE5E7D64"/>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70D61518"/>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2" w15:restartNumberingAfterBreak="0">
    <w:nsid w:val="73F9594B"/>
    <w:multiLevelType w:val="multilevel"/>
    <w:tmpl w:val="D018E04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3" w15:restartNumberingAfterBreak="0">
    <w:nsid w:val="75BC7D21"/>
    <w:multiLevelType w:val="hybridMultilevel"/>
    <w:tmpl w:val="087A7028"/>
    <w:lvl w:ilvl="0" w:tplc="04090001">
      <w:numFmt w:val="bullet"/>
      <w:lvlText w:val=""/>
      <w:lvlJc w:val="left"/>
      <w:pPr>
        <w:ind w:left="720" w:hanging="360"/>
      </w:pPr>
      <w:rPr>
        <w:rFonts w:ascii="Symbol" w:eastAsia="Times New Roman" w:hAnsi="Symbol" w:cs="Times New Roman" w:hint="default"/>
      </w:rPr>
    </w:lvl>
    <w:lvl w:ilvl="1" w:tplc="3138A4CC">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8081AF7"/>
    <w:multiLevelType w:val="hybridMultilevel"/>
    <w:tmpl w:val="36605E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5" w15:restartNumberingAfterBreak="0">
    <w:nsid w:val="78552214"/>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6" w15:restartNumberingAfterBreak="0">
    <w:nsid w:val="792B2E18"/>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7" w15:restartNumberingAfterBreak="0">
    <w:nsid w:val="7DB563DC"/>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8" w15:restartNumberingAfterBreak="0">
    <w:nsid w:val="7EE74114"/>
    <w:multiLevelType w:val="hybridMultilevel"/>
    <w:tmpl w:val="B73C174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09" w15:restartNumberingAfterBreak="0">
    <w:nsid w:val="7F123BDF"/>
    <w:multiLevelType w:val="hybridMultilevel"/>
    <w:tmpl w:val="25DA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4"/>
  </w:num>
  <w:num w:numId="3">
    <w:abstractNumId w:val="29"/>
  </w:num>
  <w:num w:numId="4">
    <w:abstractNumId w:val="31"/>
  </w:num>
  <w:num w:numId="5">
    <w:abstractNumId w:val="26"/>
  </w:num>
  <w:num w:numId="6">
    <w:abstractNumId w:val="58"/>
  </w:num>
  <w:num w:numId="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3"/>
  </w:num>
  <w:num w:numId="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0"/>
  </w:num>
  <w:num w:numId="15">
    <w:abstractNumId w:val="82"/>
  </w:num>
  <w:num w:numId="16">
    <w:abstractNumId w:val="66"/>
  </w:num>
  <w:num w:numId="17">
    <w:abstractNumId w:val="43"/>
  </w:num>
  <w:num w:numId="18">
    <w:abstractNumId w:val="39"/>
  </w:num>
  <w:num w:numId="19">
    <w:abstractNumId w:val="15"/>
  </w:num>
  <w:num w:numId="20">
    <w:abstractNumId w:val="106"/>
  </w:num>
  <w:num w:numId="21">
    <w:abstractNumId w:val="75"/>
  </w:num>
  <w:num w:numId="22">
    <w:abstractNumId w:val="7"/>
  </w:num>
  <w:num w:numId="23">
    <w:abstractNumId w:val="55"/>
  </w:num>
  <w:num w:numId="24">
    <w:abstractNumId w:val="18"/>
  </w:num>
  <w:num w:numId="25">
    <w:abstractNumId w:val="21"/>
  </w:num>
  <w:num w:numId="26">
    <w:abstractNumId w:val="44"/>
  </w:num>
  <w:num w:numId="27">
    <w:abstractNumId w:val="78"/>
  </w:num>
  <w:num w:numId="28">
    <w:abstractNumId w:val="74"/>
  </w:num>
  <w:num w:numId="29">
    <w:abstractNumId w:val="22"/>
  </w:num>
  <w:num w:numId="30">
    <w:abstractNumId w:val="50"/>
  </w:num>
  <w:num w:numId="31">
    <w:abstractNumId w:val="89"/>
  </w:num>
  <w:num w:numId="32">
    <w:abstractNumId w:val="25"/>
  </w:num>
  <w:num w:numId="33">
    <w:abstractNumId w:val="92"/>
  </w:num>
  <w:num w:numId="34">
    <w:abstractNumId w:val="67"/>
  </w:num>
  <w:num w:numId="35">
    <w:abstractNumId w:val="5"/>
  </w:num>
  <w:num w:numId="36">
    <w:abstractNumId w:val="46"/>
  </w:num>
  <w:num w:numId="37">
    <w:abstractNumId w:val="102"/>
  </w:num>
  <w:num w:numId="38">
    <w:abstractNumId w:val="54"/>
  </w:num>
  <w:num w:numId="39">
    <w:abstractNumId w:val="57"/>
  </w:num>
  <w:num w:numId="40">
    <w:abstractNumId w:val="16"/>
  </w:num>
  <w:num w:numId="41">
    <w:abstractNumId w:val="73"/>
  </w:num>
  <w:num w:numId="42">
    <w:abstractNumId w:val="24"/>
  </w:num>
  <w:num w:numId="43">
    <w:abstractNumId w:val="69"/>
  </w:num>
  <w:num w:numId="44">
    <w:abstractNumId w:val="95"/>
  </w:num>
  <w:num w:numId="45">
    <w:abstractNumId w:val="3"/>
  </w:num>
  <w:num w:numId="46">
    <w:abstractNumId w:val="8"/>
  </w:num>
  <w:num w:numId="47">
    <w:abstractNumId w:val="85"/>
  </w:num>
  <w:num w:numId="48">
    <w:abstractNumId w:val="88"/>
  </w:num>
  <w:num w:numId="49">
    <w:abstractNumId w:val="2"/>
  </w:num>
  <w:num w:numId="50">
    <w:abstractNumId w:val="12"/>
  </w:num>
  <w:num w:numId="51">
    <w:abstractNumId w:val="101"/>
  </w:num>
  <w:num w:numId="52">
    <w:abstractNumId w:val="61"/>
  </w:num>
  <w:num w:numId="53">
    <w:abstractNumId w:val="99"/>
  </w:num>
  <w:num w:numId="54">
    <w:abstractNumId w:val="79"/>
  </w:num>
  <w:num w:numId="55">
    <w:abstractNumId w:val="76"/>
  </w:num>
  <w:num w:numId="56">
    <w:abstractNumId w:val="59"/>
  </w:num>
  <w:num w:numId="57">
    <w:abstractNumId w:val="98"/>
  </w:num>
  <w:num w:numId="58">
    <w:abstractNumId w:val="10"/>
  </w:num>
  <w:num w:numId="59">
    <w:abstractNumId w:val="38"/>
  </w:num>
  <w:num w:numId="60">
    <w:abstractNumId w:val="68"/>
  </w:num>
  <w:num w:numId="61">
    <w:abstractNumId w:val="4"/>
  </w:num>
  <w:num w:numId="62">
    <w:abstractNumId w:val="33"/>
  </w:num>
  <w:num w:numId="63">
    <w:abstractNumId w:val="104"/>
  </w:num>
  <w:num w:numId="64">
    <w:abstractNumId w:val="60"/>
  </w:num>
  <w:num w:numId="6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3"/>
  </w:num>
  <w:num w:numId="69">
    <w:abstractNumId w:val="109"/>
  </w:num>
  <w:num w:numId="70">
    <w:abstractNumId w:val="103"/>
  </w:num>
  <w:num w:numId="71">
    <w:abstractNumId w:val="37"/>
  </w:num>
  <w:num w:numId="72">
    <w:abstractNumId w:val="47"/>
  </w:num>
  <w:num w:numId="73">
    <w:abstractNumId w:val="100"/>
  </w:num>
  <w:num w:numId="74">
    <w:abstractNumId w:val="80"/>
  </w:num>
  <w:num w:numId="75">
    <w:abstractNumId w:val="81"/>
  </w:num>
  <w:num w:numId="76">
    <w:abstractNumId w:val="56"/>
  </w:num>
  <w:num w:numId="77">
    <w:abstractNumId w:val="104"/>
  </w:num>
  <w:num w:numId="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
    <w:lvlOverride w:ilvl="0">
      <w:startOverride w:val="1"/>
    </w:lvlOverride>
  </w:num>
  <w:num w:numId="80">
    <w:abstractNumId w:val="72"/>
  </w:num>
  <w:num w:numId="81">
    <w:abstractNumId w:val="9"/>
  </w:num>
  <w:num w:numId="82">
    <w:abstractNumId w:val="11"/>
  </w:num>
  <w:num w:numId="83">
    <w:abstractNumId w:val="51"/>
  </w:num>
  <w:num w:numId="84">
    <w:abstractNumId w:val="34"/>
  </w:num>
  <w:num w:numId="85">
    <w:abstractNumId w:val="27"/>
  </w:num>
  <w:num w:numId="86">
    <w:abstractNumId w:val="30"/>
  </w:num>
  <w:num w:numId="87">
    <w:abstractNumId w:val="87"/>
  </w:num>
  <w:num w:numId="8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4"/>
  </w:num>
  <w:num w:numId="90">
    <w:abstractNumId w:val="17"/>
  </w:num>
  <w:num w:numId="91">
    <w:abstractNumId w:val="23"/>
  </w:num>
  <w:num w:numId="92">
    <w:abstractNumId w:val="48"/>
  </w:num>
  <w:num w:numId="93">
    <w:abstractNumId w:val="62"/>
  </w:num>
  <w:num w:numId="94">
    <w:abstractNumId w:val="14"/>
  </w:num>
  <w:num w:numId="95">
    <w:abstractNumId w:val="107"/>
  </w:num>
  <w:num w:numId="96">
    <w:abstractNumId w:val="20"/>
  </w:num>
  <w:num w:numId="97">
    <w:abstractNumId w:val="90"/>
  </w:num>
  <w:num w:numId="98">
    <w:abstractNumId w:val="13"/>
  </w:num>
  <w:num w:numId="99">
    <w:abstractNumId w:val="96"/>
  </w:num>
  <w:num w:numId="100">
    <w:abstractNumId w:val="49"/>
  </w:num>
  <w:num w:numId="101">
    <w:abstractNumId w:val="91"/>
  </w:num>
  <w:num w:numId="102">
    <w:abstractNumId w:val="19"/>
  </w:num>
  <w:num w:numId="103">
    <w:abstractNumId w:val="71"/>
  </w:num>
  <w:num w:numId="104">
    <w:abstractNumId w:val="45"/>
  </w:num>
  <w:num w:numId="105">
    <w:abstractNumId w:val="65"/>
  </w:num>
  <w:num w:numId="106">
    <w:abstractNumId w:val="97"/>
  </w:num>
  <w:num w:numId="107">
    <w:abstractNumId w:val="32"/>
  </w:num>
  <w:num w:numId="108">
    <w:abstractNumId w:val="40"/>
  </w:num>
  <w:num w:numId="109">
    <w:abstractNumId w:val="28"/>
  </w:num>
  <w:num w:numId="110">
    <w:abstractNumId w:val="83"/>
  </w:num>
  <w:num w:numId="111">
    <w:abstractNumId w:val="94"/>
  </w:num>
  <w:num w:numId="112">
    <w:abstractNumId w:val="70"/>
  </w:num>
  <w:num w:numId="113">
    <w:abstractNumId w:val="35"/>
  </w:num>
  <w:num w:numId="114">
    <w:abstractNumId w:val="41"/>
  </w:num>
  <w:num w:numId="115">
    <w:abstractNumId w:val="108"/>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52A"/>
    <w:rsid w:val="0000274F"/>
    <w:rsid w:val="00002763"/>
    <w:rsid w:val="0000448C"/>
    <w:rsid w:val="00012B98"/>
    <w:rsid w:val="000130E9"/>
    <w:rsid w:val="0001438A"/>
    <w:rsid w:val="000175F2"/>
    <w:rsid w:val="000201A6"/>
    <w:rsid w:val="00023B18"/>
    <w:rsid w:val="000248C0"/>
    <w:rsid w:val="00034070"/>
    <w:rsid w:val="00034D7E"/>
    <w:rsid w:val="000357F0"/>
    <w:rsid w:val="00041308"/>
    <w:rsid w:val="00041A2D"/>
    <w:rsid w:val="00043F72"/>
    <w:rsid w:val="000464F6"/>
    <w:rsid w:val="00050995"/>
    <w:rsid w:val="00061BF3"/>
    <w:rsid w:val="0006330C"/>
    <w:rsid w:val="0006398D"/>
    <w:rsid w:val="00065CFC"/>
    <w:rsid w:val="00065E23"/>
    <w:rsid w:val="00067236"/>
    <w:rsid w:val="00070465"/>
    <w:rsid w:val="000711F6"/>
    <w:rsid w:val="00075CCA"/>
    <w:rsid w:val="00076AB0"/>
    <w:rsid w:val="00076E63"/>
    <w:rsid w:val="0007737F"/>
    <w:rsid w:val="00082172"/>
    <w:rsid w:val="00087A99"/>
    <w:rsid w:val="00087BD0"/>
    <w:rsid w:val="00091AD1"/>
    <w:rsid w:val="00094493"/>
    <w:rsid w:val="00096983"/>
    <w:rsid w:val="000A0E9C"/>
    <w:rsid w:val="000B0A28"/>
    <w:rsid w:val="000B1187"/>
    <w:rsid w:val="000B175A"/>
    <w:rsid w:val="000B370D"/>
    <w:rsid w:val="000B3E90"/>
    <w:rsid w:val="000B4766"/>
    <w:rsid w:val="000B48F9"/>
    <w:rsid w:val="000C074A"/>
    <w:rsid w:val="000C17D5"/>
    <w:rsid w:val="000C1E3E"/>
    <w:rsid w:val="000C2A1A"/>
    <w:rsid w:val="000C3702"/>
    <w:rsid w:val="000C4E4B"/>
    <w:rsid w:val="000C656E"/>
    <w:rsid w:val="000C71CF"/>
    <w:rsid w:val="000C7648"/>
    <w:rsid w:val="000D1C0F"/>
    <w:rsid w:val="000D2CE8"/>
    <w:rsid w:val="000D351E"/>
    <w:rsid w:val="000D4E92"/>
    <w:rsid w:val="000D56A6"/>
    <w:rsid w:val="000E71C0"/>
    <w:rsid w:val="000E73F9"/>
    <w:rsid w:val="000F092C"/>
    <w:rsid w:val="000F1132"/>
    <w:rsid w:val="000F1B30"/>
    <w:rsid w:val="000F28A1"/>
    <w:rsid w:val="00100686"/>
    <w:rsid w:val="00102AAA"/>
    <w:rsid w:val="001031B9"/>
    <w:rsid w:val="001037C5"/>
    <w:rsid w:val="001062DB"/>
    <w:rsid w:val="00111DDC"/>
    <w:rsid w:val="00112E95"/>
    <w:rsid w:val="00115061"/>
    <w:rsid w:val="00115475"/>
    <w:rsid w:val="001222F8"/>
    <w:rsid w:val="0012355B"/>
    <w:rsid w:val="0012374C"/>
    <w:rsid w:val="001304F9"/>
    <w:rsid w:val="00133729"/>
    <w:rsid w:val="00136936"/>
    <w:rsid w:val="00136D28"/>
    <w:rsid w:val="001425C2"/>
    <w:rsid w:val="001430F6"/>
    <w:rsid w:val="00150509"/>
    <w:rsid w:val="00150AE6"/>
    <w:rsid w:val="00150BFB"/>
    <w:rsid w:val="00152A6D"/>
    <w:rsid w:val="00157275"/>
    <w:rsid w:val="00160E3F"/>
    <w:rsid w:val="0016374A"/>
    <w:rsid w:val="001640B9"/>
    <w:rsid w:val="00165A99"/>
    <w:rsid w:val="001700CD"/>
    <w:rsid w:val="001716C9"/>
    <w:rsid w:val="0017294C"/>
    <w:rsid w:val="00175E8D"/>
    <w:rsid w:val="00175FEF"/>
    <w:rsid w:val="00176394"/>
    <w:rsid w:val="00176815"/>
    <w:rsid w:val="00176B6A"/>
    <w:rsid w:val="00180DB5"/>
    <w:rsid w:val="0018516B"/>
    <w:rsid w:val="0018633D"/>
    <w:rsid w:val="001866A1"/>
    <w:rsid w:val="00193F4A"/>
    <w:rsid w:val="00195234"/>
    <w:rsid w:val="001952B3"/>
    <w:rsid w:val="00195D53"/>
    <w:rsid w:val="00197D5C"/>
    <w:rsid w:val="001A682F"/>
    <w:rsid w:val="001A70CF"/>
    <w:rsid w:val="001B104A"/>
    <w:rsid w:val="001B1D8B"/>
    <w:rsid w:val="001B2757"/>
    <w:rsid w:val="001B3171"/>
    <w:rsid w:val="001B5E27"/>
    <w:rsid w:val="001B7D9E"/>
    <w:rsid w:val="001C02F2"/>
    <w:rsid w:val="001C2180"/>
    <w:rsid w:val="001C30C7"/>
    <w:rsid w:val="001C3978"/>
    <w:rsid w:val="001C42BB"/>
    <w:rsid w:val="001C44CB"/>
    <w:rsid w:val="001C46F8"/>
    <w:rsid w:val="001C7B10"/>
    <w:rsid w:val="001C7C54"/>
    <w:rsid w:val="001D089B"/>
    <w:rsid w:val="001D15D6"/>
    <w:rsid w:val="001E22FD"/>
    <w:rsid w:val="001E461E"/>
    <w:rsid w:val="001E7ABA"/>
    <w:rsid w:val="001F0A53"/>
    <w:rsid w:val="001F1AE4"/>
    <w:rsid w:val="00201BCD"/>
    <w:rsid w:val="0020297F"/>
    <w:rsid w:val="0020353E"/>
    <w:rsid w:val="00207AC6"/>
    <w:rsid w:val="00207E1E"/>
    <w:rsid w:val="00214E53"/>
    <w:rsid w:val="002226F0"/>
    <w:rsid w:val="00222916"/>
    <w:rsid w:val="00222A10"/>
    <w:rsid w:val="00225340"/>
    <w:rsid w:val="00226476"/>
    <w:rsid w:val="002304AB"/>
    <w:rsid w:val="002328DC"/>
    <w:rsid w:val="0023411D"/>
    <w:rsid w:val="00234438"/>
    <w:rsid w:val="00236990"/>
    <w:rsid w:val="00237733"/>
    <w:rsid w:val="00237F86"/>
    <w:rsid w:val="0024127A"/>
    <w:rsid w:val="002444CD"/>
    <w:rsid w:val="00244D1A"/>
    <w:rsid w:val="002519F3"/>
    <w:rsid w:val="002535E5"/>
    <w:rsid w:val="00254BD0"/>
    <w:rsid w:val="00256FE2"/>
    <w:rsid w:val="00257DB1"/>
    <w:rsid w:val="00261F15"/>
    <w:rsid w:val="00262F5D"/>
    <w:rsid w:val="002642C3"/>
    <w:rsid w:val="00264891"/>
    <w:rsid w:val="00270610"/>
    <w:rsid w:val="00271F9C"/>
    <w:rsid w:val="00272D1E"/>
    <w:rsid w:val="0027384D"/>
    <w:rsid w:val="00275C12"/>
    <w:rsid w:val="00276B34"/>
    <w:rsid w:val="0028172C"/>
    <w:rsid w:val="00283968"/>
    <w:rsid w:val="0028479D"/>
    <w:rsid w:val="00287302"/>
    <w:rsid w:val="00291B3E"/>
    <w:rsid w:val="00292DE7"/>
    <w:rsid w:val="002957A4"/>
    <w:rsid w:val="002A59AD"/>
    <w:rsid w:val="002A741C"/>
    <w:rsid w:val="002B1465"/>
    <w:rsid w:val="002B1BC5"/>
    <w:rsid w:val="002B4C09"/>
    <w:rsid w:val="002B6DF4"/>
    <w:rsid w:val="002B7CBE"/>
    <w:rsid w:val="002C2319"/>
    <w:rsid w:val="002C4C24"/>
    <w:rsid w:val="002D084B"/>
    <w:rsid w:val="002D14FD"/>
    <w:rsid w:val="002D4A34"/>
    <w:rsid w:val="002D5EA0"/>
    <w:rsid w:val="002E015E"/>
    <w:rsid w:val="002E13C1"/>
    <w:rsid w:val="002E15A4"/>
    <w:rsid w:val="002E286E"/>
    <w:rsid w:val="002E3841"/>
    <w:rsid w:val="002E6BC2"/>
    <w:rsid w:val="002F2CF1"/>
    <w:rsid w:val="002F57D2"/>
    <w:rsid w:val="00301013"/>
    <w:rsid w:val="00302234"/>
    <w:rsid w:val="0030240C"/>
    <w:rsid w:val="00303010"/>
    <w:rsid w:val="00306657"/>
    <w:rsid w:val="00306827"/>
    <w:rsid w:val="00311338"/>
    <w:rsid w:val="00312081"/>
    <w:rsid w:val="00313621"/>
    <w:rsid w:val="00313859"/>
    <w:rsid w:val="003206DE"/>
    <w:rsid w:val="00321844"/>
    <w:rsid w:val="00324FAC"/>
    <w:rsid w:val="003265E8"/>
    <w:rsid w:val="00331366"/>
    <w:rsid w:val="00331750"/>
    <w:rsid w:val="00332922"/>
    <w:rsid w:val="00333767"/>
    <w:rsid w:val="00333EF8"/>
    <w:rsid w:val="003352EF"/>
    <w:rsid w:val="00335E90"/>
    <w:rsid w:val="00336CE2"/>
    <w:rsid w:val="0034218C"/>
    <w:rsid w:val="00343705"/>
    <w:rsid w:val="00345A43"/>
    <w:rsid w:val="003509F3"/>
    <w:rsid w:val="003511AF"/>
    <w:rsid w:val="0035269A"/>
    <w:rsid w:val="00355A62"/>
    <w:rsid w:val="00355D49"/>
    <w:rsid w:val="003618E9"/>
    <w:rsid w:val="0036321A"/>
    <w:rsid w:val="00370433"/>
    <w:rsid w:val="0037156B"/>
    <w:rsid w:val="00373573"/>
    <w:rsid w:val="00376358"/>
    <w:rsid w:val="003820A1"/>
    <w:rsid w:val="00385B0A"/>
    <w:rsid w:val="003914CE"/>
    <w:rsid w:val="00397C7A"/>
    <w:rsid w:val="003A0062"/>
    <w:rsid w:val="003A24AB"/>
    <w:rsid w:val="003A70C8"/>
    <w:rsid w:val="003A7748"/>
    <w:rsid w:val="003A7778"/>
    <w:rsid w:val="003B026C"/>
    <w:rsid w:val="003B1995"/>
    <w:rsid w:val="003B5F73"/>
    <w:rsid w:val="003C05A2"/>
    <w:rsid w:val="003C0B6A"/>
    <w:rsid w:val="003C433A"/>
    <w:rsid w:val="003D47F1"/>
    <w:rsid w:val="003D6407"/>
    <w:rsid w:val="003D74A1"/>
    <w:rsid w:val="003E2789"/>
    <w:rsid w:val="003E2F99"/>
    <w:rsid w:val="003E5BC1"/>
    <w:rsid w:val="003E6725"/>
    <w:rsid w:val="003E7323"/>
    <w:rsid w:val="003F1A0B"/>
    <w:rsid w:val="003F28F9"/>
    <w:rsid w:val="003F7826"/>
    <w:rsid w:val="00402599"/>
    <w:rsid w:val="00404715"/>
    <w:rsid w:val="004047AF"/>
    <w:rsid w:val="004074C7"/>
    <w:rsid w:val="00411D4A"/>
    <w:rsid w:val="00411DD7"/>
    <w:rsid w:val="00412225"/>
    <w:rsid w:val="004173B9"/>
    <w:rsid w:val="00420F5D"/>
    <w:rsid w:val="004233D6"/>
    <w:rsid w:val="0042473B"/>
    <w:rsid w:val="00424DFF"/>
    <w:rsid w:val="004266D0"/>
    <w:rsid w:val="00426BAB"/>
    <w:rsid w:val="00430D2B"/>
    <w:rsid w:val="00431C8A"/>
    <w:rsid w:val="004426B0"/>
    <w:rsid w:val="00446003"/>
    <w:rsid w:val="00447152"/>
    <w:rsid w:val="00453F55"/>
    <w:rsid w:val="00454B92"/>
    <w:rsid w:val="00455A64"/>
    <w:rsid w:val="00456FA0"/>
    <w:rsid w:val="00457E9F"/>
    <w:rsid w:val="004656FB"/>
    <w:rsid w:val="004657A0"/>
    <w:rsid w:val="00466401"/>
    <w:rsid w:val="00466450"/>
    <w:rsid w:val="00472320"/>
    <w:rsid w:val="00475B52"/>
    <w:rsid w:val="004767E5"/>
    <w:rsid w:val="0048484C"/>
    <w:rsid w:val="00484B31"/>
    <w:rsid w:val="00486089"/>
    <w:rsid w:val="00486828"/>
    <w:rsid w:val="0048725C"/>
    <w:rsid w:val="0049005D"/>
    <w:rsid w:val="00490F32"/>
    <w:rsid w:val="00491880"/>
    <w:rsid w:val="004941AE"/>
    <w:rsid w:val="00494566"/>
    <w:rsid w:val="00494FCD"/>
    <w:rsid w:val="00495570"/>
    <w:rsid w:val="004975FE"/>
    <w:rsid w:val="004A0613"/>
    <w:rsid w:val="004A2B5E"/>
    <w:rsid w:val="004A5AF4"/>
    <w:rsid w:val="004A7A68"/>
    <w:rsid w:val="004B024E"/>
    <w:rsid w:val="004B304D"/>
    <w:rsid w:val="004B5A15"/>
    <w:rsid w:val="004B7EF6"/>
    <w:rsid w:val="004C127D"/>
    <w:rsid w:val="004C1777"/>
    <w:rsid w:val="004C2948"/>
    <w:rsid w:val="004C2D7B"/>
    <w:rsid w:val="004C592B"/>
    <w:rsid w:val="004D09A1"/>
    <w:rsid w:val="004D1126"/>
    <w:rsid w:val="004D1AB7"/>
    <w:rsid w:val="004D353D"/>
    <w:rsid w:val="004D7C81"/>
    <w:rsid w:val="004E2852"/>
    <w:rsid w:val="004E42A6"/>
    <w:rsid w:val="004F20C9"/>
    <w:rsid w:val="004F30FF"/>
    <w:rsid w:val="004F386D"/>
    <w:rsid w:val="004F53CF"/>
    <w:rsid w:val="004F553A"/>
    <w:rsid w:val="00500521"/>
    <w:rsid w:val="005017EA"/>
    <w:rsid w:val="0051252A"/>
    <w:rsid w:val="00520E58"/>
    <w:rsid w:val="00523639"/>
    <w:rsid w:val="00523738"/>
    <w:rsid w:val="00525833"/>
    <w:rsid w:val="005277E5"/>
    <w:rsid w:val="005302D3"/>
    <w:rsid w:val="0053074A"/>
    <w:rsid w:val="00530B44"/>
    <w:rsid w:val="005314B0"/>
    <w:rsid w:val="0053481B"/>
    <w:rsid w:val="00536905"/>
    <w:rsid w:val="005409F0"/>
    <w:rsid w:val="00540BB4"/>
    <w:rsid w:val="005414AF"/>
    <w:rsid w:val="00541511"/>
    <w:rsid w:val="00543314"/>
    <w:rsid w:val="00544D2E"/>
    <w:rsid w:val="00545FBE"/>
    <w:rsid w:val="005473E0"/>
    <w:rsid w:val="005503CE"/>
    <w:rsid w:val="00555A8B"/>
    <w:rsid w:val="0055649E"/>
    <w:rsid w:val="005605E7"/>
    <w:rsid w:val="0056167B"/>
    <w:rsid w:val="00561D33"/>
    <w:rsid w:val="005702FC"/>
    <w:rsid w:val="00570AC4"/>
    <w:rsid w:val="005738A7"/>
    <w:rsid w:val="00573E3C"/>
    <w:rsid w:val="00574320"/>
    <w:rsid w:val="00577168"/>
    <w:rsid w:val="00577932"/>
    <w:rsid w:val="005824CB"/>
    <w:rsid w:val="00584389"/>
    <w:rsid w:val="0059067D"/>
    <w:rsid w:val="00592150"/>
    <w:rsid w:val="005A1D49"/>
    <w:rsid w:val="005A2E36"/>
    <w:rsid w:val="005A45F5"/>
    <w:rsid w:val="005A771F"/>
    <w:rsid w:val="005A7B24"/>
    <w:rsid w:val="005B08F9"/>
    <w:rsid w:val="005B157B"/>
    <w:rsid w:val="005B2C80"/>
    <w:rsid w:val="005B3894"/>
    <w:rsid w:val="005B4BE1"/>
    <w:rsid w:val="005B4DEF"/>
    <w:rsid w:val="005C20B6"/>
    <w:rsid w:val="005C34F5"/>
    <w:rsid w:val="005C3B11"/>
    <w:rsid w:val="005C7D50"/>
    <w:rsid w:val="005D40F0"/>
    <w:rsid w:val="005D446A"/>
    <w:rsid w:val="005D6480"/>
    <w:rsid w:val="005D6DE9"/>
    <w:rsid w:val="005D6FF1"/>
    <w:rsid w:val="005D7C10"/>
    <w:rsid w:val="005E403F"/>
    <w:rsid w:val="005E5940"/>
    <w:rsid w:val="005E5FE9"/>
    <w:rsid w:val="005E7622"/>
    <w:rsid w:val="005F3075"/>
    <w:rsid w:val="005F4984"/>
    <w:rsid w:val="005F712C"/>
    <w:rsid w:val="00600493"/>
    <w:rsid w:val="00601088"/>
    <w:rsid w:val="00603756"/>
    <w:rsid w:val="00606505"/>
    <w:rsid w:val="00610ECE"/>
    <w:rsid w:val="00615734"/>
    <w:rsid w:val="00615CCF"/>
    <w:rsid w:val="00616F7C"/>
    <w:rsid w:val="00617BEF"/>
    <w:rsid w:val="00620196"/>
    <w:rsid w:val="006315F9"/>
    <w:rsid w:val="00633AE9"/>
    <w:rsid w:val="00634288"/>
    <w:rsid w:val="0063691A"/>
    <w:rsid w:val="00642B2C"/>
    <w:rsid w:val="00644EC6"/>
    <w:rsid w:val="00645579"/>
    <w:rsid w:val="00645F34"/>
    <w:rsid w:val="0064647E"/>
    <w:rsid w:val="00651248"/>
    <w:rsid w:val="0065539C"/>
    <w:rsid w:val="00656EDA"/>
    <w:rsid w:val="006618CB"/>
    <w:rsid w:val="0066661D"/>
    <w:rsid w:val="0067244A"/>
    <w:rsid w:val="006771CD"/>
    <w:rsid w:val="00680D1B"/>
    <w:rsid w:val="006814C0"/>
    <w:rsid w:val="006836F3"/>
    <w:rsid w:val="00684A61"/>
    <w:rsid w:val="006851DF"/>
    <w:rsid w:val="00686773"/>
    <w:rsid w:val="006951A9"/>
    <w:rsid w:val="00695E46"/>
    <w:rsid w:val="00696B69"/>
    <w:rsid w:val="006A4A7D"/>
    <w:rsid w:val="006A7207"/>
    <w:rsid w:val="006A7231"/>
    <w:rsid w:val="006A7E2F"/>
    <w:rsid w:val="006C11D5"/>
    <w:rsid w:val="006C38F9"/>
    <w:rsid w:val="006C504E"/>
    <w:rsid w:val="006C67E0"/>
    <w:rsid w:val="006C6949"/>
    <w:rsid w:val="006D13D8"/>
    <w:rsid w:val="006D4332"/>
    <w:rsid w:val="006D514F"/>
    <w:rsid w:val="006D57AB"/>
    <w:rsid w:val="006E45A0"/>
    <w:rsid w:val="006E6B52"/>
    <w:rsid w:val="006E6CA3"/>
    <w:rsid w:val="006E7F17"/>
    <w:rsid w:val="006F00E5"/>
    <w:rsid w:val="006F180E"/>
    <w:rsid w:val="006F25B5"/>
    <w:rsid w:val="006F4713"/>
    <w:rsid w:val="006F5FBD"/>
    <w:rsid w:val="006F5FD9"/>
    <w:rsid w:val="00700F43"/>
    <w:rsid w:val="0070232F"/>
    <w:rsid w:val="00702F59"/>
    <w:rsid w:val="007040C7"/>
    <w:rsid w:val="00705195"/>
    <w:rsid w:val="007072CD"/>
    <w:rsid w:val="00710474"/>
    <w:rsid w:val="00710C1F"/>
    <w:rsid w:val="007131DD"/>
    <w:rsid w:val="00713264"/>
    <w:rsid w:val="007142EB"/>
    <w:rsid w:val="007161A7"/>
    <w:rsid w:val="007203FD"/>
    <w:rsid w:val="00720500"/>
    <w:rsid w:val="007321A6"/>
    <w:rsid w:val="007418C5"/>
    <w:rsid w:val="00742E24"/>
    <w:rsid w:val="007434B9"/>
    <w:rsid w:val="007443CA"/>
    <w:rsid w:val="007527DB"/>
    <w:rsid w:val="00754165"/>
    <w:rsid w:val="00755C14"/>
    <w:rsid w:val="00767D4C"/>
    <w:rsid w:val="00773039"/>
    <w:rsid w:val="00776215"/>
    <w:rsid w:val="00776E0D"/>
    <w:rsid w:val="00776F37"/>
    <w:rsid w:val="00781FA1"/>
    <w:rsid w:val="00782E3F"/>
    <w:rsid w:val="00784075"/>
    <w:rsid w:val="007901BD"/>
    <w:rsid w:val="007917FC"/>
    <w:rsid w:val="00792078"/>
    <w:rsid w:val="00793887"/>
    <w:rsid w:val="00796BB8"/>
    <w:rsid w:val="00796C0D"/>
    <w:rsid w:val="00796D6C"/>
    <w:rsid w:val="007A164C"/>
    <w:rsid w:val="007A201B"/>
    <w:rsid w:val="007A295F"/>
    <w:rsid w:val="007A3BB3"/>
    <w:rsid w:val="007A3D63"/>
    <w:rsid w:val="007A642F"/>
    <w:rsid w:val="007B06F9"/>
    <w:rsid w:val="007B0E41"/>
    <w:rsid w:val="007B153F"/>
    <w:rsid w:val="007B2FA8"/>
    <w:rsid w:val="007B3AB2"/>
    <w:rsid w:val="007B50B4"/>
    <w:rsid w:val="007B7096"/>
    <w:rsid w:val="007B7754"/>
    <w:rsid w:val="007C0B7D"/>
    <w:rsid w:val="007C7C55"/>
    <w:rsid w:val="007D238F"/>
    <w:rsid w:val="007D27CB"/>
    <w:rsid w:val="007D2AAC"/>
    <w:rsid w:val="007D361D"/>
    <w:rsid w:val="007D61B0"/>
    <w:rsid w:val="007D6FB5"/>
    <w:rsid w:val="007E0DE6"/>
    <w:rsid w:val="007E4B55"/>
    <w:rsid w:val="007F17AC"/>
    <w:rsid w:val="007F414D"/>
    <w:rsid w:val="007F7801"/>
    <w:rsid w:val="008048EB"/>
    <w:rsid w:val="00804E47"/>
    <w:rsid w:val="00806E52"/>
    <w:rsid w:val="0080778C"/>
    <w:rsid w:val="008124B5"/>
    <w:rsid w:val="0081284F"/>
    <w:rsid w:val="0081473C"/>
    <w:rsid w:val="0081489C"/>
    <w:rsid w:val="00815B64"/>
    <w:rsid w:val="00816FCC"/>
    <w:rsid w:val="00817AB7"/>
    <w:rsid w:val="0082035E"/>
    <w:rsid w:val="00822CE1"/>
    <w:rsid w:val="00823BB1"/>
    <w:rsid w:val="0082736A"/>
    <w:rsid w:val="00827E44"/>
    <w:rsid w:val="00832245"/>
    <w:rsid w:val="00834573"/>
    <w:rsid w:val="00840856"/>
    <w:rsid w:val="00845147"/>
    <w:rsid w:val="0084563E"/>
    <w:rsid w:val="00845B98"/>
    <w:rsid w:val="0085185C"/>
    <w:rsid w:val="00851FA2"/>
    <w:rsid w:val="00852C82"/>
    <w:rsid w:val="00853F49"/>
    <w:rsid w:val="00854F25"/>
    <w:rsid w:val="00862199"/>
    <w:rsid w:val="0086289E"/>
    <w:rsid w:val="00862F1F"/>
    <w:rsid w:val="00873515"/>
    <w:rsid w:val="008740EE"/>
    <w:rsid w:val="00880695"/>
    <w:rsid w:val="0088136B"/>
    <w:rsid w:val="00885DE8"/>
    <w:rsid w:val="00886746"/>
    <w:rsid w:val="00886EE5"/>
    <w:rsid w:val="00887286"/>
    <w:rsid w:val="008918D0"/>
    <w:rsid w:val="00893408"/>
    <w:rsid w:val="00896A06"/>
    <w:rsid w:val="008A000E"/>
    <w:rsid w:val="008A0448"/>
    <w:rsid w:val="008A36BD"/>
    <w:rsid w:val="008A3E9E"/>
    <w:rsid w:val="008A5385"/>
    <w:rsid w:val="008A7FCF"/>
    <w:rsid w:val="008B093D"/>
    <w:rsid w:val="008B1686"/>
    <w:rsid w:val="008B3D24"/>
    <w:rsid w:val="008B75FD"/>
    <w:rsid w:val="008B7FE7"/>
    <w:rsid w:val="008C0E3A"/>
    <w:rsid w:val="008C3221"/>
    <w:rsid w:val="008C365D"/>
    <w:rsid w:val="008C3ECE"/>
    <w:rsid w:val="008C51E6"/>
    <w:rsid w:val="008C6364"/>
    <w:rsid w:val="008C6DAA"/>
    <w:rsid w:val="008D204A"/>
    <w:rsid w:val="008D24CA"/>
    <w:rsid w:val="008D5BB2"/>
    <w:rsid w:val="008D6276"/>
    <w:rsid w:val="008D6971"/>
    <w:rsid w:val="008E34B1"/>
    <w:rsid w:val="008E43D6"/>
    <w:rsid w:val="008E61D2"/>
    <w:rsid w:val="008E709B"/>
    <w:rsid w:val="008F0782"/>
    <w:rsid w:val="008F1640"/>
    <w:rsid w:val="008F18D7"/>
    <w:rsid w:val="008F694B"/>
    <w:rsid w:val="008F6E92"/>
    <w:rsid w:val="008F7B46"/>
    <w:rsid w:val="009026C4"/>
    <w:rsid w:val="00911657"/>
    <w:rsid w:val="00913697"/>
    <w:rsid w:val="00914E15"/>
    <w:rsid w:val="009202C5"/>
    <w:rsid w:val="00920330"/>
    <w:rsid w:val="00920A18"/>
    <w:rsid w:val="0092251E"/>
    <w:rsid w:val="0092477F"/>
    <w:rsid w:val="00927887"/>
    <w:rsid w:val="0093026A"/>
    <w:rsid w:val="00935E93"/>
    <w:rsid w:val="009376AB"/>
    <w:rsid w:val="00940186"/>
    <w:rsid w:val="009413B4"/>
    <w:rsid w:val="0094200B"/>
    <w:rsid w:val="009427DC"/>
    <w:rsid w:val="00945CEF"/>
    <w:rsid w:val="00954AD9"/>
    <w:rsid w:val="00954C79"/>
    <w:rsid w:val="00954D56"/>
    <w:rsid w:val="009554EE"/>
    <w:rsid w:val="00955A49"/>
    <w:rsid w:val="00962A6E"/>
    <w:rsid w:val="00964DD9"/>
    <w:rsid w:val="00965DA1"/>
    <w:rsid w:val="00980938"/>
    <w:rsid w:val="00980F34"/>
    <w:rsid w:val="00982707"/>
    <w:rsid w:val="00985C8A"/>
    <w:rsid w:val="009912EE"/>
    <w:rsid w:val="0099258D"/>
    <w:rsid w:val="00992707"/>
    <w:rsid w:val="00994546"/>
    <w:rsid w:val="00994758"/>
    <w:rsid w:val="00995762"/>
    <w:rsid w:val="009A0B60"/>
    <w:rsid w:val="009A0EF3"/>
    <w:rsid w:val="009A1234"/>
    <w:rsid w:val="009A1EEA"/>
    <w:rsid w:val="009A2057"/>
    <w:rsid w:val="009A57A7"/>
    <w:rsid w:val="009A7729"/>
    <w:rsid w:val="009B36CE"/>
    <w:rsid w:val="009B42F7"/>
    <w:rsid w:val="009B7FCA"/>
    <w:rsid w:val="009C1044"/>
    <w:rsid w:val="009C16BB"/>
    <w:rsid w:val="009C3C21"/>
    <w:rsid w:val="009C4578"/>
    <w:rsid w:val="009C5534"/>
    <w:rsid w:val="009D0E1F"/>
    <w:rsid w:val="009D1A26"/>
    <w:rsid w:val="009D1F5B"/>
    <w:rsid w:val="009D2DA3"/>
    <w:rsid w:val="009D784B"/>
    <w:rsid w:val="009E11D7"/>
    <w:rsid w:val="009E535E"/>
    <w:rsid w:val="009F160B"/>
    <w:rsid w:val="009F1B10"/>
    <w:rsid w:val="009F2303"/>
    <w:rsid w:val="009F269D"/>
    <w:rsid w:val="009F2AA9"/>
    <w:rsid w:val="009F3167"/>
    <w:rsid w:val="009F322E"/>
    <w:rsid w:val="009F3FFC"/>
    <w:rsid w:val="009F4544"/>
    <w:rsid w:val="009F6CB1"/>
    <w:rsid w:val="00A01C54"/>
    <w:rsid w:val="00A025DB"/>
    <w:rsid w:val="00A02C62"/>
    <w:rsid w:val="00A10022"/>
    <w:rsid w:val="00A13D6A"/>
    <w:rsid w:val="00A1445E"/>
    <w:rsid w:val="00A149DB"/>
    <w:rsid w:val="00A16026"/>
    <w:rsid w:val="00A200AC"/>
    <w:rsid w:val="00A24785"/>
    <w:rsid w:val="00A25061"/>
    <w:rsid w:val="00A25790"/>
    <w:rsid w:val="00A26130"/>
    <w:rsid w:val="00A2632A"/>
    <w:rsid w:val="00A26A86"/>
    <w:rsid w:val="00A26B04"/>
    <w:rsid w:val="00A274A2"/>
    <w:rsid w:val="00A274BE"/>
    <w:rsid w:val="00A33BA2"/>
    <w:rsid w:val="00A34DED"/>
    <w:rsid w:val="00A36F3F"/>
    <w:rsid w:val="00A37C37"/>
    <w:rsid w:val="00A40DFE"/>
    <w:rsid w:val="00A41532"/>
    <w:rsid w:val="00A415EF"/>
    <w:rsid w:val="00A430F3"/>
    <w:rsid w:val="00A55DC1"/>
    <w:rsid w:val="00A576EA"/>
    <w:rsid w:val="00A608E9"/>
    <w:rsid w:val="00A633BA"/>
    <w:rsid w:val="00A6411B"/>
    <w:rsid w:val="00A658FC"/>
    <w:rsid w:val="00A6674D"/>
    <w:rsid w:val="00A66D18"/>
    <w:rsid w:val="00A70821"/>
    <w:rsid w:val="00A71112"/>
    <w:rsid w:val="00A73601"/>
    <w:rsid w:val="00A81EC6"/>
    <w:rsid w:val="00A8224E"/>
    <w:rsid w:val="00A8258D"/>
    <w:rsid w:val="00A8322E"/>
    <w:rsid w:val="00A838BC"/>
    <w:rsid w:val="00A902EE"/>
    <w:rsid w:val="00A90A41"/>
    <w:rsid w:val="00A91188"/>
    <w:rsid w:val="00A94DE4"/>
    <w:rsid w:val="00A95AAB"/>
    <w:rsid w:val="00AA0DAB"/>
    <w:rsid w:val="00AA2461"/>
    <w:rsid w:val="00AA62A9"/>
    <w:rsid w:val="00AA691A"/>
    <w:rsid w:val="00AA73CA"/>
    <w:rsid w:val="00AB4A44"/>
    <w:rsid w:val="00AB4C46"/>
    <w:rsid w:val="00AB5BD6"/>
    <w:rsid w:val="00AB6771"/>
    <w:rsid w:val="00AD0710"/>
    <w:rsid w:val="00AD1724"/>
    <w:rsid w:val="00AD45D9"/>
    <w:rsid w:val="00AE49CD"/>
    <w:rsid w:val="00AE5072"/>
    <w:rsid w:val="00AF0466"/>
    <w:rsid w:val="00AF6D6E"/>
    <w:rsid w:val="00B00177"/>
    <w:rsid w:val="00B01AD5"/>
    <w:rsid w:val="00B03C92"/>
    <w:rsid w:val="00B04524"/>
    <w:rsid w:val="00B0575A"/>
    <w:rsid w:val="00B06297"/>
    <w:rsid w:val="00B06465"/>
    <w:rsid w:val="00B06C99"/>
    <w:rsid w:val="00B07EAB"/>
    <w:rsid w:val="00B14463"/>
    <w:rsid w:val="00B14591"/>
    <w:rsid w:val="00B16577"/>
    <w:rsid w:val="00B20B7E"/>
    <w:rsid w:val="00B2266C"/>
    <w:rsid w:val="00B24419"/>
    <w:rsid w:val="00B24E20"/>
    <w:rsid w:val="00B274A0"/>
    <w:rsid w:val="00B33586"/>
    <w:rsid w:val="00B34492"/>
    <w:rsid w:val="00B37CDF"/>
    <w:rsid w:val="00B41DCA"/>
    <w:rsid w:val="00B440E4"/>
    <w:rsid w:val="00B51B65"/>
    <w:rsid w:val="00B5281E"/>
    <w:rsid w:val="00B545F8"/>
    <w:rsid w:val="00B55B4D"/>
    <w:rsid w:val="00B55E34"/>
    <w:rsid w:val="00B55E81"/>
    <w:rsid w:val="00B56A77"/>
    <w:rsid w:val="00B61DE3"/>
    <w:rsid w:val="00B64757"/>
    <w:rsid w:val="00B67735"/>
    <w:rsid w:val="00B7104E"/>
    <w:rsid w:val="00B71ED7"/>
    <w:rsid w:val="00B844B2"/>
    <w:rsid w:val="00B95392"/>
    <w:rsid w:val="00B956BA"/>
    <w:rsid w:val="00B95BF7"/>
    <w:rsid w:val="00B96435"/>
    <w:rsid w:val="00B97390"/>
    <w:rsid w:val="00B97482"/>
    <w:rsid w:val="00BA2B4E"/>
    <w:rsid w:val="00BA459A"/>
    <w:rsid w:val="00BA7A5E"/>
    <w:rsid w:val="00BB16F4"/>
    <w:rsid w:val="00BB2811"/>
    <w:rsid w:val="00BB3A21"/>
    <w:rsid w:val="00BB507E"/>
    <w:rsid w:val="00BB5C5A"/>
    <w:rsid w:val="00BB5D88"/>
    <w:rsid w:val="00BB72D8"/>
    <w:rsid w:val="00BC253A"/>
    <w:rsid w:val="00BC73A3"/>
    <w:rsid w:val="00BD5395"/>
    <w:rsid w:val="00BE3703"/>
    <w:rsid w:val="00BE4506"/>
    <w:rsid w:val="00BE63C7"/>
    <w:rsid w:val="00BF0773"/>
    <w:rsid w:val="00BF11DA"/>
    <w:rsid w:val="00BF1570"/>
    <w:rsid w:val="00BF36B2"/>
    <w:rsid w:val="00BF3BF7"/>
    <w:rsid w:val="00C02679"/>
    <w:rsid w:val="00C02790"/>
    <w:rsid w:val="00C04617"/>
    <w:rsid w:val="00C04B69"/>
    <w:rsid w:val="00C05DFB"/>
    <w:rsid w:val="00C06034"/>
    <w:rsid w:val="00C06F3D"/>
    <w:rsid w:val="00C11A29"/>
    <w:rsid w:val="00C12017"/>
    <w:rsid w:val="00C12BC4"/>
    <w:rsid w:val="00C14C42"/>
    <w:rsid w:val="00C14C59"/>
    <w:rsid w:val="00C17CCF"/>
    <w:rsid w:val="00C21625"/>
    <w:rsid w:val="00C23525"/>
    <w:rsid w:val="00C27D4A"/>
    <w:rsid w:val="00C30DAC"/>
    <w:rsid w:val="00C3115F"/>
    <w:rsid w:val="00C32C43"/>
    <w:rsid w:val="00C34086"/>
    <w:rsid w:val="00C37127"/>
    <w:rsid w:val="00C40B8E"/>
    <w:rsid w:val="00C411F5"/>
    <w:rsid w:val="00C476BB"/>
    <w:rsid w:val="00C54050"/>
    <w:rsid w:val="00C60810"/>
    <w:rsid w:val="00C649AA"/>
    <w:rsid w:val="00C649C4"/>
    <w:rsid w:val="00C67C27"/>
    <w:rsid w:val="00C71C47"/>
    <w:rsid w:val="00C74032"/>
    <w:rsid w:val="00C755DF"/>
    <w:rsid w:val="00C84568"/>
    <w:rsid w:val="00C84EA9"/>
    <w:rsid w:val="00C86E9D"/>
    <w:rsid w:val="00C9347E"/>
    <w:rsid w:val="00C942AC"/>
    <w:rsid w:val="00C95396"/>
    <w:rsid w:val="00C9603D"/>
    <w:rsid w:val="00CA0F9A"/>
    <w:rsid w:val="00CA30A3"/>
    <w:rsid w:val="00CB0C55"/>
    <w:rsid w:val="00CB62C1"/>
    <w:rsid w:val="00CB7181"/>
    <w:rsid w:val="00CC172E"/>
    <w:rsid w:val="00CC298C"/>
    <w:rsid w:val="00CC4F13"/>
    <w:rsid w:val="00CC5D33"/>
    <w:rsid w:val="00CC60B0"/>
    <w:rsid w:val="00CD0161"/>
    <w:rsid w:val="00CD02F7"/>
    <w:rsid w:val="00CD17BF"/>
    <w:rsid w:val="00CD2DE8"/>
    <w:rsid w:val="00CD665C"/>
    <w:rsid w:val="00CE03D3"/>
    <w:rsid w:val="00CE4BD1"/>
    <w:rsid w:val="00CE65A6"/>
    <w:rsid w:val="00CF260B"/>
    <w:rsid w:val="00D0332F"/>
    <w:rsid w:val="00D06D09"/>
    <w:rsid w:val="00D13461"/>
    <w:rsid w:val="00D15EEA"/>
    <w:rsid w:val="00D179F8"/>
    <w:rsid w:val="00D262F4"/>
    <w:rsid w:val="00D3090C"/>
    <w:rsid w:val="00D31124"/>
    <w:rsid w:val="00D32C8E"/>
    <w:rsid w:val="00D40DB2"/>
    <w:rsid w:val="00D468C6"/>
    <w:rsid w:val="00D4704B"/>
    <w:rsid w:val="00D47923"/>
    <w:rsid w:val="00D47F88"/>
    <w:rsid w:val="00D50868"/>
    <w:rsid w:val="00D521FD"/>
    <w:rsid w:val="00D52745"/>
    <w:rsid w:val="00D52F5C"/>
    <w:rsid w:val="00D54C60"/>
    <w:rsid w:val="00D56D80"/>
    <w:rsid w:val="00D6281A"/>
    <w:rsid w:val="00D62D2E"/>
    <w:rsid w:val="00D6606F"/>
    <w:rsid w:val="00D66142"/>
    <w:rsid w:val="00D6625B"/>
    <w:rsid w:val="00D66CB9"/>
    <w:rsid w:val="00D70A87"/>
    <w:rsid w:val="00D70DB5"/>
    <w:rsid w:val="00D71D2F"/>
    <w:rsid w:val="00D72BF1"/>
    <w:rsid w:val="00D73B91"/>
    <w:rsid w:val="00D7491C"/>
    <w:rsid w:val="00D74D14"/>
    <w:rsid w:val="00D77450"/>
    <w:rsid w:val="00D8043A"/>
    <w:rsid w:val="00D834BE"/>
    <w:rsid w:val="00D838AF"/>
    <w:rsid w:val="00D928D5"/>
    <w:rsid w:val="00DA0B24"/>
    <w:rsid w:val="00DA1CA7"/>
    <w:rsid w:val="00DA3484"/>
    <w:rsid w:val="00DA3689"/>
    <w:rsid w:val="00DA3F43"/>
    <w:rsid w:val="00DA450F"/>
    <w:rsid w:val="00DB0AD6"/>
    <w:rsid w:val="00DB361D"/>
    <w:rsid w:val="00DB3D88"/>
    <w:rsid w:val="00DB577E"/>
    <w:rsid w:val="00DB5EAB"/>
    <w:rsid w:val="00DB5F2D"/>
    <w:rsid w:val="00DB6854"/>
    <w:rsid w:val="00DB6AD2"/>
    <w:rsid w:val="00DB6BA8"/>
    <w:rsid w:val="00DC0994"/>
    <w:rsid w:val="00DC1248"/>
    <w:rsid w:val="00DC205F"/>
    <w:rsid w:val="00DC4461"/>
    <w:rsid w:val="00DC4AB4"/>
    <w:rsid w:val="00DC4C7B"/>
    <w:rsid w:val="00DC679A"/>
    <w:rsid w:val="00DC700B"/>
    <w:rsid w:val="00DD142D"/>
    <w:rsid w:val="00DD15A9"/>
    <w:rsid w:val="00DD494A"/>
    <w:rsid w:val="00DD63E3"/>
    <w:rsid w:val="00DE1D8E"/>
    <w:rsid w:val="00DE4874"/>
    <w:rsid w:val="00DE54DC"/>
    <w:rsid w:val="00DF02BE"/>
    <w:rsid w:val="00DF60E4"/>
    <w:rsid w:val="00DF618E"/>
    <w:rsid w:val="00DF70E6"/>
    <w:rsid w:val="00DF73C9"/>
    <w:rsid w:val="00DF7F2C"/>
    <w:rsid w:val="00E01056"/>
    <w:rsid w:val="00E01CD7"/>
    <w:rsid w:val="00E0316C"/>
    <w:rsid w:val="00E04F0E"/>
    <w:rsid w:val="00E0537C"/>
    <w:rsid w:val="00E1093F"/>
    <w:rsid w:val="00E11852"/>
    <w:rsid w:val="00E138C4"/>
    <w:rsid w:val="00E14C04"/>
    <w:rsid w:val="00E23BB5"/>
    <w:rsid w:val="00E30AEF"/>
    <w:rsid w:val="00E3352C"/>
    <w:rsid w:val="00E3438C"/>
    <w:rsid w:val="00E35BBC"/>
    <w:rsid w:val="00E361D5"/>
    <w:rsid w:val="00E37C68"/>
    <w:rsid w:val="00E4008D"/>
    <w:rsid w:val="00E40CCD"/>
    <w:rsid w:val="00E45105"/>
    <w:rsid w:val="00E517A6"/>
    <w:rsid w:val="00E539A9"/>
    <w:rsid w:val="00E54864"/>
    <w:rsid w:val="00E62EEA"/>
    <w:rsid w:val="00E64D57"/>
    <w:rsid w:val="00E67D15"/>
    <w:rsid w:val="00E70366"/>
    <w:rsid w:val="00E72159"/>
    <w:rsid w:val="00E73CF5"/>
    <w:rsid w:val="00E74DB9"/>
    <w:rsid w:val="00E75494"/>
    <w:rsid w:val="00E77519"/>
    <w:rsid w:val="00E8702A"/>
    <w:rsid w:val="00E87ED4"/>
    <w:rsid w:val="00E90D96"/>
    <w:rsid w:val="00E92607"/>
    <w:rsid w:val="00EA265D"/>
    <w:rsid w:val="00EA2DB6"/>
    <w:rsid w:val="00EA5829"/>
    <w:rsid w:val="00EA61B8"/>
    <w:rsid w:val="00EA6BCC"/>
    <w:rsid w:val="00EA7209"/>
    <w:rsid w:val="00EB419D"/>
    <w:rsid w:val="00EB743A"/>
    <w:rsid w:val="00EC32AE"/>
    <w:rsid w:val="00EC7687"/>
    <w:rsid w:val="00ED0F3A"/>
    <w:rsid w:val="00ED1169"/>
    <w:rsid w:val="00ED2093"/>
    <w:rsid w:val="00EE0BBB"/>
    <w:rsid w:val="00EE1DF9"/>
    <w:rsid w:val="00EE2BF3"/>
    <w:rsid w:val="00EE5E42"/>
    <w:rsid w:val="00EE6363"/>
    <w:rsid w:val="00EF34BF"/>
    <w:rsid w:val="00EF3805"/>
    <w:rsid w:val="00EF38F7"/>
    <w:rsid w:val="00EF3B3C"/>
    <w:rsid w:val="00EF6647"/>
    <w:rsid w:val="00EF6B33"/>
    <w:rsid w:val="00F008F3"/>
    <w:rsid w:val="00F04723"/>
    <w:rsid w:val="00F0487B"/>
    <w:rsid w:val="00F053DB"/>
    <w:rsid w:val="00F06D31"/>
    <w:rsid w:val="00F104F5"/>
    <w:rsid w:val="00F11B2B"/>
    <w:rsid w:val="00F151F4"/>
    <w:rsid w:val="00F220C7"/>
    <w:rsid w:val="00F22B46"/>
    <w:rsid w:val="00F22D0E"/>
    <w:rsid w:val="00F25A9F"/>
    <w:rsid w:val="00F26E92"/>
    <w:rsid w:val="00F31CDB"/>
    <w:rsid w:val="00F32D61"/>
    <w:rsid w:val="00F34242"/>
    <w:rsid w:val="00F37137"/>
    <w:rsid w:val="00F37756"/>
    <w:rsid w:val="00F419A9"/>
    <w:rsid w:val="00F41BC9"/>
    <w:rsid w:val="00F46425"/>
    <w:rsid w:val="00F47A37"/>
    <w:rsid w:val="00F47E4B"/>
    <w:rsid w:val="00F50727"/>
    <w:rsid w:val="00F51E75"/>
    <w:rsid w:val="00F55A6C"/>
    <w:rsid w:val="00F56415"/>
    <w:rsid w:val="00F61B98"/>
    <w:rsid w:val="00F61CED"/>
    <w:rsid w:val="00F638F6"/>
    <w:rsid w:val="00F66ED3"/>
    <w:rsid w:val="00F67DC6"/>
    <w:rsid w:val="00F70CA5"/>
    <w:rsid w:val="00F71CA1"/>
    <w:rsid w:val="00F76398"/>
    <w:rsid w:val="00F7657E"/>
    <w:rsid w:val="00F76EB0"/>
    <w:rsid w:val="00F80322"/>
    <w:rsid w:val="00F847FF"/>
    <w:rsid w:val="00F848D7"/>
    <w:rsid w:val="00F86DF8"/>
    <w:rsid w:val="00F93642"/>
    <w:rsid w:val="00F94842"/>
    <w:rsid w:val="00FA2CD7"/>
    <w:rsid w:val="00FA661F"/>
    <w:rsid w:val="00FA6788"/>
    <w:rsid w:val="00FB10A7"/>
    <w:rsid w:val="00FB270E"/>
    <w:rsid w:val="00FB540A"/>
    <w:rsid w:val="00FB5CF4"/>
    <w:rsid w:val="00FB6EE9"/>
    <w:rsid w:val="00FC07ED"/>
    <w:rsid w:val="00FC6ED8"/>
    <w:rsid w:val="00FD0822"/>
    <w:rsid w:val="00FD3DD2"/>
    <w:rsid w:val="00FD40EB"/>
    <w:rsid w:val="00FD674C"/>
    <w:rsid w:val="00FD6D80"/>
    <w:rsid w:val="00FD72C2"/>
    <w:rsid w:val="00FD73F8"/>
    <w:rsid w:val="00FD7DEE"/>
    <w:rsid w:val="00FD7F47"/>
    <w:rsid w:val="00FE164E"/>
    <w:rsid w:val="00FE1C6A"/>
    <w:rsid w:val="00FE2DFC"/>
    <w:rsid w:val="00FE3168"/>
    <w:rsid w:val="00FE3448"/>
    <w:rsid w:val="00FE5748"/>
    <w:rsid w:val="00FE5ECF"/>
    <w:rsid w:val="00FE79F9"/>
    <w:rsid w:val="00FF14AD"/>
    <w:rsid w:val="00FF1883"/>
    <w:rsid w:val="00FF33B1"/>
    <w:rsid w:val="00FF357A"/>
    <w:rsid w:val="00FF5560"/>
    <w:rsid w:val="00FF71B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4BF2B"/>
  <w15:chartTrackingRefBased/>
  <w15:docId w15:val="{99A37D3B-12F3-43F8-B4A9-278EE4AF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1BC5"/>
    <w:rPr>
      <w:noProof/>
      <w:sz w:val="24"/>
    </w:rPr>
  </w:style>
  <w:style w:type="paragraph" w:styleId="Naslov1">
    <w:name w:val="heading 1"/>
    <w:basedOn w:val="Normal"/>
    <w:next w:val="Normal"/>
    <w:link w:val="Naslov1Char"/>
    <w:uiPriority w:val="9"/>
    <w:qFormat/>
    <w:rsid w:val="007B3AB2"/>
    <w:pPr>
      <w:keepNext/>
      <w:keepLines/>
      <w:spacing w:before="240" w:after="0"/>
      <w:outlineLvl w:val="0"/>
    </w:pPr>
    <w:rPr>
      <w:rFonts w:asciiTheme="majorHAnsi" w:eastAsiaTheme="majorEastAsia" w:hAnsiTheme="majorHAnsi" w:cstheme="majorBidi"/>
      <w:b/>
      <w:szCs w:val="32"/>
    </w:rPr>
  </w:style>
  <w:style w:type="paragraph" w:styleId="Naslov2">
    <w:name w:val="heading 2"/>
    <w:basedOn w:val="Normal"/>
    <w:next w:val="Normal"/>
    <w:link w:val="Naslov2Char"/>
    <w:uiPriority w:val="9"/>
    <w:unhideWhenUsed/>
    <w:qFormat/>
    <w:rsid w:val="007B3AB2"/>
    <w:pPr>
      <w:keepNext/>
      <w:keepLines/>
      <w:spacing w:before="40" w:after="0"/>
      <w:outlineLvl w:val="1"/>
    </w:pPr>
    <w:rPr>
      <w:rFonts w:asciiTheme="majorHAnsi" w:eastAsiaTheme="majorEastAsia" w:hAnsiTheme="majorHAnsi" w:cstheme="majorBidi"/>
      <w:b/>
      <w:sz w:val="26"/>
      <w:szCs w:val="26"/>
    </w:rPr>
  </w:style>
  <w:style w:type="paragraph" w:styleId="Naslov3">
    <w:name w:val="heading 3"/>
    <w:basedOn w:val="Normal"/>
    <w:next w:val="Normal"/>
    <w:link w:val="Naslov3Char"/>
    <w:uiPriority w:val="9"/>
    <w:unhideWhenUsed/>
    <w:qFormat/>
    <w:rsid w:val="002E15A4"/>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1252A"/>
    <w:pPr>
      <w:ind w:left="720"/>
      <w:contextualSpacing/>
    </w:pPr>
  </w:style>
  <w:style w:type="table" w:customStyle="1" w:styleId="Reetkatablice1">
    <w:name w:val="Rešetka tablice1"/>
    <w:basedOn w:val="Obinatablica"/>
    <w:next w:val="Reetkatablice"/>
    <w:uiPriority w:val="39"/>
    <w:rsid w:val="00B41D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59"/>
    <w:rsid w:val="00B41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4074C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074C7"/>
    <w:rPr>
      <w:noProof/>
    </w:rPr>
  </w:style>
  <w:style w:type="paragraph" w:styleId="Podnoje">
    <w:name w:val="footer"/>
    <w:basedOn w:val="Normal"/>
    <w:link w:val="PodnojeChar"/>
    <w:uiPriority w:val="99"/>
    <w:unhideWhenUsed/>
    <w:rsid w:val="004074C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074C7"/>
    <w:rPr>
      <w:noProof/>
    </w:rPr>
  </w:style>
  <w:style w:type="paragraph" w:styleId="Tijeloteksta">
    <w:name w:val="Body Text"/>
    <w:basedOn w:val="Normal"/>
    <w:link w:val="TijelotekstaChar"/>
    <w:uiPriority w:val="1"/>
    <w:qFormat/>
    <w:rsid w:val="00A90A41"/>
    <w:pPr>
      <w:widowControl w:val="0"/>
      <w:autoSpaceDE w:val="0"/>
      <w:autoSpaceDN w:val="0"/>
      <w:spacing w:after="0" w:line="240" w:lineRule="auto"/>
    </w:pPr>
    <w:rPr>
      <w:rFonts w:ascii="Arial" w:eastAsia="Arial" w:hAnsi="Arial" w:cs="Arial"/>
      <w:noProof w:val="0"/>
      <w:lang w:val="en-US" w:bidi="hr-HR"/>
    </w:rPr>
  </w:style>
  <w:style w:type="character" w:customStyle="1" w:styleId="TijelotekstaChar">
    <w:name w:val="Tijelo teksta Char"/>
    <w:basedOn w:val="Zadanifontodlomka"/>
    <w:link w:val="Tijeloteksta"/>
    <w:uiPriority w:val="1"/>
    <w:rsid w:val="00A90A41"/>
    <w:rPr>
      <w:rFonts w:ascii="Arial" w:eastAsia="Arial" w:hAnsi="Arial" w:cs="Arial"/>
      <w:lang w:val="en-US" w:bidi="hr-HR"/>
    </w:rPr>
  </w:style>
  <w:style w:type="character" w:customStyle="1" w:styleId="Naslov1Char">
    <w:name w:val="Naslov 1 Char"/>
    <w:basedOn w:val="Zadanifontodlomka"/>
    <w:link w:val="Naslov1"/>
    <w:uiPriority w:val="9"/>
    <w:rsid w:val="007B3AB2"/>
    <w:rPr>
      <w:rFonts w:asciiTheme="majorHAnsi" w:eastAsiaTheme="majorEastAsia" w:hAnsiTheme="majorHAnsi" w:cstheme="majorBidi"/>
      <w:b/>
      <w:noProof/>
      <w:sz w:val="24"/>
      <w:szCs w:val="32"/>
    </w:rPr>
  </w:style>
  <w:style w:type="paragraph" w:styleId="TOCNaslov">
    <w:name w:val="TOC Heading"/>
    <w:basedOn w:val="Naslov1"/>
    <w:next w:val="Normal"/>
    <w:uiPriority w:val="39"/>
    <w:unhideWhenUsed/>
    <w:qFormat/>
    <w:rsid w:val="003C0B6A"/>
    <w:pPr>
      <w:outlineLvl w:val="9"/>
    </w:pPr>
    <w:rPr>
      <w:noProof w:val="0"/>
      <w:lang w:eastAsia="hr-HR"/>
    </w:rPr>
  </w:style>
  <w:style w:type="paragraph" w:styleId="Sadraj2">
    <w:name w:val="toc 2"/>
    <w:basedOn w:val="Normal"/>
    <w:next w:val="Normal"/>
    <w:autoRedefine/>
    <w:uiPriority w:val="39"/>
    <w:unhideWhenUsed/>
    <w:rsid w:val="003C0B6A"/>
    <w:pPr>
      <w:spacing w:after="100"/>
      <w:ind w:left="220"/>
    </w:pPr>
    <w:rPr>
      <w:rFonts w:eastAsiaTheme="minorEastAsia" w:cs="Times New Roman"/>
      <w:noProof w:val="0"/>
      <w:lang w:eastAsia="hr-HR"/>
    </w:rPr>
  </w:style>
  <w:style w:type="paragraph" w:styleId="Sadraj1">
    <w:name w:val="toc 1"/>
    <w:basedOn w:val="Normal"/>
    <w:next w:val="Normal"/>
    <w:autoRedefine/>
    <w:uiPriority w:val="39"/>
    <w:unhideWhenUsed/>
    <w:rsid w:val="003C0B6A"/>
    <w:pPr>
      <w:spacing w:after="100"/>
    </w:pPr>
    <w:rPr>
      <w:rFonts w:eastAsiaTheme="minorEastAsia" w:cs="Times New Roman"/>
      <w:noProof w:val="0"/>
      <w:lang w:eastAsia="hr-HR"/>
    </w:rPr>
  </w:style>
  <w:style w:type="paragraph" w:styleId="Sadraj3">
    <w:name w:val="toc 3"/>
    <w:basedOn w:val="Normal"/>
    <w:next w:val="Normal"/>
    <w:autoRedefine/>
    <w:uiPriority w:val="39"/>
    <w:unhideWhenUsed/>
    <w:rsid w:val="003C0B6A"/>
    <w:pPr>
      <w:spacing w:after="100"/>
      <w:ind w:left="440"/>
    </w:pPr>
    <w:rPr>
      <w:rFonts w:eastAsiaTheme="minorEastAsia" w:cs="Times New Roman"/>
      <w:noProof w:val="0"/>
      <w:lang w:eastAsia="hr-HR"/>
    </w:rPr>
  </w:style>
  <w:style w:type="character" w:customStyle="1" w:styleId="Naslov2Char">
    <w:name w:val="Naslov 2 Char"/>
    <w:basedOn w:val="Zadanifontodlomka"/>
    <w:link w:val="Naslov2"/>
    <w:uiPriority w:val="9"/>
    <w:rsid w:val="007B3AB2"/>
    <w:rPr>
      <w:rFonts w:asciiTheme="majorHAnsi" w:eastAsiaTheme="majorEastAsia" w:hAnsiTheme="majorHAnsi" w:cstheme="majorBidi"/>
      <w:b/>
      <w:noProof/>
      <w:sz w:val="26"/>
      <w:szCs w:val="26"/>
    </w:rPr>
  </w:style>
  <w:style w:type="character" w:styleId="Hiperveza">
    <w:name w:val="Hyperlink"/>
    <w:basedOn w:val="Zadanifontodlomka"/>
    <w:uiPriority w:val="99"/>
    <w:unhideWhenUsed/>
    <w:rsid w:val="007B3AB2"/>
    <w:rPr>
      <w:color w:val="0563C1" w:themeColor="hyperlink"/>
      <w:u w:val="single"/>
    </w:rPr>
  </w:style>
  <w:style w:type="character" w:customStyle="1" w:styleId="normaltextrun">
    <w:name w:val="normaltextrun"/>
    <w:basedOn w:val="Zadanifontodlomka"/>
    <w:rsid w:val="000711F6"/>
  </w:style>
  <w:style w:type="character" w:customStyle="1" w:styleId="eop">
    <w:name w:val="eop"/>
    <w:basedOn w:val="Zadanifontodlomka"/>
    <w:rsid w:val="000711F6"/>
  </w:style>
  <w:style w:type="paragraph" w:customStyle="1" w:styleId="paragraph">
    <w:name w:val="paragraph"/>
    <w:basedOn w:val="Normal"/>
    <w:rsid w:val="000711F6"/>
    <w:pPr>
      <w:spacing w:before="100" w:beforeAutospacing="1" w:after="100" w:afterAutospacing="1" w:line="240" w:lineRule="auto"/>
    </w:pPr>
    <w:rPr>
      <w:rFonts w:ascii="Times New Roman" w:eastAsia="Times New Roman" w:hAnsi="Times New Roman" w:cs="Times New Roman"/>
      <w:noProof w:val="0"/>
      <w:szCs w:val="24"/>
      <w:lang w:eastAsia="hr-HR"/>
    </w:rPr>
  </w:style>
  <w:style w:type="paragraph" w:styleId="StandardWeb">
    <w:name w:val="Normal (Web)"/>
    <w:basedOn w:val="Normal"/>
    <w:unhideWhenUsed/>
    <w:rsid w:val="0080778C"/>
    <w:pPr>
      <w:spacing w:after="0" w:line="240" w:lineRule="auto"/>
    </w:pPr>
    <w:rPr>
      <w:rFonts w:ascii="Times New Roman" w:hAnsi="Times New Roman" w:cs="Times New Roman"/>
      <w:noProof w:val="0"/>
      <w:szCs w:val="24"/>
      <w:lang w:eastAsia="hr-HR"/>
    </w:rPr>
  </w:style>
  <w:style w:type="paragraph" w:customStyle="1" w:styleId="Default">
    <w:name w:val="Default"/>
    <w:rsid w:val="00D47F88"/>
    <w:pPr>
      <w:autoSpaceDE w:val="0"/>
      <w:autoSpaceDN w:val="0"/>
      <w:adjustRightInd w:val="0"/>
      <w:spacing w:after="0" w:line="240" w:lineRule="auto"/>
    </w:pPr>
    <w:rPr>
      <w:rFonts w:ascii="Arial" w:hAnsi="Arial" w:cs="Arial"/>
      <w:color w:val="000000"/>
      <w:sz w:val="24"/>
      <w:szCs w:val="24"/>
    </w:rPr>
  </w:style>
  <w:style w:type="paragraph" w:customStyle="1" w:styleId="Heading">
    <w:name w:val="Heading"/>
    <w:basedOn w:val="Normal"/>
    <w:next w:val="Tijeloteksta"/>
    <w:rsid w:val="00D47F88"/>
    <w:pPr>
      <w:keepNext/>
      <w:widowControl w:val="0"/>
      <w:suppressAutoHyphens/>
      <w:spacing w:before="240" w:after="120" w:line="240" w:lineRule="auto"/>
    </w:pPr>
    <w:rPr>
      <w:rFonts w:ascii="Liberation Sans" w:eastAsia="DejaVu Sans" w:hAnsi="Liberation Sans" w:cs="Lohit Hindi"/>
      <w:noProof w:val="0"/>
      <w:kern w:val="1"/>
      <w:sz w:val="28"/>
      <w:szCs w:val="28"/>
      <w:lang w:val="en-US" w:eastAsia="zh-CN" w:bidi="hi-IN"/>
    </w:rPr>
  </w:style>
  <w:style w:type="paragraph" w:customStyle="1" w:styleId="TableContents">
    <w:name w:val="Table Contents"/>
    <w:basedOn w:val="Normal"/>
    <w:rsid w:val="00D47F88"/>
    <w:pPr>
      <w:widowControl w:val="0"/>
      <w:suppressAutoHyphens/>
      <w:spacing w:after="0" w:line="240" w:lineRule="auto"/>
    </w:pPr>
    <w:rPr>
      <w:rFonts w:ascii="Liberation Serif" w:eastAsia="DejaVu Sans" w:hAnsi="Liberation Serif" w:cs="Lohit Hindi"/>
      <w:noProof w:val="0"/>
      <w:kern w:val="1"/>
      <w:szCs w:val="24"/>
      <w:lang w:val="en-US" w:eastAsia="zh-CN" w:bidi="hi-IN"/>
    </w:rPr>
  </w:style>
  <w:style w:type="table" w:customStyle="1" w:styleId="TableGrid">
    <w:name w:val="TableGrid"/>
    <w:rsid w:val="004F553A"/>
    <w:pPr>
      <w:spacing w:after="0" w:line="240" w:lineRule="auto"/>
    </w:pPr>
    <w:rPr>
      <w:rFonts w:eastAsiaTheme="minorEastAsia"/>
      <w:lang w:eastAsia="hr-HR"/>
    </w:rPr>
    <w:tblPr>
      <w:tblCellMar>
        <w:top w:w="0" w:type="dxa"/>
        <w:left w:w="0" w:type="dxa"/>
        <w:bottom w:w="0" w:type="dxa"/>
        <w:right w:w="0" w:type="dxa"/>
      </w:tblCellMar>
    </w:tblPr>
  </w:style>
  <w:style w:type="character" w:customStyle="1" w:styleId="Naslov3Char">
    <w:name w:val="Naslov 3 Char"/>
    <w:basedOn w:val="Zadanifontodlomka"/>
    <w:link w:val="Naslov3"/>
    <w:uiPriority w:val="9"/>
    <w:rsid w:val="002E15A4"/>
    <w:rPr>
      <w:rFonts w:asciiTheme="majorHAnsi" w:eastAsiaTheme="majorEastAsia" w:hAnsiTheme="majorHAnsi" w:cstheme="majorBidi"/>
      <w:noProof/>
      <w:color w:val="1F4D78" w:themeColor="accent1" w:themeShade="7F"/>
      <w:sz w:val="24"/>
      <w:szCs w:val="24"/>
    </w:rPr>
  </w:style>
  <w:style w:type="paragraph" w:styleId="Tekstbalonia">
    <w:name w:val="Balloon Text"/>
    <w:basedOn w:val="Normal"/>
    <w:link w:val="TekstbaloniaChar"/>
    <w:uiPriority w:val="99"/>
    <w:semiHidden/>
    <w:unhideWhenUsed/>
    <w:rsid w:val="00B03C9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03C92"/>
    <w:rPr>
      <w:rFonts w:ascii="Segoe UI" w:hAnsi="Segoe UI" w:cs="Segoe UI"/>
      <w:noProof/>
      <w:sz w:val="18"/>
      <w:szCs w:val="18"/>
    </w:rPr>
  </w:style>
  <w:style w:type="table" w:customStyle="1" w:styleId="Reetkatablice11">
    <w:name w:val="Rešetka tablice11"/>
    <w:basedOn w:val="Obinatablica"/>
    <w:uiPriority w:val="39"/>
    <w:rsid w:val="002535E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Obinatablica"/>
    <w:next w:val="Reetkatablice"/>
    <w:uiPriority w:val="39"/>
    <w:rsid w:val="00D7491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CB0C55"/>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Reetkatablice13">
    <w:name w:val="Rešetka tablice13"/>
    <w:basedOn w:val="Obinatablica"/>
    <w:uiPriority w:val="39"/>
    <w:rsid w:val="008735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412225"/>
    <w:pPr>
      <w:spacing w:after="0" w:line="240" w:lineRule="auto"/>
    </w:pPr>
    <w:rPr>
      <w:rFonts w:eastAsia="Times New Roman"/>
      <w:lang w:eastAsia="hr-HR"/>
    </w:rPr>
    <w:tblPr>
      <w:tblCellMar>
        <w:top w:w="0" w:type="dxa"/>
        <w:left w:w="0" w:type="dxa"/>
        <w:bottom w:w="0" w:type="dxa"/>
        <w:right w:w="0" w:type="dxa"/>
      </w:tblCellMar>
    </w:tblPr>
  </w:style>
  <w:style w:type="table" w:customStyle="1" w:styleId="Reetkatablice14">
    <w:name w:val="Rešetka tablice14"/>
    <w:basedOn w:val="Obinatablica"/>
    <w:next w:val="Reetkatablice"/>
    <w:uiPriority w:val="39"/>
    <w:rsid w:val="008E61D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E37C68"/>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xmsonormal">
    <w:name w:val="x_msonormal"/>
    <w:basedOn w:val="Normal"/>
    <w:rsid w:val="000464F6"/>
    <w:pPr>
      <w:spacing w:before="100" w:beforeAutospacing="1" w:after="100" w:afterAutospacing="1" w:line="240" w:lineRule="auto"/>
    </w:pPr>
    <w:rPr>
      <w:rFonts w:ascii="Times New Roman" w:eastAsia="Times New Roman" w:hAnsi="Times New Roman" w:cs="Times New Roman"/>
      <w:noProof w:val="0"/>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49710">
      <w:bodyDiv w:val="1"/>
      <w:marLeft w:val="0"/>
      <w:marRight w:val="0"/>
      <w:marTop w:val="0"/>
      <w:marBottom w:val="0"/>
      <w:divBdr>
        <w:top w:val="none" w:sz="0" w:space="0" w:color="auto"/>
        <w:left w:val="none" w:sz="0" w:space="0" w:color="auto"/>
        <w:bottom w:val="none" w:sz="0" w:space="0" w:color="auto"/>
        <w:right w:val="none" w:sz="0" w:space="0" w:color="auto"/>
      </w:divBdr>
    </w:div>
    <w:div w:id="754520072">
      <w:bodyDiv w:val="1"/>
      <w:marLeft w:val="0"/>
      <w:marRight w:val="0"/>
      <w:marTop w:val="0"/>
      <w:marBottom w:val="0"/>
      <w:divBdr>
        <w:top w:val="none" w:sz="0" w:space="0" w:color="auto"/>
        <w:left w:val="none" w:sz="0" w:space="0" w:color="auto"/>
        <w:bottom w:val="none" w:sz="0" w:space="0" w:color="auto"/>
        <w:right w:val="none" w:sz="0" w:space="0" w:color="auto"/>
      </w:divBdr>
    </w:div>
    <w:div w:id="754715324">
      <w:bodyDiv w:val="1"/>
      <w:marLeft w:val="0"/>
      <w:marRight w:val="0"/>
      <w:marTop w:val="0"/>
      <w:marBottom w:val="0"/>
      <w:divBdr>
        <w:top w:val="none" w:sz="0" w:space="0" w:color="auto"/>
        <w:left w:val="none" w:sz="0" w:space="0" w:color="auto"/>
        <w:bottom w:val="none" w:sz="0" w:space="0" w:color="auto"/>
        <w:right w:val="none" w:sz="0" w:space="0" w:color="auto"/>
      </w:divBdr>
    </w:div>
    <w:div w:id="1244411471">
      <w:bodyDiv w:val="1"/>
      <w:marLeft w:val="0"/>
      <w:marRight w:val="0"/>
      <w:marTop w:val="0"/>
      <w:marBottom w:val="0"/>
      <w:divBdr>
        <w:top w:val="none" w:sz="0" w:space="0" w:color="auto"/>
        <w:left w:val="none" w:sz="0" w:space="0" w:color="auto"/>
        <w:bottom w:val="none" w:sz="0" w:space="0" w:color="auto"/>
        <w:right w:val="none" w:sz="0" w:space="0" w:color="auto"/>
      </w:divBdr>
    </w:div>
    <w:div w:id="1394428862">
      <w:bodyDiv w:val="1"/>
      <w:marLeft w:val="0"/>
      <w:marRight w:val="0"/>
      <w:marTop w:val="0"/>
      <w:marBottom w:val="0"/>
      <w:divBdr>
        <w:top w:val="none" w:sz="0" w:space="0" w:color="auto"/>
        <w:left w:val="none" w:sz="0" w:space="0" w:color="auto"/>
        <w:bottom w:val="none" w:sz="0" w:space="0" w:color="auto"/>
        <w:right w:val="none" w:sz="0" w:space="0" w:color="auto"/>
      </w:divBdr>
    </w:div>
    <w:div w:id="1675915956">
      <w:bodyDiv w:val="1"/>
      <w:marLeft w:val="0"/>
      <w:marRight w:val="0"/>
      <w:marTop w:val="0"/>
      <w:marBottom w:val="0"/>
      <w:divBdr>
        <w:top w:val="none" w:sz="0" w:space="0" w:color="auto"/>
        <w:left w:val="none" w:sz="0" w:space="0" w:color="auto"/>
        <w:bottom w:val="none" w:sz="0" w:space="0" w:color="auto"/>
        <w:right w:val="none" w:sz="0" w:space="0" w:color="auto"/>
      </w:divBdr>
    </w:div>
    <w:div w:id="1688367251">
      <w:bodyDiv w:val="1"/>
      <w:marLeft w:val="0"/>
      <w:marRight w:val="0"/>
      <w:marTop w:val="0"/>
      <w:marBottom w:val="0"/>
      <w:divBdr>
        <w:top w:val="none" w:sz="0" w:space="0" w:color="auto"/>
        <w:left w:val="none" w:sz="0" w:space="0" w:color="auto"/>
        <w:bottom w:val="none" w:sz="0" w:space="0" w:color="auto"/>
        <w:right w:val="none" w:sz="0" w:space="0" w:color="auto"/>
      </w:divBdr>
    </w:div>
    <w:div w:id="1872910546">
      <w:bodyDiv w:val="1"/>
      <w:marLeft w:val="0"/>
      <w:marRight w:val="0"/>
      <w:marTop w:val="0"/>
      <w:marBottom w:val="0"/>
      <w:divBdr>
        <w:top w:val="none" w:sz="0" w:space="0" w:color="auto"/>
        <w:left w:val="none" w:sz="0" w:space="0" w:color="auto"/>
        <w:bottom w:val="none" w:sz="0" w:space="0" w:color="auto"/>
        <w:right w:val="none" w:sz="0" w:space="0" w:color="auto"/>
      </w:divBdr>
    </w:div>
    <w:div w:id="1909685647">
      <w:bodyDiv w:val="1"/>
      <w:marLeft w:val="0"/>
      <w:marRight w:val="0"/>
      <w:marTop w:val="0"/>
      <w:marBottom w:val="0"/>
      <w:divBdr>
        <w:top w:val="none" w:sz="0" w:space="0" w:color="auto"/>
        <w:left w:val="none" w:sz="0" w:space="0" w:color="auto"/>
        <w:bottom w:val="none" w:sz="0" w:space="0" w:color="auto"/>
        <w:right w:val="none" w:sz="0" w:space="0" w:color="auto"/>
      </w:divBdr>
    </w:div>
    <w:div w:id="211716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zo.hr/sites/default/files/dokumenti/2017/OBRAZOVANJE/NACION-KURIK/pODRUCJA-KURIK/umjetnicko_podrucje.pdf" TargetMode="External"/><Relationship Id="rId4" Type="http://schemas.openxmlformats.org/officeDocument/2006/relationships/settings" Target="settings.xml"/><Relationship Id="rId9" Type="http://schemas.openxmlformats.org/officeDocument/2006/relationships/hyperlink" Target="https://mzo.hr/sites/default/files/dokumenti/2017/OBRAZOVANJE/NACION-KURIK/pODRUCJA-KURIK/umjetnicko_podrucje.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9A0FC-3C44-48CA-BC2E-926DF2347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5583</TotalTime>
  <Pages>127</Pages>
  <Words>39513</Words>
  <Characters>225225</Characters>
  <Application>Microsoft Office Word</Application>
  <DocSecurity>0</DocSecurity>
  <Lines>1876</Lines>
  <Paragraphs>528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Mirela</dc:creator>
  <cp:keywords/>
  <dc:description/>
  <cp:lastModifiedBy>Željka Marković-Bilić</cp:lastModifiedBy>
  <cp:revision>11</cp:revision>
  <cp:lastPrinted>2022-09-12T12:53:00Z</cp:lastPrinted>
  <dcterms:created xsi:type="dcterms:W3CDTF">2023-09-27T12:52:00Z</dcterms:created>
  <dcterms:modified xsi:type="dcterms:W3CDTF">2023-10-13T17:12:00Z</dcterms:modified>
</cp:coreProperties>
</file>