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  <w:bookmarkStart w:id="0" w:name="_GoBack"/>
      <w:bookmarkEnd w:id="0"/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2186-140-07-22-1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554AF1" w:rsidRPr="00793DCC">
        <w:rPr>
          <w:rFonts w:ascii="Calibri Light" w:hAnsi="Calibri Light" w:cs="Calibri Light"/>
          <w:bCs/>
          <w:color w:val="000000" w:themeColor="text1"/>
        </w:rPr>
        <w:t>3</w:t>
      </w:r>
      <w:r w:rsidR="00FE2CAC">
        <w:rPr>
          <w:rFonts w:ascii="Calibri Light" w:hAnsi="Calibri Light" w:cs="Calibri Light"/>
          <w:bCs/>
          <w:color w:val="000000" w:themeColor="text1"/>
        </w:rPr>
        <w:t>1. siječnja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FE2CAC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12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>
        <w:rPr>
          <w:rFonts w:ascii="Calibri Light" w:hAnsi="Calibri Light" w:cs="Calibri Light"/>
          <w:bCs/>
          <w:color w:val="000000" w:themeColor="text1"/>
        </w:rPr>
        <w:t>održat će se u srijedu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2.</w:t>
      </w:r>
      <w:r w:rsidR="00554AF1" w:rsidRPr="00793DCC">
        <w:rPr>
          <w:rFonts w:ascii="Calibri Light" w:hAnsi="Calibri Light" w:cs="Calibri Light"/>
          <w:bCs/>
          <w:color w:val="000000" w:themeColor="text1"/>
        </w:rPr>
        <w:t>2</w:t>
      </w:r>
      <w:r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>
        <w:rPr>
          <w:rFonts w:ascii="Calibri Light" w:hAnsi="Calibri Light" w:cs="Calibri Light"/>
          <w:bCs/>
          <w:color w:val="000000" w:themeColor="text1"/>
        </w:rPr>
        <w:t>16</w:t>
      </w:r>
      <w:r w:rsidR="00A27BC7" w:rsidRPr="00793DCC">
        <w:rPr>
          <w:rFonts w:ascii="Calibri Light" w:hAnsi="Calibri Light" w:cs="Calibri Light"/>
          <w:bCs/>
          <w:color w:val="000000" w:themeColor="text1"/>
        </w:rPr>
        <w:t xml:space="preserve">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7C0F04" w:rsidRPr="00793DCC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7C0F04" w:rsidRPr="00793DCC" w:rsidRDefault="00FE4832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odbora za zapošljavanje učiteljice u produženom boravku</w:t>
      </w:r>
    </w:p>
    <w:p w:rsidR="00554AF1" w:rsidRDefault="00FE4832" w:rsidP="00FE4832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Pravilnika o izmjeni pravilnika o radu školske kuhinje</w:t>
      </w:r>
    </w:p>
    <w:p w:rsidR="007032F9" w:rsidRPr="00FE4832" w:rsidRDefault="007032F9" w:rsidP="00FE4832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usvajanju godišnjeg Financijskog izvješća za 2021. godinu</w:t>
      </w:r>
    </w:p>
    <w:p w:rsidR="00355B07" w:rsidRPr="00793DCC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9686F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9E1B3B"/>
    <w:rsid w:val="00A27BC7"/>
    <w:rsid w:val="00A32362"/>
    <w:rsid w:val="00A331F9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D60B8"/>
    <w:rsid w:val="00CE4727"/>
    <w:rsid w:val="00CF54EA"/>
    <w:rsid w:val="00CF7A76"/>
    <w:rsid w:val="00D02FC0"/>
    <w:rsid w:val="00D1086D"/>
    <w:rsid w:val="00D3416C"/>
    <w:rsid w:val="00D77AB5"/>
    <w:rsid w:val="00D87E27"/>
    <w:rsid w:val="00DD5510"/>
    <w:rsid w:val="00DE733D"/>
    <w:rsid w:val="00DF4FF1"/>
    <w:rsid w:val="00E11D55"/>
    <w:rsid w:val="00E6079D"/>
    <w:rsid w:val="00E63454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353F"/>
    <w:rsid w:val="00F5795B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3B0E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11</cp:revision>
  <cp:lastPrinted>2022-01-31T11:21:00Z</cp:lastPrinted>
  <dcterms:created xsi:type="dcterms:W3CDTF">2022-01-31T10:52:00Z</dcterms:created>
  <dcterms:modified xsi:type="dcterms:W3CDTF">2022-01-31T12:40:00Z</dcterms:modified>
</cp:coreProperties>
</file>